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E7E8" w14:textId="2CD834B0" w:rsidR="00F02FC4" w:rsidRPr="008F5EDF" w:rsidRDefault="00A2751E" w:rsidP="008F5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Меры поддержки. </w:t>
      </w:r>
      <w:r w:rsidR="004F65B2">
        <w:rPr>
          <w:rFonts w:ascii="Times New Roman" w:hAnsi="Times New Roman" w:cs="Times New Roman"/>
          <w:b/>
          <w:i/>
          <w:sz w:val="28"/>
          <w:szCs w:val="28"/>
        </w:rPr>
        <w:t xml:space="preserve">Красногвардейский район </w:t>
      </w:r>
      <w:r w:rsidR="00E22169" w:rsidRPr="008F5E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5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A2751E" w:rsidRPr="008F5EDF" w14:paraId="5D3C7BF3" w14:textId="77777777" w:rsidTr="00A2751E">
        <w:trPr>
          <w:trHeight w:val="792"/>
        </w:trPr>
        <w:tc>
          <w:tcPr>
            <w:tcW w:w="3119" w:type="dxa"/>
          </w:tcPr>
          <w:p w14:paraId="45FA73FE" w14:textId="77777777" w:rsidR="00A2751E" w:rsidRPr="008F5EDF" w:rsidRDefault="00A2751E" w:rsidP="00EB71B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Меры поддержки</w:t>
            </w:r>
          </w:p>
        </w:tc>
        <w:tc>
          <w:tcPr>
            <w:tcW w:w="6520" w:type="dxa"/>
          </w:tcPr>
          <w:p w14:paraId="45AEC807" w14:textId="77777777" w:rsidR="00A2751E" w:rsidRPr="00A2751E" w:rsidRDefault="00A2751E" w:rsidP="00B823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75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Пояснение </w:t>
            </w:r>
          </w:p>
        </w:tc>
      </w:tr>
      <w:tr w:rsidR="00A2751E" w:rsidRPr="008F5EDF" w14:paraId="48A07C8B" w14:textId="77777777" w:rsidTr="00A2751E">
        <w:trPr>
          <w:trHeight w:val="1138"/>
        </w:trPr>
        <w:tc>
          <w:tcPr>
            <w:tcW w:w="3119" w:type="dxa"/>
            <w:vAlign w:val="center"/>
          </w:tcPr>
          <w:p w14:paraId="746BF716" w14:textId="2CFB9D89" w:rsidR="00A2751E" w:rsidRPr="008F5EDF" w:rsidRDefault="00A2751E" w:rsidP="00A2751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180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E8048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Предоставление льгот по арендной плате на земельные участки</w:t>
            </w:r>
          </w:p>
        </w:tc>
        <w:tc>
          <w:tcPr>
            <w:tcW w:w="6520" w:type="dxa"/>
            <w:vAlign w:val="center"/>
          </w:tcPr>
          <w:p w14:paraId="47BFA690" w14:textId="4186C3BE" w:rsidR="00A2751E" w:rsidRPr="00A2751E" w:rsidRDefault="00A2751E" w:rsidP="00C9356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91" w:firstLine="709"/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 xml:space="preserve">1. </w:t>
            </w:r>
            <w:r w:rsidRPr="00A2751E">
              <w:rPr>
                <w:rFonts w:ascii="Times New Roman" w:hAnsi="Times New Roman" w:cs="Times New Roman"/>
              </w:rPr>
              <w:t>В случае предоставления земельного участка в аренду размер арендной платы определяется на основании кадастровой стоимости земельного участка и рассчитывается в размере</w:t>
            </w:r>
            <w:r w:rsidRPr="00A2751E">
              <w:rPr>
                <w:rFonts w:ascii="Times New Roman" w:hAnsi="Times New Roman" w:cs="Times New Roman"/>
              </w:rPr>
              <w:t xml:space="preserve"> </w:t>
            </w:r>
            <w:r w:rsidRPr="00A2751E">
              <w:rPr>
                <w:rFonts w:ascii="Times New Roman" w:hAnsi="Times New Roman" w:cs="Times New Roman"/>
              </w:rPr>
              <w:t>0,01% от кадастровой стоимости в год:</w:t>
            </w:r>
          </w:p>
          <w:p w14:paraId="1E65C72B" w14:textId="77777777" w:rsidR="00A2751E" w:rsidRPr="00A2751E" w:rsidRDefault="00A2751E" w:rsidP="00C9356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91" w:firstLine="709"/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 xml:space="preserve"> -организациям, осуществляющим деятельность по предоставлению коммунальных услуг по водоснабжению, водоотведению и очистке сточных вод, за весь период действия договора аренды;</w:t>
            </w:r>
          </w:p>
          <w:p w14:paraId="419682D4" w14:textId="77777777" w:rsidR="00A2751E" w:rsidRPr="00A2751E" w:rsidRDefault="00A2751E" w:rsidP="00C9356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91" w:firstLine="709"/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>-организациям, осуществляющим строительство объектов народного образования (зданий и помещений детских садов и школ), за весь период строительства объектов;</w:t>
            </w:r>
          </w:p>
          <w:p w14:paraId="681B60B9" w14:textId="77777777" w:rsidR="00A2751E" w:rsidRDefault="00A2751E" w:rsidP="00C9356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91" w:firstLine="709"/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>-управляющим компаниям промышленных парков и индустриальных парков, на срок 5 лет в период действия договора аренды, с даты присвоения статуса промышленных парков или индустриальных парков.</w:t>
            </w:r>
          </w:p>
          <w:p w14:paraId="4625E06C" w14:textId="7D5A9330" w:rsidR="00A2751E" w:rsidRPr="00A2751E" w:rsidRDefault="00A2751E" w:rsidP="00C9356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91" w:firstLine="709"/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 xml:space="preserve"> </w:t>
            </w:r>
            <w:r w:rsidRPr="00A2751E">
              <w:rPr>
                <w:rFonts w:ascii="Times New Roman" w:hAnsi="Times New Roman" w:cs="Times New Roman"/>
                <w:i/>
                <w:iCs/>
              </w:rPr>
              <w:t>(</w:t>
            </w:r>
            <w:r w:rsidRPr="00A2751E">
              <w:rPr>
                <w:rFonts w:ascii="Times New Roman" w:hAnsi="Times New Roman" w:cs="Times New Roman"/>
                <w:i/>
                <w:iCs/>
              </w:rPr>
              <w:t>Решение заседания Муниципального совета муниципального района «Красногвардейский район» Белгородской области от 20.11.2019 г. № 9 «О предоставлении льгот по арендной плате за использование земельных участков»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D6B5128" w14:textId="58805BB0" w:rsidR="00A2751E" w:rsidRPr="00A2751E" w:rsidRDefault="00A2751E" w:rsidP="004F65B2">
            <w:pPr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 xml:space="preserve"> 2. В случае предоставления земельного участка в аренду размер арендной платы определяется на основании кадастровой стоимости земельного участка и рассчитывается в размере:</w:t>
            </w:r>
          </w:p>
          <w:p w14:paraId="36F8A3EA" w14:textId="73D61DEC" w:rsidR="00A2751E" w:rsidRPr="00A2751E" w:rsidRDefault="00A2751E" w:rsidP="004F65B2">
            <w:pPr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>-  0,01 процента в отношении земельного участка, предоставленного лицу, заключившему концессионное соглашение для осуществления деятельности,</w:t>
            </w:r>
          </w:p>
          <w:p w14:paraId="4B162343" w14:textId="77777777" w:rsidR="00A2751E" w:rsidRPr="00A2751E" w:rsidRDefault="00A2751E" w:rsidP="00866B20">
            <w:pPr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>предусмотренной концессионным соглашением;</w:t>
            </w:r>
          </w:p>
          <w:p w14:paraId="313490B7" w14:textId="44B347D9" w:rsidR="00A2751E" w:rsidRPr="00A2751E" w:rsidRDefault="00A2751E" w:rsidP="00866B20">
            <w:pPr>
              <w:jc w:val="both"/>
              <w:rPr>
                <w:rFonts w:ascii="Times New Roman" w:hAnsi="Times New Roman" w:cs="Times New Roman"/>
              </w:rPr>
            </w:pPr>
            <w:r w:rsidRPr="00A2751E">
              <w:rPr>
                <w:rFonts w:ascii="Times New Roman" w:hAnsi="Times New Roman" w:cs="Times New Roman"/>
              </w:rPr>
              <w:t xml:space="preserve">- </w:t>
            </w:r>
            <w:r w:rsidRPr="00A2751E">
              <w:rPr>
                <w:rFonts w:ascii="Times New Roman" w:hAnsi="Times New Roman" w:cs="Times New Roman"/>
              </w:rPr>
              <w:t>1,5% от кадастровой стоимости в год в юр</w:t>
            </w:r>
            <w:r w:rsidRPr="00A2751E">
              <w:rPr>
                <w:rFonts w:ascii="Times New Roman" w:hAnsi="Times New Roman" w:cs="Times New Roman"/>
              </w:rPr>
              <w:t xml:space="preserve">идическому </w:t>
            </w:r>
            <w:r w:rsidRPr="00A2751E">
              <w:rPr>
                <w:rFonts w:ascii="Times New Roman" w:hAnsi="Times New Roman" w:cs="Times New Roman"/>
              </w:rPr>
              <w:t xml:space="preserve">лицу в соответствии с распоряжением Губернатора области на период </w:t>
            </w:r>
            <w:proofErr w:type="gramStart"/>
            <w:r w:rsidRPr="00A2751E">
              <w:rPr>
                <w:rFonts w:ascii="Times New Roman" w:hAnsi="Times New Roman" w:cs="Times New Roman"/>
              </w:rPr>
              <w:t>строительства  объектов</w:t>
            </w:r>
            <w:proofErr w:type="gramEnd"/>
            <w:r w:rsidRPr="00A2751E">
              <w:rPr>
                <w:rFonts w:ascii="Times New Roman" w:hAnsi="Times New Roman" w:cs="Times New Roman"/>
              </w:rPr>
              <w:t xml:space="preserve"> социально-культурного и коммунально-бытового назначения, реализации инвестиционных проекто</w:t>
            </w:r>
            <w:r>
              <w:rPr>
                <w:rFonts w:ascii="Times New Roman" w:hAnsi="Times New Roman" w:cs="Times New Roman"/>
              </w:rPr>
              <w:t>в.</w:t>
            </w:r>
            <w:r w:rsidRPr="00A27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2751E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A2751E">
              <w:rPr>
                <w:rFonts w:ascii="Times New Roman" w:hAnsi="Times New Roman" w:cs="Times New Roman"/>
                <w:i/>
                <w:iCs/>
              </w:rPr>
              <w:t xml:space="preserve">Муниципального совета муниципального района «Красногвардейский район» Белгородской области от 03.04.2018 г. № 8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в аренду без </w:t>
            </w:r>
            <w:proofErr w:type="gramStart"/>
            <w:r w:rsidRPr="00A2751E">
              <w:rPr>
                <w:rFonts w:ascii="Times New Roman" w:hAnsi="Times New Roman" w:cs="Times New Roman"/>
                <w:i/>
                <w:iCs/>
              </w:rPr>
              <w:t>торгов</w:t>
            </w:r>
            <w:r w:rsidRPr="00A2751E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A2751E">
              <w:rPr>
                <w:rFonts w:ascii="Times New Roman" w:hAnsi="Times New Roman" w:cs="Times New Roman"/>
                <w:i/>
                <w:iCs/>
              </w:rPr>
              <w:t xml:space="preserve"> в</w:t>
            </w:r>
            <w:proofErr w:type="gramEnd"/>
            <w:r w:rsidRPr="00A2751E">
              <w:rPr>
                <w:rFonts w:ascii="Times New Roman" w:hAnsi="Times New Roman" w:cs="Times New Roman"/>
                <w:i/>
                <w:iCs/>
              </w:rPr>
              <w:t xml:space="preserve"> ред. от 23.11.2022 г.</w:t>
            </w:r>
            <w:r w:rsidRPr="00A2751E"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</w:tr>
    </w:tbl>
    <w:p w14:paraId="4FD6C5F3" w14:textId="77777777" w:rsidR="00370146" w:rsidRDefault="00370146"/>
    <w:sectPr w:rsidR="00370146" w:rsidSect="008F5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4ED9" w14:textId="77777777" w:rsidR="00B41211" w:rsidRDefault="00B41211" w:rsidP="00A95D12">
      <w:pPr>
        <w:spacing w:after="0" w:line="240" w:lineRule="auto"/>
      </w:pPr>
      <w:r>
        <w:separator/>
      </w:r>
    </w:p>
  </w:endnote>
  <w:endnote w:type="continuationSeparator" w:id="0">
    <w:p w14:paraId="29F00DCD" w14:textId="77777777" w:rsidR="00B41211" w:rsidRDefault="00B41211" w:rsidP="00A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84D" w14:textId="77777777" w:rsidR="00A95D12" w:rsidRDefault="00A95D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ECFF" w14:textId="77777777" w:rsidR="00A95D12" w:rsidRDefault="00A95D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A1AF" w14:textId="77777777" w:rsidR="00A95D12" w:rsidRDefault="00A95D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F836" w14:textId="77777777" w:rsidR="00B41211" w:rsidRDefault="00B41211" w:rsidP="00A95D12">
      <w:pPr>
        <w:spacing w:after="0" w:line="240" w:lineRule="auto"/>
      </w:pPr>
      <w:r>
        <w:separator/>
      </w:r>
    </w:p>
  </w:footnote>
  <w:footnote w:type="continuationSeparator" w:id="0">
    <w:p w14:paraId="5B03378B" w14:textId="77777777" w:rsidR="00B41211" w:rsidRDefault="00B41211" w:rsidP="00A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2E5B" w14:textId="77777777" w:rsidR="00A95D12" w:rsidRDefault="00A95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BFF6" w14:textId="77777777" w:rsidR="00A95D12" w:rsidRDefault="00A95D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F9D1" w14:textId="77777777" w:rsidR="00A95D12" w:rsidRDefault="00A95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05"/>
    <w:rsid w:val="0010350A"/>
    <w:rsid w:val="00163A05"/>
    <w:rsid w:val="00212665"/>
    <w:rsid w:val="00321DD8"/>
    <w:rsid w:val="00370146"/>
    <w:rsid w:val="00420D19"/>
    <w:rsid w:val="004A63AE"/>
    <w:rsid w:val="004F65B2"/>
    <w:rsid w:val="00665E54"/>
    <w:rsid w:val="00700E80"/>
    <w:rsid w:val="00843879"/>
    <w:rsid w:val="00866B20"/>
    <w:rsid w:val="008675A3"/>
    <w:rsid w:val="008C16A1"/>
    <w:rsid w:val="008F5EDF"/>
    <w:rsid w:val="00A2751E"/>
    <w:rsid w:val="00A72349"/>
    <w:rsid w:val="00A95D12"/>
    <w:rsid w:val="00B41211"/>
    <w:rsid w:val="00C35F05"/>
    <w:rsid w:val="00C93563"/>
    <w:rsid w:val="00E22169"/>
    <w:rsid w:val="00E3553E"/>
    <w:rsid w:val="00E80484"/>
    <w:rsid w:val="00EB71B2"/>
    <w:rsid w:val="00F02FC4"/>
    <w:rsid w:val="00F045C6"/>
    <w:rsid w:val="00F10E7B"/>
    <w:rsid w:val="00F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C09F"/>
  <w15:docId w15:val="{28335AE3-2FE2-4E90-BC87-0C4020C4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Пользователь</cp:lastModifiedBy>
  <cp:revision>72</cp:revision>
  <dcterms:created xsi:type="dcterms:W3CDTF">2023-12-25T08:17:00Z</dcterms:created>
  <dcterms:modified xsi:type="dcterms:W3CDTF">2024-04-23T11:46:00Z</dcterms:modified>
</cp:coreProperties>
</file>