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C84111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2855A9" w:rsidRPr="00D62B44" w:rsidTr="002855A9">
        <w:tc>
          <w:tcPr>
            <w:tcW w:w="9854" w:type="dxa"/>
            <w:shd w:val="clear" w:color="auto" w:fill="auto"/>
          </w:tcPr>
          <w:p w:rsidR="001C1D7A" w:rsidRDefault="00136494" w:rsidP="007E775A">
            <w:pPr>
              <w:pBdr>
                <w:bottom w:val="single" w:sz="12" w:space="1" w:color="auto"/>
              </w:pBdr>
              <w:jc w:val="center"/>
              <w:rPr>
                <w:b/>
                <w:bCs/>
                <w:sz w:val="24"/>
                <w:szCs w:val="24"/>
              </w:rPr>
            </w:pPr>
            <w:r w:rsidRPr="00437B43">
              <w:rPr>
                <w:sz w:val="24"/>
                <w:szCs w:val="24"/>
              </w:rPr>
              <w:t>Проект постановления администрации Красногвардейского</w:t>
            </w:r>
            <w:r w:rsidR="00E45525">
              <w:rPr>
                <w:sz w:val="24"/>
                <w:szCs w:val="24"/>
              </w:rPr>
              <w:t xml:space="preserve"> района</w:t>
            </w:r>
            <w:r w:rsidR="00486A76">
              <w:t xml:space="preserve"> </w:t>
            </w:r>
            <w:r w:rsidR="00954B71" w:rsidRPr="00954B71">
              <w:rPr>
                <w:b/>
                <w:bCs/>
                <w:sz w:val="24"/>
                <w:szCs w:val="24"/>
              </w:rPr>
              <w:t xml:space="preserve"> </w:t>
            </w:r>
            <w:r w:rsidR="00D177D3">
              <w:rPr>
                <w:b/>
                <w:bCs/>
                <w:sz w:val="24"/>
                <w:szCs w:val="24"/>
              </w:rPr>
              <w:t>«</w:t>
            </w:r>
            <w:r w:rsidR="00D177D3" w:rsidRPr="00D177D3">
              <w:rPr>
                <w:b/>
                <w:bCs/>
                <w:sz w:val="24"/>
                <w:szCs w:val="24"/>
              </w:rPr>
              <w:t xml:space="preserve">Об утверждении </w:t>
            </w:r>
            <w:r w:rsidR="00B63CAB">
              <w:rPr>
                <w:b/>
                <w:bCs/>
                <w:sz w:val="24"/>
                <w:szCs w:val="24"/>
              </w:rPr>
              <w:t xml:space="preserve"> муниципальной программы </w:t>
            </w:r>
            <w:r w:rsidR="00193EEA">
              <w:rPr>
                <w:b/>
                <w:bCs/>
                <w:sz w:val="24"/>
                <w:szCs w:val="24"/>
              </w:rPr>
              <w:t xml:space="preserve">Красногвардейского района </w:t>
            </w:r>
            <w:r w:rsidR="00B63CAB">
              <w:rPr>
                <w:b/>
                <w:bCs/>
                <w:sz w:val="24"/>
                <w:szCs w:val="24"/>
              </w:rPr>
              <w:t>«Обеспечение безопасности жизнедеятельности населения и территории Красногвардейского района</w:t>
            </w:r>
            <w:r w:rsidR="00D177D3" w:rsidRPr="00D177D3">
              <w:rPr>
                <w:b/>
                <w:bCs/>
                <w:sz w:val="24"/>
                <w:szCs w:val="24"/>
              </w:rPr>
              <w:t>»</w:t>
            </w:r>
          </w:p>
          <w:p w:rsidR="00EC5B93" w:rsidRPr="00EC5B93" w:rsidRDefault="00B63CAB" w:rsidP="007E775A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Совет безопасности</w:t>
            </w:r>
            <w:r w:rsidR="00136494" w:rsidRPr="00EC5B93">
              <w:rPr>
                <w:color w:val="000000" w:themeColor="text1"/>
                <w:sz w:val="24"/>
                <w:szCs w:val="24"/>
              </w:rPr>
              <w:t xml:space="preserve"> администрации Красногвардейского района</w:t>
            </w:r>
          </w:p>
          <w:p w:rsidR="002855A9" w:rsidRPr="00EC5B93" w:rsidRDefault="00136494" w:rsidP="007E775A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EC5B93">
              <w:rPr>
                <w:color w:val="000000" w:themeColor="text1"/>
                <w:sz w:val="24"/>
                <w:szCs w:val="24"/>
              </w:rPr>
              <w:t>Белгородской области</w:t>
            </w:r>
          </w:p>
          <w:p w:rsidR="002855A9" w:rsidRPr="00437B43" w:rsidRDefault="002855A9" w:rsidP="002855A9">
            <w:pPr>
              <w:jc w:val="center"/>
            </w:pPr>
            <w:r w:rsidRPr="00437B43">
              <w:rPr>
                <w:i/>
                <w:color w:val="000000" w:themeColor="text1"/>
              </w:rPr>
              <w:t xml:space="preserve">(наименование </w:t>
            </w:r>
            <w:r w:rsidR="001E6E4C" w:rsidRPr="00437B43">
              <w:rPr>
                <w:i/>
                <w:color w:val="000000" w:themeColor="text1"/>
              </w:rPr>
              <w:t xml:space="preserve"> структурного подразделения </w:t>
            </w:r>
            <w:r w:rsidR="001E6E4C" w:rsidRPr="00437B43">
              <w:rPr>
                <w:rFonts w:eastAsia="Times New Roman"/>
                <w:i/>
              </w:rPr>
              <w:t xml:space="preserve">администрации </w:t>
            </w:r>
            <w:r w:rsidR="00602C65" w:rsidRPr="00437B43">
              <w:rPr>
                <w:rFonts w:eastAsia="Times New Roman"/>
                <w:i/>
              </w:rPr>
              <w:t xml:space="preserve"> района</w:t>
            </w:r>
            <w:r w:rsidRPr="00437B43">
              <w:rPr>
                <w:i/>
                <w:color w:val="000000" w:themeColor="text1"/>
              </w:rPr>
              <w:t>, подготовившего данный проект нормативного правового акта)</w:t>
            </w:r>
          </w:p>
          <w:p w:rsidR="002855A9" w:rsidRPr="00437B43" w:rsidRDefault="002855A9" w:rsidP="002855A9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D177D3" w:rsidRDefault="002855A9" w:rsidP="002D56AD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  <w:r w:rsidRPr="00D177D3">
              <w:rPr>
                <w:sz w:val="24"/>
                <w:szCs w:val="24"/>
                <w:lang w:eastAsia="en-US"/>
              </w:rPr>
              <w:t xml:space="preserve">1. </w:t>
            </w:r>
            <w:r w:rsidR="00D177D3" w:rsidRPr="00D177D3">
              <w:rPr>
                <w:sz w:val="24"/>
                <w:szCs w:val="24"/>
                <w:lang w:eastAsia="en-US"/>
              </w:rPr>
              <w:t xml:space="preserve">В целях реализации Федерального закона от 27 июля 2010 года № 210 ФЗ «Об организации предоставления государственных и муниципальных услуг», в соответствии с поручением Президента Российской Федерации от 10 октября 2020 года № Пр-1648 об обеспечении к 1 января 2023 года перевода в электронный формат массовых социально значимых государственных и муниципальных услуг, планом мероприятий по организации предоставления муниципальных услуг в центрах «Мои документы», утвержденного 12 августа 2022 года первым заместителем Губернатора Белгородской области - министром цифрового развития области Мирошниковым Е.В. 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193EEA" w:rsidP="00193EE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принятие </w:t>
            </w:r>
            <w:r w:rsidR="001C58C8" w:rsidRPr="009B7584">
              <w:rPr>
                <w:color w:val="000000"/>
                <w:sz w:val="24"/>
                <w:szCs w:val="24"/>
                <w:lang w:eastAsia="en-US"/>
              </w:rPr>
              <w:t>нормативно-правово</w:t>
            </w:r>
            <w:r>
              <w:rPr>
                <w:color w:val="000000"/>
                <w:sz w:val="24"/>
                <w:szCs w:val="24"/>
                <w:lang w:eastAsia="en-US"/>
              </w:rPr>
              <w:t>го</w:t>
            </w:r>
            <w:r w:rsidR="001C58C8" w:rsidRPr="009B7584">
              <w:rPr>
                <w:color w:val="000000"/>
                <w:sz w:val="24"/>
                <w:szCs w:val="24"/>
                <w:lang w:eastAsia="en-US"/>
              </w:rPr>
              <w:t xml:space="preserve"> акт обеспечит финансирование мероприятий правоохранительной направленности по созданию безопасных условий для жителей муниципального образования.  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1F243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C84111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C67E4D" w:rsidRPr="00EC5B93">
              <w:rPr>
                <w:color w:val="000000" w:themeColor="text1"/>
                <w:sz w:val="24"/>
                <w:szCs w:val="24"/>
                <w:lang w:eastAsia="en-US"/>
              </w:rPr>
              <w:t>не окажет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AA35AF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437B43">
              <w:rPr>
                <w:sz w:val="24"/>
                <w:szCs w:val="24"/>
              </w:rPr>
              <w:t>3. Информация  о</w:t>
            </w:r>
            <w:r w:rsidR="00C84111">
              <w:rPr>
                <w:sz w:val="24"/>
                <w:szCs w:val="24"/>
              </w:rPr>
              <w:t xml:space="preserve"> </w:t>
            </w:r>
            <w:r w:rsidRPr="00437B43">
              <w:rPr>
                <w:sz w:val="24"/>
                <w:szCs w:val="24"/>
              </w:rPr>
              <w:t>положениях</w:t>
            </w:r>
            <w:r w:rsidR="00C84111">
              <w:rPr>
                <w:sz w:val="24"/>
                <w:szCs w:val="24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C84111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C67E4D" w:rsidRPr="00EC5B93">
              <w:rPr>
                <w:color w:val="000000" w:themeColor="text1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52571F" w:rsidRDefault="00AA35AF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</w:tbl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30C0" w:rsidRDefault="003A30C0" w:rsidP="00B36B35">
      <w:r>
        <w:separator/>
      </w:r>
    </w:p>
  </w:endnote>
  <w:endnote w:type="continuationSeparator" w:id="1">
    <w:p w:rsidR="003A30C0" w:rsidRDefault="003A30C0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30C0" w:rsidRDefault="003A30C0" w:rsidP="00B36B35">
      <w:r>
        <w:separator/>
      </w:r>
    </w:p>
  </w:footnote>
  <w:footnote w:type="continuationSeparator" w:id="1">
    <w:p w:rsidR="003A30C0" w:rsidRDefault="003A30C0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8773C6">
        <w:pPr>
          <w:pStyle w:val="a8"/>
          <w:jc w:val="center"/>
        </w:pPr>
        <w:r>
          <w:fldChar w:fldCharType="begin"/>
        </w:r>
        <w:r w:rsidR="002F6FE5">
          <w:instrText>PAGE   \* MERGEFORMAT</w:instrText>
        </w:r>
        <w:r>
          <w:fldChar w:fldCharType="separate"/>
        </w:r>
        <w:r w:rsidR="00193E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342C6"/>
    <w:rsid w:val="00057B2D"/>
    <w:rsid w:val="000A4412"/>
    <w:rsid w:val="000C0DC5"/>
    <w:rsid w:val="000C14E5"/>
    <w:rsid w:val="000F2C6F"/>
    <w:rsid w:val="000F6E28"/>
    <w:rsid w:val="00100A56"/>
    <w:rsid w:val="00102B41"/>
    <w:rsid w:val="00121480"/>
    <w:rsid w:val="00136494"/>
    <w:rsid w:val="001528EC"/>
    <w:rsid w:val="00152A72"/>
    <w:rsid w:val="00193EEA"/>
    <w:rsid w:val="001A7892"/>
    <w:rsid w:val="001C1D7A"/>
    <w:rsid w:val="001C2A2D"/>
    <w:rsid w:val="001C58C8"/>
    <w:rsid w:val="001E6E4C"/>
    <w:rsid w:val="001F2433"/>
    <w:rsid w:val="00211C08"/>
    <w:rsid w:val="00215F5B"/>
    <w:rsid w:val="0022630F"/>
    <w:rsid w:val="002855A9"/>
    <w:rsid w:val="00296393"/>
    <w:rsid w:val="00297A7E"/>
    <w:rsid w:val="002A45F5"/>
    <w:rsid w:val="002B4A15"/>
    <w:rsid w:val="002D56AD"/>
    <w:rsid w:val="002E7B5B"/>
    <w:rsid w:val="002F6FE5"/>
    <w:rsid w:val="002F7A0A"/>
    <w:rsid w:val="003029AC"/>
    <w:rsid w:val="003033F9"/>
    <w:rsid w:val="00380E27"/>
    <w:rsid w:val="00394459"/>
    <w:rsid w:val="003A30C0"/>
    <w:rsid w:val="003A7742"/>
    <w:rsid w:val="003D4396"/>
    <w:rsid w:val="003D442B"/>
    <w:rsid w:val="003E303A"/>
    <w:rsid w:val="003E7661"/>
    <w:rsid w:val="003F4F93"/>
    <w:rsid w:val="00420823"/>
    <w:rsid w:val="00425DB0"/>
    <w:rsid w:val="00437B43"/>
    <w:rsid w:val="00444C2D"/>
    <w:rsid w:val="004455A3"/>
    <w:rsid w:val="00457B29"/>
    <w:rsid w:val="00482E99"/>
    <w:rsid w:val="00486A76"/>
    <w:rsid w:val="004A5380"/>
    <w:rsid w:val="004C5074"/>
    <w:rsid w:val="004D485D"/>
    <w:rsid w:val="004E7548"/>
    <w:rsid w:val="00506DE0"/>
    <w:rsid w:val="005261CB"/>
    <w:rsid w:val="00526B00"/>
    <w:rsid w:val="00542105"/>
    <w:rsid w:val="00543825"/>
    <w:rsid w:val="00543C88"/>
    <w:rsid w:val="00555DEF"/>
    <w:rsid w:val="00563E71"/>
    <w:rsid w:val="00570244"/>
    <w:rsid w:val="00572562"/>
    <w:rsid w:val="00582EDB"/>
    <w:rsid w:val="0059447A"/>
    <w:rsid w:val="005B4408"/>
    <w:rsid w:val="005E3B34"/>
    <w:rsid w:val="005F21CB"/>
    <w:rsid w:val="00602B1B"/>
    <w:rsid w:val="00602C65"/>
    <w:rsid w:val="00604D4D"/>
    <w:rsid w:val="00614A5E"/>
    <w:rsid w:val="0062486C"/>
    <w:rsid w:val="00643FBE"/>
    <w:rsid w:val="00667606"/>
    <w:rsid w:val="00673DFF"/>
    <w:rsid w:val="006856C7"/>
    <w:rsid w:val="00692E22"/>
    <w:rsid w:val="00693843"/>
    <w:rsid w:val="006965A9"/>
    <w:rsid w:val="006D671E"/>
    <w:rsid w:val="006F374F"/>
    <w:rsid w:val="00730CF3"/>
    <w:rsid w:val="00732A5D"/>
    <w:rsid w:val="00735303"/>
    <w:rsid w:val="00771047"/>
    <w:rsid w:val="00773929"/>
    <w:rsid w:val="0077709F"/>
    <w:rsid w:val="007B7A11"/>
    <w:rsid w:val="007E775A"/>
    <w:rsid w:val="00807ED2"/>
    <w:rsid w:val="008449D9"/>
    <w:rsid w:val="0087215B"/>
    <w:rsid w:val="008773C6"/>
    <w:rsid w:val="00883129"/>
    <w:rsid w:val="008913D5"/>
    <w:rsid w:val="008A0034"/>
    <w:rsid w:val="008A6557"/>
    <w:rsid w:val="008D00F5"/>
    <w:rsid w:val="00912818"/>
    <w:rsid w:val="00924BEB"/>
    <w:rsid w:val="009344ED"/>
    <w:rsid w:val="00953921"/>
    <w:rsid w:val="00954B71"/>
    <w:rsid w:val="00956352"/>
    <w:rsid w:val="00976015"/>
    <w:rsid w:val="009A3F58"/>
    <w:rsid w:val="009B7584"/>
    <w:rsid w:val="009C68F2"/>
    <w:rsid w:val="009D4414"/>
    <w:rsid w:val="009E73B9"/>
    <w:rsid w:val="00A00489"/>
    <w:rsid w:val="00A3132C"/>
    <w:rsid w:val="00A32D11"/>
    <w:rsid w:val="00A40BD2"/>
    <w:rsid w:val="00A85FF8"/>
    <w:rsid w:val="00AA35AF"/>
    <w:rsid w:val="00AB0F1A"/>
    <w:rsid w:val="00AB63B0"/>
    <w:rsid w:val="00AE5610"/>
    <w:rsid w:val="00B03DC1"/>
    <w:rsid w:val="00B06083"/>
    <w:rsid w:val="00B10B89"/>
    <w:rsid w:val="00B22209"/>
    <w:rsid w:val="00B263C8"/>
    <w:rsid w:val="00B31BEF"/>
    <w:rsid w:val="00B32FC2"/>
    <w:rsid w:val="00B3343B"/>
    <w:rsid w:val="00B36B35"/>
    <w:rsid w:val="00B46DE9"/>
    <w:rsid w:val="00B506F1"/>
    <w:rsid w:val="00B63CAB"/>
    <w:rsid w:val="00B65C00"/>
    <w:rsid w:val="00B7439C"/>
    <w:rsid w:val="00B76B84"/>
    <w:rsid w:val="00BA358E"/>
    <w:rsid w:val="00BB58BD"/>
    <w:rsid w:val="00BD373D"/>
    <w:rsid w:val="00BE4A70"/>
    <w:rsid w:val="00BE7BE7"/>
    <w:rsid w:val="00BF33A5"/>
    <w:rsid w:val="00BF41C3"/>
    <w:rsid w:val="00C1188F"/>
    <w:rsid w:val="00C50116"/>
    <w:rsid w:val="00C67E4D"/>
    <w:rsid w:val="00C84111"/>
    <w:rsid w:val="00CA2084"/>
    <w:rsid w:val="00CB45B5"/>
    <w:rsid w:val="00CE2074"/>
    <w:rsid w:val="00CE2093"/>
    <w:rsid w:val="00D177D3"/>
    <w:rsid w:val="00D26F94"/>
    <w:rsid w:val="00D27234"/>
    <w:rsid w:val="00D3760D"/>
    <w:rsid w:val="00D86490"/>
    <w:rsid w:val="00D964C9"/>
    <w:rsid w:val="00DC33E7"/>
    <w:rsid w:val="00DD5164"/>
    <w:rsid w:val="00DE71EB"/>
    <w:rsid w:val="00DF1287"/>
    <w:rsid w:val="00E45525"/>
    <w:rsid w:val="00E83F30"/>
    <w:rsid w:val="00E8789B"/>
    <w:rsid w:val="00E90C51"/>
    <w:rsid w:val="00EB46DE"/>
    <w:rsid w:val="00EB4B6B"/>
    <w:rsid w:val="00EB6557"/>
    <w:rsid w:val="00EC5B93"/>
    <w:rsid w:val="00EF68A1"/>
    <w:rsid w:val="00EF753C"/>
    <w:rsid w:val="00F03E92"/>
    <w:rsid w:val="00F04AE5"/>
    <w:rsid w:val="00F16B4F"/>
    <w:rsid w:val="00F248C3"/>
    <w:rsid w:val="00F92110"/>
    <w:rsid w:val="00FA0B04"/>
    <w:rsid w:val="00FA6DFE"/>
    <w:rsid w:val="00FB580B"/>
    <w:rsid w:val="00FC0EBB"/>
    <w:rsid w:val="00FC7C91"/>
    <w:rsid w:val="00FD42D4"/>
    <w:rsid w:val="00FE50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41</cp:revision>
  <cp:lastPrinted>2023-03-13T13:20:00Z</cp:lastPrinted>
  <dcterms:created xsi:type="dcterms:W3CDTF">2019-12-16T08:52:00Z</dcterms:created>
  <dcterms:modified xsi:type="dcterms:W3CDTF">2024-10-15T11:31:00Z</dcterms:modified>
</cp:coreProperties>
</file>