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 w:rsidR="00040D4A" w:rsidRPr="005004CD" w14:paraId="78E5B63F" w14:textId="77777777">
        <w:trPr>
          <w:trHeight w:val="1272"/>
        </w:trPr>
        <w:tc>
          <w:tcPr>
            <w:tcW w:w="9889" w:type="dxa"/>
            <w:shd w:val="clear" w:color="auto" w:fill="auto"/>
          </w:tcPr>
          <w:p w14:paraId="52A6B6CF" w14:textId="77777777" w:rsidR="00040D4A" w:rsidRPr="005004CD" w:rsidRDefault="00040D4A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5245" w:type="dxa"/>
            <w:shd w:val="clear" w:color="auto" w:fill="FFFFFF"/>
          </w:tcPr>
          <w:p w14:paraId="60C01444" w14:textId="77777777" w:rsidR="00040D4A" w:rsidRPr="005004CD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04CD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 1</w:t>
            </w:r>
          </w:p>
          <w:p w14:paraId="43D65237" w14:textId="77777777" w:rsidR="00040D4A" w:rsidRPr="005004CD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5004C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</w:t>
            </w:r>
            <w:r w:rsidRPr="005004CD">
              <w:rPr>
                <w:rFonts w:ascii="Times New Roman" w:hAnsi="Times New Roman"/>
                <w:b/>
                <w:sz w:val="26"/>
                <w:szCs w:val="26"/>
              </w:rPr>
              <w:t>Методическим рекомендациям</w:t>
            </w:r>
          </w:p>
          <w:p w14:paraId="101CD5D6" w14:textId="77777777" w:rsidR="00040D4A" w:rsidRPr="005004CD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004CD">
              <w:rPr>
                <w:rFonts w:ascii="Times New Roman" w:hAnsi="Times New Roman"/>
                <w:b/>
                <w:sz w:val="26"/>
                <w:szCs w:val="26"/>
              </w:rPr>
              <w:t xml:space="preserve">по разработке и реализации муниципальных программ </w:t>
            </w:r>
          </w:p>
          <w:p w14:paraId="3D441BA7" w14:textId="18906145" w:rsidR="00040D4A" w:rsidRPr="005004CD" w:rsidRDefault="00732326">
            <w:pPr>
              <w:pStyle w:val="ConsPlusNonformat"/>
              <w:shd w:val="clear" w:color="auto" w:fill="FFFFFF"/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004CD">
              <w:rPr>
                <w:rFonts w:ascii="Times New Roman" w:hAnsi="Times New Roman"/>
                <w:b/>
                <w:sz w:val="26"/>
                <w:szCs w:val="26"/>
              </w:rPr>
              <w:t>Красногвардейского</w:t>
            </w:r>
            <w:r w:rsidR="000038CC" w:rsidRPr="005004CD">
              <w:rPr>
                <w:rFonts w:ascii="Times New Roman" w:hAnsi="Times New Roman"/>
                <w:b/>
                <w:sz w:val="26"/>
                <w:szCs w:val="26"/>
              </w:rPr>
              <w:t xml:space="preserve"> района</w:t>
            </w:r>
          </w:p>
        </w:tc>
      </w:tr>
    </w:tbl>
    <w:p w14:paraId="1F8D9443" w14:textId="77777777" w:rsidR="00040D4A" w:rsidRPr="005004CD" w:rsidRDefault="00040D4A">
      <w:pPr>
        <w:pStyle w:val="210"/>
        <w:spacing w:before="0" w:after="0" w:line="240" w:lineRule="auto"/>
        <w:rPr>
          <w:sz w:val="26"/>
        </w:rPr>
      </w:pPr>
    </w:p>
    <w:p w14:paraId="157D8E1B" w14:textId="7F32DCAB" w:rsidR="00040D4A" w:rsidRPr="005004CD" w:rsidRDefault="000038CC">
      <w:pPr>
        <w:pStyle w:val="210"/>
        <w:spacing w:before="0" w:after="0" w:line="240" w:lineRule="auto"/>
        <w:rPr>
          <w:sz w:val="24"/>
          <w:szCs w:val="24"/>
        </w:rPr>
      </w:pPr>
      <w:r w:rsidRPr="005004CD">
        <w:rPr>
          <w:sz w:val="24"/>
          <w:szCs w:val="24"/>
        </w:rPr>
        <w:t>Реестр документов, входящих в состав муниципальной программы</w:t>
      </w:r>
      <w:r w:rsidR="00E66249" w:rsidRPr="005004CD">
        <w:rPr>
          <w:sz w:val="24"/>
          <w:szCs w:val="24"/>
        </w:rPr>
        <w:t xml:space="preserve"> </w:t>
      </w:r>
      <w:proofErr w:type="gramStart"/>
      <w:r w:rsidR="00E66249" w:rsidRPr="005004CD">
        <w:rPr>
          <w:sz w:val="24"/>
          <w:szCs w:val="24"/>
        </w:rPr>
        <w:t>( комплексной</w:t>
      </w:r>
      <w:proofErr w:type="gramEnd"/>
      <w:r w:rsidR="00E66249" w:rsidRPr="005004CD">
        <w:rPr>
          <w:sz w:val="24"/>
          <w:szCs w:val="24"/>
        </w:rPr>
        <w:t xml:space="preserve"> программы)</w:t>
      </w:r>
      <w:r w:rsidRPr="005004CD">
        <w:rPr>
          <w:sz w:val="24"/>
          <w:szCs w:val="24"/>
        </w:rPr>
        <w:t xml:space="preserve"> </w:t>
      </w:r>
    </w:p>
    <w:p w14:paraId="0CC16B64" w14:textId="77777777" w:rsidR="00040D4A" w:rsidRPr="005004CD" w:rsidRDefault="00040D4A">
      <w:pPr>
        <w:spacing w:after="0" w:line="240" w:lineRule="auto"/>
        <w:rPr>
          <w:sz w:val="24"/>
          <w:szCs w:val="24"/>
        </w:rPr>
      </w:pPr>
    </w:p>
    <w:tbl>
      <w:tblPr>
        <w:tblStyle w:val="24"/>
        <w:tblW w:w="4881" w:type="pct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"/>
        <w:gridCol w:w="3101"/>
        <w:gridCol w:w="2883"/>
        <w:gridCol w:w="1856"/>
        <w:gridCol w:w="1858"/>
        <w:gridCol w:w="2502"/>
        <w:gridCol w:w="2369"/>
      </w:tblGrid>
      <w:tr w:rsidR="00040D4A" w:rsidRPr="005004CD" w14:paraId="2404CDB2" w14:textId="77777777" w:rsidTr="00A52F36">
        <w:trPr>
          <w:trHeight w:val="22"/>
          <w:jc w:val="center"/>
        </w:trPr>
        <w:tc>
          <w:tcPr>
            <w:tcW w:w="452" w:type="dxa"/>
            <w:vAlign w:val="center"/>
          </w:tcPr>
          <w:p w14:paraId="73419D0A" w14:textId="77777777" w:rsidR="00040D4A" w:rsidRPr="005004CD" w:rsidRDefault="000038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4CD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01" w:type="dxa"/>
            <w:vAlign w:val="center"/>
          </w:tcPr>
          <w:p w14:paraId="37326DF0" w14:textId="77777777" w:rsidR="00040D4A" w:rsidRPr="005004CD" w:rsidRDefault="000038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4CD">
              <w:rPr>
                <w:rFonts w:ascii="Times New Roman" w:eastAsia="Calibri" w:hAnsi="Times New Roman" w:cs="Times New Roman"/>
                <w:sz w:val="24"/>
                <w:szCs w:val="24"/>
              </w:rPr>
              <w:t>Тип документа</w:t>
            </w:r>
            <w:r w:rsidRPr="005004CD">
              <w:rPr>
                <w:rStyle w:val="af3"/>
                <w:sz w:val="24"/>
                <w:szCs w:val="24"/>
              </w:rPr>
              <w:footnoteReference w:id="1"/>
            </w:r>
          </w:p>
        </w:tc>
        <w:tc>
          <w:tcPr>
            <w:tcW w:w="2883" w:type="dxa"/>
            <w:vAlign w:val="center"/>
          </w:tcPr>
          <w:p w14:paraId="24B059D8" w14:textId="77777777" w:rsidR="00040D4A" w:rsidRPr="005004CD" w:rsidRDefault="000038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4CD">
              <w:rPr>
                <w:rFonts w:ascii="Times New Roman" w:eastAsia="Calibri" w:hAnsi="Times New Roman" w:cs="Times New Roman"/>
                <w:sz w:val="24"/>
                <w:szCs w:val="24"/>
              </w:rPr>
              <w:t>Вид документа</w:t>
            </w:r>
            <w:r w:rsidRPr="005004CD">
              <w:rPr>
                <w:rStyle w:val="af3"/>
                <w:sz w:val="24"/>
                <w:szCs w:val="24"/>
              </w:rPr>
              <w:footnoteReference w:id="2"/>
            </w:r>
          </w:p>
        </w:tc>
        <w:tc>
          <w:tcPr>
            <w:tcW w:w="1856" w:type="dxa"/>
            <w:vAlign w:val="center"/>
          </w:tcPr>
          <w:p w14:paraId="1C737C27" w14:textId="77777777" w:rsidR="00040D4A" w:rsidRPr="005004CD" w:rsidRDefault="000038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4C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документа</w:t>
            </w:r>
            <w:r w:rsidRPr="005004CD">
              <w:rPr>
                <w:rStyle w:val="af3"/>
                <w:sz w:val="24"/>
                <w:szCs w:val="24"/>
              </w:rPr>
              <w:footnoteReference w:id="3"/>
            </w:r>
          </w:p>
        </w:tc>
        <w:tc>
          <w:tcPr>
            <w:tcW w:w="1858" w:type="dxa"/>
            <w:vAlign w:val="center"/>
          </w:tcPr>
          <w:p w14:paraId="156E9EFD" w14:textId="77777777" w:rsidR="00040D4A" w:rsidRPr="005004CD" w:rsidRDefault="000038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4CD">
              <w:rPr>
                <w:rFonts w:ascii="Times New Roman" w:eastAsia="Calibri" w:hAnsi="Times New Roman" w:cs="Times New Roman"/>
                <w:sz w:val="24"/>
                <w:szCs w:val="24"/>
              </w:rPr>
              <w:t>Реквизиты</w:t>
            </w:r>
            <w:r w:rsidRPr="005004CD">
              <w:rPr>
                <w:rStyle w:val="af3"/>
                <w:sz w:val="24"/>
                <w:szCs w:val="24"/>
              </w:rPr>
              <w:footnoteReference w:id="4"/>
            </w:r>
          </w:p>
        </w:tc>
        <w:tc>
          <w:tcPr>
            <w:tcW w:w="2502" w:type="dxa"/>
            <w:vAlign w:val="center"/>
          </w:tcPr>
          <w:p w14:paraId="4FD619F0" w14:textId="77777777" w:rsidR="00040D4A" w:rsidRPr="005004CD" w:rsidRDefault="000038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4CD">
              <w:rPr>
                <w:rFonts w:ascii="Times New Roman" w:eastAsia="Calibri" w:hAnsi="Times New Roman" w:cs="Times New Roman"/>
                <w:sz w:val="24"/>
                <w:szCs w:val="24"/>
              </w:rPr>
              <w:t>Разработчик</w:t>
            </w:r>
            <w:r w:rsidRPr="005004CD">
              <w:rPr>
                <w:rStyle w:val="af3"/>
                <w:sz w:val="24"/>
                <w:szCs w:val="24"/>
              </w:rPr>
              <w:footnoteReference w:id="5"/>
            </w:r>
          </w:p>
        </w:tc>
        <w:tc>
          <w:tcPr>
            <w:tcW w:w="2369" w:type="dxa"/>
            <w:vAlign w:val="center"/>
          </w:tcPr>
          <w:p w14:paraId="63ADF7B5" w14:textId="77777777" w:rsidR="00040D4A" w:rsidRPr="005004CD" w:rsidRDefault="000038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4CD">
              <w:rPr>
                <w:rFonts w:ascii="Times New Roman" w:eastAsia="Calibri" w:hAnsi="Times New Roman" w:cs="Times New Roman"/>
                <w:sz w:val="24"/>
                <w:szCs w:val="24"/>
              </w:rPr>
              <w:t>Гиперссылка на текст документа</w:t>
            </w:r>
            <w:r w:rsidRPr="005004CD">
              <w:rPr>
                <w:rStyle w:val="af3"/>
                <w:sz w:val="24"/>
                <w:szCs w:val="24"/>
              </w:rPr>
              <w:footnoteReference w:id="6"/>
            </w:r>
          </w:p>
        </w:tc>
      </w:tr>
      <w:tr w:rsidR="00040D4A" w:rsidRPr="005004CD" w14:paraId="07DE9791" w14:textId="77777777" w:rsidTr="00A52F36">
        <w:trPr>
          <w:trHeight w:val="22"/>
          <w:jc w:val="center"/>
        </w:trPr>
        <w:tc>
          <w:tcPr>
            <w:tcW w:w="452" w:type="dxa"/>
          </w:tcPr>
          <w:p w14:paraId="6753F190" w14:textId="77777777" w:rsidR="00040D4A" w:rsidRPr="005004CD" w:rsidRDefault="000038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4C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1" w:type="dxa"/>
            <w:vAlign w:val="center"/>
          </w:tcPr>
          <w:p w14:paraId="1A672198" w14:textId="77777777" w:rsidR="00040D4A" w:rsidRPr="005004CD" w:rsidRDefault="000038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4C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3" w:type="dxa"/>
            <w:vAlign w:val="center"/>
          </w:tcPr>
          <w:p w14:paraId="01807680" w14:textId="77777777" w:rsidR="00040D4A" w:rsidRPr="005004CD" w:rsidRDefault="000038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4C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6" w:type="dxa"/>
            <w:vAlign w:val="center"/>
          </w:tcPr>
          <w:p w14:paraId="384EBB68" w14:textId="77777777" w:rsidR="00040D4A" w:rsidRPr="005004CD" w:rsidRDefault="000038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4C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8" w:type="dxa"/>
            <w:vAlign w:val="center"/>
          </w:tcPr>
          <w:p w14:paraId="3F785362" w14:textId="77777777" w:rsidR="00040D4A" w:rsidRPr="005004CD" w:rsidRDefault="000038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4C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2" w:type="dxa"/>
            <w:vAlign w:val="center"/>
          </w:tcPr>
          <w:p w14:paraId="0623AA4D" w14:textId="77777777" w:rsidR="00040D4A" w:rsidRPr="005004CD" w:rsidRDefault="000038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4C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9" w:type="dxa"/>
            <w:vAlign w:val="center"/>
          </w:tcPr>
          <w:p w14:paraId="2148FB54" w14:textId="77777777" w:rsidR="00040D4A" w:rsidRPr="005004CD" w:rsidRDefault="000038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4C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040D4A" w:rsidRPr="005004CD" w14:paraId="3E8FD5B2" w14:textId="77777777" w:rsidTr="00A52F36">
        <w:trPr>
          <w:trHeight w:val="20"/>
          <w:jc w:val="center"/>
        </w:trPr>
        <w:tc>
          <w:tcPr>
            <w:tcW w:w="15021" w:type="dxa"/>
            <w:gridSpan w:val="7"/>
            <w:vAlign w:val="center"/>
          </w:tcPr>
          <w:p w14:paraId="0169452F" w14:textId="77777777" w:rsidR="00040D4A" w:rsidRPr="005004CD" w:rsidRDefault="000038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4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5004C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«Наименование»</w:t>
            </w:r>
          </w:p>
        </w:tc>
      </w:tr>
      <w:tr w:rsidR="00040D4A" w:rsidRPr="005004CD" w14:paraId="35C8B728" w14:textId="77777777" w:rsidTr="00A52F36">
        <w:trPr>
          <w:trHeight w:val="20"/>
          <w:jc w:val="center"/>
        </w:trPr>
        <w:tc>
          <w:tcPr>
            <w:tcW w:w="452" w:type="dxa"/>
          </w:tcPr>
          <w:p w14:paraId="2F05DB4B" w14:textId="77777777" w:rsidR="00040D4A" w:rsidRPr="005004CD" w:rsidRDefault="000038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4C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01" w:type="dxa"/>
            <w:vAlign w:val="center"/>
          </w:tcPr>
          <w:p w14:paraId="0EBA9215" w14:textId="77777777" w:rsidR="00040D4A" w:rsidRPr="005004CD" w:rsidRDefault="00040D4A">
            <w:pPr>
              <w:pStyle w:val="af1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2883" w:type="dxa"/>
            <w:vAlign w:val="center"/>
          </w:tcPr>
          <w:p w14:paraId="2682EE32" w14:textId="77777777" w:rsidR="00040D4A" w:rsidRPr="005004CD" w:rsidRDefault="00040D4A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07F8C158" w14:textId="77777777" w:rsidR="00040D4A" w:rsidRPr="005004CD" w:rsidRDefault="00040D4A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6D1E03E4" w14:textId="77777777" w:rsidR="00040D4A" w:rsidRPr="005004CD" w:rsidRDefault="00040D4A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02" w:type="dxa"/>
            <w:vAlign w:val="center"/>
          </w:tcPr>
          <w:p w14:paraId="33882123" w14:textId="77777777" w:rsidR="00040D4A" w:rsidRPr="005004CD" w:rsidRDefault="00040D4A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14:paraId="086C175B" w14:textId="77777777" w:rsidR="00040D4A" w:rsidRPr="005004CD" w:rsidRDefault="00040D4A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040D4A" w:rsidRPr="005004CD" w14:paraId="09E65680" w14:textId="77777777" w:rsidTr="00A52F36">
        <w:trPr>
          <w:trHeight w:val="20"/>
          <w:jc w:val="center"/>
        </w:trPr>
        <w:tc>
          <w:tcPr>
            <w:tcW w:w="452" w:type="dxa"/>
          </w:tcPr>
          <w:p w14:paraId="70273CBD" w14:textId="77777777" w:rsidR="00040D4A" w:rsidRPr="005004CD" w:rsidRDefault="000038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4CD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5004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01" w:type="dxa"/>
            <w:vAlign w:val="center"/>
          </w:tcPr>
          <w:p w14:paraId="2C521C3E" w14:textId="77777777" w:rsidR="00040D4A" w:rsidRPr="005004CD" w:rsidRDefault="00040D4A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83" w:type="dxa"/>
            <w:vAlign w:val="center"/>
          </w:tcPr>
          <w:p w14:paraId="65123A7B" w14:textId="77777777" w:rsidR="00040D4A" w:rsidRPr="005004CD" w:rsidRDefault="00040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075A7739" w14:textId="77777777" w:rsidR="00040D4A" w:rsidRPr="005004CD" w:rsidRDefault="00040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349C86D2" w14:textId="77777777" w:rsidR="00040D4A" w:rsidRPr="005004CD" w:rsidRDefault="00040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2" w:type="dxa"/>
            <w:vAlign w:val="center"/>
          </w:tcPr>
          <w:p w14:paraId="73ECFA35" w14:textId="77777777" w:rsidR="00040D4A" w:rsidRPr="005004CD" w:rsidRDefault="00040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14:paraId="6547ADE0" w14:textId="77777777" w:rsidR="00040D4A" w:rsidRPr="005004CD" w:rsidRDefault="00040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0D4A" w:rsidRPr="005004CD" w14:paraId="2F22A461" w14:textId="77777777" w:rsidTr="00A52F36">
        <w:trPr>
          <w:trHeight w:val="20"/>
          <w:jc w:val="center"/>
        </w:trPr>
        <w:tc>
          <w:tcPr>
            <w:tcW w:w="15021" w:type="dxa"/>
            <w:gridSpan w:val="7"/>
          </w:tcPr>
          <w:p w14:paraId="64912418" w14:textId="77777777" w:rsidR="00040D4A" w:rsidRPr="005004CD" w:rsidRDefault="000038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4CD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5004C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Структурный элемент</w:t>
            </w:r>
            <w:r w:rsidRPr="005004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4C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«Наименование»</w:t>
            </w:r>
          </w:p>
        </w:tc>
      </w:tr>
      <w:tr w:rsidR="00040D4A" w:rsidRPr="005004CD" w14:paraId="3DFC4ED6" w14:textId="77777777" w:rsidTr="00A52F36">
        <w:trPr>
          <w:trHeight w:val="20"/>
          <w:jc w:val="center"/>
        </w:trPr>
        <w:tc>
          <w:tcPr>
            <w:tcW w:w="452" w:type="dxa"/>
          </w:tcPr>
          <w:p w14:paraId="5F08FA26" w14:textId="77777777" w:rsidR="00040D4A" w:rsidRPr="005004CD" w:rsidRDefault="000038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4C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01" w:type="dxa"/>
            <w:vAlign w:val="center"/>
          </w:tcPr>
          <w:p w14:paraId="767166A2" w14:textId="77777777" w:rsidR="00040D4A" w:rsidRPr="005004CD" w:rsidRDefault="00040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vAlign w:val="center"/>
          </w:tcPr>
          <w:p w14:paraId="777B4517" w14:textId="77777777" w:rsidR="00040D4A" w:rsidRPr="005004CD" w:rsidRDefault="00040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4F168774" w14:textId="77777777" w:rsidR="00040D4A" w:rsidRPr="005004CD" w:rsidRDefault="00040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2E574FF9" w14:textId="77777777" w:rsidR="00040D4A" w:rsidRPr="005004CD" w:rsidRDefault="00040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2" w:type="dxa"/>
            <w:vAlign w:val="center"/>
          </w:tcPr>
          <w:p w14:paraId="66A3CD56" w14:textId="77777777" w:rsidR="00040D4A" w:rsidRPr="005004CD" w:rsidRDefault="00040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14:paraId="350939D4" w14:textId="77777777" w:rsidR="00040D4A" w:rsidRPr="005004CD" w:rsidRDefault="00040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0D4A" w:rsidRPr="005004CD" w14:paraId="0A958E98" w14:textId="77777777" w:rsidTr="00A52F36">
        <w:trPr>
          <w:trHeight w:val="20"/>
          <w:jc w:val="center"/>
        </w:trPr>
        <w:tc>
          <w:tcPr>
            <w:tcW w:w="452" w:type="dxa"/>
          </w:tcPr>
          <w:p w14:paraId="136932E6" w14:textId="77777777" w:rsidR="00040D4A" w:rsidRPr="005004CD" w:rsidRDefault="000038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4CD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5004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01" w:type="dxa"/>
            <w:vAlign w:val="center"/>
          </w:tcPr>
          <w:p w14:paraId="45D25C26" w14:textId="77777777" w:rsidR="00040D4A" w:rsidRPr="005004CD" w:rsidRDefault="00040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vAlign w:val="center"/>
          </w:tcPr>
          <w:p w14:paraId="3225F94B" w14:textId="77777777" w:rsidR="00040D4A" w:rsidRPr="005004CD" w:rsidRDefault="00040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75D983C4" w14:textId="77777777" w:rsidR="00040D4A" w:rsidRPr="005004CD" w:rsidRDefault="00040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34A0E805" w14:textId="77777777" w:rsidR="00040D4A" w:rsidRPr="005004CD" w:rsidRDefault="00040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2" w:type="dxa"/>
            <w:vAlign w:val="center"/>
          </w:tcPr>
          <w:p w14:paraId="1BF1DE5C" w14:textId="77777777" w:rsidR="00040D4A" w:rsidRPr="005004CD" w:rsidRDefault="00040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14:paraId="28EC4165" w14:textId="77777777" w:rsidR="00040D4A" w:rsidRPr="005004CD" w:rsidRDefault="00040D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68C1AF6" w14:textId="77777777" w:rsidR="00040D4A" w:rsidRPr="005004CD" w:rsidRDefault="00040D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F31C9E" w14:textId="77777777" w:rsidR="00040D4A" w:rsidRPr="005004CD" w:rsidRDefault="00040D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9DBDA6" w14:textId="77777777" w:rsidR="00040D4A" w:rsidRDefault="00040D4A">
      <w:pPr>
        <w:spacing w:after="0" w:line="240" w:lineRule="auto"/>
        <w:rPr>
          <w:rFonts w:ascii="Times New Roman" w:hAnsi="Times New Roman" w:cs="Times New Roman"/>
        </w:rPr>
        <w:sectPr w:rsidR="00040D4A">
          <w:headerReference w:type="default" r:id="rId8"/>
          <w:footerReference w:type="default" r:id="rId9"/>
          <w:footerReference w:type="first" r:id="rId10"/>
          <w:pgSz w:w="16838" w:h="11906" w:orient="landscape"/>
          <w:pgMar w:top="1134" w:right="720" w:bottom="720" w:left="720" w:header="709" w:footer="709" w:gutter="0"/>
          <w:pgNumType w:start="24"/>
          <w:cols w:space="708"/>
          <w:docGrid w:linePitch="360"/>
        </w:sectPr>
      </w:pPr>
    </w:p>
    <w:tbl>
      <w:tblPr>
        <w:tblW w:w="14459" w:type="dxa"/>
        <w:tblLook w:val="01E0" w:firstRow="1" w:lastRow="1" w:firstColumn="1" w:lastColumn="1" w:noHBand="0" w:noVBand="0"/>
      </w:tblPr>
      <w:tblGrid>
        <w:gridCol w:w="9889"/>
        <w:gridCol w:w="4570"/>
      </w:tblGrid>
      <w:tr w:rsidR="00040D4A" w14:paraId="4671460B" w14:textId="77777777" w:rsidTr="00A52F36">
        <w:trPr>
          <w:trHeight w:val="1272"/>
        </w:trPr>
        <w:tc>
          <w:tcPr>
            <w:tcW w:w="9889" w:type="dxa"/>
            <w:shd w:val="clear" w:color="auto" w:fill="auto"/>
          </w:tcPr>
          <w:p w14:paraId="62818ADB" w14:textId="77777777" w:rsidR="00040D4A" w:rsidRDefault="00040D4A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4570" w:type="dxa"/>
            <w:shd w:val="clear" w:color="auto" w:fill="FFFFFF"/>
          </w:tcPr>
          <w:p w14:paraId="1EB8CFA6" w14:textId="77777777" w:rsidR="00040D4A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 2</w:t>
            </w:r>
          </w:p>
          <w:p w14:paraId="3302CFD9" w14:textId="77777777" w:rsidR="00040D4A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Методическим рекомендациям</w:t>
            </w:r>
          </w:p>
          <w:p w14:paraId="0DEC88AF" w14:textId="77777777" w:rsidR="00040D4A" w:rsidRDefault="000038CC">
            <w:pPr>
              <w:pStyle w:val="ConsPlusTitle"/>
              <w:spacing w:line="228" w:lineRule="auto"/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 разработке и реализации муниципальных программ </w:t>
            </w:r>
          </w:p>
          <w:p w14:paraId="464454AD" w14:textId="758F6BCA" w:rsidR="00040D4A" w:rsidRDefault="00732326">
            <w:pPr>
              <w:pStyle w:val="ConsPlusTitle"/>
              <w:spacing w:line="228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Красногвардейского</w:t>
            </w:r>
            <w:r w:rsidR="000038CC"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</w:p>
        </w:tc>
      </w:tr>
    </w:tbl>
    <w:p w14:paraId="0298DBA2" w14:textId="77777777" w:rsidR="00040D4A" w:rsidRDefault="00040D4A">
      <w:pPr>
        <w:spacing w:after="0" w:line="240" w:lineRule="auto"/>
        <w:ind w:firstLine="851"/>
        <w:jc w:val="right"/>
        <w:rPr>
          <w:rFonts w:ascii="Times New Roman" w:hAnsi="Times New Roman" w:cs="Times New Roman"/>
          <w:strike/>
          <w:sz w:val="16"/>
          <w:szCs w:val="16"/>
          <w:highlight w:val="yellow"/>
        </w:rPr>
      </w:pPr>
    </w:p>
    <w:p w14:paraId="3D2E7BD7" w14:textId="57023A02" w:rsidR="00040D4A" w:rsidRDefault="000038CC" w:rsidP="001933CA">
      <w:pPr>
        <w:pStyle w:val="210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  <w:t>Паспорт</w:t>
      </w:r>
    </w:p>
    <w:p w14:paraId="4AEB0683" w14:textId="1BB454A4" w:rsidR="00040D4A" w:rsidRDefault="000038CC" w:rsidP="001933CA">
      <w:pPr>
        <w:pStyle w:val="210"/>
        <w:spacing w:before="0" w:after="0" w:line="228" w:lineRule="auto"/>
        <w:rPr>
          <w:sz w:val="16"/>
          <w:szCs w:val="16"/>
        </w:rPr>
      </w:pPr>
      <w:r>
        <w:rPr>
          <w:sz w:val="22"/>
          <w:szCs w:val="22"/>
        </w:rPr>
        <w:t>муниципальной программы</w:t>
      </w:r>
      <w:r w:rsidR="00A612ED">
        <w:rPr>
          <w:sz w:val="22"/>
          <w:szCs w:val="22"/>
        </w:rPr>
        <w:t xml:space="preserve"> </w:t>
      </w:r>
      <w:r w:rsidR="001933CA">
        <w:rPr>
          <w:sz w:val="22"/>
          <w:szCs w:val="22"/>
        </w:rPr>
        <w:t>«Совершенствование и развитие транспортной системы и дорожной сети Красногвардейского района</w:t>
      </w:r>
      <w:r w:rsidR="00E82EB7">
        <w:rPr>
          <w:sz w:val="22"/>
          <w:szCs w:val="22"/>
        </w:rPr>
        <w:t xml:space="preserve">                     на 2025 – 2030 годы</w:t>
      </w:r>
      <w:r w:rsidR="001933CA">
        <w:rPr>
          <w:sz w:val="22"/>
          <w:szCs w:val="22"/>
        </w:rPr>
        <w:t>»</w:t>
      </w:r>
    </w:p>
    <w:p w14:paraId="166CC64B" w14:textId="6CEC9C20" w:rsidR="00040D4A" w:rsidRDefault="000038CC" w:rsidP="005004CD">
      <w:pPr>
        <w:pStyle w:val="410"/>
        <w:spacing w:before="0" w:after="0"/>
        <w:rPr>
          <w:sz w:val="16"/>
          <w:szCs w:val="16"/>
        </w:rPr>
      </w:pPr>
      <w:r>
        <w:t>1. Основные положения</w:t>
      </w:r>
    </w:p>
    <w:tbl>
      <w:tblPr>
        <w:tblW w:w="51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94"/>
        <w:gridCol w:w="8217"/>
      </w:tblGrid>
      <w:tr w:rsidR="00040D4A" w:rsidRPr="00A612ED" w14:paraId="64BF036A" w14:textId="77777777" w:rsidTr="00A52F36">
        <w:trPr>
          <w:trHeight w:val="20"/>
        </w:trPr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FEADC" w14:textId="6CFD81B4" w:rsidR="00040D4A" w:rsidRPr="00A612ED" w:rsidRDefault="000038CC">
            <w:pPr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D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  <w:r w:rsidR="00DB6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B6005">
              <w:rPr>
                <w:rFonts w:ascii="Times New Roman" w:hAnsi="Times New Roman" w:cs="Times New Roman"/>
                <w:sz w:val="24"/>
                <w:szCs w:val="24"/>
              </w:rPr>
              <w:t>( комплексной</w:t>
            </w:r>
            <w:proofErr w:type="gramEnd"/>
            <w:r w:rsidR="00DB600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программы)</w:t>
            </w:r>
            <w:r w:rsidRPr="00A61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DBEE" w14:textId="5C9566E0" w:rsidR="00040D4A" w:rsidRPr="00A612ED" w:rsidRDefault="001933CA">
            <w:pPr>
              <w:spacing w:after="0" w:line="228" w:lineRule="auto"/>
              <w:outlineLvl w:val="1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Руденко Галина Ивановна – глава администрации Красногвардейского района</w:t>
            </w:r>
          </w:p>
        </w:tc>
      </w:tr>
      <w:tr w:rsidR="00040D4A" w:rsidRPr="00A612ED" w14:paraId="5E41591E" w14:textId="77777777" w:rsidTr="00A52F36">
        <w:trPr>
          <w:trHeight w:val="20"/>
        </w:trPr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DE11" w14:textId="77777777" w:rsidR="00040D4A" w:rsidRPr="00A612ED" w:rsidRDefault="000038CC">
            <w:pPr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DC83" w14:textId="0C6513A3" w:rsidR="00040D4A" w:rsidRPr="00A612ED" w:rsidRDefault="00E82EB7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Администрация Красногвардейского района в лице отдела ЖКХ,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транпорта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и связи администрации района</w:t>
            </w:r>
          </w:p>
        </w:tc>
      </w:tr>
      <w:tr w:rsidR="00040D4A" w:rsidRPr="00A612ED" w14:paraId="37FC5A05" w14:textId="77777777" w:rsidTr="00A52F36">
        <w:trPr>
          <w:trHeight w:val="20"/>
        </w:trPr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B156" w14:textId="77777777" w:rsidR="00040D4A" w:rsidRPr="00A612ED" w:rsidRDefault="000038CC">
            <w:pPr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D">
              <w:rPr>
                <w:rFonts w:ascii="Times New Roman" w:hAnsi="Times New Roman" w:cs="Times New Roman"/>
                <w:sz w:val="24"/>
                <w:szCs w:val="24"/>
              </w:rPr>
              <w:t>Период реализации муниципальной программы</w:t>
            </w:r>
            <w:r w:rsidRPr="00A612ED">
              <w:rPr>
                <w:rStyle w:val="af3"/>
                <w:sz w:val="24"/>
                <w:szCs w:val="24"/>
              </w:rPr>
              <w:footnoteReference w:id="7"/>
            </w:r>
          </w:p>
        </w:tc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F720" w14:textId="2FF08131" w:rsidR="00040D4A" w:rsidRPr="00A612ED" w:rsidRDefault="001933CA">
            <w:pPr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годы</w:t>
            </w:r>
          </w:p>
        </w:tc>
      </w:tr>
      <w:tr w:rsidR="00E82EB7" w:rsidRPr="00A612ED" w14:paraId="13EA247D" w14:textId="77777777" w:rsidTr="00E33172">
        <w:trPr>
          <w:trHeight w:val="534"/>
        </w:trPr>
        <w:tc>
          <w:tcPr>
            <w:tcW w:w="21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165206" w14:textId="77777777" w:rsidR="00E82EB7" w:rsidRPr="00A612ED" w:rsidRDefault="00E82EB7">
            <w:pPr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D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28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5592B5" w14:textId="73986825" w:rsidR="00E82EB7" w:rsidRPr="00A612ED" w:rsidRDefault="00E82EB7" w:rsidP="00E33172">
            <w:pPr>
              <w:spacing w:after="0" w:line="228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Создание условий для устойчивого функционирования транспортной системы и дорожной сети Красногвардейского района в соответствии с социально экономическими потребностями населения</w:t>
            </w:r>
          </w:p>
        </w:tc>
      </w:tr>
      <w:tr w:rsidR="00040D4A" w:rsidRPr="00A612ED" w14:paraId="126C3A53" w14:textId="77777777" w:rsidTr="00A52F36">
        <w:trPr>
          <w:trHeight w:val="20"/>
        </w:trPr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4B8DB" w14:textId="77777777" w:rsidR="00040D4A" w:rsidRPr="00A612ED" w:rsidRDefault="000038CC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12ED">
              <w:rPr>
                <w:rFonts w:ascii="Times New Roman" w:eastAsia="Arial Unicode MS" w:hAnsi="Times New Roman" w:cs="Times New Roman"/>
                <w:sz w:val="24"/>
                <w:szCs w:val="24"/>
              </w:rPr>
              <w:t>Направления (подпрограммы)</w:t>
            </w:r>
            <w:r w:rsidRPr="00A612E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62BC4" w14:textId="77777777" w:rsidR="00040D4A" w:rsidRDefault="00E82EB7" w:rsidP="00E82EB7">
            <w:pPr>
              <w:pStyle w:val="ac"/>
              <w:numPr>
                <w:ilvl w:val="0"/>
                <w:numId w:val="49"/>
              </w:num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«Совершенствование и развитие дорожной сети»</w:t>
            </w:r>
          </w:p>
          <w:p w14:paraId="3D6CCFCA" w14:textId="3A43FBE9" w:rsidR="00E82EB7" w:rsidRPr="00E82EB7" w:rsidRDefault="00E82EB7" w:rsidP="00E82EB7">
            <w:pPr>
              <w:pStyle w:val="ac"/>
              <w:numPr>
                <w:ilvl w:val="0"/>
                <w:numId w:val="49"/>
              </w:num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«Совершенствование и развитие транспортной системы»</w:t>
            </w:r>
          </w:p>
        </w:tc>
      </w:tr>
      <w:tr w:rsidR="00040D4A" w:rsidRPr="00A612ED" w14:paraId="276A6E08" w14:textId="77777777" w:rsidTr="00A52F36">
        <w:trPr>
          <w:trHeight w:val="574"/>
        </w:trPr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62FA2" w14:textId="77777777" w:rsidR="00040D4A" w:rsidRPr="00A612ED" w:rsidRDefault="000038CC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12ED">
              <w:rPr>
                <w:rFonts w:ascii="Times New Roman" w:eastAsia="Arial Unicode MS" w:hAnsi="Times New Roman" w:cs="Times New Roman"/>
                <w:sz w:val="24"/>
                <w:szCs w:val="24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A612ED">
              <w:rPr>
                <w:rStyle w:val="af3"/>
                <w:sz w:val="24"/>
                <w:szCs w:val="24"/>
              </w:rPr>
              <w:t xml:space="preserve"> </w:t>
            </w:r>
            <w:r w:rsidRPr="00A612ED">
              <w:rPr>
                <w:rStyle w:val="af3"/>
                <w:sz w:val="24"/>
                <w:szCs w:val="24"/>
              </w:rPr>
              <w:footnoteReference w:id="8"/>
            </w:r>
          </w:p>
        </w:tc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F52E7" w14:textId="266B43ED" w:rsidR="00040D4A" w:rsidRDefault="0098007B">
            <w:pPr>
              <w:spacing w:after="0" w:line="228" w:lineRule="auto"/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планируемый общий объем финансирования муниципальной программы в 2025-2030 годах за счет всех источников финансирования составит тыс. рублей, в том числе по годам:</w:t>
            </w:r>
          </w:p>
          <w:p w14:paraId="2CA9A12A" w14:textId="7C19A19A" w:rsidR="0098007B" w:rsidRDefault="0098007B">
            <w:pPr>
              <w:spacing w:after="0" w:line="228" w:lineRule="auto"/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 xml:space="preserve">2025 год – </w:t>
            </w:r>
            <w:r w:rsidRPr="008E3A8A">
              <w:rPr>
                <w:rFonts w:ascii="Times New Roman" w:eastAsia="Arial Unicode MS" w:hAnsi="Times New Roman" w:cs="Times New Roman"/>
                <w:iCs/>
                <w:sz w:val="24"/>
                <w:szCs w:val="24"/>
                <w:highlight w:val="yellow"/>
              </w:rPr>
              <w:t>43708,3</w:t>
            </w:r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 xml:space="preserve"> тыс. </w:t>
            </w:r>
            <w:proofErr w:type="spellStart"/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;</w:t>
            </w:r>
          </w:p>
          <w:p w14:paraId="4B148655" w14:textId="77777777" w:rsidR="0098007B" w:rsidRDefault="0098007B">
            <w:pPr>
              <w:spacing w:after="0" w:line="228" w:lineRule="auto"/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 xml:space="preserve">2026 год – 36,3 тыс. </w:t>
            </w:r>
            <w:proofErr w:type="spellStart"/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;</w:t>
            </w:r>
          </w:p>
          <w:p w14:paraId="731DFBA2" w14:textId="77777777" w:rsidR="0098007B" w:rsidRDefault="0098007B">
            <w:pPr>
              <w:spacing w:after="0" w:line="228" w:lineRule="auto"/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 xml:space="preserve">2027 год – 36,3 тыс. </w:t>
            </w:r>
            <w:proofErr w:type="spellStart"/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;</w:t>
            </w:r>
          </w:p>
          <w:p w14:paraId="4677750A" w14:textId="77777777" w:rsidR="0098007B" w:rsidRDefault="0098007B">
            <w:pPr>
              <w:spacing w:after="0" w:line="228" w:lineRule="auto"/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 xml:space="preserve">2028 год – 36,3 тыс. </w:t>
            </w:r>
            <w:proofErr w:type="spellStart"/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;</w:t>
            </w:r>
          </w:p>
          <w:p w14:paraId="316C0519" w14:textId="77777777" w:rsidR="0098007B" w:rsidRDefault="0098007B">
            <w:pPr>
              <w:spacing w:after="0" w:line="228" w:lineRule="auto"/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 xml:space="preserve">2029 год – 36,3 тыс. </w:t>
            </w:r>
            <w:proofErr w:type="spellStart"/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;</w:t>
            </w:r>
          </w:p>
          <w:p w14:paraId="515E3D81" w14:textId="4ADD49F6" w:rsidR="0098007B" w:rsidRPr="0098007B" w:rsidRDefault="0098007B">
            <w:pPr>
              <w:spacing w:after="0" w:line="228" w:lineRule="auto"/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 xml:space="preserve">2030 год – 36,3 тыс. </w:t>
            </w:r>
            <w:proofErr w:type="spellStart"/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;</w:t>
            </w:r>
          </w:p>
        </w:tc>
      </w:tr>
      <w:tr w:rsidR="00040D4A" w:rsidRPr="00A612ED" w14:paraId="7F2A089C" w14:textId="77777777" w:rsidTr="00A52F36">
        <w:trPr>
          <w:trHeight w:val="20"/>
        </w:trPr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BFF86" w14:textId="5D16BA6D" w:rsidR="00040D4A" w:rsidRPr="00A612ED" w:rsidRDefault="005F666A">
            <w:pPr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EE8A" w14:textId="6A5C9A3B" w:rsidR="00040D4A" w:rsidRPr="009C730D" w:rsidRDefault="009C730D">
            <w:pPr>
              <w:spacing w:after="0" w:line="228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C730D">
              <w:rPr>
                <w:rFonts w:ascii="Times New Roman" w:hAnsi="Times New Roman" w:cs="Times New Roman"/>
              </w:rPr>
              <w:t>1.Совершенствование и развитие транспортной системы и дорожной сети Красногвардейского района</w:t>
            </w:r>
          </w:p>
        </w:tc>
      </w:tr>
    </w:tbl>
    <w:p w14:paraId="6EB60D50" w14:textId="4C2E6E89" w:rsidR="00040D4A" w:rsidRPr="00A52F36" w:rsidRDefault="000038CC" w:rsidP="005004CD">
      <w:r>
        <w:rPr>
          <w:rFonts w:ascii="Times New Roman" w:hAnsi="Times New Roman" w:cs="Times New Roman"/>
        </w:rPr>
        <w:br w:type="page" w:clear="all"/>
      </w:r>
      <w:r w:rsidRPr="00A52F36">
        <w:lastRenderedPageBreak/>
        <w:t xml:space="preserve">2. Показатели муниципальной программы </w:t>
      </w:r>
    </w:p>
    <w:p w14:paraId="59299B5D" w14:textId="77777777" w:rsidR="00040D4A" w:rsidRPr="00510D01" w:rsidRDefault="00040D4A">
      <w:pPr>
        <w:spacing w:after="0" w:line="240" w:lineRule="auto"/>
        <w:rPr>
          <w:sz w:val="20"/>
          <w:szCs w:val="20"/>
        </w:rPr>
      </w:pPr>
    </w:p>
    <w:tbl>
      <w:tblPr>
        <w:tblW w:w="5096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"/>
        <w:gridCol w:w="1403"/>
        <w:gridCol w:w="767"/>
        <w:gridCol w:w="892"/>
        <w:gridCol w:w="1032"/>
        <w:gridCol w:w="701"/>
        <w:gridCol w:w="360"/>
        <w:gridCol w:w="491"/>
        <w:gridCol w:w="567"/>
        <w:gridCol w:w="567"/>
        <w:gridCol w:w="403"/>
        <w:gridCol w:w="881"/>
        <w:gridCol w:w="1134"/>
        <w:gridCol w:w="1125"/>
        <w:gridCol w:w="1268"/>
        <w:gridCol w:w="2319"/>
      </w:tblGrid>
      <w:tr w:rsidR="00040D4A" w:rsidRPr="00510D01" w14:paraId="1E9F95EF" w14:textId="77777777" w:rsidTr="009C730D">
        <w:trPr>
          <w:trHeight w:val="20"/>
          <w:tblHeader/>
        </w:trPr>
        <w:tc>
          <w:tcPr>
            <w:tcW w:w="3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A2ECE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 п/п</w:t>
            </w:r>
          </w:p>
        </w:tc>
        <w:tc>
          <w:tcPr>
            <w:tcW w:w="14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25D84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Наименование показателя</w:t>
            </w:r>
            <w:r w:rsidRPr="00510D01">
              <w:rPr>
                <w:rStyle w:val="af3"/>
                <w:sz w:val="20"/>
                <w:szCs w:val="20"/>
              </w:rPr>
              <w:footnoteReference w:id="9"/>
            </w:r>
          </w:p>
        </w:tc>
        <w:tc>
          <w:tcPr>
            <w:tcW w:w="7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46A7222" w14:textId="77777777" w:rsidR="00040D4A" w:rsidRPr="00510D01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32A972BF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Уровень показателя</w:t>
            </w:r>
            <w:r w:rsidRPr="00510D01">
              <w:rPr>
                <w:rStyle w:val="af3"/>
                <w:sz w:val="20"/>
                <w:szCs w:val="20"/>
              </w:rPr>
              <w:footnoteReference w:id="10"/>
            </w:r>
          </w:p>
        </w:tc>
        <w:tc>
          <w:tcPr>
            <w:tcW w:w="8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9A3CE8C" w14:textId="77777777" w:rsidR="00040D4A" w:rsidRPr="00510D01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0C379D71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Признак возрастания/ убывания</w:t>
            </w:r>
            <w:r w:rsidRPr="00510D01">
              <w:rPr>
                <w:rStyle w:val="af3"/>
                <w:sz w:val="20"/>
                <w:szCs w:val="20"/>
              </w:rPr>
              <w:footnoteReference w:id="11"/>
            </w:r>
          </w:p>
        </w:tc>
        <w:tc>
          <w:tcPr>
            <w:tcW w:w="10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F9D97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Единица измерения     </w:t>
            </w:r>
            <w:proofErr w:type="gramStart"/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  (</w:t>
            </w:r>
            <w:proofErr w:type="gramEnd"/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по ОКЕИ)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D83C6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Базовое значение</w:t>
            </w:r>
            <w:r w:rsidRPr="00510D01">
              <w:rPr>
                <w:rStyle w:val="af3"/>
                <w:sz w:val="20"/>
                <w:szCs w:val="20"/>
              </w:rPr>
              <w:footnoteReference w:id="12"/>
            </w:r>
          </w:p>
        </w:tc>
        <w:tc>
          <w:tcPr>
            <w:tcW w:w="23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4F534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Значения показателя по годам</w:t>
            </w:r>
          </w:p>
        </w:tc>
        <w:tc>
          <w:tcPr>
            <w:tcW w:w="8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21FC785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Документ</w:t>
            </w:r>
            <w:r w:rsidRPr="00510D01">
              <w:rPr>
                <w:rStyle w:val="af3"/>
                <w:rFonts w:eastAsia="Times New Roman"/>
                <w:spacing w:val="-2"/>
                <w:sz w:val="20"/>
                <w:szCs w:val="20"/>
              </w:rPr>
              <w:footnoteReference w:id="13"/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8362E47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Ответственный </w:t>
            </w:r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за достижение показателя</w:t>
            </w:r>
            <w:r w:rsidRPr="00510D01">
              <w:rPr>
                <w:rStyle w:val="af3"/>
                <w:sz w:val="20"/>
                <w:szCs w:val="20"/>
              </w:rPr>
              <w:footnoteReference w:id="14"/>
            </w: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9A4863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Связь с показателями национальных целей</w:t>
            </w:r>
            <w:r w:rsidRPr="00510D01">
              <w:rPr>
                <w:rStyle w:val="af3"/>
                <w:sz w:val="20"/>
                <w:szCs w:val="20"/>
              </w:rPr>
              <w:footnoteReference w:id="15"/>
            </w:r>
          </w:p>
        </w:tc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D7DBB4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</w:pPr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Связь с показателями государственных программ Белгородской области</w:t>
            </w:r>
            <w:r w:rsidRPr="00510D01">
              <w:rPr>
                <w:rStyle w:val="af3"/>
                <w:sz w:val="20"/>
                <w:szCs w:val="20"/>
                <w:highlight w:val="white"/>
              </w:rPr>
              <w:footnoteReference w:id="16"/>
            </w:r>
          </w:p>
        </w:tc>
        <w:tc>
          <w:tcPr>
            <w:tcW w:w="23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1444C8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</w:pPr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white"/>
              </w:rPr>
              <w:t>Информационная система</w:t>
            </w:r>
            <w:r w:rsidRPr="00510D01">
              <w:rPr>
                <w:rStyle w:val="af3"/>
                <w:sz w:val="20"/>
                <w:szCs w:val="20"/>
                <w:highlight w:val="white"/>
              </w:rPr>
              <w:t xml:space="preserve">21, </w:t>
            </w:r>
            <w:r w:rsidRPr="00510D01">
              <w:rPr>
                <w:rStyle w:val="af3"/>
                <w:sz w:val="20"/>
                <w:szCs w:val="20"/>
                <w:highlight w:val="white"/>
              </w:rPr>
              <w:footnoteReference w:id="17"/>
            </w:r>
          </w:p>
        </w:tc>
      </w:tr>
      <w:tr w:rsidR="00040D4A" w:rsidRPr="00510D01" w14:paraId="7CE7756B" w14:textId="77777777" w:rsidTr="009C730D">
        <w:trPr>
          <w:trHeight w:val="20"/>
          <w:tblHeader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7AD2A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4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B1F11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7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39DEE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8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E6345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2FD32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8A84AAB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значение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B45645B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год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7AF8E" w14:textId="26DF1062" w:rsidR="00040D4A" w:rsidRPr="008B2130" w:rsidRDefault="008B2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6B2C7" w14:textId="7584FF1B" w:rsidR="00040D4A" w:rsidRPr="00510D01" w:rsidRDefault="0017485C" w:rsidP="008B213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54E1D" w14:textId="0ED4FBF0" w:rsidR="00040D4A" w:rsidRPr="00510D01" w:rsidRDefault="009C730D" w:rsidP="009C730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295DD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proofErr w:type="spellStart"/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N+n</w:t>
            </w:r>
            <w:proofErr w:type="spellEnd"/>
          </w:p>
        </w:tc>
        <w:tc>
          <w:tcPr>
            <w:tcW w:w="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C0545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2F491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DD49F9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6BB37F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D1C10B" w14:textId="77777777" w:rsidR="00040D4A" w:rsidRPr="00510D01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040D4A" w:rsidRPr="00510D01" w14:paraId="502510FA" w14:textId="77777777" w:rsidTr="009C730D">
        <w:trPr>
          <w:trHeight w:val="20"/>
          <w:tblHeader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09370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51C6A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FB120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D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9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AEF51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D0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BD656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D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C6A67E7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360" w:type="dxa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920C769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ECD5A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8D71B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0DF60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66B66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F5E8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D0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0948E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D0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2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CFEC2C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D0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6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A40CA2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D0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1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85629E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D0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40D4A" w:rsidRPr="00510D01" w14:paraId="3058EC7F" w14:textId="77777777" w:rsidTr="008B2130">
        <w:trPr>
          <w:trHeight w:val="346"/>
          <w:tblHeader/>
        </w:trPr>
        <w:tc>
          <w:tcPr>
            <w:tcW w:w="1421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92EE5" w14:textId="765ABB3D" w:rsidR="00040D4A" w:rsidRPr="008B2130" w:rsidRDefault="001748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Цель муниципальной программы: «</w:t>
            </w:r>
            <w:r w:rsidR="008B2130" w:rsidRPr="008B21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условий для устойчивого функционирования транспортной системы и дорожной сети Красногвардейского района в соответствии с социально – экономическими потребностями населения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040D4A" w:rsidRPr="00510D01" w14:paraId="79BECAC7" w14:textId="77777777" w:rsidTr="009C730D">
        <w:trPr>
          <w:trHeight w:val="20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E758DCA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1.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5ECD6D6D" w14:textId="77777777" w:rsidR="00040D4A" w:rsidRPr="00510D01" w:rsidRDefault="00040D4A">
            <w:pPr>
              <w:spacing w:after="0" w:line="240" w:lineRule="auto"/>
              <w:rPr>
                <w:rFonts w:ascii="Times New Roman" w:hAnsi="Times New Roman" w:cs="Times New Roman"/>
                <w:i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BCFC9" w14:textId="1636CAB7" w:rsidR="00040D4A" w:rsidRPr="00510D01" w:rsidRDefault="008B21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МП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EF5B0" w14:textId="0B599994" w:rsidR="00040D4A" w:rsidRPr="00510D01" w:rsidRDefault="008B213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42619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3E659A8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trike/>
                <w:spacing w:val="-2"/>
                <w:sz w:val="20"/>
                <w:szCs w:val="20"/>
                <w:highlight w:val="yellow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70A744B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71C619A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6D90A31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F68CAF3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23E9B41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6D153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92649" w14:textId="77777777" w:rsidR="00040D4A" w:rsidRPr="00510D01" w:rsidRDefault="00040D4A">
            <w:pPr>
              <w:spacing w:after="0" w:line="240" w:lineRule="auto"/>
              <w:rPr>
                <w:rFonts w:ascii="Times New Roman" w:hAnsi="Times New Roman" w:cs="Times New Roman"/>
                <w:i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AE7CC9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trike/>
                <w:spacing w:val="-2"/>
                <w:sz w:val="20"/>
                <w:szCs w:val="20"/>
                <w:highlight w:val="yellow"/>
              </w:rPr>
            </w:pP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F602B0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</w:pP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D1E158" w14:textId="77777777" w:rsidR="00040D4A" w:rsidRPr="00510D01" w:rsidRDefault="00040D4A">
            <w:pPr>
              <w:spacing w:after="0" w:line="240" w:lineRule="auto"/>
              <w:rPr>
                <w:rFonts w:ascii="Times New Roman" w:hAnsi="Times New Roman" w:cs="Times New Roman"/>
                <w:i/>
                <w:strike/>
                <w:sz w:val="20"/>
                <w:szCs w:val="20"/>
                <w:highlight w:val="yellow"/>
              </w:rPr>
            </w:pPr>
          </w:p>
        </w:tc>
      </w:tr>
      <w:tr w:rsidR="00040D4A" w:rsidRPr="00510D01" w14:paraId="05D33E1B" w14:textId="77777777" w:rsidTr="009C730D">
        <w:trPr>
          <w:trHeight w:val="20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7761E05" w14:textId="77777777" w:rsidR="00040D4A" w:rsidRPr="00510D01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en-US"/>
              </w:rPr>
              <w:t>N</w:t>
            </w:r>
            <w:r w:rsidRPr="00510D0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.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796A64AE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trike/>
                <w:spacing w:val="-2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55044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  <w:highlight w:val="yellow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4E74B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  <w:highlight w:val="yellow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9F0A0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trike/>
                <w:spacing w:val="-2"/>
                <w:sz w:val="20"/>
                <w:szCs w:val="20"/>
                <w:highlight w:val="yellow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D012143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  <w:highlight w:val="yellow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F65D9D7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  <w:highlight w:val="yellow"/>
              </w:rPr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162C00F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46EC6B4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8C9DDA2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  <w:highlight w:val="yellow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3483517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  <w:highlight w:val="yellow"/>
              </w:rPr>
            </w:pP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997C2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FD69B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trike/>
                <w:spacing w:val="-2"/>
                <w:sz w:val="20"/>
                <w:szCs w:val="20"/>
                <w:highlight w:val="yellow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C8A5B8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trike/>
                <w:spacing w:val="-2"/>
                <w:sz w:val="20"/>
                <w:szCs w:val="20"/>
                <w:highlight w:val="yellow"/>
              </w:rPr>
            </w:pP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8A3A2B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trike/>
                <w:spacing w:val="-2"/>
                <w:sz w:val="20"/>
                <w:szCs w:val="20"/>
                <w:highlight w:val="yellow"/>
              </w:rPr>
            </w:pP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E6518D" w14:textId="77777777" w:rsidR="00040D4A" w:rsidRPr="00510D01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trike/>
                <w:spacing w:val="-2"/>
                <w:sz w:val="20"/>
                <w:szCs w:val="20"/>
                <w:highlight w:val="yellow"/>
              </w:rPr>
            </w:pPr>
          </w:p>
        </w:tc>
      </w:tr>
    </w:tbl>
    <w:p w14:paraId="368D6EAA" w14:textId="77777777" w:rsidR="00040D4A" w:rsidRDefault="000038CC">
      <w:pPr>
        <w:rPr>
          <w:rFonts w:ascii="Times New Roman" w:hAnsi="Times New Roman" w:cs="Times New Roman"/>
        </w:rPr>
      </w:pPr>
      <w:r>
        <w:br w:type="page" w:clear="all"/>
      </w:r>
    </w:p>
    <w:p w14:paraId="6ADB525C" w14:textId="77777777" w:rsidR="00040D4A" w:rsidRDefault="000038CC">
      <w:pPr>
        <w:pStyle w:val="410"/>
        <w:spacing w:before="0" w:after="0"/>
      </w:pPr>
      <w:r>
        <w:lastRenderedPageBreak/>
        <w:t>2.1.</w:t>
      </w:r>
      <w:r>
        <w:rPr>
          <w:spacing w:val="-4"/>
        </w:rPr>
        <w:t xml:space="preserve"> </w:t>
      </w:r>
      <w:r>
        <w:t>Прокси-показатели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proofErr w:type="gramStart"/>
      <w:r>
        <w:t>программы</w:t>
      </w:r>
      <w:r>
        <w:rPr>
          <w:spacing w:val="1"/>
        </w:rPr>
        <w:t xml:space="preserve">  </w:t>
      </w:r>
      <w:r>
        <w:t>в</w:t>
      </w:r>
      <w:proofErr w:type="gramEnd"/>
      <w:r>
        <w:rPr>
          <w:spacing w:val="-5"/>
        </w:rPr>
        <w:t xml:space="preserve"> </w:t>
      </w:r>
      <w:r>
        <w:t>…</w:t>
      </w:r>
      <w:r>
        <w:rPr>
          <w:spacing w:val="-5"/>
        </w:rPr>
        <w:t xml:space="preserve"> </w:t>
      </w:r>
      <w:r>
        <w:t>(</w:t>
      </w:r>
      <w:r>
        <w:rPr>
          <w:i/>
          <w:sz w:val="20"/>
          <w:szCs w:val="20"/>
        </w:rPr>
        <w:t>указывается год</w:t>
      </w:r>
      <w:r>
        <w:t>)</w:t>
      </w:r>
      <w:r>
        <w:rPr>
          <w:spacing w:val="-4"/>
        </w:rPr>
        <w:t xml:space="preserve"> </w:t>
      </w:r>
      <w:r>
        <w:t>году</w:t>
      </w:r>
    </w:p>
    <w:p w14:paraId="7AF3951F" w14:textId="77777777" w:rsidR="00040D4A" w:rsidRDefault="00040D4A">
      <w:pPr>
        <w:spacing w:after="0" w:line="240" w:lineRule="auto"/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28"/>
        <w:gridCol w:w="3083"/>
        <w:gridCol w:w="1999"/>
        <w:gridCol w:w="1952"/>
        <w:gridCol w:w="1007"/>
        <w:gridCol w:w="1082"/>
        <w:gridCol w:w="420"/>
        <w:gridCol w:w="574"/>
        <w:gridCol w:w="631"/>
        <w:gridCol w:w="616"/>
        <w:gridCol w:w="2056"/>
      </w:tblGrid>
      <w:tr w:rsidR="00040D4A" w14:paraId="6E363FFD" w14:textId="77777777">
        <w:trPr>
          <w:tblHeader/>
        </w:trPr>
        <w:tc>
          <w:tcPr>
            <w:tcW w:w="534" w:type="dxa"/>
            <w:vMerge w:val="restart"/>
            <w:vAlign w:val="center"/>
          </w:tcPr>
          <w:p w14:paraId="6DACB048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543" w:type="dxa"/>
            <w:vMerge w:val="restart"/>
            <w:vAlign w:val="center"/>
          </w:tcPr>
          <w:p w14:paraId="14F3BB43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прокси-показателя</w:t>
            </w:r>
          </w:p>
        </w:tc>
        <w:tc>
          <w:tcPr>
            <w:tcW w:w="2206" w:type="dxa"/>
            <w:vMerge w:val="restart"/>
            <w:vAlign w:val="center"/>
          </w:tcPr>
          <w:p w14:paraId="6563AB9D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Признак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возрастания/</w:t>
            </w:r>
            <w:r>
              <w:rPr>
                <w:rFonts w:ascii="Times New Roman" w:hAnsi="Times New Roman" w:cs="Times New Roman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убывания</w:t>
            </w:r>
          </w:p>
        </w:tc>
        <w:tc>
          <w:tcPr>
            <w:tcW w:w="2202" w:type="dxa"/>
            <w:vMerge w:val="restart"/>
            <w:vAlign w:val="center"/>
          </w:tcPr>
          <w:p w14:paraId="3BBBA1AB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(по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269" w:type="dxa"/>
            <w:gridSpan w:val="2"/>
            <w:vAlign w:val="center"/>
          </w:tcPr>
          <w:p w14:paraId="2835EBB9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Базовое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334" w:type="dxa"/>
            <w:gridSpan w:val="4"/>
            <w:vAlign w:val="center"/>
          </w:tcPr>
          <w:p w14:paraId="37A0E070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кварталам/месяцам</w:t>
            </w:r>
          </w:p>
        </w:tc>
        <w:tc>
          <w:tcPr>
            <w:tcW w:w="2212" w:type="dxa"/>
            <w:vMerge w:val="restart"/>
            <w:vAlign w:val="center"/>
          </w:tcPr>
          <w:p w14:paraId="31CF066D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</w:t>
            </w:r>
            <w:r>
              <w:rPr>
                <w:rFonts w:ascii="Times New Roman" w:hAnsi="Times New Roman" w:cs="Times New Roman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</w:tr>
      <w:tr w:rsidR="00040D4A" w14:paraId="5AEA7576" w14:textId="77777777">
        <w:trPr>
          <w:tblHeader/>
        </w:trPr>
        <w:tc>
          <w:tcPr>
            <w:tcW w:w="534" w:type="dxa"/>
            <w:vMerge/>
            <w:vAlign w:val="center"/>
          </w:tcPr>
          <w:p w14:paraId="3241B630" w14:textId="77777777" w:rsidR="00040D4A" w:rsidRDefault="00040D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vAlign w:val="center"/>
          </w:tcPr>
          <w:p w14:paraId="1DF70ADC" w14:textId="77777777" w:rsidR="00040D4A" w:rsidRDefault="00040D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6" w:type="dxa"/>
            <w:vMerge/>
            <w:vAlign w:val="center"/>
          </w:tcPr>
          <w:p w14:paraId="29684EF9" w14:textId="77777777" w:rsidR="00040D4A" w:rsidRDefault="00040D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vAlign w:val="center"/>
          </w:tcPr>
          <w:p w14:paraId="21AA7103" w14:textId="77777777" w:rsidR="00040D4A" w:rsidRDefault="00040D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14:paraId="22BE4FAA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255" w:type="dxa"/>
            <w:vAlign w:val="center"/>
          </w:tcPr>
          <w:p w14:paraId="7A0302D9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37" w:type="dxa"/>
            <w:vAlign w:val="center"/>
          </w:tcPr>
          <w:p w14:paraId="609133B8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5"/>
                <w:sz w:val="20"/>
                <w:szCs w:val="20"/>
              </w:rPr>
              <w:t>N</w:t>
            </w:r>
          </w:p>
        </w:tc>
        <w:tc>
          <w:tcPr>
            <w:tcW w:w="574" w:type="dxa"/>
            <w:vAlign w:val="center"/>
          </w:tcPr>
          <w:p w14:paraId="3D7A0178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N+1</w:t>
            </w:r>
          </w:p>
        </w:tc>
        <w:tc>
          <w:tcPr>
            <w:tcW w:w="695" w:type="dxa"/>
            <w:vAlign w:val="center"/>
          </w:tcPr>
          <w:p w14:paraId="0C973A74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628" w:type="dxa"/>
            <w:vAlign w:val="center"/>
          </w:tcPr>
          <w:p w14:paraId="20AA3029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N+n</w:t>
            </w:r>
            <w:proofErr w:type="spellEnd"/>
          </w:p>
        </w:tc>
        <w:tc>
          <w:tcPr>
            <w:tcW w:w="2212" w:type="dxa"/>
            <w:vMerge/>
            <w:vAlign w:val="center"/>
          </w:tcPr>
          <w:p w14:paraId="3C065B54" w14:textId="77777777" w:rsidR="00040D4A" w:rsidRDefault="00040D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D4A" w14:paraId="7A59D2B6" w14:textId="77777777">
        <w:trPr>
          <w:tblHeader/>
        </w:trPr>
        <w:tc>
          <w:tcPr>
            <w:tcW w:w="534" w:type="dxa"/>
            <w:vAlign w:val="center"/>
          </w:tcPr>
          <w:p w14:paraId="6FA928CD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3" w:type="dxa"/>
            <w:vAlign w:val="center"/>
          </w:tcPr>
          <w:p w14:paraId="478F20C1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06" w:type="dxa"/>
            <w:vAlign w:val="center"/>
          </w:tcPr>
          <w:p w14:paraId="58E875B0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02" w:type="dxa"/>
            <w:vAlign w:val="center"/>
          </w:tcPr>
          <w:p w14:paraId="68F7B827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4" w:type="dxa"/>
            <w:vAlign w:val="center"/>
          </w:tcPr>
          <w:p w14:paraId="02609A7F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55" w:type="dxa"/>
            <w:vAlign w:val="center"/>
          </w:tcPr>
          <w:p w14:paraId="4F13A3F2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7" w:type="dxa"/>
            <w:vAlign w:val="center"/>
          </w:tcPr>
          <w:p w14:paraId="3F856265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74" w:type="dxa"/>
            <w:vAlign w:val="center"/>
          </w:tcPr>
          <w:p w14:paraId="7B1C813F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95" w:type="dxa"/>
            <w:vAlign w:val="center"/>
          </w:tcPr>
          <w:p w14:paraId="0F9755CF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28" w:type="dxa"/>
            <w:vAlign w:val="center"/>
          </w:tcPr>
          <w:p w14:paraId="3BC3ACDB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12" w:type="dxa"/>
            <w:vAlign w:val="center"/>
          </w:tcPr>
          <w:p w14:paraId="5CCB3269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40D4A" w14:paraId="1D252E37" w14:textId="77777777">
        <w:tc>
          <w:tcPr>
            <w:tcW w:w="534" w:type="dxa"/>
          </w:tcPr>
          <w:p w14:paraId="62F597E3" w14:textId="77777777" w:rsidR="00040D4A" w:rsidRDefault="00003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66" w:type="dxa"/>
            <w:gridSpan w:val="10"/>
          </w:tcPr>
          <w:p w14:paraId="02D0BE67" w14:textId="77777777" w:rsidR="00040D4A" w:rsidRDefault="00003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Показатель</w:t>
            </w:r>
            <w:r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программы </w:t>
            </w:r>
            <w:r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«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Наименование»,</w:t>
            </w:r>
            <w:r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ед.</w:t>
            </w:r>
            <w:r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измерения</w:t>
            </w:r>
            <w:r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ОКЕИ</w:t>
            </w:r>
            <w:r>
              <w:rPr>
                <w:rStyle w:val="af3"/>
                <w:sz w:val="20"/>
                <w:szCs w:val="20"/>
              </w:rPr>
              <w:footnoteReference w:id="18"/>
            </w:r>
          </w:p>
        </w:tc>
      </w:tr>
      <w:tr w:rsidR="00040D4A" w14:paraId="59E459B6" w14:textId="77777777">
        <w:tc>
          <w:tcPr>
            <w:tcW w:w="534" w:type="dxa"/>
          </w:tcPr>
          <w:p w14:paraId="366AC1AF" w14:textId="77777777" w:rsidR="00040D4A" w:rsidRDefault="00003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543" w:type="dxa"/>
          </w:tcPr>
          <w:p w14:paraId="38952EEA" w14:textId="77777777" w:rsidR="00040D4A" w:rsidRDefault="00003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«Наименование</w:t>
            </w:r>
            <w:r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прокси-показателя»</w:t>
            </w:r>
          </w:p>
        </w:tc>
        <w:tc>
          <w:tcPr>
            <w:tcW w:w="2206" w:type="dxa"/>
          </w:tcPr>
          <w:p w14:paraId="4E35A6C4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2" w:type="dxa"/>
          </w:tcPr>
          <w:p w14:paraId="7B4B8C49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14:paraId="1C51B99E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</w:tcPr>
          <w:p w14:paraId="064AA7DC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4" w:type="dxa"/>
            <w:gridSpan w:val="4"/>
          </w:tcPr>
          <w:p w14:paraId="79166501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14:paraId="6B2DDF81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D4A" w14:paraId="65852B83" w14:textId="77777777">
        <w:tc>
          <w:tcPr>
            <w:tcW w:w="534" w:type="dxa"/>
          </w:tcPr>
          <w:p w14:paraId="28529314" w14:textId="77777777" w:rsidR="00040D4A" w:rsidRDefault="00003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1.N</w:t>
            </w:r>
          </w:p>
        </w:tc>
        <w:tc>
          <w:tcPr>
            <w:tcW w:w="3543" w:type="dxa"/>
          </w:tcPr>
          <w:p w14:paraId="02E138B1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6" w:type="dxa"/>
          </w:tcPr>
          <w:p w14:paraId="15488A49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2" w:type="dxa"/>
          </w:tcPr>
          <w:p w14:paraId="1AEDDDE7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14:paraId="3266A70F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</w:tcPr>
          <w:p w14:paraId="2723B082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4" w:type="dxa"/>
            <w:gridSpan w:val="4"/>
          </w:tcPr>
          <w:p w14:paraId="1F373EB3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14:paraId="256D19D8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D4A" w14:paraId="12D92AB3" w14:textId="77777777">
        <w:tc>
          <w:tcPr>
            <w:tcW w:w="534" w:type="dxa"/>
          </w:tcPr>
          <w:p w14:paraId="40E33BB3" w14:textId="77777777" w:rsidR="00040D4A" w:rsidRDefault="00003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14766" w:type="dxa"/>
            <w:gridSpan w:val="10"/>
          </w:tcPr>
          <w:p w14:paraId="68760636" w14:textId="77777777" w:rsidR="00040D4A" w:rsidRDefault="00003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Показатель</w:t>
            </w:r>
            <w:r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i/>
                <w:spacing w:val="-7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«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Наименование»,</w:t>
            </w:r>
            <w:r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ед.</w:t>
            </w:r>
            <w:r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измерения</w:t>
            </w:r>
            <w:r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ОКЕИ</w:t>
            </w:r>
          </w:p>
        </w:tc>
      </w:tr>
      <w:tr w:rsidR="00040D4A" w14:paraId="4E60F81E" w14:textId="77777777">
        <w:tc>
          <w:tcPr>
            <w:tcW w:w="534" w:type="dxa"/>
          </w:tcPr>
          <w:p w14:paraId="3047C9C7" w14:textId="77777777" w:rsidR="00040D4A" w:rsidRDefault="00003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N.n</w:t>
            </w:r>
            <w:proofErr w:type="spellEnd"/>
            <w:proofErr w:type="gramEnd"/>
          </w:p>
        </w:tc>
        <w:tc>
          <w:tcPr>
            <w:tcW w:w="3543" w:type="dxa"/>
          </w:tcPr>
          <w:p w14:paraId="4D14AC56" w14:textId="77777777" w:rsidR="00040D4A" w:rsidRDefault="00003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206" w:type="dxa"/>
          </w:tcPr>
          <w:p w14:paraId="2D243F4D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2" w:type="dxa"/>
          </w:tcPr>
          <w:p w14:paraId="629D4191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14:paraId="45E9344A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</w:tcPr>
          <w:p w14:paraId="1E87C1D8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4" w:type="dxa"/>
            <w:gridSpan w:val="4"/>
          </w:tcPr>
          <w:p w14:paraId="59242F78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14:paraId="5C3DEAAE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D4A" w14:paraId="5EBEEBDB" w14:textId="77777777">
        <w:tc>
          <w:tcPr>
            <w:tcW w:w="534" w:type="dxa"/>
          </w:tcPr>
          <w:p w14:paraId="791B67BE" w14:textId="77777777" w:rsidR="00040D4A" w:rsidRDefault="00003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543" w:type="dxa"/>
          </w:tcPr>
          <w:p w14:paraId="2B67E3DA" w14:textId="77777777" w:rsidR="00040D4A" w:rsidRDefault="00003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206" w:type="dxa"/>
          </w:tcPr>
          <w:p w14:paraId="4B9CF78A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2" w:type="dxa"/>
          </w:tcPr>
          <w:p w14:paraId="5FD13EB3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14:paraId="795F437F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</w:tcPr>
          <w:p w14:paraId="56AD639C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4" w:type="dxa"/>
            <w:gridSpan w:val="4"/>
          </w:tcPr>
          <w:p w14:paraId="54D336E8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14:paraId="45EE36F3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6B19C2" w14:textId="77777777" w:rsidR="00040D4A" w:rsidRDefault="00040D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0C80236" w14:textId="77777777" w:rsidR="00040D4A" w:rsidRDefault="000038CC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  <w:sz w:val="20"/>
          <w:szCs w:val="16"/>
        </w:rPr>
        <w:t xml:space="preserve">Помесячный </w:t>
      </w:r>
      <w:r>
        <w:rPr>
          <w:rFonts w:ascii="Times New Roman" w:hAnsi="Times New Roman"/>
        </w:rPr>
        <w:t xml:space="preserve">план достижения показателей муниципальной программы в </w:t>
      </w:r>
      <w:r>
        <w:t>…</w:t>
      </w:r>
      <w:r>
        <w:rPr>
          <w:spacing w:val="-5"/>
        </w:rPr>
        <w:t xml:space="preserve"> </w:t>
      </w:r>
      <w:r>
        <w:rPr>
          <w:rFonts w:ascii="Times New Roman" w:hAnsi="Times New Roman"/>
          <w:i/>
        </w:rPr>
        <w:t>(указывается год)</w:t>
      </w:r>
      <w:r>
        <w:rPr>
          <w:rFonts w:ascii="Times New Roman" w:hAnsi="Times New Roman"/>
        </w:rPr>
        <w:t xml:space="preserve"> году</w:t>
      </w:r>
      <w:r>
        <w:rPr>
          <w:rStyle w:val="af3"/>
        </w:rPr>
        <w:footnoteReference w:id="19"/>
      </w:r>
    </w:p>
    <w:p w14:paraId="4409D08C" w14:textId="77777777" w:rsidR="00040D4A" w:rsidRDefault="00040D4A">
      <w:pPr>
        <w:spacing w:after="0"/>
        <w:jc w:val="center"/>
        <w:rPr>
          <w:rFonts w:ascii="Times New Roman" w:hAnsi="Times New Roman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39"/>
        <w:gridCol w:w="3784"/>
        <w:gridCol w:w="1048"/>
        <w:gridCol w:w="1309"/>
        <w:gridCol w:w="525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1441"/>
      </w:tblGrid>
      <w:tr w:rsidR="00040D4A" w14:paraId="2E25AFBB" w14:textId="77777777">
        <w:trPr>
          <w:trHeight w:val="283"/>
          <w:tblHeader/>
        </w:trPr>
        <w:tc>
          <w:tcPr>
            <w:tcW w:w="194" w:type="pct"/>
            <w:vMerge w:val="restart"/>
            <w:vAlign w:val="center"/>
          </w:tcPr>
          <w:p w14:paraId="4792594F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54790C5B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361" w:type="pct"/>
            <w:vMerge w:val="restart"/>
            <w:vAlign w:val="center"/>
          </w:tcPr>
          <w:p w14:paraId="42DBE509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77" w:type="pct"/>
            <w:vMerge w:val="restart"/>
            <w:vAlign w:val="center"/>
          </w:tcPr>
          <w:p w14:paraId="08EE6C48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471" w:type="pct"/>
            <w:vMerge w:val="restart"/>
            <w:vAlign w:val="center"/>
          </w:tcPr>
          <w:p w14:paraId="3DBCA9BF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14:paraId="09C8E8F2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2078" w:type="pct"/>
            <w:gridSpan w:val="11"/>
            <w:vAlign w:val="center"/>
          </w:tcPr>
          <w:p w14:paraId="7B9D363F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518" w:type="pct"/>
            <w:vMerge w:val="restart"/>
            <w:vAlign w:val="center"/>
          </w:tcPr>
          <w:p w14:paraId="593700C7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(указывается год)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040D4A" w14:paraId="3B61F20D" w14:textId="77777777">
        <w:trPr>
          <w:trHeight w:val="283"/>
          <w:tblHeader/>
        </w:trPr>
        <w:tc>
          <w:tcPr>
            <w:tcW w:w="194" w:type="pct"/>
            <w:vMerge/>
            <w:vAlign w:val="center"/>
          </w:tcPr>
          <w:p w14:paraId="76D35FD0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pct"/>
            <w:vMerge/>
            <w:vAlign w:val="center"/>
          </w:tcPr>
          <w:p w14:paraId="260FA853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vAlign w:val="center"/>
          </w:tcPr>
          <w:p w14:paraId="41B93212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  <w:vMerge/>
            <w:vAlign w:val="center"/>
          </w:tcPr>
          <w:p w14:paraId="78C2C609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63343DE1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189" w:type="pct"/>
            <w:vAlign w:val="center"/>
          </w:tcPr>
          <w:p w14:paraId="6636CF41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189" w:type="pct"/>
            <w:vAlign w:val="center"/>
          </w:tcPr>
          <w:p w14:paraId="5FB9EDBE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89" w:type="pct"/>
            <w:vAlign w:val="center"/>
          </w:tcPr>
          <w:p w14:paraId="7AE278E6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189" w:type="pct"/>
            <w:vAlign w:val="center"/>
          </w:tcPr>
          <w:p w14:paraId="5D44F874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89" w:type="pct"/>
            <w:vAlign w:val="center"/>
          </w:tcPr>
          <w:p w14:paraId="39FC5F5F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189" w:type="pct"/>
            <w:vAlign w:val="center"/>
          </w:tcPr>
          <w:p w14:paraId="21E38233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89" w:type="pct"/>
            <w:vAlign w:val="center"/>
          </w:tcPr>
          <w:p w14:paraId="3006AB55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189" w:type="pct"/>
            <w:vAlign w:val="center"/>
          </w:tcPr>
          <w:p w14:paraId="0AE79654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189" w:type="pct"/>
            <w:vAlign w:val="center"/>
          </w:tcPr>
          <w:p w14:paraId="717EBBB3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189" w:type="pct"/>
            <w:vAlign w:val="center"/>
          </w:tcPr>
          <w:p w14:paraId="25F3C228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518" w:type="pct"/>
            <w:vMerge/>
            <w:vAlign w:val="center"/>
          </w:tcPr>
          <w:p w14:paraId="136C4363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D4A" w14:paraId="469F8575" w14:textId="77777777">
        <w:trPr>
          <w:trHeight w:val="283"/>
        </w:trPr>
        <w:tc>
          <w:tcPr>
            <w:tcW w:w="194" w:type="pct"/>
            <w:vAlign w:val="center"/>
          </w:tcPr>
          <w:p w14:paraId="378FA255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14:paraId="1C5366E8" w14:textId="77777777" w:rsidR="00040D4A" w:rsidRDefault="000038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Цель муниципальной программы (комплексной программы)</w:t>
            </w:r>
          </w:p>
        </w:tc>
      </w:tr>
      <w:tr w:rsidR="00040D4A" w14:paraId="13A44003" w14:textId="77777777">
        <w:trPr>
          <w:trHeight w:val="283"/>
        </w:trPr>
        <w:tc>
          <w:tcPr>
            <w:tcW w:w="194" w:type="pct"/>
            <w:vAlign w:val="center"/>
          </w:tcPr>
          <w:p w14:paraId="70CFB5AA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61" w:type="pct"/>
            <w:vAlign w:val="center"/>
          </w:tcPr>
          <w:p w14:paraId="6B7924A1" w14:textId="77777777" w:rsidR="00040D4A" w:rsidRDefault="000038CC">
            <w:pPr>
              <w:spacing w:after="0" w:line="240" w:lineRule="auto"/>
              <w:ind w:left="25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377" w:type="pct"/>
            <w:vAlign w:val="center"/>
          </w:tcPr>
          <w:p w14:paraId="217F27A8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71" w:type="pct"/>
          </w:tcPr>
          <w:p w14:paraId="2621128D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9" w:type="pct"/>
          </w:tcPr>
          <w:p w14:paraId="5DD17FBE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9" w:type="pct"/>
          </w:tcPr>
          <w:p w14:paraId="491E71AB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2FFB7833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5D3F1684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584FA58F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028F5677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4FF4BBD7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7AD7122D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27E14ED9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099A901C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09973B45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09C98948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D4A" w14:paraId="1C8821AB" w14:textId="77777777">
        <w:trPr>
          <w:trHeight w:val="283"/>
        </w:trPr>
        <w:tc>
          <w:tcPr>
            <w:tcW w:w="194" w:type="pct"/>
            <w:vAlign w:val="center"/>
          </w:tcPr>
          <w:p w14:paraId="1F38770D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</w:t>
            </w:r>
          </w:p>
        </w:tc>
        <w:tc>
          <w:tcPr>
            <w:tcW w:w="4806" w:type="pct"/>
            <w:gridSpan w:val="15"/>
            <w:vAlign w:val="center"/>
          </w:tcPr>
          <w:p w14:paraId="543BFDE5" w14:textId="77777777" w:rsidR="00040D4A" w:rsidRDefault="000038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en-US"/>
              </w:rPr>
              <w:t>…</w:t>
            </w:r>
          </w:p>
        </w:tc>
      </w:tr>
      <w:tr w:rsidR="00040D4A" w14:paraId="4F9759EB" w14:textId="77777777">
        <w:trPr>
          <w:trHeight w:val="283"/>
        </w:trPr>
        <w:tc>
          <w:tcPr>
            <w:tcW w:w="194" w:type="pct"/>
            <w:vAlign w:val="center"/>
          </w:tcPr>
          <w:p w14:paraId="2D80710B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N.1</w:t>
            </w:r>
          </w:p>
        </w:tc>
        <w:tc>
          <w:tcPr>
            <w:tcW w:w="1361" w:type="pct"/>
            <w:vAlign w:val="center"/>
          </w:tcPr>
          <w:p w14:paraId="337D7742" w14:textId="77777777" w:rsidR="00040D4A" w:rsidRDefault="000038CC">
            <w:pPr>
              <w:spacing w:after="0" w:line="240" w:lineRule="auto"/>
              <w:ind w:left="259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en-US"/>
              </w:rPr>
              <w:t>…</w:t>
            </w:r>
          </w:p>
        </w:tc>
        <w:tc>
          <w:tcPr>
            <w:tcW w:w="377" w:type="pct"/>
            <w:vAlign w:val="center"/>
          </w:tcPr>
          <w:p w14:paraId="6F54E4A8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71" w:type="pct"/>
          </w:tcPr>
          <w:p w14:paraId="26D4FE63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9" w:type="pct"/>
          </w:tcPr>
          <w:p w14:paraId="542FF175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9" w:type="pct"/>
          </w:tcPr>
          <w:p w14:paraId="4E4EF902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46B3A3F5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74A5CCDC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17B1127B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7F1EA437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558EC046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607325A7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3C786AE9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72AA2E0E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05B5BEE2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286897E1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C617BA3" w14:textId="77777777" w:rsidR="00040D4A" w:rsidRDefault="00040D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2D1124D" w14:textId="77777777" w:rsidR="00040D4A" w:rsidRDefault="00040D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9B7F800" w14:textId="77777777" w:rsidR="00040D4A" w:rsidRDefault="000038CC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 w:clear="all"/>
      </w:r>
    </w:p>
    <w:p w14:paraId="51B204A5" w14:textId="77777777" w:rsidR="00040D4A" w:rsidRDefault="000038CC">
      <w:pPr>
        <w:pStyle w:val="410"/>
        <w:spacing w:before="0" w:after="0"/>
      </w:pPr>
      <w:r>
        <w:lastRenderedPageBreak/>
        <w:t xml:space="preserve">5. Структура муниципальной программы </w:t>
      </w:r>
    </w:p>
    <w:p w14:paraId="35691651" w14:textId="77777777" w:rsidR="00040D4A" w:rsidRDefault="00040D4A">
      <w:pPr>
        <w:spacing w:after="0" w:line="240" w:lineRule="auto"/>
      </w:pPr>
    </w:p>
    <w:tbl>
      <w:tblPr>
        <w:tblStyle w:val="13"/>
        <w:tblW w:w="4935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3"/>
        <w:gridCol w:w="5768"/>
        <w:gridCol w:w="3345"/>
        <w:gridCol w:w="11"/>
        <w:gridCol w:w="3480"/>
      </w:tblGrid>
      <w:tr w:rsidR="00040D4A" w14:paraId="6A08E8BD" w14:textId="77777777" w:rsidTr="00E13E26">
        <w:trPr>
          <w:trHeight w:val="20"/>
          <w:tblHeader/>
        </w:trPr>
        <w:tc>
          <w:tcPr>
            <w:tcW w:w="422" w:type="pct"/>
            <w:vAlign w:val="center"/>
          </w:tcPr>
          <w:p w14:paraId="1B89FC3E" w14:textId="77777777" w:rsidR="00040D4A" w:rsidRDefault="000038CC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</w:p>
          <w:p w14:paraId="179E8FB2" w14:textId="77777777" w:rsidR="00040D4A" w:rsidRDefault="000038CC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095" w:type="pct"/>
            <w:vAlign w:val="center"/>
          </w:tcPr>
          <w:p w14:paraId="38FB69D8" w14:textId="77777777" w:rsidR="00040D4A" w:rsidRDefault="000038CC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Задачи структурного элемента</w:t>
            </w:r>
            <w:r>
              <w:rPr>
                <w:rStyle w:val="af3"/>
                <w:rFonts w:eastAsia="Times New Roman"/>
                <w:sz w:val="20"/>
                <w:szCs w:val="20"/>
                <w:lang w:eastAsia="ru-RU"/>
              </w:rPr>
              <w:footnoteReference w:id="20"/>
            </w:r>
          </w:p>
        </w:tc>
        <w:tc>
          <w:tcPr>
            <w:tcW w:w="1219" w:type="pct"/>
            <w:gridSpan w:val="2"/>
            <w:vAlign w:val="center"/>
          </w:tcPr>
          <w:p w14:paraId="20185691" w14:textId="77777777" w:rsidR="00040D4A" w:rsidRDefault="000038CC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  <w:r>
              <w:rPr>
                <w:rStyle w:val="af3"/>
                <w:rFonts w:eastAsia="Times New Roman"/>
                <w:sz w:val="20"/>
                <w:szCs w:val="20"/>
                <w:lang w:eastAsia="ru-RU"/>
              </w:rPr>
              <w:footnoteReference w:id="21"/>
            </w:r>
          </w:p>
        </w:tc>
        <w:tc>
          <w:tcPr>
            <w:tcW w:w="1264" w:type="pct"/>
            <w:vAlign w:val="center"/>
          </w:tcPr>
          <w:p w14:paraId="60BDBD02" w14:textId="77777777" w:rsidR="00040D4A" w:rsidRDefault="000038CC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Связь с показателями</w:t>
            </w:r>
            <w:r>
              <w:rPr>
                <w:rStyle w:val="af3"/>
                <w:rFonts w:eastAsia="Times New Roman"/>
                <w:sz w:val="20"/>
                <w:szCs w:val="20"/>
                <w:lang w:eastAsia="ru-RU"/>
              </w:rPr>
              <w:footnoteReference w:id="22"/>
            </w:r>
          </w:p>
        </w:tc>
      </w:tr>
      <w:tr w:rsidR="00040D4A" w14:paraId="59FED4B2" w14:textId="77777777" w:rsidTr="00E13E26">
        <w:trPr>
          <w:trHeight w:val="20"/>
        </w:trPr>
        <w:tc>
          <w:tcPr>
            <w:tcW w:w="422" w:type="pct"/>
            <w:vAlign w:val="center"/>
          </w:tcPr>
          <w:p w14:paraId="72D593E4" w14:textId="77777777" w:rsidR="00040D4A" w:rsidRDefault="000038CC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5" w:type="pct"/>
            <w:vAlign w:val="center"/>
          </w:tcPr>
          <w:p w14:paraId="06978DFD" w14:textId="77777777" w:rsidR="00040D4A" w:rsidRDefault="000038CC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9" w:type="pct"/>
            <w:gridSpan w:val="2"/>
            <w:vAlign w:val="center"/>
          </w:tcPr>
          <w:p w14:paraId="7F2ED5A2" w14:textId="77777777" w:rsidR="00040D4A" w:rsidRDefault="000038CC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pct"/>
            <w:vAlign w:val="center"/>
          </w:tcPr>
          <w:p w14:paraId="42C6A6EE" w14:textId="77777777" w:rsidR="00040D4A" w:rsidRDefault="000038CC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040D4A" w14:paraId="07748599" w14:textId="77777777" w:rsidTr="00E13E26">
        <w:trPr>
          <w:trHeight w:val="20"/>
        </w:trPr>
        <w:tc>
          <w:tcPr>
            <w:tcW w:w="422" w:type="pct"/>
            <w:vAlign w:val="center"/>
          </w:tcPr>
          <w:p w14:paraId="2032A182" w14:textId="77777777" w:rsidR="00040D4A" w:rsidRDefault="000038CC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578" w:type="pct"/>
            <w:gridSpan w:val="4"/>
            <w:vAlign w:val="center"/>
          </w:tcPr>
          <w:p w14:paraId="516AC0D5" w14:textId="5FEA010E" w:rsidR="00040D4A" w:rsidRPr="0082062E" w:rsidRDefault="0082062E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062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Совершенствование и развитие дорожной сети</w:t>
            </w:r>
          </w:p>
        </w:tc>
      </w:tr>
      <w:tr w:rsidR="00040D4A" w14:paraId="315D50D0" w14:textId="77777777" w:rsidTr="00E13E26">
        <w:trPr>
          <w:trHeight w:val="20"/>
        </w:trPr>
        <w:tc>
          <w:tcPr>
            <w:tcW w:w="422" w:type="pct"/>
            <w:vAlign w:val="center"/>
          </w:tcPr>
          <w:p w14:paraId="486B8E7F" w14:textId="2F3759D1" w:rsidR="00040D4A" w:rsidRDefault="000038CC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095" w:type="pct"/>
            <w:vAlign w:val="center"/>
          </w:tcPr>
          <w:p w14:paraId="61466B29" w14:textId="4ED45900" w:rsidR="00040D4A" w:rsidRDefault="0082062E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Капитальный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ремонт ,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 также обеспечение сохранности существующей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дорожной сети, сокращение транспортных издержек, снижение перепробега транспорта, снижение времени перевозки грузов и пассажиров</w:t>
            </w:r>
          </w:p>
        </w:tc>
        <w:tc>
          <w:tcPr>
            <w:tcW w:w="1219" w:type="pct"/>
            <w:gridSpan w:val="2"/>
            <w:vAlign w:val="center"/>
          </w:tcPr>
          <w:p w14:paraId="6589F99B" w14:textId="069CD04D" w:rsidR="00040D4A" w:rsidRPr="0082062E" w:rsidRDefault="0082062E">
            <w:pPr>
              <w:widowControl w:val="0"/>
              <w:ind w:firstLine="0"/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 xml:space="preserve">Обеспечение требуемого технического состояния </w:t>
            </w:r>
            <w:proofErr w:type="spellStart"/>
            <w:r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>улично</w:t>
            </w:r>
            <w:proofErr w:type="spellEnd"/>
            <w:r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 xml:space="preserve"> – дорожной сети, их пропускной способности, эффективно содействующей развит</w:t>
            </w:r>
            <w:r w:rsidR="0037189D"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>и</w:t>
            </w:r>
            <w:r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>ю экономики, реализации приоритетных национальных проектов, решению социальных проблем, улучшению качеству жизни населения района, созданию безопасных условий движения</w:t>
            </w:r>
          </w:p>
        </w:tc>
        <w:tc>
          <w:tcPr>
            <w:tcW w:w="1264" w:type="pct"/>
            <w:vAlign w:val="center"/>
          </w:tcPr>
          <w:p w14:paraId="793996DB" w14:textId="77777777" w:rsidR="00040D4A" w:rsidRDefault="00040D4A">
            <w:pPr>
              <w:widowControl w:val="0"/>
              <w:ind w:firstLine="0"/>
              <w:rPr>
                <w:rFonts w:eastAsia="Times New Roman" w:cs="Times New Roman"/>
                <w:i/>
                <w:strike/>
                <w:sz w:val="20"/>
                <w:szCs w:val="20"/>
                <w:lang w:eastAsia="ru-RU"/>
              </w:rPr>
            </w:pPr>
          </w:p>
        </w:tc>
      </w:tr>
      <w:tr w:rsidR="00040D4A" w14:paraId="4D148097" w14:textId="77777777" w:rsidTr="00E13E26">
        <w:trPr>
          <w:trHeight w:val="20"/>
        </w:trPr>
        <w:tc>
          <w:tcPr>
            <w:tcW w:w="422" w:type="pct"/>
            <w:vAlign w:val="center"/>
          </w:tcPr>
          <w:p w14:paraId="63F1FBC6" w14:textId="55C74EC1" w:rsidR="00040D4A" w:rsidRDefault="000038CC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="0037189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5" w:type="pct"/>
            <w:vAlign w:val="center"/>
          </w:tcPr>
          <w:p w14:paraId="5554CE51" w14:textId="2E8FB30D" w:rsidR="00040D4A" w:rsidRDefault="0037189D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Повышение безопасности движения</w:t>
            </w:r>
          </w:p>
        </w:tc>
        <w:tc>
          <w:tcPr>
            <w:tcW w:w="1219" w:type="pct"/>
            <w:gridSpan w:val="2"/>
            <w:vAlign w:val="center"/>
          </w:tcPr>
          <w:p w14:paraId="317BEF24" w14:textId="77777777" w:rsidR="00040D4A" w:rsidRDefault="00040D4A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pct"/>
            <w:vAlign w:val="center"/>
          </w:tcPr>
          <w:p w14:paraId="7A91F943" w14:textId="77777777" w:rsidR="00040D4A" w:rsidRDefault="00040D4A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2507B" w14:paraId="33A9CDAA" w14:textId="77777777" w:rsidTr="00E13E26">
        <w:trPr>
          <w:trHeight w:val="20"/>
        </w:trPr>
        <w:tc>
          <w:tcPr>
            <w:tcW w:w="422" w:type="pct"/>
            <w:vAlign w:val="center"/>
          </w:tcPr>
          <w:p w14:paraId="0EDDE8DD" w14:textId="253BB32D" w:rsidR="0052507B" w:rsidRDefault="0052507B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095" w:type="pct"/>
            <w:vAlign w:val="center"/>
          </w:tcPr>
          <w:p w14:paraId="723B175C" w14:textId="149AFD50" w:rsidR="0052507B" w:rsidRDefault="0052507B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Сокращение потерь от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дорожно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транспортных происшествий, снижение отрицательного воздействия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дорожно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транспортного комплекса на окружающую среду</w:t>
            </w:r>
          </w:p>
        </w:tc>
        <w:tc>
          <w:tcPr>
            <w:tcW w:w="1219" w:type="pct"/>
            <w:gridSpan w:val="2"/>
            <w:vAlign w:val="center"/>
          </w:tcPr>
          <w:p w14:paraId="5FFC23A6" w14:textId="77777777" w:rsidR="0052507B" w:rsidRDefault="0052507B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pct"/>
            <w:vAlign w:val="center"/>
          </w:tcPr>
          <w:p w14:paraId="66F081A0" w14:textId="77777777" w:rsidR="0052507B" w:rsidRDefault="0052507B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2507B" w14:paraId="21C32F3D" w14:textId="77777777" w:rsidTr="00E13E26">
        <w:trPr>
          <w:trHeight w:val="20"/>
        </w:trPr>
        <w:tc>
          <w:tcPr>
            <w:tcW w:w="422" w:type="pct"/>
            <w:vAlign w:val="center"/>
          </w:tcPr>
          <w:p w14:paraId="1F4A46D7" w14:textId="36CFBAFD" w:rsidR="0052507B" w:rsidRDefault="0052507B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095" w:type="pct"/>
            <w:vAlign w:val="center"/>
          </w:tcPr>
          <w:p w14:paraId="7F8C7B85" w14:textId="7F8270CB" w:rsidR="0052507B" w:rsidRDefault="0052507B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Повышение качества дорожных работ за счет использования передовых технологий и материалов, внедрения научных достижений</w:t>
            </w:r>
          </w:p>
        </w:tc>
        <w:tc>
          <w:tcPr>
            <w:tcW w:w="1219" w:type="pct"/>
            <w:gridSpan w:val="2"/>
            <w:vAlign w:val="center"/>
          </w:tcPr>
          <w:p w14:paraId="4B6BA037" w14:textId="77777777" w:rsidR="0052507B" w:rsidRDefault="0052507B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pct"/>
            <w:vAlign w:val="center"/>
          </w:tcPr>
          <w:p w14:paraId="7AEE4467" w14:textId="77777777" w:rsidR="0052507B" w:rsidRDefault="0052507B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B16CD" w14:paraId="0BE75770" w14:textId="77777777" w:rsidTr="00E13E26">
        <w:trPr>
          <w:trHeight w:val="20"/>
        </w:trPr>
        <w:tc>
          <w:tcPr>
            <w:tcW w:w="422" w:type="pct"/>
            <w:vAlign w:val="center"/>
          </w:tcPr>
          <w:p w14:paraId="4CDF4B9A" w14:textId="77777777" w:rsidR="001B16CD" w:rsidRDefault="001B16CD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5" w:type="pct"/>
            <w:vAlign w:val="center"/>
          </w:tcPr>
          <w:p w14:paraId="2D64284A" w14:textId="0BB40DBC" w:rsidR="001B16CD" w:rsidRDefault="001B16CD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реализацию :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МКУ «УКС администрации Красногвардейского района»</w:t>
            </w:r>
          </w:p>
        </w:tc>
        <w:tc>
          <w:tcPr>
            <w:tcW w:w="1219" w:type="pct"/>
            <w:gridSpan w:val="2"/>
            <w:vAlign w:val="center"/>
          </w:tcPr>
          <w:p w14:paraId="766A7473" w14:textId="04BA8115" w:rsidR="001B16CD" w:rsidRDefault="001B16CD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2025-2030 года</w:t>
            </w:r>
          </w:p>
        </w:tc>
        <w:tc>
          <w:tcPr>
            <w:tcW w:w="1264" w:type="pct"/>
            <w:vAlign w:val="center"/>
          </w:tcPr>
          <w:p w14:paraId="6D024A3F" w14:textId="77777777" w:rsidR="001B16CD" w:rsidRDefault="001B16CD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040D4A" w14:paraId="6C59738B" w14:textId="77777777" w:rsidTr="00E13E26">
        <w:trPr>
          <w:trHeight w:val="20"/>
        </w:trPr>
        <w:tc>
          <w:tcPr>
            <w:tcW w:w="422" w:type="pct"/>
            <w:vAlign w:val="center"/>
          </w:tcPr>
          <w:p w14:paraId="2696076F" w14:textId="1683EF5C" w:rsidR="00040D4A" w:rsidRDefault="0052507B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="000038CC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78" w:type="pct"/>
            <w:gridSpan w:val="4"/>
            <w:vAlign w:val="center"/>
          </w:tcPr>
          <w:p w14:paraId="1B3C1E0C" w14:textId="31A7CBAB" w:rsidR="00040D4A" w:rsidRDefault="0052507B">
            <w:pPr>
              <w:widowControl w:val="0"/>
              <w:ind w:firstLine="0"/>
              <w:jc w:val="center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Совершенствование и развитие транспортной системы</w:t>
            </w:r>
            <w:r w:rsidR="000038CC">
              <w:rPr>
                <w:rStyle w:val="af3"/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0038CC">
              <w:rPr>
                <w:rStyle w:val="af3"/>
                <w:rFonts w:eastAsia="Times New Roman"/>
                <w:sz w:val="20"/>
                <w:szCs w:val="20"/>
                <w:lang w:eastAsia="ru-RU"/>
              </w:rPr>
              <w:footnoteReference w:id="23"/>
            </w:r>
          </w:p>
        </w:tc>
      </w:tr>
      <w:tr w:rsidR="001B16CD" w14:paraId="6E49EAD3" w14:textId="183B6AB9" w:rsidTr="00E13E26">
        <w:trPr>
          <w:trHeight w:val="20"/>
        </w:trPr>
        <w:tc>
          <w:tcPr>
            <w:tcW w:w="422" w:type="pct"/>
            <w:vAlign w:val="center"/>
          </w:tcPr>
          <w:p w14:paraId="3EB29CBF" w14:textId="2D791B49" w:rsidR="001B16CD" w:rsidRDefault="001B16CD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095" w:type="pct"/>
            <w:vAlign w:val="center"/>
          </w:tcPr>
          <w:p w14:paraId="653431F6" w14:textId="6CE57D13" w:rsidR="001B16CD" w:rsidRDefault="001B16CD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условий для организаций транспортного обслуживания населения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vAlign w:val="center"/>
          </w:tcPr>
          <w:p w14:paraId="1E6D9DC2" w14:textId="6F2916F4" w:rsidR="001B16CD" w:rsidRDefault="001B16CD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условий для устойчивого функционирования системы пассажирских перевозок в Красногвардейском районе</w:t>
            </w:r>
          </w:p>
        </w:tc>
        <w:tc>
          <w:tcPr>
            <w:tcW w:w="1268" w:type="pct"/>
            <w:gridSpan w:val="2"/>
            <w:tcBorders>
              <w:left w:val="single" w:sz="4" w:space="0" w:color="auto"/>
            </w:tcBorders>
            <w:vAlign w:val="center"/>
          </w:tcPr>
          <w:p w14:paraId="3A79FDF8" w14:textId="77777777" w:rsidR="001B16CD" w:rsidRDefault="001B16CD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B16CD" w14:paraId="04B59693" w14:textId="77777777" w:rsidTr="00E13E26">
        <w:trPr>
          <w:trHeight w:val="20"/>
        </w:trPr>
        <w:tc>
          <w:tcPr>
            <w:tcW w:w="422" w:type="pct"/>
            <w:vAlign w:val="center"/>
          </w:tcPr>
          <w:p w14:paraId="24C28835" w14:textId="1FF4D40A" w:rsidR="001B16CD" w:rsidRPr="00765C99" w:rsidRDefault="001B16CD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5" w:type="pct"/>
            <w:vAlign w:val="center"/>
          </w:tcPr>
          <w:p w14:paraId="55F00DED" w14:textId="64ABC436" w:rsidR="001B16CD" w:rsidRDefault="001B16CD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реализацию :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Администрация Красногвардейского района в лице отдела ЖКХ, транспорта и связи администрации района</w:t>
            </w:r>
          </w:p>
        </w:tc>
        <w:tc>
          <w:tcPr>
            <w:tcW w:w="1219" w:type="pct"/>
            <w:gridSpan w:val="2"/>
            <w:vAlign w:val="center"/>
          </w:tcPr>
          <w:p w14:paraId="75533189" w14:textId="67E08787" w:rsidR="001B16CD" w:rsidRDefault="001B16CD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2025-2030 года</w:t>
            </w:r>
          </w:p>
        </w:tc>
        <w:tc>
          <w:tcPr>
            <w:tcW w:w="1264" w:type="pct"/>
          </w:tcPr>
          <w:p w14:paraId="13A038F4" w14:textId="77777777" w:rsidR="001B16CD" w:rsidRDefault="001B16CD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DB17AEB" w14:textId="77777777" w:rsidR="00040D4A" w:rsidRDefault="00040D4A">
      <w:pPr>
        <w:spacing w:after="0" w:line="240" w:lineRule="auto"/>
        <w:rPr>
          <w:rFonts w:ascii="Times New Roman" w:hAnsi="Times New Roman" w:cs="Times New Roman"/>
          <w:b/>
        </w:rPr>
      </w:pPr>
    </w:p>
    <w:p w14:paraId="3CC54BFC" w14:textId="77777777" w:rsidR="00040D4A" w:rsidRDefault="000038C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br w:type="page" w:clear="all"/>
      </w:r>
    </w:p>
    <w:p w14:paraId="7800C860" w14:textId="77777777" w:rsidR="00040D4A" w:rsidRDefault="000038CC">
      <w:pPr>
        <w:pStyle w:val="410"/>
        <w:spacing w:before="0" w:after="0"/>
      </w:pPr>
      <w:r>
        <w:lastRenderedPageBreak/>
        <w:t>6. Финансовое обеспечение муниципальной программы</w:t>
      </w:r>
    </w:p>
    <w:p w14:paraId="5114162A" w14:textId="77777777" w:rsidR="00040D4A" w:rsidRDefault="00040D4A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13"/>
        <w:tblW w:w="4961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26"/>
        <w:gridCol w:w="2008"/>
        <w:gridCol w:w="1558"/>
        <w:gridCol w:w="1158"/>
        <w:gridCol w:w="1158"/>
        <w:gridCol w:w="1158"/>
        <w:gridCol w:w="1158"/>
        <w:gridCol w:w="1358"/>
        <w:gridCol w:w="1658"/>
      </w:tblGrid>
      <w:tr w:rsidR="00AC105A" w14:paraId="22646C0B" w14:textId="77777777" w:rsidTr="00DE418E">
        <w:trPr>
          <w:trHeight w:val="20"/>
          <w:tblHeader/>
        </w:trPr>
        <w:tc>
          <w:tcPr>
            <w:tcW w:w="949" w:type="pct"/>
            <w:vMerge w:val="restart"/>
            <w:vAlign w:val="center"/>
          </w:tcPr>
          <w:p w14:paraId="0AA33CE0" w14:textId="77777777" w:rsidR="00040D4A" w:rsidRDefault="000038CC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Наименование муниципальной программы, структурного элемента, </w:t>
            </w:r>
          </w:p>
          <w:p w14:paraId="33631B44" w14:textId="77777777" w:rsidR="00040D4A" w:rsidRDefault="000038CC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источник финансового обеспечения</w:t>
            </w:r>
          </w:p>
        </w:tc>
        <w:tc>
          <w:tcPr>
            <w:tcW w:w="725" w:type="pct"/>
            <w:vMerge w:val="restart"/>
            <w:vAlign w:val="center"/>
          </w:tcPr>
          <w:p w14:paraId="7C19DAE3" w14:textId="77777777" w:rsidR="00040D4A" w:rsidRDefault="000038CC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Код бюджетной классификации</w:t>
            </w:r>
          </w:p>
        </w:tc>
        <w:tc>
          <w:tcPr>
            <w:tcW w:w="3326" w:type="pct"/>
            <w:gridSpan w:val="7"/>
            <w:vAlign w:val="center"/>
          </w:tcPr>
          <w:p w14:paraId="06EF38D8" w14:textId="77777777" w:rsidR="00040D4A" w:rsidRDefault="000038CC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Объем финансового обеспечения по годам, тыс. рублей</w:t>
            </w:r>
          </w:p>
        </w:tc>
      </w:tr>
      <w:tr w:rsidR="00AC105A" w14:paraId="0C016F6B" w14:textId="77777777" w:rsidTr="00DE418E">
        <w:trPr>
          <w:trHeight w:val="20"/>
          <w:tblHeader/>
        </w:trPr>
        <w:tc>
          <w:tcPr>
            <w:tcW w:w="949" w:type="pct"/>
            <w:vMerge/>
            <w:vAlign w:val="center"/>
          </w:tcPr>
          <w:p w14:paraId="0191B6F8" w14:textId="77777777" w:rsidR="00337CAA" w:rsidRDefault="00337CAA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5" w:type="pct"/>
            <w:vMerge/>
          </w:tcPr>
          <w:p w14:paraId="4E24FAD2" w14:textId="77777777" w:rsidR="00337CAA" w:rsidRDefault="00337CAA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563" w:type="pct"/>
            <w:vAlign w:val="center"/>
          </w:tcPr>
          <w:p w14:paraId="7BB72301" w14:textId="0AA37070" w:rsidR="00337CAA" w:rsidRDefault="00337CAA" w:rsidP="00337CAA">
            <w:pPr>
              <w:spacing w:line="233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2025</w:t>
            </w:r>
          </w:p>
        </w:tc>
        <w:tc>
          <w:tcPr>
            <w:tcW w:w="418" w:type="pct"/>
            <w:vAlign w:val="center"/>
          </w:tcPr>
          <w:p w14:paraId="3BC6C511" w14:textId="151FF4B0" w:rsidR="00337CAA" w:rsidRDefault="00337CAA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2026</w:t>
            </w:r>
          </w:p>
        </w:tc>
        <w:tc>
          <w:tcPr>
            <w:tcW w:w="418" w:type="pct"/>
            <w:vAlign w:val="center"/>
          </w:tcPr>
          <w:p w14:paraId="5382DFA3" w14:textId="71FD7681" w:rsidR="00337CAA" w:rsidRDefault="00337CAA" w:rsidP="00337CAA">
            <w:pPr>
              <w:spacing w:line="233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2027</w:t>
            </w:r>
          </w:p>
        </w:tc>
        <w:tc>
          <w:tcPr>
            <w:tcW w:w="418" w:type="pct"/>
            <w:tcBorders>
              <w:right w:val="single" w:sz="4" w:space="0" w:color="auto"/>
            </w:tcBorders>
            <w:vAlign w:val="center"/>
          </w:tcPr>
          <w:p w14:paraId="5ECA4E79" w14:textId="2FEE9627" w:rsidR="00337CAA" w:rsidRDefault="00337CAA" w:rsidP="00337CAA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2028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2A30F" w14:textId="1083FF95" w:rsidR="00337CAA" w:rsidRDefault="00337CAA" w:rsidP="00337CAA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2029</w:t>
            </w:r>
          </w:p>
        </w:tc>
        <w:tc>
          <w:tcPr>
            <w:tcW w:w="491" w:type="pct"/>
            <w:tcBorders>
              <w:left w:val="single" w:sz="4" w:space="0" w:color="auto"/>
            </w:tcBorders>
            <w:vAlign w:val="center"/>
          </w:tcPr>
          <w:p w14:paraId="45BC5FE3" w14:textId="08DFAB74" w:rsidR="00337CAA" w:rsidRDefault="00337CAA" w:rsidP="00337CAA">
            <w:pPr>
              <w:spacing w:line="233" w:lineRule="auto"/>
              <w:ind w:left="25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2030</w:t>
            </w:r>
          </w:p>
        </w:tc>
        <w:tc>
          <w:tcPr>
            <w:tcW w:w="599" w:type="pct"/>
            <w:vAlign w:val="center"/>
          </w:tcPr>
          <w:p w14:paraId="12316521" w14:textId="4BEFB33F" w:rsidR="00337CAA" w:rsidRDefault="00337CAA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Всего</w:t>
            </w:r>
          </w:p>
        </w:tc>
      </w:tr>
      <w:tr w:rsidR="00AC105A" w14:paraId="450C77F1" w14:textId="77777777" w:rsidTr="00DE418E">
        <w:trPr>
          <w:trHeight w:val="20"/>
          <w:tblHeader/>
        </w:trPr>
        <w:tc>
          <w:tcPr>
            <w:tcW w:w="949" w:type="pct"/>
            <w:vAlign w:val="center"/>
          </w:tcPr>
          <w:p w14:paraId="2E1C19D7" w14:textId="77777777" w:rsidR="00337CAA" w:rsidRDefault="00337CAA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725" w:type="pct"/>
            <w:vAlign w:val="center"/>
          </w:tcPr>
          <w:p w14:paraId="071808E7" w14:textId="77777777" w:rsidR="00337CAA" w:rsidRDefault="00337CAA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2</w:t>
            </w:r>
          </w:p>
        </w:tc>
        <w:tc>
          <w:tcPr>
            <w:tcW w:w="563" w:type="pct"/>
            <w:vAlign w:val="center"/>
          </w:tcPr>
          <w:p w14:paraId="401A3772" w14:textId="77777777" w:rsidR="00337CAA" w:rsidRDefault="00337CAA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418" w:type="pct"/>
            <w:vAlign w:val="center"/>
          </w:tcPr>
          <w:p w14:paraId="48CDECBA" w14:textId="77777777" w:rsidR="00337CAA" w:rsidRDefault="00337CAA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4</w:t>
            </w:r>
          </w:p>
        </w:tc>
        <w:tc>
          <w:tcPr>
            <w:tcW w:w="418" w:type="pct"/>
            <w:vAlign w:val="center"/>
          </w:tcPr>
          <w:p w14:paraId="1EFF6D05" w14:textId="77777777" w:rsidR="00337CAA" w:rsidRDefault="00337CAA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418" w:type="pct"/>
            <w:tcBorders>
              <w:right w:val="single" w:sz="4" w:space="0" w:color="auto"/>
            </w:tcBorders>
            <w:vAlign w:val="center"/>
          </w:tcPr>
          <w:p w14:paraId="48061D4D" w14:textId="253A2024" w:rsidR="00337CAA" w:rsidRDefault="00337CAA" w:rsidP="00337CAA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B668E" w14:textId="19E97622" w:rsidR="00337CAA" w:rsidRDefault="00337CAA" w:rsidP="00337CAA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</w:p>
        </w:tc>
        <w:tc>
          <w:tcPr>
            <w:tcW w:w="491" w:type="pct"/>
            <w:tcBorders>
              <w:left w:val="single" w:sz="4" w:space="0" w:color="auto"/>
            </w:tcBorders>
            <w:vAlign w:val="center"/>
          </w:tcPr>
          <w:p w14:paraId="1AB481EF" w14:textId="77777777" w:rsidR="00337CAA" w:rsidRDefault="00337CAA" w:rsidP="00337CAA">
            <w:pPr>
              <w:spacing w:line="233" w:lineRule="auto"/>
              <w:ind w:left="25"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6</w:t>
            </w:r>
          </w:p>
        </w:tc>
        <w:tc>
          <w:tcPr>
            <w:tcW w:w="599" w:type="pct"/>
            <w:vAlign w:val="center"/>
          </w:tcPr>
          <w:p w14:paraId="2D9EED90" w14:textId="412DF248" w:rsidR="00337CAA" w:rsidRDefault="00337CAA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7</w:t>
            </w:r>
          </w:p>
        </w:tc>
      </w:tr>
      <w:tr w:rsidR="00AC105A" w14:paraId="577A4A5C" w14:textId="77777777" w:rsidTr="00DE418E">
        <w:trPr>
          <w:trHeight w:val="20"/>
        </w:trPr>
        <w:tc>
          <w:tcPr>
            <w:tcW w:w="949" w:type="pct"/>
            <w:shd w:val="clear" w:color="auto" w:fill="auto"/>
            <w:vAlign w:val="center"/>
          </w:tcPr>
          <w:p w14:paraId="0A622F19" w14:textId="4C665437" w:rsidR="001310EE" w:rsidRDefault="001310EE" w:rsidP="001310EE">
            <w:pPr>
              <w:spacing w:line="233" w:lineRule="auto"/>
              <w:ind w:firstLine="0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>Муниципальная программа «Совершенствование и развитие транспортной системы и дорожной сети Красногвардейского района» (всего), в том числе:</w:t>
            </w:r>
          </w:p>
        </w:tc>
        <w:tc>
          <w:tcPr>
            <w:tcW w:w="725" w:type="pct"/>
          </w:tcPr>
          <w:p w14:paraId="73B57DB0" w14:textId="1D59B8BA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09</w:t>
            </w:r>
          </w:p>
        </w:tc>
        <w:tc>
          <w:tcPr>
            <w:tcW w:w="563" w:type="pct"/>
          </w:tcPr>
          <w:p w14:paraId="14A3BE34" w14:textId="40072880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68C48EB4" w14:textId="1AB4B7B1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57A389F9" w14:textId="28B1D8EE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37F0F597" w14:textId="215A3D42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375AFF0A" w14:textId="266E0999" w:rsidR="001310EE" w:rsidRDefault="001310EE" w:rsidP="001310E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7DA1B457" w14:textId="26DAD8D3" w:rsidR="001310EE" w:rsidRDefault="001310EE" w:rsidP="001310E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320A7D6B" w14:textId="37A71C88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AC105A" w14:paraId="4793C986" w14:textId="77777777" w:rsidTr="00DE418E">
        <w:trPr>
          <w:trHeight w:val="20"/>
        </w:trPr>
        <w:tc>
          <w:tcPr>
            <w:tcW w:w="949" w:type="pct"/>
            <w:shd w:val="clear" w:color="auto" w:fill="auto"/>
          </w:tcPr>
          <w:p w14:paraId="0983991F" w14:textId="15A6C11A" w:rsidR="001310EE" w:rsidRPr="00CD4615" w:rsidRDefault="001310EE" w:rsidP="001310EE">
            <w:pPr>
              <w:spacing w:line="233" w:lineRule="auto"/>
              <w:ind w:left="283" w:firstLine="0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bCs/>
                <w:sz w:val="20"/>
                <w:szCs w:val="20"/>
                <w:highlight w:val="white"/>
              </w:rPr>
              <w:t>Региональные проекты входящий в Национальные проекты</w:t>
            </w:r>
          </w:p>
        </w:tc>
        <w:tc>
          <w:tcPr>
            <w:tcW w:w="725" w:type="pct"/>
          </w:tcPr>
          <w:p w14:paraId="1895EABE" w14:textId="10EE5139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091</w:t>
            </w:r>
          </w:p>
        </w:tc>
        <w:tc>
          <w:tcPr>
            <w:tcW w:w="563" w:type="pct"/>
          </w:tcPr>
          <w:p w14:paraId="4A5B4281" w14:textId="3294A8D7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485210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2A1333A5" w14:textId="21F7C8C9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3DB1002E" w14:textId="49DBE1A0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4A60CA3D" w14:textId="1DECC8EC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3A3BF48B" w14:textId="667304C7" w:rsidR="001310EE" w:rsidRDefault="001310EE" w:rsidP="001310E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2E25C43B" w14:textId="34BCE507" w:rsidR="001310EE" w:rsidRDefault="001310EE" w:rsidP="001310E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7E3B64B7" w14:textId="20FE6F0A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AC105A" w14:paraId="5043338D" w14:textId="77777777" w:rsidTr="00DE418E">
        <w:trPr>
          <w:trHeight w:val="20"/>
        </w:trPr>
        <w:tc>
          <w:tcPr>
            <w:tcW w:w="949" w:type="pct"/>
            <w:shd w:val="clear" w:color="auto" w:fill="auto"/>
            <w:vAlign w:val="center"/>
          </w:tcPr>
          <w:p w14:paraId="0BA6FC10" w14:textId="7F705855" w:rsidR="001310EE" w:rsidRPr="001310EE" w:rsidRDefault="001310EE" w:rsidP="001310EE">
            <w:pPr>
              <w:spacing w:line="233" w:lineRule="auto"/>
              <w:ind w:left="567" w:firstLine="0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 w:rsidRPr="001310EE">
              <w:rPr>
                <w:b/>
                <w:bCs/>
                <w:sz w:val="20"/>
                <w:szCs w:val="20"/>
                <w:highlight w:val="white"/>
              </w:rPr>
              <w:t>Региональные проекты не входящий в Национальные проекты</w:t>
            </w:r>
          </w:p>
        </w:tc>
        <w:tc>
          <w:tcPr>
            <w:tcW w:w="725" w:type="pct"/>
          </w:tcPr>
          <w:p w14:paraId="2020B83F" w14:textId="676A5ACF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092</w:t>
            </w:r>
          </w:p>
        </w:tc>
        <w:tc>
          <w:tcPr>
            <w:tcW w:w="563" w:type="pct"/>
          </w:tcPr>
          <w:p w14:paraId="224918D6" w14:textId="0C1E00C6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485210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694A9C50" w14:textId="39DE856F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6E5B8958" w14:textId="136B95B0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48B0DE78" w14:textId="1FE4C533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5E5BB387" w14:textId="658B2A18" w:rsidR="001310EE" w:rsidRDefault="001310EE" w:rsidP="001310E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1E17E280" w14:textId="4DAB173B" w:rsidR="001310EE" w:rsidRDefault="001310EE" w:rsidP="001310E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445371D8" w14:textId="5BF6A01B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A7BD7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AC105A" w14:paraId="464A4506" w14:textId="77777777" w:rsidTr="00DE418E">
        <w:trPr>
          <w:trHeight w:val="20"/>
        </w:trPr>
        <w:tc>
          <w:tcPr>
            <w:tcW w:w="949" w:type="pct"/>
            <w:shd w:val="clear" w:color="auto" w:fill="auto"/>
            <w:vAlign w:val="center"/>
          </w:tcPr>
          <w:p w14:paraId="3D1D7806" w14:textId="7FF85862" w:rsidR="001310EE" w:rsidRPr="001310EE" w:rsidRDefault="001310EE" w:rsidP="001310EE">
            <w:pPr>
              <w:spacing w:line="233" w:lineRule="auto"/>
              <w:ind w:left="567" w:firstLine="0"/>
              <w:jc w:val="both"/>
              <w:rPr>
                <w:b/>
                <w:bCs/>
                <w:sz w:val="20"/>
                <w:szCs w:val="20"/>
                <w:highlight w:val="white"/>
              </w:rPr>
            </w:pPr>
            <w:r w:rsidRPr="001310EE">
              <w:rPr>
                <w:b/>
                <w:bCs/>
                <w:sz w:val="20"/>
                <w:szCs w:val="20"/>
                <w:highlight w:val="white"/>
              </w:rPr>
              <w:t>Ведомственные проекты</w:t>
            </w:r>
          </w:p>
        </w:tc>
        <w:tc>
          <w:tcPr>
            <w:tcW w:w="725" w:type="pct"/>
          </w:tcPr>
          <w:p w14:paraId="2E9242D1" w14:textId="34DFA9F1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093</w:t>
            </w:r>
          </w:p>
        </w:tc>
        <w:tc>
          <w:tcPr>
            <w:tcW w:w="563" w:type="pct"/>
          </w:tcPr>
          <w:p w14:paraId="3C1A0E17" w14:textId="4AC18087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F10F14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4E9B4ABE" w14:textId="7C6C9D92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F10F14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368F3251" w14:textId="6DE5E4C5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F10F14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2E8A185B" w14:textId="278647CA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F10F14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466420AC" w14:textId="657CCB59" w:rsidR="001310EE" w:rsidRDefault="001310EE" w:rsidP="001310E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F10F14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03AB1EE8" w14:textId="7F9213A8" w:rsidR="001310EE" w:rsidRDefault="001310EE" w:rsidP="001310E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F10F14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02D5271D" w14:textId="22091DAD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F10F14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AC105A" w14:paraId="312FBF88" w14:textId="77777777" w:rsidTr="00DE418E">
        <w:trPr>
          <w:trHeight w:val="20"/>
        </w:trPr>
        <w:tc>
          <w:tcPr>
            <w:tcW w:w="949" w:type="pct"/>
            <w:shd w:val="clear" w:color="auto" w:fill="auto"/>
          </w:tcPr>
          <w:p w14:paraId="2A46C795" w14:textId="0F454E0C" w:rsidR="001310EE" w:rsidRPr="001310EE" w:rsidRDefault="001310EE" w:rsidP="001310EE">
            <w:pPr>
              <w:spacing w:line="233" w:lineRule="auto"/>
              <w:ind w:left="567" w:firstLine="0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 w:rsidRPr="001310EE">
              <w:rPr>
                <w:rFonts w:cs="Times New Roman"/>
                <w:b/>
                <w:bCs/>
                <w:sz w:val="20"/>
                <w:szCs w:val="20"/>
                <w:highlight w:val="white"/>
              </w:rPr>
              <w:t>Комплекс процессных мероприятий</w:t>
            </w:r>
          </w:p>
        </w:tc>
        <w:tc>
          <w:tcPr>
            <w:tcW w:w="725" w:type="pct"/>
          </w:tcPr>
          <w:p w14:paraId="786365C8" w14:textId="37A8461E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094</w:t>
            </w:r>
          </w:p>
        </w:tc>
        <w:tc>
          <w:tcPr>
            <w:tcW w:w="563" w:type="pct"/>
          </w:tcPr>
          <w:p w14:paraId="1844B4E0" w14:textId="4CCC003B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1EDBBBBC" w14:textId="155E9A17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6EBDE446" w14:textId="5EBCC74B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05EB4E7D" w14:textId="432F3734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23178D55" w14:textId="26D2F8ED" w:rsidR="001310EE" w:rsidRDefault="001310EE" w:rsidP="001310E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54B4E8B1" w14:textId="6BF484E3" w:rsidR="001310EE" w:rsidRDefault="001310EE" w:rsidP="001310E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2F2ECB08" w14:textId="37098EE9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AC105A" w14:paraId="10B2D105" w14:textId="77777777" w:rsidTr="00DE418E">
        <w:trPr>
          <w:trHeight w:val="20"/>
        </w:trPr>
        <w:tc>
          <w:tcPr>
            <w:tcW w:w="9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EF9AF7" w14:textId="4DA4B9BE" w:rsidR="001310EE" w:rsidRDefault="001310EE" w:rsidP="001310EE">
            <w:pPr>
              <w:spacing w:line="233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  <w:highlight w:val="white"/>
              </w:rPr>
              <w:t>Комплекс процессных мероприятий «Обеспечение сохранности существующей сети автомобильных дорог и безопасности дорожного движения»</w:t>
            </w:r>
          </w:p>
        </w:tc>
        <w:tc>
          <w:tcPr>
            <w:tcW w:w="725" w:type="pct"/>
            <w:tcBorders>
              <w:bottom w:val="single" w:sz="4" w:space="0" w:color="auto"/>
            </w:tcBorders>
          </w:tcPr>
          <w:p w14:paraId="1118E288" w14:textId="122AFAA3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09401</w:t>
            </w:r>
          </w:p>
        </w:tc>
        <w:tc>
          <w:tcPr>
            <w:tcW w:w="563" w:type="pct"/>
          </w:tcPr>
          <w:p w14:paraId="02B724FF" w14:textId="4931C4FB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4712F6D8" w14:textId="694A3414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3D949CC1" w14:textId="0B3674E5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094E7241" w14:textId="0565A0B5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14E16EB6" w14:textId="06A46648" w:rsidR="001310EE" w:rsidRDefault="001310EE" w:rsidP="001310E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5DE02380" w14:textId="1E9AE32A" w:rsidR="001310EE" w:rsidRDefault="001310EE" w:rsidP="001310E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2181EECC" w14:textId="04BC5385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5A2533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AC105A" w14:paraId="62E9B6AD" w14:textId="77777777" w:rsidTr="00DE418E">
        <w:trPr>
          <w:trHeight w:val="20"/>
        </w:trPr>
        <w:tc>
          <w:tcPr>
            <w:tcW w:w="949" w:type="pct"/>
            <w:shd w:val="clear" w:color="auto" w:fill="auto"/>
            <w:vAlign w:val="center"/>
          </w:tcPr>
          <w:p w14:paraId="3709562D" w14:textId="11BA388C" w:rsidR="001310EE" w:rsidRDefault="001310EE" w:rsidP="001310EE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725" w:type="pct"/>
            <w:tcBorders>
              <w:bottom w:val="single" w:sz="4" w:space="0" w:color="auto"/>
            </w:tcBorders>
          </w:tcPr>
          <w:p w14:paraId="7C3BE060" w14:textId="16C6CF8F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0940120570</w:t>
            </w:r>
          </w:p>
        </w:tc>
        <w:tc>
          <w:tcPr>
            <w:tcW w:w="563" w:type="pct"/>
          </w:tcPr>
          <w:p w14:paraId="201BAF86" w14:textId="69DDF507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55C68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612969D7" w14:textId="030E0C8E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55C68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0CCE45DC" w14:textId="4D044321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55C68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605AB9D9" w14:textId="379034E3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55C68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4F646A67" w14:textId="3249C886" w:rsidR="001310EE" w:rsidRDefault="001310EE" w:rsidP="001310E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55C68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6E129B9E" w14:textId="539E9146" w:rsidR="001310EE" w:rsidRDefault="001310EE" w:rsidP="001310E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55C68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1398AB20" w14:textId="0538070C" w:rsidR="001310EE" w:rsidRDefault="001310EE" w:rsidP="001310EE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55C68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AC105A" w14:paraId="146D9077" w14:textId="77777777" w:rsidTr="00DE418E">
        <w:trPr>
          <w:trHeight w:val="20"/>
        </w:trPr>
        <w:tc>
          <w:tcPr>
            <w:tcW w:w="9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11F2B3" w14:textId="4F34ED4B" w:rsidR="00D96AD5" w:rsidRDefault="00D96AD5" w:rsidP="00D96AD5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капитальный ремонт автомобильных дорог общего пользования местного значения в рамках программы </w:t>
            </w:r>
            <w:r>
              <w:rPr>
                <w:rFonts w:cs="Times New Roman"/>
                <w:sz w:val="20"/>
                <w:szCs w:val="20"/>
                <w:highlight w:val="white"/>
              </w:rPr>
              <w:lastRenderedPageBreak/>
              <w:t>«Совершенствование и развитие дорожной сети» муниципальной программы Красногвардейского района «Совершенствование и развитие транспортной системы и дорожной сети Красногвардейского района»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3A988D6D" w14:textId="026C8B70" w:rsidR="00D96AD5" w:rsidRDefault="00D96AD5" w:rsidP="00D96AD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0940120580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14:paraId="0976649E" w14:textId="181FA248" w:rsidR="00D96AD5" w:rsidRDefault="00D96AD5" w:rsidP="00D96AD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3A2D7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1DFEC8F5" w14:textId="10A1742F" w:rsidR="00D96AD5" w:rsidRDefault="00D96AD5" w:rsidP="00D96AD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3A2D7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52702463" w14:textId="1CF2E241" w:rsidR="00D96AD5" w:rsidRDefault="00D96AD5" w:rsidP="00D96AD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3A2D7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3330CB73" w14:textId="2CDE8D6A" w:rsidR="00D96AD5" w:rsidRDefault="00D96AD5" w:rsidP="00D96AD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3A2D7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39FE8CC8" w14:textId="70E3DF04" w:rsidR="00D96AD5" w:rsidRDefault="00D96AD5" w:rsidP="00D96AD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3A2D7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32ADD0A6" w14:textId="70EF8F8A" w:rsidR="00D96AD5" w:rsidRDefault="00D96AD5" w:rsidP="00D96AD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3A2D7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71F9BA50" w14:textId="3162A156" w:rsidR="00D96AD5" w:rsidRDefault="00D96AD5" w:rsidP="00D96AD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3A2D7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AC105A" w14:paraId="135B079F" w14:textId="77777777" w:rsidTr="00DE418E">
        <w:trPr>
          <w:trHeight w:val="20"/>
        </w:trPr>
        <w:tc>
          <w:tcPr>
            <w:tcW w:w="949" w:type="pct"/>
            <w:shd w:val="clear" w:color="auto" w:fill="auto"/>
          </w:tcPr>
          <w:p w14:paraId="4A4BF361" w14:textId="0814999A" w:rsidR="00D96AD5" w:rsidRDefault="00D96AD5" w:rsidP="00D96AD5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Разработка проектно-сметной документации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5EC4BB62" w14:textId="13B4729A" w:rsidR="00D96AD5" w:rsidRDefault="00D96AD5" w:rsidP="00D96AD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0940160500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</w:tcBorders>
          </w:tcPr>
          <w:p w14:paraId="3C559510" w14:textId="7B125359" w:rsidR="00D32FD8" w:rsidRDefault="00D96AD5" w:rsidP="00D32FD8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723F9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3A446752" w14:textId="344E8866" w:rsidR="00D96AD5" w:rsidRDefault="00D96AD5" w:rsidP="00D96AD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723F9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6D3C8CD4" w14:textId="43D374A4" w:rsidR="00D96AD5" w:rsidRDefault="00D96AD5" w:rsidP="00D96AD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723F9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46F38B44" w14:textId="222E8B46" w:rsidR="00D96AD5" w:rsidRDefault="00D96AD5" w:rsidP="00D96AD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723F9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76C5501E" w14:textId="6EA1D225" w:rsidR="00D96AD5" w:rsidRDefault="00D96AD5" w:rsidP="00D96AD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723F9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7A10ADC5" w14:textId="5107CDDA" w:rsidR="00D96AD5" w:rsidRDefault="00D96AD5" w:rsidP="00D96AD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723F9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08327910" w14:textId="3370FA24" w:rsidR="00D96AD5" w:rsidRDefault="00D96AD5" w:rsidP="00D96AD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723F9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AC105A" w14:paraId="5D4CFAC0" w14:textId="77777777" w:rsidTr="00DE418E">
        <w:trPr>
          <w:trHeight w:val="20"/>
        </w:trPr>
        <w:tc>
          <w:tcPr>
            <w:tcW w:w="949" w:type="pct"/>
            <w:shd w:val="clear" w:color="auto" w:fill="auto"/>
          </w:tcPr>
          <w:p w14:paraId="100632DE" w14:textId="76AEF353" w:rsidR="00D32FD8" w:rsidRDefault="00D32FD8" w:rsidP="00D32FD8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Капитальный ремонт автомобильных дорог общего пользования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58DA36CE" w14:textId="108FC990" w:rsidR="00D32FD8" w:rsidRDefault="00D32FD8" w:rsidP="00D32FD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0940162140</w:t>
            </w:r>
          </w:p>
        </w:tc>
        <w:tc>
          <w:tcPr>
            <w:tcW w:w="563" w:type="pct"/>
            <w:tcBorders>
              <w:top w:val="single" w:sz="4" w:space="0" w:color="auto"/>
            </w:tcBorders>
          </w:tcPr>
          <w:p w14:paraId="4675539A" w14:textId="3C29457E" w:rsidR="00D32FD8" w:rsidRDefault="00D32FD8" w:rsidP="00D32FD8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11215,7</w:t>
            </w:r>
          </w:p>
        </w:tc>
        <w:tc>
          <w:tcPr>
            <w:tcW w:w="418" w:type="pct"/>
          </w:tcPr>
          <w:p w14:paraId="1E1521D3" w14:textId="1C832A41" w:rsidR="00D32FD8" w:rsidRDefault="00D32FD8" w:rsidP="00D32FD8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723F9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2BBF5E31" w14:textId="6EF8D002" w:rsidR="00D32FD8" w:rsidRDefault="00D32FD8" w:rsidP="00D32FD8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723F9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678D3CAA" w14:textId="5A50D91B" w:rsidR="00D32FD8" w:rsidRDefault="00D32FD8" w:rsidP="00D32FD8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723F9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305D2ECF" w14:textId="6AA5CEBA" w:rsidR="00D32FD8" w:rsidRDefault="00D32FD8" w:rsidP="00D32FD8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723F9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01D98801" w14:textId="75F8A150" w:rsidR="00D32FD8" w:rsidRDefault="00D32FD8" w:rsidP="00D32FD8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723F9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114348CF" w14:textId="3A3323EB" w:rsidR="00D32FD8" w:rsidRDefault="00D32FD8" w:rsidP="00D32FD8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11215,7</w:t>
            </w:r>
          </w:p>
        </w:tc>
      </w:tr>
      <w:tr w:rsidR="00AC105A" w14:paraId="2E11908D" w14:textId="77777777" w:rsidTr="00DE418E">
        <w:trPr>
          <w:trHeight w:val="20"/>
        </w:trPr>
        <w:tc>
          <w:tcPr>
            <w:tcW w:w="949" w:type="pct"/>
            <w:shd w:val="clear" w:color="auto" w:fill="auto"/>
          </w:tcPr>
          <w:p w14:paraId="7D9823B5" w14:textId="397EB943" w:rsidR="00D96AD5" w:rsidRDefault="00D32FD8" w:rsidP="00495CC7">
            <w:pPr>
              <w:spacing w:line="233" w:lineRule="auto"/>
              <w:ind w:left="567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Капитальный ремонт автомобильных дорог общего пользования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509EC80B" w14:textId="77B78EC9" w:rsidR="00D96AD5" w:rsidRDefault="00D32FD8" w:rsidP="00495CC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09401722140</w:t>
            </w:r>
          </w:p>
        </w:tc>
        <w:tc>
          <w:tcPr>
            <w:tcW w:w="563" w:type="pct"/>
            <w:tcBorders>
              <w:top w:val="single" w:sz="4" w:space="0" w:color="auto"/>
            </w:tcBorders>
          </w:tcPr>
          <w:p w14:paraId="766D4069" w14:textId="2E8E0877" w:rsidR="00D96AD5" w:rsidRDefault="00D32FD8" w:rsidP="00495CC7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18328,1</w:t>
            </w:r>
          </w:p>
        </w:tc>
        <w:tc>
          <w:tcPr>
            <w:tcW w:w="418" w:type="pct"/>
          </w:tcPr>
          <w:p w14:paraId="584CE3FE" w14:textId="2576F84A" w:rsidR="00D96AD5" w:rsidRDefault="00B34C39" w:rsidP="00495CC7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6,9</w:t>
            </w:r>
          </w:p>
        </w:tc>
        <w:tc>
          <w:tcPr>
            <w:tcW w:w="418" w:type="pct"/>
          </w:tcPr>
          <w:p w14:paraId="18D37E30" w14:textId="631470CC" w:rsidR="00D96AD5" w:rsidRDefault="00D32FD8" w:rsidP="00495CC7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049CB508" w14:textId="223832E1" w:rsidR="00D96AD5" w:rsidRDefault="00D32FD8" w:rsidP="00495CC7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0AD9B339" w14:textId="6104A360" w:rsidR="00D96AD5" w:rsidRDefault="00D32FD8" w:rsidP="00495CC7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5CBD57D7" w14:textId="09FC7837" w:rsidR="00D96AD5" w:rsidRDefault="00D32FD8" w:rsidP="00495CC7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66DFAD8B" w14:textId="43CE15B2" w:rsidR="00D96AD5" w:rsidRDefault="00D32FD8" w:rsidP="00495CC7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18328,1</w:t>
            </w:r>
          </w:p>
        </w:tc>
      </w:tr>
      <w:tr w:rsidR="00AC105A" w14:paraId="7EFD359A" w14:textId="77777777" w:rsidTr="00DE418E">
        <w:trPr>
          <w:trHeight w:val="20"/>
        </w:trPr>
        <w:tc>
          <w:tcPr>
            <w:tcW w:w="949" w:type="pct"/>
            <w:shd w:val="clear" w:color="auto" w:fill="auto"/>
          </w:tcPr>
          <w:p w14:paraId="7C8257FE" w14:textId="0586FDE8" w:rsidR="004C66F8" w:rsidRDefault="004C66F8" w:rsidP="004C66F8">
            <w:pPr>
              <w:spacing w:line="233" w:lineRule="auto"/>
              <w:ind w:left="567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Комплекс процессных мероприятий «Создание условий для организации транспортного обслуживания населения»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2F76A316" w14:textId="4F8C97E7" w:rsidR="004C66F8" w:rsidRDefault="004C66F8" w:rsidP="004C66F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09402</w:t>
            </w:r>
          </w:p>
        </w:tc>
        <w:tc>
          <w:tcPr>
            <w:tcW w:w="563" w:type="pct"/>
            <w:tcBorders>
              <w:top w:val="single" w:sz="4" w:space="0" w:color="auto"/>
            </w:tcBorders>
          </w:tcPr>
          <w:p w14:paraId="755B478C" w14:textId="721078FE" w:rsidR="004C66F8" w:rsidRDefault="004C66F8" w:rsidP="004C66F8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6E071A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49D4CDC7" w14:textId="7CFEAFAA" w:rsidR="004C66F8" w:rsidRDefault="004C66F8" w:rsidP="004C66F8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6E071A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03E73851" w14:textId="51A615A7" w:rsidR="004C66F8" w:rsidRDefault="004C66F8" w:rsidP="004C66F8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6E071A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586839EA" w14:textId="6B997C1C" w:rsidR="004C66F8" w:rsidRDefault="004C66F8" w:rsidP="004C66F8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6E071A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3182B295" w14:textId="7A3B3335" w:rsidR="004C66F8" w:rsidRDefault="004C66F8" w:rsidP="004C66F8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6E071A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7E09B92B" w14:textId="4C286DF7" w:rsidR="004C66F8" w:rsidRDefault="004C66F8" w:rsidP="004C66F8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6E071A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5611ABEB" w14:textId="460F845B" w:rsidR="004C66F8" w:rsidRDefault="004C66F8" w:rsidP="004C66F8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6E071A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AC105A" w14:paraId="1FDCAB02" w14:textId="77777777" w:rsidTr="00DE418E">
        <w:trPr>
          <w:trHeight w:val="20"/>
        </w:trPr>
        <w:tc>
          <w:tcPr>
            <w:tcW w:w="949" w:type="pct"/>
            <w:shd w:val="clear" w:color="auto" w:fill="auto"/>
          </w:tcPr>
          <w:p w14:paraId="4509B5E9" w14:textId="6A7671C2" w:rsidR="00655234" w:rsidRDefault="00655234" w:rsidP="00655234">
            <w:pPr>
              <w:spacing w:line="233" w:lineRule="auto"/>
              <w:ind w:left="567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Обеспечение равной доступности услуг общественного транспорта на территории Белгородской области для отдельных категорий граждан, </w:t>
            </w:r>
            <w:r>
              <w:rPr>
                <w:rFonts w:cs="Times New Roman"/>
                <w:sz w:val="20"/>
                <w:szCs w:val="20"/>
                <w:highlight w:val="white"/>
              </w:rPr>
              <w:lastRenderedPageBreak/>
              <w:t>оказание мер социальной поддержки которым относится к ведению Российской Федерации и субъектов Российской Федерации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2094888F" w14:textId="0AD99A49" w:rsidR="00655234" w:rsidRDefault="00655234" w:rsidP="0065523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0940263820</w:t>
            </w:r>
          </w:p>
        </w:tc>
        <w:tc>
          <w:tcPr>
            <w:tcW w:w="563" w:type="pct"/>
            <w:tcBorders>
              <w:top w:val="single" w:sz="4" w:space="0" w:color="auto"/>
            </w:tcBorders>
          </w:tcPr>
          <w:p w14:paraId="7D47926A" w14:textId="16364BD7" w:rsidR="00655234" w:rsidRDefault="00655234" w:rsidP="00655234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6,9</w:t>
            </w:r>
          </w:p>
        </w:tc>
        <w:tc>
          <w:tcPr>
            <w:tcW w:w="418" w:type="pct"/>
          </w:tcPr>
          <w:p w14:paraId="3DC8DCC0" w14:textId="7055FBA2" w:rsidR="00655234" w:rsidRDefault="00655234" w:rsidP="00655234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6,9</w:t>
            </w:r>
          </w:p>
        </w:tc>
        <w:tc>
          <w:tcPr>
            <w:tcW w:w="418" w:type="pct"/>
          </w:tcPr>
          <w:p w14:paraId="5DC98F7C" w14:textId="1A7536E4" w:rsidR="00655234" w:rsidRDefault="00655234" w:rsidP="00655234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6,9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18926ACE" w14:textId="1DC796D5" w:rsidR="00655234" w:rsidRDefault="00655234" w:rsidP="00655234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6,9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441823BF" w14:textId="0CF2203B" w:rsidR="00655234" w:rsidRDefault="00655234" w:rsidP="00655234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6,9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6D203817" w14:textId="3FCB2969" w:rsidR="00655234" w:rsidRDefault="00655234" w:rsidP="00655234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6,9</w:t>
            </w:r>
          </w:p>
        </w:tc>
        <w:tc>
          <w:tcPr>
            <w:tcW w:w="599" w:type="pct"/>
          </w:tcPr>
          <w:p w14:paraId="0814C52B" w14:textId="1888226A" w:rsidR="00655234" w:rsidRDefault="00655234" w:rsidP="00655234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41,4</w:t>
            </w:r>
          </w:p>
        </w:tc>
      </w:tr>
      <w:tr w:rsidR="00AC105A" w14:paraId="60DFEE45" w14:textId="77777777" w:rsidTr="00DE418E">
        <w:trPr>
          <w:trHeight w:val="20"/>
        </w:trPr>
        <w:tc>
          <w:tcPr>
            <w:tcW w:w="949" w:type="pct"/>
            <w:shd w:val="clear" w:color="auto" w:fill="auto"/>
          </w:tcPr>
          <w:p w14:paraId="1034E1D6" w14:textId="2517C848" w:rsidR="00D96AD5" w:rsidRDefault="00655234" w:rsidP="00495CC7">
            <w:pPr>
              <w:spacing w:line="233" w:lineRule="auto"/>
              <w:ind w:left="567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Обеспечение равной доступности услуг общественного транспорта на территории Белгородской области для отдельных категорий граждан,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 </w:t>
            </w:r>
            <w:r>
              <w:rPr>
                <w:rFonts w:cs="Times New Roman"/>
                <w:sz w:val="20"/>
                <w:szCs w:val="20"/>
                <w:highlight w:val="white"/>
              </w:rPr>
              <w:t>оказание мер социальной поддержки которым относится к ведению Российской Федерации и субъектов Российской Федерации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57C89194" w14:textId="03AD29C0" w:rsidR="00D96AD5" w:rsidRDefault="00655234" w:rsidP="00495CC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0940273820</w:t>
            </w:r>
          </w:p>
        </w:tc>
        <w:tc>
          <w:tcPr>
            <w:tcW w:w="563" w:type="pct"/>
            <w:tcBorders>
              <w:top w:val="single" w:sz="4" w:space="0" w:color="auto"/>
            </w:tcBorders>
          </w:tcPr>
          <w:p w14:paraId="4485B581" w14:textId="27799ED1" w:rsidR="00D96AD5" w:rsidRDefault="00655234" w:rsidP="00655234">
            <w:pPr>
              <w:ind w:firstLine="0"/>
              <w:jc w:val="both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22502,0</w:t>
            </w:r>
          </w:p>
        </w:tc>
        <w:tc>
          <w:tcPr>
            <w:tcW w:w="418" w:type="pct"/>
          </w:tcPr>
          <w:p w14:paraId="5890EE6D" w14:textId="6A47FF39" w:rsidR="00D96AD5" w:rsidRDefault="00655234" w:rsidP="00655234">
            <w:pPr>
              <w:ind w:firstLine="0"/>
              <w:jc w:val="both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22663,0</w:t>
            </w:r>
          </w:p>
        </w:tc>
        <w:tc>
          <w:tcPr>
            <w:tcW w:w="418" w:type="pct"/>
          </w:tcPr>
          <w:p w14:paraId="4B17C043" w14:textId="2A469B8D" w:rsidR="00D96AD5" w:rsidRDefault="00655234" w:rsidP="00655234">
            <w:pPr>
              <w:ind w:firstLine="0"/>
              <w:jc w:val="both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22663,0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69379D0F" w14:textId="4D199822" w:rsidR="00D96AD5" w:rsidRDefault="00655234" w:rsidP="00655234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22663,0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159136AC" w14:textId="200B9B81" w:rsidR="00D96AD5" w:rsidRDefault="00655234" w:rsidP="00655234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22663,0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7EEB1F60" w14:textId="60E15A32" w:rsidR="00D96AD5" w:rsidRDefault="00655234" w:rsidP="000173D6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22663,0</w:t>
            </w:r>
          </w:p>
        </w:tc>
        <w:tc>
          <w:tcPr>
            <w:tcW w:w="599" w:type="pct"/>
          </w:tcPr>
          <w:p w14:paraId="1D1F9D3D" w14:textId="67D762D8" w:rsidR="00D96AD5" w:rsidRDefault="000173D6" w:rsidP="00495CC7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135817,0</w:t>
            </w:r>
          </w:p>
        </w:tc>
      </w:tr>
      <w:tr w:rsidR="00AC105A" w14:paraId="54D2A398" w14:textId="77777777" w:rsidTr="00DE418E">
        <w:trPr>
          <w:trHeight w:val="20"/>
        </w:trPr>
        <w:tc>
          <w:tcPr>
            <w:tcW w:w="949" w:type="pct"/>
            <w:shd w:val="clear" w:color="auto" w:fill="auto"/>
          </w:tcPr>
          <w:p w14:paraId="26244422" w14:textId="1B29699B" w:rsidR="00D96AD5" w:rsidRDefault="000173D6" w:rsidP="00495CC7">
            <w:pPr>
              <w:spacing w:line="233" w:lineRule="auto"/>
              <w:ind w:left="567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Компенсация потерь в доходах </w:t>
            </w:r>
            <w:proofErr w:type="gramStart"/>
            <w:r>
              <w:rPr>
                <w:rFonts w:cs="Times New Roman"/>
                <w:sz w:val="20"/>
                <w:szCs w:val="20"/>
                <w:highlight w:val="white"/>
              </w:rPr>
              <w:t>организациям автомобильного транспорта</w:t>
            </w:r>
            <w:proofErr w:type="gramEnd"/>
            <w:r>
              <w:rPr>
                <w:rFonts w:cs="Times New Roman"/>
                <w:sz w:val="20"/>
                <w:szCs w:val="20"/>
                <w:highlight w:val="white"/>
              </w:rPr>
              <w:t xml:space="preserve"> осуществляющим перевозки по льготным тарифам на проезд обучающимся и воспитанниками общеобразовательных учреждений, учащимся очной формы обучения образовательных учреждений </w:t>
            </w:r>
            <w:r>
              <w:rPr>
                <w:rFonts w:cs="Times New Roman"/>
                <w:sz w:val="20"/>
                <w:szCs w:val="20"/>
                <w:highlight w:val="white"/>
              </w:rPr>
              <w:lastRenderedPageBreak/>
              <w:t>начального профессионального и среднего профессионального образования автомобильным транспортом общего пользования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58569D33" w14:textId="21A05EA4" w:rsidR="00D96AD5" w:rsidRDefault="00AC105A" w:rsidP="00495CC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0940260430</w:t>
            </w:r>
          </w:p>
        </w:tc>
        <w:tc>
          <w:tcPr>
            <w:tcW w:w="563" w:type="pct"/>
            <w:tcBorders>
              <w:top w:val="single" w:sz="4" w:space="0" w:color="auto"/>
            </w:tcBorders>
          </w:tcPr>
          <w:p w14:paraId="0DD986FF" w14:textId="6C68146A" w:rsidR="00D96AD5" w:rsidRDefault="00AC105A" w:rsidP="00495CC7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58,4</w:t>
            </w:r>
          </w:p>
        </w:tc>
        <w:tc>
          <w:tcPr>
            <w:tcW w:w="418" w:type="pct"/>
          </w:tcPr>
          <w:p w14:paraId="6D1C9377" w14:textId="73ED0A25" w:rsidR="00D96AD5" w:rsidRDefault="00AC105A" w:rsidP="00AC105A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29,4</w:t>
            </w:r>
          </w:p>
        </w:tc>
        <w:tc>
          <w:tcPr>
            <w:tcW w:w="418" w:type="pct"/>
          </w:tcPr>
          <w:p w14:paraId="7C522A39" w14:textId="2D790AFA" w:rsidR="00D96AD5" w:rsidRDefault="00AC105A" w:rsidP="00AC105A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237,2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772ABF6B" w14:textId="53D81376" w:rsidR="00D96AD5" w:rsidRDefault="00AC105A" w:rsidP="00AC105A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237,2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3DFE6FAC" w14:textId="100F5139" w:rsidR="00D96AD5" w:rsidRDefault="00AC105A" w:rsidP="00AC105A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237,2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650EE071" w14:textId="29F87B04" w:rsidR="00D96AD5" w:rsidRDefault="00AC105A" w:rsidP="00495CC7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237,2</w:t>
            </w:r>
          </w:p>
        </w:tc>
        <w:tc>
          <w:tcPr>
            <w:tcW w:w="599" w:type="pct"/>
          </w:tcPr>
          <w:p w14:paraId="06C5296B" w14:textId="2D507CF7" w:rsidR="00D96AD5" w:rsidRDefault="00AC105A" w:rsidP="00495CC7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103,66</w:t>
            </w:r>
          </w:p>
        </w:tc>
      </w:tr>
      <w:tr w:rsidR="00DE418E" w14:paraId="547BA42A" w14:textId="77777777" w:rsidTr="00DE418E">
        <w:trPr>
          <w:trHeight w:val="20"/>
        </w:trPr>
        <w:tc>
          <w:tcPr>
            <w:tcW w:w="949" w:type="pct"/>
            <w:shd w:val="clear" w:color="auto" w:fill="auto"/>
          </w:tcPr>
          <w:p w14:paraId="4DECE437" w14:textId="1FE26EE5" w:rsidR="00DE418E" w:rsidRDefault="00DE418E" w:rsidP="00DE418E">
            <w:pPr>
              <w:spacing w:line="233" w:lineRule="auto"/>
              <w:ind w:left="567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Субсидии на компенсацию потерь в доходах перевозчикам, предоставляющим льготный проезд студентам и 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аспирпнтам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 xml:space="preserve"> очной формы обучения, студентам с ограниченными возможностями здоровья и инвалидностью очно – заочной формы обучения организаций высшего и среднего 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професионального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 xml:space="preserve"> образования области в городском и пригородном сообщении на территории Белгородской области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13FBE95A" w14:textId="52F0BC3E" w:rsidR="00DE418E" w:rsidRDefault="00DE418E" w:rsidP="00DE418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0940263830</w:t>
            </w:r>
          </w:p>
        </w:tc>
        <w:tc>
          <w:tcPr>
            <w:tcW w:w="563" w:type="pct"/>
            <w:tcBorders>
              <w:top w:val="single" w:sz="4" w:space="0" w:color="auto"/>
            </w:tcBorders>
          </w:tcPr>
          <w:p w14:paraId="4233CD3B" w14:textId="787273F5" w:rsidR="00DE418E" w:rsidRDefault="00DE418E" w:rsidP="00DE418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5855185D" w14:textId="100B2759" w:rsidR="00DE418E" w:rsidRDefault="00DE418E" w:rsidP="00DE418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C07C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53949002" w14:textId="16F14572" w:rsidR="00DE418E" w:rsidRDefault="00DE418E" w:rsidP="00DE418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C07C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05658FF8" w14:textId="4101DE29" w:rsidR="00DE418E" w:rsidRDefault="00DE418E" w:rsidP="00DE418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C07C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2450DE82" w14:textId="7FB4AA20" w:rsidR="00DE418E" w:rsidRDefault="00DE418E" w:rsidP="00DE418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C07C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4D74EAA8" w14:textId="50EF88A8" w:rsidR="00DE418E" w:rsidRDefault="00DE418E" w:rsidP="00DE418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C07C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195B092C" w14:textId="105A78C4" w:rsidR="00DE418E" w:rsidRDefault="00DE418E" w:rsidP="00DE418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C07C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DE418E" w14:paraId="6C8BFF46" w14:textId="77777777" w:rsidTr="00DE418E">
        <w:trPr>
          <w:trHeight w:val="20"/>
        </w:trPr>
        <w:tc>
          <w:tcPr>
            <w:tcW w:w="949" w:type="pct"/>
            <w:shd w:val="clear" w:color="auto" w:fill="auto"/>
          </w:tcPr>
          <w:p w14:paraId="6502CC17" w14:textId="57B5F8CB" w:rsidR="00DE418E" w:rsidRDefault="00DE418E" w:rsidP="00DE418E">
            <w:pPr>
              <w:spacing w:line="233" w:lineRule="auto"/>
              <w:ind w:left="567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Субсидии на компенсацию потерь в доходах перевозчикам, предоставляющим льготный проезд студентам и 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lastRenderedPageBreak/>
              <w:t>аспирпнтам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 xml:space="preserve"> очной формы обучения, студентам с ограниченными возможностями здоровья и инвалидностью очно – заочной формы обучения организаций высшего и среднего 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професионального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 xml:space="preserve"> образования области в городском и пригородном сообщении на территории Белгородской области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375C6F04" w14:textId="7EC1C0EE" w:rsidR="00DE418E" w:rsidRDefault="00DE418E" w:rsidP="00DE418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0940273830</w:t>
            </w:r>
          </w:p>
        </w:tc>
        <w:tc>
          <w:tcPr>
            <w:tcW w:w="563" w:type="pct"/>
            <w:tcBorders>
              <w:top w:val="single" w:sz="4" w:space="0" w:color="auto"/>
            </w:tcBorders>
          </w:tcPr>
          <w:p w14:paraId="701BAC11" w14:textId="2A282BDF" w:rsidR="00DE418E" w:rsidRDefault="00DE418E" w:rsidP="00DE418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70A4EA2E" w14:textId="6227E114" w:rsidR="00DE418E" w:rsidRDefault="00DE418E" w:rsidP="00DE418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C07C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01B8D708" w14:textId="2EF298A7" w:rsidR="00DE418E" w:rsidRDefault="00DE418E" w:rsidP="00DE418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C07C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2B1E0C2C" w14:textId="2BD71716" w:rsidR="00DE418E" w:rsidRDefault="00DE418E" w:rsidP="00DE418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C07C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3AC5CBA7" w14:textId="759D675A" w:rsidR="00DE418E" w:rsidRDefault="00DE418E" w:rsidP="00DE418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C07C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5122A414" w14:textId="3292E906" w:rsidR="00DE418E" w:rsidRDefault="00DE418E" w:rsidP="00DE418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C07C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38FD6803" w14:textId="49025270" w:rsidR="00DE418E" w:rsidRDefault="00DE418E" w:rsidP="00DE418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CC07C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DE418E" w14:paraId="1AD53864" w14:textId="77777777" w:rsidTr="00DE418E">
        <w:trPr>
          <w:trHeight w:val="20"/>
        </w:trPr>
        <w:tc>
          <w:tcPr>
            <w:tcW w:w="949" w:type="pct"/>
            <w:shd w:val="clear" w:color="auto" w:fill="auto"/>
          </w:tcPr>
          <w:p w14:paraId="164E2DEA" w14:textId="1AE32DD3" w:rsidR="00DE418E" w:rsidRDefault="00DE418E" w:rsidP="00DE418E">
            <w:pPr>
              <w:spacing w:line="233" w:lineRule="auto"/>
              <w:ind w:left="567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Субвенции на исполнение полномочий по установлению органами местного самоуправления регулируемых тарифов на перевозки </w:t>
            </w:r>
            <w:proofErr w:type="gramStart"/>
            <w:r>
              <w:rPr>
                <w:rFonts w:cs="Times New Roman"/>
                <w:sz w:val="20"/>
                <w:szCs w:val="20"/>
                <w:highlight w:val="white"/>
              </w:rPr>
              <w:t>по муниципальным регулярных перевозок</w:t>
            </w:r>
            <w:proofErr w:type="gramEnd"/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5044165E" w14:textId="7F867717" w:rsidR="00DE418E" w:rsidRDefault="00DE418E" w:rsidP="00DE418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0940273850</w:t>
            </w:r>
          </w:p>
        </w:tc>
        <w:tc>
          <w:tcPr>
            <w:tcW w:w="563" w:type="pct"/>
            <w:tcBorders>
              <w:top w:val="single" w:sz="4" w:space="0" w:color="auto"/>
            </w:tcBorders>
          </w:tcPr>
          <w:p w14:paraId="5F1AE781" w14:textId="6493A65D" w:rsidR="00DE418E" w:rsidRDefault="00DE418E" w:rsidP="00DE418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26302FCF" w14:textId="48A3E207" w:rsidR="00DE418E" w:rsidRDefault="00DE418E" w:rsidP="00DE418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4140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</w:tcPr>
          <w:p w14:paraId="21A6D9EA" w14:textId="52230C25" w:rsidR="00DE418E" w:rsidRDefault="00DE418E" w:rsidP="00DE418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4140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1902A4F3" w14:textId="2595CCF9" w:rsidR="00DE418E" w:rsidRDefault="00DE418E" w:rsidP="00DE418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4140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157EC7EF" w14:textId="7EE524A6" w:rsidR="00DE418E" w:rsidRDefault="00DE418E" w:rsidP="00DE418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4140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3BC8E481" w14:textId="37BBFD59" w:rsidR="00DE418E" w:rsidRDefault="00DE418E" w:rsidP="00DE418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4140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599" w:type="pct"/>
          </w:tcPr>
          <w:p w14:paraId="24F30A0C" w14:textId="41F321B7" w:rsidR="00DE418E" w:rsidRDefault="00DE418E" w:rsidP="00DE418E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141402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AC105A" w14:paraId="24D32B5E" w14:textId="77777777" w:rsidTr="00DE418E">
        <w:trPr>
          <w:trHeight w:val="20"/>
        </w:trPr>
        <w:tc>
          <w:tcPr>
            <w:tcW w:w="949" w:type="pct"/>
            <w:shd w:val="clear" w:color="auto" w:fill="auto"/>
          </w:tcPr>
          <w:p w14:paraId="213CA5BE" w14:textId="77777777" w:rsidR="00D96AD5" w:rsidRDefault="00D96AD5" w:rsidP="00495CC7">
            <w:pPr>
              <w:spacing w:line="233" w:lineRule="auto"/>
              <w:ind w:left="567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</w:tcPr>
          <w:p w14:paraId="2EAF2CB6" w14:textId="77777777" w:rsidR="00D96AD5" w:rsidRDefault="00D96AD5" w:rsidP="00495CC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auto"/>
            </w:tcBorders>
          </w:tcPr>
          <w:p w14:paraId="11530EEC" w14:textId="77777777" w:rsidR="00D96AD5" w:rsidRDefault="00D96AD5" w:rsidP="00495CC7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418" w:type="pct"/>
          </w:tcPr>
          <w:p w14:paraId="3A702E2E" w14:textId="77777777" w:rsidR="00D96AD5" w:rsidRDefault="00D96AD5" w:rsidP="00495CC7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418" w:type="pct"/>
          </w:tcPr>
          <w:p w14:paraId="7CA86842" w14:textId="77777777" w:rsidR="00D96AD5" w:rsidRDefault="00D96AD5" w:rsidP="00495CC7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418" w:type="pct"/>
            <w:tcBorders>
              <w:right w:val="single" w:sz="4" w:space="0" w:color="auto"/>
            </w:tcBorders>
          </w:tcPr>
          <w:p w14:paraId="63B4AC1A" w14:textId="77777777" w:rsidR="00D96AD5" w:rsidRDefault="00D96AD5" w:rsidP="00495CC7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253B52AA" w14:textId="77777777" w:rsidR="00D96AD5" w:rsidRDefault="00D96AD5" w:rsidP="00495CC7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491" w:type="pct"/>
            <w:tcBorders>
              <w:left w:val="single" w:sz="4" w:space="0" w:color="auto"/>
            </w:tcBorders>
          </w:tcPr>
          <w:p w14:paraId="6FDF08D7" w14:textId="77777777" w:rsidR="00D96AD5" w:rsidRDefault="00D96AD5" w:rsidP="00495CC7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599" w:type="pct"/>
          </w:tcPr>
          <w:p w14:paraId="5A630C13" w14:textId="77777777" w:rsidR="00D96AD5" w:rsidRDefault="00D96AD5" w:rsidP="00495CC7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</w:tbl>
    <w:p w14:paraId="453FDBD0" w14:textId="77777777" w:rsidR="00040D4A" w:rsidRDefault="000038CC">
      <w:pPr>
        <w:rPr>
          <w:rFonts w:ascii="Times New Roman" w:hAnsi="Times New Roman" w:cs="Times New Roman"/>
          <w:highlight w:val="yellow"/>
        </w:rPr>
      </w:pPr>
      <w:r>
        <w:rPr>
          <w:highlight w:val="white"/>
        </w:rPr>
        <w:br w:type="page" w:clear="all"/>
      </w:r>
    </w:p>
    <w:p w14:paraId="20729063" w14:textId="7F545533" w:rsidR="00040D4A" w:rsidRDefault="00040D4A">
      <w:pPr>
        <w:rPr>
          <w:rFonts w:ascii="Times New Roman" w:hAnsi="Times New Roman" w:cs="Times New Roman"/>
          <w:b/>
        </w:rPr>
      </w:pPr>
    </w:p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 w:rsidR="00040D4A" w14:paraId="30156362" w14:textId="77777777">
        <w:trPr>
          <w:trHeight w:val="1272"/>
        </w:trPr>
        <w:tc>
          <w:tcPr>
            <w:tcW w:w="9889" w:type="dxa"/>
            <w:shd w:val="clear" w:color="auto" w:fill="auto"/>
          </w:tcPr>
          <w:p w14:paraId="6619DA56" w14:textId="77777777" w:rsidR="00040D4A" w:rsidRDefault="00040D4A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5245" w:type="dxa"/>
            <w:shd w:val="clear" w:color="auto" w:fill="FFFFFF"/>
          </w:tcPr>
          <w:p w14:paraId="08DA142D" w14:textId="77777777" w:rsidR="00040D4A" w:rsidRDefault="000038CC">
            <w:pPr>
              <w:pStyle w:val="ConsPlusTitle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</w:p>
          <w:p w14:paraId="3144AA49" w14:textId="77777777" w:rsidR="00040D4A" w:rsidRDefault="000038CC">
            <w:pPr>
              <w:pStyle w:val="ConsPlusTitle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паспорту муниципальной программы</w:t>
            </w:r>
          </w:p>
          <w:p w14:paraId="3245853E" w14:textId="0A874D98" w:rsidR="00040D4A" w:rsidRDefault="00732326">
            <w:pPr>
              <w:pStyle w:val="ConsPlusTitle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Красногвардейского</w:t>
            </w:r>
            <w:r w:rsidR="000038CC">
              <w:rPr>
                <w:rFonts w:ascii="Times New Roman" w:hAnsi="Times New Roman" w:cs="Times New Roman"/>
                <w:sz w:val="26"/>
                <w:szCs w:val="26"/>
              </w:rPr>
              <w:t xml:space="preserve"> района «Наименование»</w:t>
            </w:r>
          </w:p>
        </w:tc>
      </w:tr>
    </w:tbl>
    <w:p w14:paraId="3F92617F" w14:textId="77777777" w:rsidR="00040D4A" w:rsidRDefault="00040D4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DB31622" w14:textId="77777777" w:rsidR="00040D4A" w:rsidRDefault="000038CC">
      <w:pPr>
        <w:spacing w:after="0" w:line="240" w:lineRule="auto"/>
        <w:jc w:val="center"/>
        <w:rPr>
          <w:rFonts w:ascii="Times New Roman" w:hAnsi="Times New Roman" w:cs="Times New Roman"/>
          <w:b/>
          <w:bCs/>
          <w:highlight w:val="white"/>
        </w:rPr>
      </w:pPr>
      <w:r>
        <w:rPr>
          <w:rFonts w:ascii="Times New Roman" w:hAnsi="Times New Roman" w:cs="Times New Roman"/>
          <w:b/>
          <w:bCs/>
          <w:highlight w:val="white"/>
        </w:rPr>
        <w:t>Аналитическая информация</w:t>
      </w:r>
    </w:p>
    <w:p w14:paraId="0A64FDC2" w14:textId="57C5139E" w:rsidR="00040D4A" w:rsidRDefault="000038CC">
      <w:pPr>
        <w:spacing w:after="0" w:line="240" w:lineRule="auto"/>
        <w:jc w:val="center"/>
        <w:rPr>
          <w:rFonts w:ascii="Times New Roman" w:hAnsi="Times New Roman" w:cs="Times New Roman"/>
          <w:b/>
          <w:bCs/>
          <w:highlight w:val="white"/>
        </w:rPr>
      </w:pPr>
      <w:r>
        <w:rPr>
          <w:rFonts w:ascii="Times New Roman" w:hAnsi="Times New Roman" w:cs="Times New Roman"/>
          <w:b/>
          <w:bCs/>
          <w:highlight w:val="white"/>
        </w:rPr>
        <w:t xml:space="preserve">о структурных элементах и (или) мероприятиях (результатах) иных муниципальных программ </w:t>
      </w:r>
      <w:r w:rsidR="00732326">
        <w:rPr>
          <w:rFonts w:ascii="Times New Roman" w:hAnsi="Times New Roman" w:cs="Times New Roman"/>
          <w:b/>
          <w:bCs/>
          <w:highlight w:val="white"/>
        </w:rPr>
        <w:t>Красногвардейского</w:t>
      </w:r>
      <w:r>
        <w:rPr>
          <w:rFonts w:ascii="Times New Roman" w:hAnsi="Times New Roman" w:cs="Times New Roman"/>
          <w:b/>
          <w:bCs/>
          <w:highlight w:val="white"/>
        </w:rPr>
        <w:t xml:space="preserve"> района,</w:t>
      </w:r>
    </w:p>
    <w:p w14:paraId="5F67A210" w14:textId="7AB779DA" w:rsidR="00040D4A" w:rsidRDefault="000038CC">
      <w:pPr>
        <w:spacing w:after="0" w:line="240" w:lineRule="auto"/>
        <w:jc w:val="center"/>
        <w:rPr>
          <w:rFonts w:ascii="Times New Roman" w:hAnsi="Times New Roman" w:cs="Times New Roman"/>
          <w:b/>
          <w:bCs/>
          <w:highlight w:val="white"/>
        </w:rPr>
      </w:pPr>
      <w:r>
        <w:rPr>
          <w:rFonts w:ascii="Times New Roman" w:hAnsi="Times New Roman" w:cs="Times New Roman"/>
          <w:b/>
          <w:bCs/>
          <w:highlight w:val="white"/>
        </w:rPr>
        <w:t xml:space="preserve">соответствующих сфере реализации муниципальной программы </w:t>
      </w:r>
      <w:r w:rsidR="00732326">
        <w:rPr>
          <w:rFonts w:ascii="Times New Roman" w:hAnsi="Times New Roman" w:cs="Times New Roman"/>
          <w:b/>
          <w:bCs/>
          <w:highlight w:val="white"/>
        </w:rPr>
        <w:t>Красногвардейского</w:t>
      </w:r>
      <w:r>
        <w:rPr>
          <w:rFonts w:ascii="Times New Roman" w:hAnsi="Times New Roman" w:cs="Times New Roman"/>
          <w:b/>
          <w:bCs/>
          <w:highlight w:val="white"/>
        </w:rPr>
        <w:t xml:space="preserve"> района</w:t>
      </w:r>
    </w:p>
    <w:p w14:paraId="25C12E8F" w14:textId="77777777" w:rsidR="00040D4A" w:rsidRDefault="000038CC">
      <w:pPr>
        <w:spacing w:after="0" w:line="240" w:lineRule="auto"/>
        <w:jc w:val="center"/>
        <w:rPr>
          <w:rFonts w:ascii="Times New Roman" w:hAnsi="Times New Roman" w:cs="Times New Roman"/>
          <w:b/>
          <w:bCs/>
          <w:highlight w:val="white"/>
        </w:rPr>
      </w:pPr>
      <w:r>
        <w:rPr>
          <w:rFonts w:ascii="Times New Roman" w:hAnsi="Times New Roman" w:cs="Times New Roman"/>
          <w:b/>
          <w:bCs/>
          <w:highlight w:val="white"/>
        </w:rPr>
        <w:t>«Наименование»</w:t>
      </w:r>
    </w:p>
    <w:p w14:paraId="7F23E941" w14:textId="77777777" w:rsidR="00040D4A" w:rsidRDefault="00040D4A">
      <w:pPr>
        <w:spacing w:after="0" w:line="240" w:lineRule="auto"/>
        <w:jc w:val="both"/>
        <w:rPr>
          <w:rFonts w:ascii="Times New Roman" w:hAnsi="Times New Roman" w:cs="Times New Roman"/>
          <w:b/>
          <w:bCs/>
          <w:highlight w:val="white"/>
        </w:rPr>
      </w:pPr>
    </w:p>
    <w:p w14:paraId="1FB8637E" w14:textId="57CB96FA" w:rsidR="00040D4A" w:rsidRDefault="000038CC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highlight w:val="white"/>
        </w:rPr>
      </w:pPr>
      <w:r>
        <w:rPr>
          <w:rFonts w:ascii="Times New Roman" w:hAnsi="Times New Roman" w:cs="Times New Roman"/>
          <w:b/>
          <w:bCs/>
          <w:highlight w:val="white"/>
        </w:rPr>
        <w:t xml:space="preserve">1. Показатели иных муниципальных программ </w:t>
      </w:r>
      <w:r w:rsidR="00732326">
        <w:rPr>
          <w:rFonts w:ascii="Times New Roman" w:hAnsi="Times New Roman" w:cs="Times New Roman"/>
          <w:b/>
          <w:bCs/>
          <w:highlight w:val="white"/>
        </w:rPr>
        <w:t>Красногвардейского</w:t>
      </w:r>
      <w:r>
        <w:rPr>
          <w:rFonts w:ascii="Times New Roman" w:hAnsi="Times New Roman" w:cs="Times New Roman"/>
          <w:b/>
          <w:bCs/>
          <w:highlight w:val="white"/>
        </w:rPr>
        <w:t xml:space="preserve"> района, соответствующих сфере реализации</w:t>
      </w:r>
    </w:p>
    <w:p w14:paraId="7FCD9C6E" w14:textId="1A2C0359" w:rsidR="00040D4A" w:rsidRDefault="000038CC">
      <w:pPr>
        <w:spacing w:after="0" w:line="240" w:lineRule="auto"/>
        <w:jc w:val="center"/>
        <w:rPr>
          <w:rFonts w:ascii="Times New Roman" w:hAnsi="Times New Roman" w:cs="Times New Roman"/>
          <w:b/>
          <w:bCs/>
          <w:highlight w:val="white"/>
        </w:rPr>
      </w:pPr>
      <w:r>
        <w:rPr>
          <w:rFonts w:ascii="Times New Roman" w:hAnsi="Times New Roman" w:cs="Times New Roman"/>
          <w:b/>
          <w:bCs/>
          <w:highlight w:val="white"/>
        </w:rPr>
        <w:t xml:space="preserve">муниципальной программы </w:t>
      </w:r>
      <w:r w:rsidR="00732326">
        <w:rPr>
          <w:rFonts w:ascii="Times New Roman" w:hAnsi="Times New Roman" w:cs="Times New Roman"/>
          <w:b/>
          <w:bCs/>
          <w:highlight w:val="white"/>
        </w:rPr>
        <w:t>Красногвардейского</w:t>
      </w:r>
      <w:r>
        <w:rPr>
          <w:rFonts w:ascii="Times New Roman" w:hAnsi="Times New Roman" w:cs="Times New Roman"/>
          <w:b/>
          <w:bCs/>
          <w:highlight w:val="white"/>
        </w:rPr>
        <w:t xml:space="preserve"> района</w:t>
      </w:r>
      <w:r>
        <w:rPr>
          <w:rStyle w:val="af3"/>
          <w:b/>
          <w:highlight w:val="white"/>
        </w:rPr>
        <w:footnoteReference w:id="24"/>
      </w:r>
    </w:p>
    <w:p w14:paraId="0DF728FE" w14:textId="77777777" w:rsidR="00040D4A" w:rsidRDefault="00040D4A">
      <w:pPr>
        <w:spacing w:after="0" w:line="240" w:lineRule="auto"/>
        <w:jc w:val="both"/>
        <w:rPr>
          <w:rFonts w:ascii="Times New Roman" w:hAnsi="Times New Roman" w:cs="Times New Roman"/>
          <w:b/>
          <w:bCs/>
          <w:highlight w:val="white"/>
        </w:rPr>
      </w:pPr>
    </w:p>
    <w:tbl>
      <w:tblPr>
        <w:tblW w:w="1444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43"/>
        <w:gridCol w:w="3038"/>
        <w:gridCol w:w="1701"/>
        <w:gridCol w:w="850"/>
        <w:gridCol w:w="1202"/>
        <w:gridCol w:w="13"/>
        <w:gridCol w:w="1053"/>
        <w:gridCol w:w="851"/>
        <w:gridCol w:w="709"/>
        <w:gridCol w:w="850"/>
        <w:gridCol w:w="709"/>
        <w:gridCol w:w="846"/>
        <w:gridCol w:w="1984"/>
      </w:tblGrid>
      <w:tr w:rsidR="00040D4A" w14:paraId="6F1B7033" w14:textId="77777777" w:rsidTr="001127AA"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43A8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№</w:t>
            </w:r>
          </w:p>
          <w:p w14:paraId="4BEC6463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п/п</w:t>
            </w:r>
          </w:p>
        </w:tc>
        <w:tc>
          <w:tcPr>
            <w:tcW w:w="3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1A6F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E073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 xml:space="preserve">Единица измерения               (по </w:t>
            </w:r>
            <w:hyperlink r:id="rId11" w:tooltip="consultantplus://offline/ref=D42CCB4386A071F20FFF5F417BC13FFE3E2E9AEAC8C4DBC89D84F031604D0718ABC6F33F62CFEC2B74D3CD8D0AW2iCJ" w:history="1">
              <w:r>
                <w:rPr>
                  <w:rFonts w:ascii="Times New Roman" w:hAnsi="Times New Roman" w:cs="Times New Roman"/>
                  <w:bCs/>
                  <w:highlight w:val="white"/>
                </w:rPr>
                <w:t>ОКЕИ</w:t>
              </w:r>
            </w:hyperlink>
            <w:r>
              <w:rPr>
                <w:rFonts w:ascii="Times New Roman" w:hAnsi="Times New Roman" w:cs="Times New Roman"/>
                <w:bCs/>
                <w:highlight w:val="white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8A98" w14:textId="201037ED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Базовое значение</w:t>
            </w:r>
            <w:r w:rsidR="001127AA">
              <w:rPr>
                <w:rFonts w:ascii="Times New Roman" w:hAnsi="Times New Roman" w:cs="Times New Roman"/>
                <w:bCs/>
                <w:highlight w:val="white"/>
              </w:rPr>
              <w:t xml:space="preserve"> 2023</w:t>
            </w:r>
          </w:p>
        </w:tc>
        <w:tc>
          <w:tcPr>
            <w:tcW w:w="6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DBDD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Значения показателя по годам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5D77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Ответственный за достижение показателя</w:t>
            </w:r>
          </w:p>
        </w:tc>
      </w:tr>
      <w:tr w:rsidR="001477F7" w14:paraId="77444747" w14:textId="77777777" w:rsidTr="001477F7"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49CB" w14:textId="77777777" w:rsidR="001477F7" w:rsidRDefault="00147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AE91" w14:textId="77777777" w:rsidR="001477F7" w:rsidRDefault="00147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9E88" w14:textId="77777777" w:rsidR="001477F7" w:rsidRDefault="00147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A78A" w14:textId="77777777" w:rsidR="001477F7" w:rsidRDefault="00147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34C5" w14:textId="08F3ACA3" w:rsidR="001477F7" w:rsidRDefault="002D3CFC" w:rsidP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2024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5483" w14:textId="77777777" w:rsidR="001477F7" w:rsidRDefault="001477F7" w:rsidP="001477F7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4907" w14:textId="53F30FAD" w:rsidR="001477F7" w:rsidRDefault="00147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54C1" w14:textId="6DE4CA56" w:rsidR="001477F7" w:rsidRDefault="00147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4754" w14:textId="1B686011" w:rsidR="001477F7" w:rsidRDefault="001477F7" w:rsidP="001127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3E87" w14:textId="2754FCD5" w:rsidR="001477F7" w:rsidRDefault="001477F7" w:rsidP="001127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2029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8DDB" w14:textId="51126FDC" w:rsidR="001477F7" w:rsidRDefault="001477F7" w:rsidP="001127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2030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4BD8" w14:textId="6D45900F" w:rsidR="001477F7" w:rsidRDefault="00147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477F7" w14:paraId="54AA2369" w14:textId="77777777" w:rsidTr="001477F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5646" w14:textId="77777777" w:rsidR="001477F7" w:rsidRDefault="00147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1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690F" w14:textId="77777777" w:rsidR="001477F7" w:rsidRDefault="00147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560A" w14:textId="77777777" w:rsidR="001477F7" w:rsidRDefault="00147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A58F" w14:textId="77777777" w:rsidR="001477F7" w:rsidRDefault="00147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4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3663" w14:textId="77777777" w:rsidR="001477F7" w:rsidRDefault="00147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4199" w14:textId="77777777" w:rsidR="001477F7" w:rsidRDefault="001477F7" w:rsidP="00147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7332" w14:textId="6EB92D85" w:rsidR="001477F7" w:rsidRDefault="00147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091F" w14:textId="77777777" w:rsidR="001477F7" w:rsidRDefault="00147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E0CC" w14:textId="1137B8D4" w:rsidR="001477F7" w:rsidRDefault="001477F7" w:rsidP="001127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F090" w14:textId="782E5E40" w:rsidR="001477F7" w:rsidRDefault="001477F7" w:rsidP="001127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FDC0" w14:textId="77777777" w:rsidR="001477F7" w:rsidRDefault="001477F7" w:rsidP="001127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D996" w14:textId="487D594F" w:rsidR="001477F7" w:rsidRDefault="00147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9</w:t>
            </w:r>
          </w:p>
        </w:tc>
      </w:tr>
      <w:tr w:rsidR="00040D4A" w14:paraId="67A3143F" w14:textId="77777777">
        <w:tc>
          <w:tcPr>
            <w:tcW w:w="144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5DC5" w14:textId="68043B5F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 xml:space="preserve">Муниципальная программа </w:t>
            </w:r>
            <w:r w:rsidR="00732326">
              <w:rPr>
                <w:rFonts w:ascii="Times New Roman" w:hAnsi="Times New Roman" w:cs="Times New Roman"/>
                <w:bCs/>
                <w:highlight w:val="white"/>
              </w:rPr>
              <w:t>Красногвардейского</w:t>
            </w:r>
            <w:r>
              <w:rPr>
                <w:rFonts w:ascii="Times New Roman" w:hAnsi="Times New Roman" w:cs="Times New Roman"/>
                <w:bCs/>
                <w:highlight w:val="white"/>
              </w:rPr>
              <w:t xml:space="preserve"> района «</w:t>
            </w:r>
            <w:r w:rsidR="005D14B0">
              <w:rPr>
                <w:rFonts w:ascii="Times New Roman" w:hAnsi="Times New Roman" w:cs="Times New Roman"/>
                <w:bCs/>
                <w:highlight w:val="white"/>
              </w:rPr>
              <w:t>Совершенствование и развитие транспортной системы и дородной сети Красногвардейского района</w:t>
            </w:r>
            <w:r>
              <w:rPr>
                <w:rFonts w:ascii="Times New Roman" w:hAnsi="Times New Roman" w:cs="Times New Roman"/>
                <w:bCs/>
                <w:highlight w:val="white"/>
              </w:rPr>
              <w:t xml:space="preserve">» </w:t>
            </w:r>
          </w:p>
        </w:tc>
      </w:tr>
      <w:tr w:rsidR="001477F7" w14:paraId="6E57CDEF" w14:textId="77777777" w:rsidTr="001477F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CB23D" w14:textId="77777777" w:rsidR="001477F7" w:rsidRDefault="001477F7" w:rsidP="001127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1.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EC9F0" w14:textId="374ED32A" w:rsidR="001477F7" w:rsidRDefault="001477F7" w:rsidP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 xml:space="preserve">Обеспечение требуемого технического состояния </w:t>
            </w:r>
            <w:proofErr w:type="spellStart"/>
            <w:r>
              <w:rPr>
                <w:rFonts w:ascii="Times New Roman" w:hAnsi="Times New Roman" w:cs="Times New Roman"/>
                <w:bCs/>
                <w:highlight w:val="white"/>
              </w:rPr>
              <w:t>улично</w:t>
            </w:r>
            <w:proofErr w:type="spellEnd"/>
            <w:r>
              <w:rPr>
                <w:rFonts w:ascii="Times New Roman" w:hAnsi="Times New Roman" w:cs="Times New Roman"/>
                <w:bCs/>
                <w:highlight w:val="white"/>
              </w:rPr>
              <w:t xml:space="preserve"> – дорожной сети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5FF17" w14:textId="0FBC4301" w:rsidR="001477F7" w:rsidRDefault="001477F7" w:rsidP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7D56B" w14:textId="1A5CD6D2" w:rsidR="001477F7" w:rsidRDefault="001477F7" w:rsidP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80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34F52" w14:textId="5CDF3766" w:rsidR="001477F7" w:rsidRDefault="001477F7" w:rsidP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85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EEF5C" w14:textId="77777777" w:rsidR="001477F7" w:rsidRDefault="001477F7" w:rsidP="001477F7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FAE4" w14:textId="39FFA58D" w:rsidR="001477F7" w:rsidRDefault="001477F7" w:rsidP="001127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 w:rsidRPr="008919D7">
              <w:rPr>
                <w:rFonts w:ascii="Times New Roman" w:hAnsi="Times New Roman" w:cs="Times New Roman"/>
                <w:bCs/>
                <w:highlight w:val="white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F1A4" w14:textId="1AD576CD" w:rsidR="001477F7" w:rsidRDefault="001477F7" w:rsidP="001127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 w:rsidRPr="008919D7">
              <w:rPr>
                <w:rFonts w:ascii="Times New Roman" w:hAnsi="Times New Roman" w:cs="Times New Roman"/>
                <w:bCs/>
                <w:highlight w:val="white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013D" w14:textId="0A3B4DA0" w:rsidR="001477F7" w:rsidRDefault="001477F7" w:rsidP="001127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 w:rsidRPr="008919D7">
              <w:rPr>
                <w:rFonts w:ascii="Times New Roman" w:hAnsi="Times New Roman" w:cs="Times New Roman"/>
                <w:bCs/>
                <w:highlight w:val="white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6863" w14:textId="201D9A9D" w:rsidR="001477F7" w:rsidRDefault="001477F7" w:rsidP="001127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 w:rsidRPr="008919D7">
              <w:rPr>
                <w:rFonts w:ascii="Times New Roman" w:hAnsi="Times New Roman" w:cs="Times New Roman"/>
                <w:bCs/>
                <w:highlight w:val="white"/>
              </w:rPr>
              <w:t>85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020A" w14:textId="2AC14850" w:rsidR="001477F7" w:rsidRDefault="001477F7" w:rsidP="001127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 w:rsidRPr="008919D7">
              <w:rPr>
                <w:rFonts w:ascii="Times New Roman" w:hAnsi="Times New Roman" w:cs="Times New Roman"/>
                <w:bCs/>
                <w:highlight w:val="white"/>
              </w:rPr>
              <w:t>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E40C6" w14:textId="5D2730DF" w:rsidR="001477F7" w:rsidRDefault="001477F7" w:rsidP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Администрация Красногвардейского района в лице МКУ «УКС администрации Красногвардейского района»</w:t>
            </w:r>
          </w:p>
        </w:tc>
      </w:tr>
      <w:tr w:rsidR="001477F7" w14:paraId="551C06E3" w14:textId="77777777" w:rsidTr="001477F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43A24" w14:textId="6FC5AD69" w:rsidR="001477F7" w:rsidRDefault="00147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1.1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75BB6" w14:textId="277D55E9" w:rsidR="001477F7" w:rsidRDefault="001477F7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Количество населенных пунктов района, где проведен капитальный ремонт дорог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46066C" w14:textId="29E99F97" w:rsidR="001477F7" w:rsidRDefault="001477F7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highlight w:val="white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124A4" w14:textId="029C2A71" w:rsidR="001477F7" w:rsidRDefault="001477F7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78563" w14:textId="3C14E893" w:rsidR="001477F7" w:rsidRDefault="001477F7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5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8FC79" w14:textId="77777777" w:rsidR="001477F7" w:rsidRDefault="001477F7" w:rsidP="001477F7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510B0" w14:textId="2FABBFC7" w:rsidR="001477F7" w:rsidRDefault="001477F7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E1518" w14:textId="558712F8" w:rsidR="001477F7" w:rsidRDefault="001477F7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BF596" w14:textId="39EF8D7C" w:rsidR="001477F7" w:rsidRDefault="001477F7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0C790" w14:textId="36139C46" w:rsidR="001477F7" w:rsidRDefault="001477F7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9ED5B" w14:textId="295EF52F" w:rsidR="001477F7" w:rsidRDefault="001477F7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95A59" w14:textId="616A4DD3" w:rsidR="001477F7" w:rsidRDefault="001477F7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 xml:space="preserve">Администрация Красногвардейского района в лице МКУ «УКС </w:t>
            </w:r>
            <w:r>
              <w:rPr>
                <w:rFonts w:ascii="Times New Roman" w:hAnsi="Times New Roman" w:cs="Times New Roman"/>
                <w:bCs/>
                <w:highlight w:val="white"/>
              </w:rPr>
              <w:lastRenderedPageBreak/>
              <w:t>администрации Красногвардейского района»</w:t>
            </w:r>
          </w:p>
        </w:tc>
      </w:tr>
      <w:tr w:rsidR="001127AA" w14:paraId="5AC84CCC" w14:textId="77777777" w:rsidTr="001477F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6652D" w14:textId="345E4CF2" w:rsidR="001127AA" w:rsidRDefault="00147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lastRenderedPageBreak/>
              <w:t>1.2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46F66" w14:textId="6064F29A" w:rsidR="001127AA" w:rsidRDefault="001477F7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 xml:space="preserve">Общая протяженность отремонтированных дорог </w:t>
            </w:r>
            <w:proofErr w:type="spellStart"/>
            <w:r>
              <w:rPr>
                <w:rFonts w:ascii="Times New Roman" w:hAnsi="Times New Roman" w:cs="Times New Roman"/>
                <w:bCs/>
                <w:highlight w:val="white"/>
              </w:rPr>
              <w:t>улично</w:t>
            </w:r>
            <w:proofErr w:type="spellEnd"/>
            <w:r>
              <w:rPr>
                <w:rFonts w:ascii="Times New Roman" w:hAnsi="Times New Roman" w:cs="Times New Roman"/>
                <w:bCs/>
                <w:highlight w:val="white"/>
              </w:rPr>
              <w:t xml:space="preserve"> – дорожной сети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2863A" w14:textId="13F281EC" w:rsidR="001127AA" w:rsidRDefault="001477F7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447AC" w14:textId="6239F5ED" w:rsidR="001127AA" w:rsidRDefault="001477F7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11,4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E5AD7" w14:textId="649C6C6C" w:rsidR="001127AA" w:rsidRDefault="001477F7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FBD46" w14:textId="5FF85794" w:rsidR="001127AA" w:rsidRDefault="001477F7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D1819" w14:textId="5544BBA1" w:rsidR="001127AA" w:rsidRDefault="001477F7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23FB1" w14:textId="48DEFAC9" w:rsidR="001127AA" w:rsidRDefault="001477F7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21D27" w14:textId="2D47CF0E" w:rsidR="001127AA" w:rsidRDefault="001477F7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52F52" w14:textId="36DF245A" w:rsidR="001127AA" w:rsidRDefault="001477F7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53893" w14:textId="573E8CF8" w:rsidR="001127AA" w:rsidRDefault="001477F7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Администрация Красногвардейского района в лице МКУ «УКС администрации Красногвардейского района»</w:t>
            </w:r>
          </w:p>
        </w:tc>
      </w:tr>
      <w:tr w:rsidR="001127AA" w14:paraId="2D675802" w14:textId="77777777" w:rsidTr="001477F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18B1F" w14:textId="4DDB8925" w:rsidR="001127AA" w:rsidRDefault="00147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1.3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2CEF8" w14:textId="10EB600D" w:rsidR="001127AA" w:rsidRDefault="001477F7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Количество реализуемых инициативных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AEE76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B140F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D7292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10CD3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5E6EC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8D7B5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80AC7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24DD5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0C08A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</w:tr>
      <w:tr w:rsidR="001127AA" w14:paraId="74762F31" w14:textId="77777777" w:rsidTr="001477F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43784" w14:textId="77777777" w:rsidR="001127AA" w:rsidRDefault="001127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291C7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F5C6E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9B955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7D5C2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05230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DC5B2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5F15D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9635C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5B3D0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001E9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</w:tr>
      <w:tr w:rsidR="001127AA" w14:paraId="0F3AFC0E" w14:textId="77777777" w:rsidTr="001477F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8A0F6" w14:textId="77777777" w:rsidR="001127AA" w:rsidRDefault="001127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3F568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A49CE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E586D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3195A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05DAC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6705E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19AAB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767C3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49549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FC526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</w:tr>
      <w:tr w:rsidR="001127AA" w14:paraId="46A50CB5" w14:textId="77777777" w:rsidTr="001477F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88078" w14:textId="77777777" w:rsidR="001127AA" w:rsidRDefault="001127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56CBC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94CEC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8F7C4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5E19C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CFB7C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88767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F85EF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2040E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26BF1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3FB1A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</w:tr>
      <w:tr w:rsidR="001127AA" w14:paraId="614CFF27" w14:textId="77777777" w:rsidTr="001477F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99647" w14:textId="77777777" w:rsidR="001127AA" w:rsidRDefault="001127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6D63E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5E80F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45D19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42CCC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76819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166B0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D6572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9BBC0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49FD2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42ADC" w14:textId="77777777" w:rsidR="001127AA" w:rsidRDefault="001127A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</w:tr>
    </w:tbl>
    <w:p w14:paraId="2F41045D" w14:textId="77777777" w:rsidR="00040D4A" w:rsidRDefault="00040D4A">
      <w:pPr>
        <w:spacing w:after="0" w:line="240" w:lineRule="auto"/>
        <w:rPr>
          <w:rFonts w:ascii="Times New Roman" w:hAnsi="Times New Roman" w:cs="Times New Roman"/>
          <w:b/>
          <w:bCs/>
        </w:rPr>
        <w:sectPr w:rsidR="00040D4A">
          <w:footerReference w:type="first" r:id="rId12"/>
          <w:pgSz w:w="16838" w:h="11906" w:orient="landscape"/>
          <w:pgMar w:top="1133" w:right="1440" w:bottom="566" w:left="1440" w:header="709" w:footer="709" w:gutter="0"/>
          <w:cols w:space="720"/>
          <w:docGrid w:linePitch="360"/>
        </w:sectPr>
      </w:pPr>
    </w:p>
    <w:p w14:paraId="6C512BB7" w14:textId="0B3BA974" w:rsidR="00040D4A" w:rsidRDefault="000038CC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highlight w:val="white"/>
        </w:rPr>
      </w:pPr>
      <w:bookmarkStart w:id="0" w:name="Par57"/>
      <w:bookmarkStart w:id="1" w:name="Par59"/>
      <w:bookmarkEnd w:id="0"/>
      <w:bookmarkEnd w:id="1"/>
      <w:r>
        <w:rPr>
          <w:rFonts w:ascii="Times New Roman" w:hAnsi="Times New Roman" w:cs="Times New Roman"/>
          <w:b/>
          <w:bCs/>
          <w:highlight w:val="white"/>
        </w:rPr>
        <w:lastRenderedPageBreak/>
        <w:t xml:space="preserve">2. Финансовое обеспечение мероприятий (результатов) иных муниципальных программ </w:t>
      </w:r>
      <w:r w:rsidR="00732326">
        <w:rPr>
          <w:rFonts w:ascii="Times New Roman" w:hAnsi="Times New Roman" w:cs="Times New Roman"/>
          <w:b/>
          <w:bCs/>
          <w:highlight w:val="white"/>
        </w:rPr>
        <w:t>Красногвардейского</w:t>
      </w:r>
      <w:r>
        <w:rPr>
          <w:rFonts w:ascii="Times New Roman" w:hAnsi="Times New Roman" w:cs="Times New Roman"/>
          <w:b/>
          <w:bCs/>
          <w:highlight w:val="white"/>
        </w:rPr>
        <w:t xml:space="preserve"> района,</w:t>
      </w:r>
    </w:p>
    <w:p w14:paraId="02C033B6" w14:textId="08006D31" w:rsidR="00040D4A" w:rsidRDefault="000038CC" w:rsidP="002E5F94">
      <w:pPr>
        <w:spacing w:after="0" w:line="240" w:lineRule="auto"/>
        <w:jc w:val="center"/>
        <w:rPr>
          <w:rFonts w:ascii="Times New Roman" w:hAnsi="Times New Roman" w:cs="Times New Roman"/>
          <w:bCs/>
          <w:highlight w:val="white"/>
        </w:rPr>
      </w:pPr>
      <w:r>
        <w:rPr>
          <w:rFonts w:ascii="Times New Roman" w:hAnsi="Times New Roman" w:cs="Times New Roman"/>
          <w:b/>
          <w:bCs/>
          <w:highlight w:val="white"/>
        </w:rPr>
        <w:t xml:space="preserve">соответствующих сфере реализации муниципальной программы (комплексной программы) </w:t>
      </w:r>
      <w:r w:rsidR="00732326">
        <w:rPr>
          <w:rFonts w:ascii="Times New Roman" w:hAnsi="Times New Roman" w:cs="Times New Roman"/>
          <w:b/>
          <w:bCs/>
          <w:highlight w:val="white"/>
        </w:rPr>
        <w:t>Красногвардейского</w:t>
      </w:r>
      <w:r>
        <w:rPr>
          <w:rFonts w:ascii="Times New Roman" w:hAnsi="Times New Roman" w:cs="Times New Roman"/>
          <w:b/>
          <w:bCs/>
          <w:highlight w:val="white"/>
        </w:rPr>
        <w:t xml:space="preserve"> района</w:t>
      </w:r>
      <w:r>
        <w:rPr>
          <w:rStyle w:val="af3"/>
          <w:b/>
          <w:highlight w:val="white"/>
        </w:rPr>
        <w:footnoteReference w:id="25"/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8817"/>
        <w:gridCol w:w="1985"/>
        <w:gridCol w:w="793"/>
        <w:gridCol w:w="793"/>
        <w:gridCol w:w="793"/>
        <w:gridCol w:w="793"/>
        <w:gridCol w:w="794"/>
      </w:tblGrid>
      <w:tr w:rsidR="00040D4A" w14:paraId="6F339401" w14:textId="77777777">
        <w:trPr>
          <w:trHeight w:val="57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8C6F23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>№ 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  <w:lang w:val="en-US"/>
              </w:rPr>
              <w:t>/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п </w:t>
            </w:r>
          </w:p>
        </w:tc>
        <w:tc>
          <w:tcPr>
            <w:tcW w:w="8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6287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>Наименование муниципальной программы, структурного элемента, мероприятия (результата)/источник финансового обеспечения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2080D7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>Код бюджетной классификации</w:t>
            </w:r>
          </w:p>
        </w:tc>
        <w:tc>
          <w:tcPr>
            <w:tcW w:w="39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853E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>Объем финансового обеспечения по годам реализации, тыс. рублей</w:t>
            </w:r>
          </w:p>
        </w:tc>
      </w:tr>
      <w:tr w:rsidR="00040D4A" w14:paraId="62E63673" w14:textId="77777777">
        <w:trPr>
          <w:trHeight w:val="57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ED91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8940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3139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0A6F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>N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1D0A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>N + 1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E4DF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>...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097E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>N + 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EF61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>Всего</w:t>
            </w:r>
          </w:p>
        </w:tc>
      </w:tr>
      <w:tr w:rsidR="00040D4A" w14:paraId="31C99AD2" w14:textId="77777777">
        <w:trPr>
          <w:trHeight w:val="5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CE4B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D807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7B01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B5DF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040E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50F8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>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29AA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23FF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>8</w:t>
            </w:r>
          </w:p>
        </w:tc>
      </w:tr>
      <w:tr w:rsidR="00040D4A" w14:paraId="281B1FE7" w14:textId="77777777">
        <w:trPr>
          <w:trHeight w:val="57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453213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B6D3" w14:textId="040BA7C8" w:rsidR="00040D4A" w:rsidRDefault="000038CC">
            <w:pPr>
              <w:spacing w:after="0" w:line="233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>Муниципальная  программа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 «</w:t>
            </w:r>
            <w:r w:rsidR="00765C99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>Комплекс процессных мероприятий «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>» (всего),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B822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D761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74B7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471A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9A3F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28A5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</w:tr>
      <w:tr w:rsidR="00040D4A" w14:paraId="1FAA937B" w14:textId="77777777">
        <w:trPr>
          <w:trHeight w:val="57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A3B237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C4E5" w14:textId="77777777" w:rsidR="00040D4A" w:rsidRDefault="000038CC">
            <w:pPr>
              <w:spacing w:after="0" w:line="233" w:lineRule="auto"/>
              <w:ind w:left="283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Местный  бюджет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(всего), из них: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41A9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BA46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D04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8745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5396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5C17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</w:tr>
      <w:tr w:rsidR="00040D4A" w14:paraId="0BE0342B" w14:textId="77777777">
        <w:trPr>
          <w:trHeight w:val="57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E8A734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67B6" w14:textId="77777777" w:rsidR="00040D4A" w:rsidRDefault="000038CC">
            <w:pPr>
              <w:spacing w:after="0" w:line="233" w:lineRule="auto"/>
              <w:ind w:left="53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 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614C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7295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8D07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29A5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928F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35EB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</w:tr>
      <w:tr w:rsidR="00040D4A" w14:paraId="0607388E" w14:textId="77777777">
        <w:trPr>
          <w:trHeight w:val="57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3E0726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191D" w14:textId="77777777" w:rsidR="00040D4A" w:rsidRDefault="000038CC">
            <w:pPr>
              <w:spacing w:after="0" w:line="233" w:lineRule="auto"/>
              <w:ind w:left="53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6558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CBE5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CB76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3B57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71C4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3B1B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</w:tr>
      <w:tr w:rsidR="00040D4A" w14:paraId="652B873B" w14:textId="77777777">
        <w:trPr>
          <w:trHeight w:val="57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14679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7436" w14:textId="77777777" w:rsidR="00040D4A" w:rsidRDefault="000038CC">
            <w:pPr>
              <w:spacing w:after="0" w:line="233" w:lineRule="auto"/>
              <w:ind w:left="53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16CE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B8D9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38C4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B289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0B03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3261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</w:tr>
      <w:tr w:rsidR="00040D4A" w14:paraId="66D6503F" w14:textId="77777777">
        <w:trPr>
          <w:trHeight w:val="57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EFD406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D21A" w14:textId="77777777" w:rsidR="00040D4A" w:rsidRDefault="000038CC">
            <w:pPr>
              <w:spacing w:after="0" w:line="233" w:lineRule="auto"/>
              <w:ind w:left="283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2D2E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E965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9D8F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56F0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DC72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0882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</w:tr>
      <w:tr w:rsidR="00040D4A" w14:paraId="2A43B7AF" w14:textId="77777777">
        <w:trPr>
          <w:trHeight w:val="57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65BD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F03B" w14:textId="77777777" w:rsidR="00040D4A" w:rsidRDefault="000038CC">
            <w:pPr>
              <w:spacing w:after="0" w:line="233" w:lineRule="auto"/>
              <w:ind w:left="283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E8D8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5F0B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E1CB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F673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5B1E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505D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</w:tr>
      <w:tr w:rsidR="00040D4A" w14:paraId="2B0DC076" w14:textId="77777777">
        <w:trPr>
          <w:trHeight w:val="57"/>
        </w:trPr>
        <w:tc>
          <w:tcPr>
            <w:tcW w:w="5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A7B63" w14:textId="77777777" w:rsidR="00040D4A" w:rsidRDefault="000038CC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  <w:lang w:val="en-US"/>
              </w:rPr>
              <w:t>N.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2B06" w14:textId="77777777" w:rsidR="00040D4A" w:rsidRDefault="000038CC">
            <w:pPr>
              <w:spacing w:after="0" w:line="233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>Структурный элемент «Наименование» (всего),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8FE0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572C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01CF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3F55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979D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4611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</w:tr>
      <w:tr w:rsidR="00040D4A" w14:paraId="612212BF" w14:textId="77777777">
        <w:trPr>
          <w:trHeight w:val="212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D30E1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028E" w14:textId="77777777" w:rsidR="00040D4A" w:rsidRDefault="000038CC">
            <w:pPr>
              <w:spacing w:after="0" w:line="233" w:lineRule="auto"/>
              <w:ind w:left="283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Местный  бюджет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(всего), из них: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93BAC2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6EA7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F621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1465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60AD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9B98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</w:tr>
      <w:tr w:rsidR="00040D4A" w14:paraId="3EEED2ED" w14:textId="77777777">
        <w:trPr>
          <w:trHeight w:val="57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62564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5EC4" w14:textId="77777777" w:rsidR="00040D4A" w:rsidRDefault="000038CC">
            <w:pPr>
              <w:spacing w:after="0" w:line="233" w:lineRule="auto"/>
              <w:ind w:left="53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 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5185B5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3804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9AF8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C156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BE49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B948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</w:tr>
      <w:tr w:rsidR="00040D4A" w14:paraId="3EC6EF50" w14:textId="77777777">
        <w:trPr>
          <w:trHeight w:val="57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EB648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EB22" w14:textId="77777777" w:rsidR="00040D4A" w:rsidRDefault="000038CC">
            <w:pPr>
              <w:spacing w:after="0" w:line="233" w:lineRule="auto"/>
              <w:ind w:left="53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03E50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370F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CE7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2689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2D96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A8D7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</w:tr>
      <w:tr w:rsidR="00040D4A" w14:paraId="429E6395" w14:textId="77777777">
        <w:trPr>
          <w:trHeight w:val="57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7942B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3A19" w14:textId="77777777" w:rsidR="00040D4A" w:rsidRDefault="000038CC">
            <w:pPr>
              <w:spacing w:after="0" w:line="233" w:lineRule="auto"/>
              <w:ind w:left="53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D89F5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2A50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FC48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2FFF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1B4F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7F16" w14:textId="77777777" w:rsidR="00040D4A" w:rsidRDefault="00040D4A">
            <w:pPr>
              <w:spacing w:after="0"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</w:tr>
      <w:tr w:rsidR="00040D4A" w14:paraId="63639258" w14:textId="77777777">
        <w:trPr>
          <w:trHeight w:val="57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F16E1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A814" w14:textId="77777777" w:rsidR="00040D4A" w:rsidRDefault="000038C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E825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CE52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1BCB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2C42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E74C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2A3F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</w:tr>
      <w:tr w:rsidR="00040D4A" w14:paraId="542B6327" w14:textId="77777777">
        <w:trPr>
          <w:trHeight w:val="57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238A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62B6" w14:textId="77777777" w:rsidR="00040D4A" w:rsidRDefault="000038C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CA71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213A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6F30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31FF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C7E5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883E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</w:tr>
      <w:tr w:rsidR="00040D4A" w14:paraId="21DFA022" w14:textId="77777777">
        <w:trPr>
          <w:trHeight w:val="57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87A497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  <w:lang w:val="en-US"/>
              </w:rPr>
              <w:t>N.n.</w:t>
            </w:r>
            <w:proofErr w:type="spellEnd"/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EB08" w14:textId="77777777" w:rsidR="00040D4A" w:rsidRDefault="000038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>Мероприятие (результат) «Наименование» (всего),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51E4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9CAE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74A3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583F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4A37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1E4F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</w:tr>
      <w:tr w:rsidR="00040D4A" w14:paraId="6F476CCD" w14:textId="77777777">
        <w:trPr>
          <w:trHeight w:val="212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0EED41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933B" w14:textId="77777777" w:rsidR="00040D4A" w:rsidRDefault="000038C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Местный бюджет (всего), из них: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0D163F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6A99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1EC9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EF7E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92F6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A735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</w:tr>
      <w:tr w:rsidR="00040D4A" w14:paraId="26D18D4B" w14:textId="77777777">
        <w:trPr>
          <w:trHeight w:val="57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25D86E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CB36D" w14:textId="77777777" w:rsidR="00040D4A" w:rsidRDefault="000038CC">
            <w:pPr>
              <w:spacing w:after="0" w:line="240" w:lineRule="auto"/>
              <w:ind w:left="53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 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C30AB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E251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213B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AC2E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08BA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7AE5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</w:tr>
      <w:tr w:rsidR="00040D4A" w14:paraId="574D74BF" w14:textId="77777777">
        <w:trPr>
          <w:trHeight w:val="57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263184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626D" w14:textId="77777777" w:rsidR="00040D4A" w:rsidRDefault="000038CC">
            <w:pPr>
              <w:spacing w:after="0" w:line="240" w:lineRule="auto"/>
              <w:ind w:left="53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3AE8C1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294E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4C1D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9F8B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7B61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F096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</w:tr>
      <w:tr w:rsidR="00040D4A" w14:paraId="15FC1EAB" w14:textId="77777777">
        <w:trPr>
          <w:trHeight w:val="57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849D73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2B5A" w14:textId="77777777" w:rsidR="00040D4A" w:rsidRDefault="000038CC">
            <w:pPr>
              <w:spacing w:after="0" w:line="240" w:lineRule="auto"/>
              <w:ind w:left="539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210F15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8E57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873B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C44B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2D44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5023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</w:tr>
      <w:tr w:rsidR="00040D4A" w14:paraId="6B970341" w14:textId="77777777">
        <w:trPr>
          <w:trHeight w:val="57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313255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A0CC" w14:textId="77777777" w:rsidR="00040D4A" w:rsidRDefault="000038C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9B9C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7FEC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48D1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49B9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2934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986A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</w:tr>
      <w:tr w:rsidR="00040D4A" w14:paraId="0F030AB0" w14:textId="77777777">
        <w:trPr>
          <w:trHeight w:val="57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D245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6C13" w14:textId="77777777" w:rsidR="00040D4A" w:rsidRDefault="000038C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190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6EAD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D9FC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7681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2A86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3398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</w:p>
        </w:tc>
      </w:tr>
    </w:tbl>
    <w:p w14:paraId="02BDCBD2" w14:textId="77777777" w:rsidR="00040D4A" w:rsidRDefault="00040D4A">
      <w:pPr>
        <w:spacing w:after="0" w:line="240" w:lineRule="auto"/>
        <w:jc w:val="both"/>
        <w:rPr>
          <w:rFonts w:ascii="Times New Roman" w:hAnsi="Times New Roman" w:cs="Times New Roman"/>
          <w:b/>
          <w:bCs/>
          <w:highlight w:val="white"/>
        </w:rPr>
      </w:pPr>
      <w:bookmarkStart w:id="2" w:name="Par193"/>
      <w:bookmarkStart w:id="3" w:name="Par194"/>
      <w:bookmarkStart w:id="4" w:name="Par195"/>
      <w:bookmarkEnd w:id="2"/>
      <w:bookmarkEnd w:id="3"/>
      <w:bookmarkEnd w:id="4"/>
    </w:p>
    <w:p w14:paraId="4640EE83" w14:textId="77777777" w:rsidR="00040D4A" w:rsidRDefault="000038CC">
      <w:pPr>
        <w:rPr>
          <w:rFonts w:ascii="Times New Roman" w:hAnsi="Times New Roman" w:cs="Times New Roman"/>
          <w:bCs/>
          <w:highlight w:val="cyan"/>
        </w:rPr>
      </w:pPr>
      <w:r>
        <w:rPr>
          <w:rFonts w:ascii="Times New Roman" w:hAnsi="Times New Roman" w:cs="Times New Roman"/>
          <w:bCs/>
          <w:highlight w:val="cyan"/>
        </w:rPr>
        <w:br w:type="page" w:clear="all"/>
      </w:r>
    </w:p>
    <w:p w14:paraId="440AEC69" w14:textId="478676C5" w:rsidR="00040D4A" w:rsidRDefault="000038CC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highlight w:val="white"/>
        </w:rPr>
      </w:pPr>
      <w:r>
        <w:rPr>
          <w:rFonts w:ascii="Times New Roman" w:hAnsi="Times New Roman" w:cs="Times New Roman"/>
          <w:b/>
          <w:bCs/>
          <w:highlight w:val="white"/>
        </w:rPr>
        <w:lastRenderedPageBreak/>
        <w:t xml:space="preserve">3. Перечень мероприятий (результатов) иных муниципальных программ </w:t>
      </w:r>
      <w:r w:rsidR="00732326">
        <w:rPr>
          <w:rFonts w:ascii="Times New Roman" w:hAnsi="Times New Roman" w:cs="Times New Roman"/>
          <w:b/>
          <w:bCs/>
          <w:highlight w:val="white"/>
        </w:rPr>
        <w:t>Красногвардейского</w:t>
      </w:r>
      <w:r>
        <w:rPr>
          <w:rFonts w:ascii="Times New Roman" w:hAnsi="Times New Roman" w:cs="Times New Roman"/>
          <w:b/>
          <w:bCs/>
          <w:highlight w:val="white"/>
        </w:rPr>
        <w:t xml:space="preserve"> района,</w:t>
      </w:r>
    </w:p>
    <w:p w14:paraId="721C5A4C" w14:textId="3A995879" w:rsidR="00040D4A" w:rsidRDefault="000038CC">
      <w:pPr>
        <w:spacing w:after="0" w:line="240" w:lineRule="auto"/>
        <w:jc w:val="center"/>
        <w:rPr>
          <w:rFonts w:ascii="Times New Roman" w:hAnsi="Times New Roman" w:cs="Times New Roman"/>
          <w:b/>
          <w:bCs/>
          <w:highlight w:val="white"/>
        </w:rPr>
      </w:pPr>
      <w:r>
        <w:rPr>
          <w:rFonts w:ascii="Times New Roman" w:hAnsi="Times New Roman" w:cs="Times New Roman"/>
          <w:b/>
          <w:bCs/>
          <w:highlight w:val="white"/>
        </w:rPr>
        <w:t xml:space="preserve">соответствующих сфере реализации муниципальной программы </w:t>
      </w:r>
      <w:r w:rsidR="00732326">
        <w:rPr>
          <w:rFonts w:ascii="Times New Roman" w:hAnsi="Times New Roman" w:cs="Times New Roman"/>
          <w:b/>
          <w:bCs/>
          <w:highlight w:val="white"/>
        </w:rPr>
        <w:t>Красногвардейского</w:t>
      </w:r>
      <w:r>
        <w:rPr>
          <w:rFonts w:ascii="Times New Roman" w:hAnsi="Times New Roman" w:cs="Times New Roman"/>
          <w:b/>
          <w:bCs/>
          <w:highlight w:val="white"/>
        </w:rPr>
        <w:t xml:space="preserve"> района</w:t>
      </w:r>
      <w:r>
        <w:rPr>
          <w:rStyle w:val="af3"/>
          <w:b/>
          <w:highlight w:val="white"/>
        </w:rPr>
        <w:footnoteReference w:id="26"/>
      </w:r>
    </w:p>
    <w:p w14:paraId="44C113DD" w14:textId="77777777" w:rsidR="00040D4A" w:rsidRDefault="00040D4A">
      <w:pPr>
        <w:spacing w:after="0" w:line="240" w:lineRule="auto"/>
        <w:jc w:val="both"/>
        <w:rPr>
          <w:rFonts w:ascii="Times New Roman" w:hAnsi="Times New Roman" w:cs="Times New Roman"/>
          <w:b/>
          <w:bCs/>
          <w:highlight w:val="white"/>
        </w:rPr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418"/>
        <w:gridCol w:w="1809"/>
        <w:gridCol w:w="1247"/>
        <w:gridCol w:w="567"/>
        <w:gridCol w:w="737"/>
        <w:gridCol w:w="624"/>
        <w:gridCol w:w="737"/>
      </w:tblGrid>
      <w:tr w:rsidR="00040D4A" w14:paraId="1FBFFDD6" w14:textId="77777777">
        <w:tc>
          <w:tcPr>
            <w:tcW w:w="9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E1AC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Наименование мероприятия (результата)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5BE7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Единица измерения</w:t>
            </w:r>
          </w:p>
          <w:p w14:paraId="59F36D48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  <w:lang w:val="en-US"/>
              </w:rPr>
              <w:t>(</w:t>
            </w:r>
            <w:r>
              <w:rPr>
                <w:rFonts w:ascii="Times New Roman" w:hAnsi="Times New Roman" w:cs="Times New Roman"/>
                <w:bCs/>
                <w:highlight w:val="white"/>
              </w:rPr>
              <w:t xml:space="preserve">по </w:t>
            </w:r>
            <w:hyperlink r:id="rId13" w:tooltip="consultantplus://offline/ref=D42CCB4386A071F20FFF5F417BC13FFE3E2E9AEAC8C4DBC89D84F031604D0718ABC6F33F62CFEC2B74D3CD8D0AW2iCJ" w:history="1">
              <w:r>
                <w:rPr>
                  <w:rFonts w:ascii="Times New Roman" w:hAnsi="Times New Roman" w:cs="Times New Roman"/>
                  <w:bCs/>
                  <w:highlight w:val="white"/>
                </w:rPr>
                <w:t>ОКЕИ</w:t>
              </w:r>
            </w:hyperlink>
            <w:r>
              <w:rPr>
                <w:rFonts w:ascii="Times New Roman" w:hAnsi="Times New Roman" w:cs="Times New Roman"/>
                <w:bCs/>
                <w:highlight w:val="white"/>
                <w:lang w:val="en-US"/>
              </w:rPr>
              <w:t>)</w:t>
            </w:r>
          </w:p>
        </w:tc>
        <w:tc>
          <w:tcPr>
            <w:tcW w:w="39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3E1E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 xml:space="preserve">Значение </w:t>
            </w:r>
            <w:proofErr w:type="gramStart"/>
            <w:r>
              <w:rPr>
                <w:rFonts w:ascii="Times New Roman" w:hAnsi="Times New Roman" w:cs="Times New Roman"/>
                <w:bCs/>
                <w:highlight w:val="white"/>
              </w:rPr>
              <w:t>результата</w:t>
            </w:r>
            <w:proofErr w:type="gramEnd"/>
            <w:r>
              <w:rPr>
                <w:rFonts w:ascii="Times New Roman" w:hAnsi="Times New Roman" w:cs="Times New Roman"/>
                <w:bCs/>
                <w:highlight w:val="white"/>
              </w:rPr>
              <w:t xml:space="preserve"> но годам</w:t>
            </w:r>
          </w:p>
        </w:tc>
      </w:tr>
      <w:tr w:rsidR="00040D4A" w14:paraId="09394148" w14:textId="77777777">
        <w:tc>
          <w:tcPr>
            <w:tcW w:w="9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B4AA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A0E6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4171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Базовое значение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5421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N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6C26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N + 1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D8E2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...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F8DD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N + n</w:t>
            </w:r>
          </w:p>
        </w:tc>
      </w:tr>
      <w:tr w:rsidR="00040D4A" w14:paraId="2C32CE08" w14:textId="77777777"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1888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0E24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7B48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4AE7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6046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4DE5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3CAE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7</w:t>
            </w:r>
          </w:p>
        </w:tc>
      </w:tr>
      <w:tr w:rsidR="00040D4A" w14:paraId="6AFD4277" w14:textId="77777777">
        <w:tc>
          <w:tcPr>
            <w:tcW w:w="151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D52F" w14:textId="6D07420F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 xml:space="preserve">Муниципальная программа </w:t>
            </w:r>
            <w:r w:rsidR="00732326">
              <w:rPr>
                <w:rFonts w:ascii="Times New Roman" w:hAnsi="Times New Roman" w:cs="Times New Roman"/>
                <w:bCs/>
                <w:highlight w:val="white"/>
              </w:rPr>
              <w:t>Красногвардейского</w:t>
            </w:r>
            <w:r>
              <w:rPr>
                <w:rFonts w:ascii="Times New Roman" w:hAnsi="Times New Roman" w:cs="Times New Roman"/>
                <w:bCs/>
                <w:highlight w:val="white"/>
              </w:rPr>
              <w:t xml:space="preserve"> района «Наименование»</w:t>
            </w:r>
          </w:p>
        </w:tc>
      </w:tr>
      <w:tr w:rsidR="00040D4A" w14:paraId="3E3D2CA1" w14:textId="77777777">
        <w:tc>
          <w:tcPr>
            <w:tcW w:w="151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B9A2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Структурный элемент «Наименование» 1</w:t>
            </w:r>
          </w:p>
        </w:tc>
      </w:tr>
      <w:tr w:rsidR="00040D4A" w14:paraId="65981787" w14:textId="77777777"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FFD8" w14:textId="77777777" w:rsidR="00040D4A" w:rsidRDefault="000038CC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Мероприятие (результат)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D5C3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80F1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474FF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0D24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E1E4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AA10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bCs/>
                <w:highlight w:val="white"/>
              </w:rPr>
            </w:pPr>
          </w:p>
        </w:tc>
      </w:tr>
    </w:tbl>
    <w:p w14:paraId="16CB8F94" w14:textId="77777777" w:rsidR="00040D4A" w:rsidRDefault="00040D4A">
      <w:pPr>
        <w:spacing w:after="0" w:line="240" w:lineRule="auto"/>
        <w:jc w:val="both"/>
        <w:rPr>
          <w:rFonts w:ascii="Times New Roman" w:hAnsi="Times New Roman" w:cs="Times New Roman"/>
          <w:b/>
          <w:bCs/>
          <w:highlight w:val="white"/>
        </w:rPr>
      </w:pPr>
      <w:bookmarkStart w:id="5" w:name="Par228"/>
      <w:bookmarkEnd w:id="5"/>
    </w:p>
    <w:p w14:paraId="1A4FEC12" w14:textId="77777777" w:rsidR="00040D4A" w:rsidRDefault="000038CC">
      <w:r>
        <w:br w:type="page" w:clear="all"/>
      </w:r>
    </w:p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 w:rsidR="00040D4A" w14:paraId="069AA75A" w14:textId="77777777">
        <w:trPr>
          <w:trHeight w:val="1272"/>
        </w:trPr>
        <w:tc>
          <w:tcPr>
            <w:tcW w:w="9889" w:type="dxa"/>
            <w:shd w:val="clear" w:color="auto" w:fill="auto"/>
          </w:tcPr>
          <w:p w14:paraId="07203713" w14:textId="77777777" w:rsidR="00040D4A" w:rsidRDefault="00040D4A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5245" w:type="dxa"/>
            <w:shd w:val="clear" w:color="auto" w:fill="FFFFFF"/>
          </w:tcPr>
          <w:p w14:paraId="79ED80C8" w14:textId="77777777" w:rsidR="00040D4A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3</w:t>
            </w:r>
          </w:p>
          <w:p w14:paraId="2772714B" w14:textId="77777777" w:rsidR="00040D4A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Методическим рекомендациям</w:t>
            </w:r>
          </w:p>
          <w:p w14:paraId="6C710ECE" w14:textId="77777777" w:rsidR="00040D4A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по разработке и реализации муниципальных программ </w:t>
            </w:r>
          </w:p>
          <w:p w14:paraId="4851D664" w14:textId="6393FA29" w:rsidR="00040D4A" w:rsidRDefault="00732326">
            <w:pPr>
              <w:pStyle w:val="ConsPlusNonformat"/>
              <w:shd w:val="clear" w:color="auto" w:fill="FFFFFF"/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Красногвардейского</w:t>
            </w:r>
            <w:r w:rsidR="000038CC">
              <w:rPr>
                <w:rFonts w:ascii="Times New Roman" w:hAnsi="Times New Roman"/>
                <w:b/>
                <w:sz w:val="26"/>
                <w:szCs w:val="26"/>
              </w:rPr>
              <w:t xml:space="preserve"> района</w:t>
            </w:r>
          </w:p>
        </w:tc>
      </w:tr>
    </w:tbl>
    <w:p w14:paraId="7612E62F" w14:textId="77777777" w:rsidR="00040D4A" w:rsidRDefault="00040D4A">
      <w:pPr>
        <w:spacing w:after="0" w:line="240" w:lineRule="auto"/>
        <w:ind w:left="2124" w:hanging="2124"/>
        <w:jc w:val="right"/>
        <w:rPr>
          <w:rFonts w:ascii="Times New Roman" w:hAnsi="Times New Roman" w:cs="Times New Roman"/>
        </w:rPr>
      </w:pPr>
    </w:p>
    <w:p w14:paraId="4E1585A5" w14:textId="77777777" w:rsidR="00040D4A" w:rsidRDefault="000038CC">
      <w:pPr>
        <w:pStyle w:val="310"/>
        <w:rPr>
          <w:sz w:val="22"/>
          <w:szCs w:val="22"/>
        </w:rPr>
      </w:pPr>
      <w:r>
        <w:rPr>
          <w:sz w:val="22"/>
          <w:szCs w:val="22"/>
        </w:rPr>
        <w:t>Паспорт муниципального (ведомственного) проекта «Наименование»</w:t>
      </w:r>
      <w:r>
        <w:rPr>
          <w:rStyle w:val="af3"/>
          <w:sz w:val="22"/>
          <w:szCs w:val="22"/>
        </w:rPr>
        <w:t xml:space="preserve"> </w:t>
      </w:r>
      <w:r>
        <w:rPr>
          <w:rStyle w:val="af3"/>
          <w:sz w:val="22"/>
          <w:szCs w:val="22"/>
        </w:rPr>
        <w:footnoteReference w:id="27"/>
      </w:r>
      <w:r>
        <w:rPr>
          <w:sz w:val="22"/>
          <w:szCs w:val="22"/>
        </w:rPr>
        <w:t xml:space="preserve"> </w:t>
      </w:r>
    </w:p>
    <w:p w14:paraId="2AB4EC6D" w14:textId="77777777" w:rsidR="00040D4A" w:rsidRDefault="000038CC">
      <w:pPr>
        <w:pStyle w:val="410"/>
        <w:rPr>
          <w:lang w:eastAsia="ru-RU"/>
        </w:rPr>
      </w:pPr>
      <w:r>
        <w:rPr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30"/>
        <w:gridCol w:w="3611"/>
        <w:gridCol w:w="2408"/>
        <w:gridCol w:w="1956"/>
        <w:gridCol w:w="2191"/>
      </w:tblGrid>
      <w:tr w:rsidR="00040D4A" w14:paraId="0B8CB78B" w14:textId="77777777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14:paraId="79DED122" w14:textId="77777777" w:rsidR="00040D4A" w:rsidRDefault="00003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Краткое наименование муниципального (ведомственного) проекта</w:t>
            </w:r>
          </w:p>
        </w:tc>
        <w:tc>
          <w:tcPr>
            <w:tcW w:w="3626" w:type="dxa"/>
            <w:shd w:val="clear" w:color="auto" w:fill="FFFFFF"/>
            <w:vAlign w:val="center"/>
          </w:tcPr>
          <w:p w14:paraId="740A06C0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18" w:type="dxa"/>
            <w:shd w:val="clear" w:color="auto" w:fill="FFFFFF"/>
            <w:vAlign w:val="center"/>
          </w:tcPr>
          <w:p w14:paraId="3FB1E844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Срок</w:t>
            </w:r>
          </w:p>
          <w:p w14:paraId="27283D90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реализации проекта</w:t>
            </w:r>
            <w:r>
              <w:rPr>
                <w:rStyle w:val="af3"/>
                <w:rFonts w:eastAsia="Times New Roman"/>
                <w:sz w:val="20"/>
                <w:lang w:eastAsia="ru-RU"/>
              </w:rPr>
              <w:footnoteReference w:id="28"/>
            </w:r>
          </w:p>
        </w:tc>
        <w:tc>
          <w:tcPr>
            <w:tcW w:w="1964" w:type="dxa"/>
            <w:shd w:val="clear" w:color="auto" w:fill="FFFFFF"/>
            <w:vAlign w:val="center"/>
          </w:tcPr>
          <w:p w14:paraId="4DCE9461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(дата начала ДД.ММ.ГГГГ)</w:t>
            </w:r>
          </w:p>
        </w:tc>
        <w:tc>
          <w:tcPr>
            <w:tcW w:w="2200" w:type="dxa"/>
            <w:shd w:val="clear" w:color="auto" w:fill="FFFFFF"/>
            <w:vAlign w:val="center"/>
          </w:tcPr>
          <w:p w14:paraId="091F29A1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(дата окончания ДД.ММ.ГГГГ)</w:t>
            </w:r>
          </w:p>
        </w:tc>
      </w:tr>
      <w:tr w:rsidR="00040D4A" w14:paraId="7112B569" w14:textId="77777777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14:paraId="306A0FDC" w14:textId="77777777" w:rsidR="00040D4A" w:rsidRDefault="00003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Куратор муниципального (ведомственного) проекта </w:t>
            </w:r>
          </w:p>
        </w:tc>
        <w:tc>
          <w:tcPr>
            <w:tcW w:w="3626" w:type="dxa"/>
            <w:shd w:val="clear" w:color="auto" w:fill="FFFFFF"/>
            <w:vAlign w:val="center"/>
          </w:tcPr>
          <w:p w14:paraId="6FEF45E2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(ФИО)</w:t>
            </w:r>
          </w:p>
        </w:tc>
        <w:tc>
          <w:tcPr>
            <w:tcW w:w="6582" w:type="dxa"/>
            <w:gridSpan w:val="3"/>
            <w:shd w:val="clear" w:color="auto" w:fill="FFFFFF"/>
            <w:vAlign w:val="center"/>
          </w:tcPr>
          <w:p w14:paraId="4958DC92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(должность)</w:t>
            </w:r>
          </w:p>
        </w:tc>
      </w:tr>
      <w:tr w:rsidR="00040D4A" w14:paraId="5C3928D8" w14:textId="77777777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14:paraId="75C67E51" w14:textId="77777777" w:rsidR="00040D4A" w:rsidRDefault="00003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Руководитель муниципального (ведомственного) проекта </w:t>
            </w:r>
          </w:p>
        </w:tc>
        <w:tc>
          <w:tcPr>
            <w:tcW w:w="3626" w:type="dxa"/>
            <w:shd w:val="clear" w:color="auto" w:fill="FFFFFF"/>
            <w:vAlign w:val="center"/>
          </w:tcPr>
          <w:p w14:paraId="5AE8EF52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(ФИО)</w:t>
            </w:r>
          </w:p>
        </w:tc>
        <w:tc>
          <w:tcPr>
            <w:tcW w:w="6582" w:type="dxa"/>
            <w:gridSpan w:val="3"/>
            <w:shd w:val="clear" w:color="auto" w:fill="FFFFFF"/>
            <w:vAlign w:val="center"/>
          </w:tcPr>
          <w:p w14:paraId="35320D68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(должность)</w:t>
            </w:r>
          </w:p>
        </w:tc>
      </w:tr>
      <w:tr w:rsidR="00040D4A" w14:paraId="4998F79D" w14:textId="77777777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14:paraId="17E0CD0C" w14:textId="77777777" w:rsidR="00040D4A" w:rsidRDefault="00003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Администратор муниципального (ведомственного) проекта </w:t>
            </w:r>
          </w:p>
        </w:tc>
        <w:tc>
          <w:tcPr>
            <w:tcW w:w="3626" w:type="dxa"/>
            <w:shd w:val="clear" w:color="auto" w:fill="FFFFFF"/>
            <w:vAlign w:val="center"/>
          </w:tcPr>
          <w:p w14:paraId="26271263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(ФИО)</w:t>
            </w:r>
          </w:p>
        </w:tc>
        <w:tc>
          <w:tcPr>
            <w:tcW w:w="6582" w:type="dxa"/>
            <w:gridSpan w:val="3"/>
            <w:shd w:val="clear" w:color="auto" w:fill="FFFFFF"/>
            <w:vAlign w:val="center"/>
          </w:tcPr>
          <w:p w14:paraId="43F92F50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(должность)</w:t>
            </w:r>
          </w:p>
        </w:tc>
      </w:tr>
      <w:tr w:rsidR="00040D4A" w14:paraId="51A129D0" w14:textId="77777777">
        <w:trPr>
          <w:cantSplit/>
          <w:trHeight w:val="20"/>
        </w:trPr>
        <w:tc>
          <w:tcPr>
            <w:tcW w:w="5554" w:type="dxa"/>
            <w:shd w:val="clear" w:color="auto" w:fill="auto"/>
            <w:vAlign w:val="center"/>
          </w:tcPr>
          <w:p w14:paraId="0C601CED" w14:textId="77777777" w:rsidR="00040D4A" w:rsidRDefault="00003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Соисполнители муниципальной программы (комплексной программы)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5E42703C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(ФИО)</w:t>
            </w:r>
          </w:p>
        </w:tc>
        <w:tc>
          <w:tcPr>
            <w:tcW w:w="6582" w:type="dxa"/>
            <w:gridSpan w:val="3"/>
            <w:shd w:val="clear" w:color="auto" w:fill="auto"/>
            <w:vAlign w:val="center"/>
          </w:tcPr>
          <w:p w14:paraId="35D89A38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(должность)</w:t>
            </w:r>
          </w:p>
        </w:tc>
      </w:tr>
      <w:tr w:rsidR="00040D4A" w14:paraId="2E5E4349" w14:textId="77777777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14:paraId="2ECDF7BD" w14:textId="77777777" w:rsidR="00040D4A" w:rsidRDefault="00003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Целевые группы</w:t>
            </w:r>
            <w:r>
              <w:rPr>
                <w:rStyle w:val="af3"/>
                <w:sz w:val="20"/>
                <w:szCs w:val="20"/>
              </w:rPr>
              <w:footnoteReference w:id="29"/>
            </w:r>
          </w:p>
        </w:tc>
        <w:tc>
          <w:tcPr>
            <w:tcW w:w="10208" w:type="dxa"/>
            <w:gridSpan w:val="4"/>
            <w:shd w:val="clear" w:color="auto" w:fill="FFFFFF"/>
            <w:vAlign w:val="center"/>
          </w:tcPr>
          <w:p w14:paraId="2EA5EC12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(Наименование группы)</w:t>
            </w:r>
          </w:p>
        </w:tc>
      </w:tr>
      <w:tr w:rsidR="00040D4A" w14:paraId="1345452B" w14:textId="77777777">
        <w:trPr>
          <w:cantSplit/>
          <w:trHeight w:val="444"/>
        </w:trPr>
        <w:tc>
          <w:tcPr>
            <w:tcW w:w="5534" w:type="dxa"/>
            <w:vMerge w:val="restart"/>
            <w:shd w:val="clear" w:color="auto" w:fill="FFFFFF"/>
            <w:vAlign w:val="center"/>
          </w:tcPr>
          <w:p w14:paraId="71480BB4" w14:textId="3975D799" w:rsidR="00040D4A" w:rsidRDefault="00003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Связь с государственными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программами  Белгородской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области и с муниципальными программами </w:t>
            </w:r>
            <w:r w:rsidR="00732326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Красногвардейского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района</w:t>
            </w:r>
          </w:p>
          <w:p w14:paraId="73F5DD77" w14:textId="77777777" w:rsidR="00040D4A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613" w:type="dxa"/>
            <w:shd w:val="clear" w:color="auto" w:fill="FFFFFF"/>
          </w:tcPr>
          <w:p w14:paraId="3A3E1FC8" w14:textId="77777777" w:rsidR="00040D4A" w:rsidRDefault="00003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области</w:t>
            </w:r>
          </w:p>
          <w:p w14:paraId="7C5617BD" w14:textId="77777777" w:rsidR="00040D4A" w:rsidRDefault="00040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559" w:type="dxa"/>
            <w:gridSpan w:val="3"/>
            <w:shd w:val="clear" w:color="auto" w:fill="FFFFFF"/>
          </w:tcPr>
          <w:p w14:paraId="0DD9B6EF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(наименование)</w:t>
            </w:r>
          </w:p>
          <w:p w14:paraId="744B994E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</w:p>
        </w:tc>
      </w:tr>
      <w:tr w:rsidR="00040D4A" w14:paraId="049D0DF9" w14:textId="77777777">
        <w:trPr>
          <w:trHeight w:val="450"/>
        </w:trPr>
        <w:tc>
          <w:tcPr>
            <w:tcW w:w="5554" w:type="dxa"/>
            <w:vMerge/>
            <w:shd w:val="clear" w:color="FFFFFF" w:fill="FFFFFF"/>
            <w:vAlign w:val="center"/>
          </w:tcPr>
          <w:p w14:paraId="637B3199" w14:textId="77777777" w:rsidR="00040D4A" w:rsidRDefault="00040D4A"/>
        </w:tc>
        <w:tc>
          <w:tcPr>
            <w:tcW w:w="3613" w:type="dxa"/>
            <w:vMerge w:val="restart"/>
            <w:shd w:val="clear" w:color="FFFFFF" w:fill="FFFFFF"/>
          </w:tcPr>
          <w:p w14:paraId="082AB684" w14:textId="497A625A" w:rsidR="00040D4A" w:rsidRDefault="00003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Муниципальная программа </w:t>
            </w:r>
            <w:r w:rsidR="00732326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Красногвардейского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района</w:t>
            </w:r>
          </w:p>
        </w:tc>
        <w:tc>
          <w:tcPr>
            <w:tcW w:w="6559" w:type="dxa"/>
            <w:gridSpan w:val="3"/>
            <w:vMerge w:val="restart"/>
            <w:shd w:val="clear" w:color="FFFFFF" w:fill="FFFFFF"/>
          </w:tcPr>
          <w:p w14:paraId="69A8AA10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(наименование)</w:t>
            </w:r>
          </w:p>
          <w:p w14:paraId="069105ED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</w:p>
        </w:tc>
      </w:tr>
    </w:tbl>
    <w:p w14:paraId="182DB7C4" w14:textId="77777777" w:rsidR="00040D4A" w:rsidRDefault="00040D4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CEF976C" w14:textId="77777777" w:rsidR="00040D4A" w:rsidRDefault="000038CC">
      <w:pPr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lang w:eastAsia="ru-RU"/>
        </w:rPr>
        <w:br w:type="page" w:clear="all"/>
      </w:r>
    </w:p>
    <w:p w14:paraId="7E90CD11" w14:textId="77777777" w:rsidR="00040D4A" w:rsidRDefault="000038CC">
      <w:pPr>
        <w:pStyle w:val="410"/>
        <w:spacing w:before="0" w:after="0"/>
        <w:rPr>
          <w:lang w:eastAsia="ru-RU"/>
        </w:rPr>
      </w:pPr>
      <w:r>
        <w:rPr>
          <w:lang w:eastAsia="ru-RU"/>
        </w:rPr>
        <w:lastRenderedPageBreak/>
        <w:t>2. Показатели муниципального (ведомственного) проекта</w:t>
      </w:r>
    </w:p>
    <w:p w14:paraId="14180648" w14:textId="77777777" w:rsidR="00040D4A" w:rsidRDefault="00040D4A">
      <w:pPr>
        <w:spacing w:after="0" w:line="240" w:lineRule="auto"/>
        <w:rPr>
          <w:lang w:eastAsia="ru-RU"/>
        </w:rPr>
      </w:pPr>
    </w:p>
    <w:tbl>
      <w:tblPr>
        <w:tblStyle w:val="TableNormal"/>
        <w:tblW w:w="1553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2088"/>
        <w:gridCol w:w="1559"/>
        <w:gridCol w:w="960"/>
        <w:gridCol w:w="960"/>
        <w:gridCol w:w="853"/>
        <w:gridCol w:w="708"/>
        <w:gridCol w:w="922"/>
        <w:gridCol w:w="922"/>
        <w:gridCol w:w="974"/>
        <w:gridCol w:w="922"/>
        <w:gridCol w:w="1204"/>
        <w:gridCol w:w="2897"/>
      </w:tblGrid>
      <w:tr w:rsidR="00040D4A" w14:paraId="08EA53EA" w14:textId="77777777">
        <w:trPr>
          <w:trHeight w:val="20"/>
        </w:trPr>
        <w:tc>
          <w:tcPr>
            <w:tcW w:w="567" w:type="dxa"/>
            <w:vMerge w:val="restart"/>
            <w:vAlign w:val="center"/>
          </w:tcPr>
          <w:p w14:paraId="78B5AA6E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№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п/п</w:t>
            </w:r>
          </w:p>
        </w:tc>
        <w:tc>
          <w:tcPr>
            <w:tcW w:w="2088" w:type="dxa"/>
            <w:vMerge w:val="restart"/>
            <w:vAlign w:val="center"/>
          </w:tcPr>
          <w:p w14:paraId="6C583997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Показатели муниципального (ведомственного) проекта</w:t>
            </w:r>
            <w:r>
              <w:rPr>
                <w:rStyle w:val="af3"/>
                <w:sz w:val="16"/>
                <w:szCs w:val="16"/>
                <w:lang w:val="ru-RU"/>
              </w:rPr>
              <w:footnoteReference w:id="30"/>
            </w:r>
          </w:p>
        </w:tc>
        <w:tc>
          <w:tcPr>
            <w:tcW w:w="1559" w:type="dxa"/>
            <w:vMerge w:val="restart"/>
            <w:vAlign w:val="center"/>
          </w:tcPr>
          <w:p w14:paraId="0FA64AF9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Уровень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показателя</w:t>
            </w:r>
            <w:r>
              <w:rPr>
                <w:rStyle w:val="af3"/>
                <w:sz w:val="16"/>
                <w:szCs w:val="16"/>
                <w:lang w:val="ru-RU"/>
              </w:rPr>
              <w:footnoteReference w:id="31"/>
            </w:r>
          </w:p>
        </w:tc>
        <w:tc>
          <w:tcPr>
            <w:tcW w:w="960" w:type="dxa"/>
            <w:vMerge w:val="restart"/>
            <w:vAlign w:val="center"/>
          </w:tcPr>
          <w:p w14:paraId="7996E255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Признак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>возрастания / убывания</w:t>
            </w:r>
          </w:p>
        </w:tc>
        <w:tc>
          <w:tcPr>
            <w:tcW w:w="960" w:type="dxa"/>
            <w:vMerge w:val="restart"/>
            <w:vAlign w:val="center"/>
          </w:tcPr>
          <w:p w14:paraId="2C75D9B5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Единица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измерения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>(по</w:t>
            </w:r>
            <w:r>
              <w:rPr>
                <w:spacing w:val="-9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1561" w:type="dxa"/>
            <w:gridSpan w:val="2"/>
            <w:vAlign w:val="center"/>
          </w:tcPr>
          <w:p w14:paraId="402DADED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Базовое</w:t>
            </w:r>
            <w:r>
              <w:rPr>
                <w:spacing w:val="-6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3740" w:type="dxa"/>
            <w:gridSpan w:val="4"/>
            <w:vAlign w:val="center"/>
          </w:tcPr>
          <w:p w14:paraId="33762747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Период,</w:t>
            </w:r>
            <w:r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год</w:t>
            </w:r>
          </w:p>
        </w:tc>
        <w:tc>
          <w:tcPr>
            <w:tcW w:w="1204" w:type="dxa"/>
            <w:vMerge w:val="restart"/>
            <w:vAlign w:val="center"/>
          </w:tcPr>
          <w:p w14:paraId="56CDA1E3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Нарастающий итог</w:t>
            </w:r>
          </w:p>
        </w:tc>
        <w:tc>
          <w:tcPr>
            <w:tcW w:w="1529" w:type="dxa"/>
            <w:vMerge w:val="restart"/>
            <w:vAlign w:val="center"/>
          </w:tcPr>
          <w:p w14:paraId="29C86C2A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Информационная</w:t>
            </w:r>
            <w:r>
              <w:rPr>
                <w:spacing w:val="-10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система</w:t>
            </w:r>
            <w:r>
              <w:rPr>
                <w:sz w:val="16"/>
                <w:szCs w:val="16"/>
                <w:vertAlign w:val="superscript"/>
                <w:lang w:val="ru-RU"/>
              </w:rPr>
              <w:t>21</w:t>
            </w:r>
          </w:p>
        </w:tc>
      </w:tr>
      <w:tr w:rsidR="00040D4A" w14:paraId="30AFA93F" w14:textId="77777777">
        <w:trPr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14:paraId="20A1E484" w14:textId="77777777" w:rsidR="00040D4A" w:rsidRDefault="00040D4A">
            <w:pPr>
              <w:rPr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one" w:sz="4" w:space="0" w:color="000000"/>
            </w:tcBorders>
          </w:tcPr>
          <w:p w14:paraId="7DC871BE" w14:textId="77777777" w:rsidR="00040D4A" w:rsidRDefault="00040D4A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one" w:sz="4" w:space="0" w:color="000000"/>
            </w:tcBorders>
          </w:tcPr>
          <w:p w14:paraId="0DC08568" w14:textId="77777777" w:rsidR="00040D4A" w:rsidRDefault="00040D4A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vMerge/>
          </w:tcPr>
          <w:p w14:paraId="2DCA922B" w14:textId="77777777" w:rsidR="00040D4A" w:rsidRDefault="00040D4A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one" w:sz="4" w:space="0" w:color="000000"/>
            </w:tcBorders>
          </w:tcPr>
          <w:p w14:paraId="4F56359D" w14:textId="77777777" w:rsidR="00040D4A" w:rsidRDefault="00040D4A">
            <w:pPr>
              <w:rPr>
                <w:sz w:val="16"/>
                <w:szCs w:val="16"/>
              </w:rPr>
            </w:pPr>
          </w:p>
        </w:tc>
        <w:tc>
          <w:tcPr>
            <w:tcW w:w="853" w:type="dxa"/>
            <w:vAlign w:val="center"/>
          </w:tcPr>
          <w:p w14:paraId="3953B881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708" w:type="dxa"/>
            <w:vAlign w:val="center"/>
          </w:tcPr>
          <w:p w14:paraId="5BD9F8FD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год</w:t>
            </w:r>
          </w:p>
        </w:tc>
        <w:tc>
          <w:tcPr>
            <w:tcW w:w="922" w:type="dxa"/>
            <w:vAlign w:val="center"/>
          </w:tcPr>
          <w:p w14:paraId="5431F0BA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position w:val="-5"/>
                <w:sz w:val="16"/>
                <w:szCs w:val="16"/>
              </w:rPr>
              <w:t>N</w:t>
            </w:r>
          </w:p>
        </w:tc>
        <w:tc>
          <w:tcPr>
            <w:tcW w:w="922" w:type="dxa"/>
            <w:vAlign w:val="center"/>
          </w:tcPr>
          <w:p w14:paraId="1AED0237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N+1</w:t>
            </w:r>
          </w:p>
        </w:tc>
        <w:tc>
          <w:tcPr>
            <w:tcW w:w="974" w:type="dxa"/>
            <w:vAlign w:val="center"/>
          </w:tcPr>
          <w:p w14:paraId="117AA803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922" w:type="dxa"/>
            <w:vAlign w:val="center"/>
          </w:tcPr>
          <w:p w14:paraId="298C3F20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N+n</w:t>
            </w:r>
            <w:proofErr w:type="spellEnd"/>
          </w:p>
        </w:tc>
        <w:tc>
          <w:tcPr>
            <w:tcW w:w="1204" w:type="dxa"/>
            <w:vMerge/>
            <w:tcBorders>
              <w:top w:val="none" w:sz="4" w:space="0" w:color="000000"/>
            </w:tcBorders>
          </w:tcPr>
          <w:p w14:paraId="045E85C5" w14:textId="77777777" w:rsidR="00040D4A" w:rsidRDefault="00040D4A">
            <w:pPr>
              <w:rPr>
                <w:sz w:val="16"/>
                <w:szCs w:val="16"/>
              </w:rPr>
            </w:pPr>
          </w:p>
        </w:tc>
        <w:tc>
          <w:tcPr>
            <w:tcW w:w="1529" w:type="dxa"/>
            <w:vMerge/>
            <w:tcBorders>
              <w:top w:val="none" w:sz="4" w:space="0" w:color="000000"/>
            </w:tcBorders>
          </w:tcPr>
          <w:p w14:paraId="393E938F" w14:textId="77777777" w:rsidR="00040D4A" w:rsidRDefault="00040D4A">
            <w:pPr>
              <w:rPr>
                <w:sz w:val="16"/>
                <w:szCs w:val="16"/>
              </w:rPr>
            </w:pPr>
          </w:p>
        </w:tc>
      </w:tr>
      <w:tr w:rsidR="00040D4A" w14:paraId="406E0E66" w14:textId="77777777">
        <w:trPr>
          <w:trHeight w:val="20"/>
        </w:trPr>
        <w:tc>
          <w:tcPr>
            <w:tcW w:w="567" w:type="dxa"/>
          </w:tcPr>
          <w:p w14:paraId="5DFC96A0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088" w:type="dxa"/>
          </w:tcPr>
          <w:p w14:paraId="3E2B4F91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14:paraId="1E98468B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60" w:type="dxa"/>
          </w:tcPr>
          <w:p w14:paraId="52D7064E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960" w:type="dxa"/>
          </w:tcPr>
          <w:p w14:paraId="1E19C6F0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853" w:type="dxa"/>
          </w:tcPr>
          <w:p w14:paraId="5DF1AE8A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708" w:type="dxa"/>
          </w:tcPr>
          <w:p w14:paraId="1BC1DDAB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</w:t>
            </w:r>
          </w:p>
        </w:tc>
        <w:tc>
          <w:tcPr>
            <w:tcW w:w="922" w:type="dxa"/>
          </w:tcPr>
          <w:p w14:paraId="7761B46C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</w:t>
            </w:r>
          </w:p>
        </w:tc>
        <w:tc>
          <w:tcPr>
            <w:tcW w:w="922" w:type="dxa"/>
          </w:tcPr>
          <w:p w14:paraId="7A538220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</w:t>
            </w:r>
          </w:p>
        </w:tc>
        <w:tc>
          <w:tcPr>
            <w:tcW w:w="974" w:type="dxa"/>
          </w:tcPr>
          <w:p w14:paraId="70B3FF3B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922" w:type="dxa"/>
          </w:tcPr>
          <w:p w14:paraId="44537325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11</w:t>
            </w:r>
          </w:p>
        </w:tc>
        <w:tc>
          <w:tcPr>
            <w:tcW w:w="1204" w:type="dxa"/>
          </w:tcPr>
          <w:p w14:paraId="50751DE5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</w:t>
            </w:r>
          </w:p>
        </w:tc>
        <w:tc>
          <w:tcPr>
            <w:tcW w:w="1529" w:type="dxa"/>
          </w:tcPr>
          <w:p w14:paraId="3808B0A9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040D4A" w14:paraId="692CE6A1" w14:textId="77777777">
        <w:trPr>
          <w:trHeight w:val="184"/>
        </w:trPr>
        <w:tc>
          <w:tcPr>
            <w:tcW w:w="15536" w:type="dxa"/>
            <w:gridSpan w:val="13"/>
            <w:vMerge w:val="restart"/>
          </w:tcPr>
          <w:p w14:paraId="592B3213" w14:textId="77777777" w:rsidR="00040D4A" w:rsidRDefault="000038CC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>
              <w:rPr>
                <w:i/>
                <w:sz w:val="16"/>
                <w:szCs w:val="16"/>
                <w:lang w:val="ru-RU"/>
              </w:rPr>
              <w:t>(</w:t>
            </w:r>
            <w:r>
              <w:rPr>
                <w:bCs/>
                <w:i/>
                <w:sz w:val="16"/>
                <w:szCs w:val="16"/>
                <w:lang w:val="ru-RU"/>
              </w:rPr>
              <w:t>Наименование задачи</w:t>
            </w:r>
            <w:r>
              <w:rPr>
                <w:i/>
                <w:strike/>
                <w:sz w:val="16"/>
                <w:szCs w:val="16"/>
                <w:lang w:val="ru-RU"/>
              </w:rPr>
              <w:t>)</w:t>
            </w:r>
          </w:p>
        </w:tc>
      </w:tr>
      <w:tr w:rsidR="00040D4A" w14:paraId="4D16BD9F" w14:textId="77777777">
        <w:trPr>
          <w:gridAfter w:val="12"/>
          <w:wAfter w:w="14969" w:type="dxa"/>
          <w:trHeight w:val="20"/>
        </w:trPr>
        <w:tc>
          <w:tcPr>
            <w:tcW w:w="567" w:type="dxa"/>
          </w:tcPr>
          <w:p w14:paraId="7A98A59F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040D4A" w14:paraId="579E55AE" w14:textId="77777777">
        <w:trPr>
          <w:trHeight w:val="20"/>
        </w:trPr>
        <w:tc>
          <w:tcPr>
            <w:tcW w:w="567" w:type="dxa"/>
          </w:tcPr>
          <w:p w14:paraId="7C755626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  <w:p w14:paraId="3C76E465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2088" w:type="dxa"/>
          </w:tcPr>
          <w:p w14:paraId="3824C272" w14:textId="77777777" w:rsidR="00040D4A" w:rsidRDefault="000038CC">
            <w:pPr>
              <w:pStyle w:val="TableParagraph"/>
              <w:rPr>
                <w:i/>
                <w:sz w:val="16"/>
                <w:szCs w:val="16"/>
                <w:lang w:val="ru-RU"/>
              </w:rPr>
            </w:pPr>
            <w:r>
              <w:rPr>
                <w:i/>
                <w:sz w:val="16"/>
                <w:szCs w:val="16"/>
                <w:lang w:val="ru-RU"/>
              </w:rPr>
              <w:t>(наименование показателя)</w:t>
            </w:r>
          </w:p>
        </w:tc>
        <w:tc>
          <w:tcPr>
            <w:tcW w:w="1559" w:type="dxa"/>
          </w:tcPr>
          <w:p w14:paraId="75445B63" w14:textId="77777777" w:rsidR="00040D4A" w:rsidRDefault="000038CC">
            <w:pPr>
              <w:pStyle w:val="TableParagraph"/>
              <w:jc w:val="center"/>
              <w:rPr>
                <w:i/>
                <w:sz w:val="16"/>
                <w:szCs w:val="16"/>
                <w:lang w:val="ru-RU"/>
              </w:rPr>
            </w:pPr>
            <w:r>
              <w:rPr>
                <w:i/>
                <w:sz w:val="16"/>
                <w:szCs w:val="16"/>
                <w:lang w:val="ru-RU"/>
              </w:rPr>
              <w:t>«МП», «ВП»</w:t>
            </w:r>
          </w:p>
        </w:tc>
        <w:tc>
          <w:tcPr>
            <w:tcW w:w="960" w:type="dxa"/>
          </w:tcPr>
          <w:p w14:paraId="5A72EC36" w14:textId="77777777" w:rsidR="00040D4A" w:rsidRDefault="00040D4A">
            <w:pPr>
              <w:pStyle w:val="TableParagraph"/>
              <w:rPr>
                <w:sz w:val="16"/>
                <w:szCs w:val="16"/>
                <w:lang w:val="ru-RU"/>
              </w:rPr>
            </w:pPr>
          </w:p>
        </w:tc>
        <w:tc>
          <w:tcPr>
            <w:tcW w:w="960" w:type="dxa"/>
          </w:tcPr>
          <w:p w14:paraId="05DCA837" w14:textId="77777777" w:rsidR="00040D4A" w:rsidRDefault="00040D4A">
            <w:pPr>
              <w:pStyle w:val="TableParagraph"/>
              <w:rPr>
                <w:sz w:val="16"/>
                <w:szCs w:val="16"/>
                <w:lang w:val="ru-RU"/>
              </w:rPr>
            </w:pPr>
          </w:p>
        </w:tc>
        <w:tc>
          <w:tcPr>
            <w:tcW w:w="853" w:type="dxa"/>
          </w:tcPr>
          <w:p w14:paraId="7D2DFC3A" w14:textId="77777777" w:rsidR="00040D4A" w:rsidRDefault="00040D4A">
            <w:pPr>
              <w:pStyle w:val="TableParagraph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</w:tcPr>
          <w:p w14:paraId="68322A63" w14:textId="77777777" w:rsidR="00040D4A" w:rsidRDefault="00040D4A">
            <w:pPr>
              <w:pStyle w:val="TableParagraph"/>
              <w:rPr>
                <w:sz w:val="16"/>
                <w:szCs w:val="16"/>
                <w:lang w:val="ru-RU"/>
              </w:rPr>
            </w:pPr>
          </w:p>
        </w:tc>
        <w:tc>
          <w:tcPr>
            <w:tcW w:w="922" w:type="dxa"/>
          </w:tcPr>
          <w:p w14:paraId="679118C4" w14:textId="77777777" w:rsidR="00040D4A" w:rsidRDefault="00040D4A">
            <w:pPr>
              <w:pStyle w:val="TableParagraph"/>
              <w:rPr>
                <w:sz w:val="16"/>
                <w:szCs w:val="16"/>
                <w:lang w:val="ru-RU"/>
              </w:rPr>
            </w:pPr>
          </w:p>
        </w:tc>
        <w:tc>
          <w:tcPr>
            <w:tcW w:w="922" w:type="dxa"/>
          </w:tcPr>
          <w:p w14:paraId="446FFA42" w14:textId="77777777" w:rsidR="00040D4A" w:rsidRDefault="00040D4A">
            <w:pPr>
              <w:pStyle w:val="TableParagraph"/>
              <w:rPr>
                <w:sz w:val="16"/>
                <w:szCs w:val="16"/>
                <w:lang w:val="ru-RU"/>
              </w:rPr>
            </w:pPr>
          </w:p>
        </w:tc>
        <w:tc>
          <w:tcPr>
            <w:tcW w:w="974" w:type="dxa"/>
          </w:tcPr>
          <w:p w14:paraId="16E094C4" w14:textId="77777777" w:rsidR="00040D4A" w:rsidRDefault="00040D4A">
            <w:pPr>
              <w:pStyle w:val="TableParagraph"/>
              <w:rPr>
                <w:sz w:val="16"/>
                <w:szCs w:val="16"/>
                <w:lang w:val="ru-RU"/>
              </w:rPr>
            </w:pPr>
          </w:p>
        </w:tc>
        <w:tc>
          <w:tcPr>
            <w:tcW w:w="922" w:type="dxa"/>
          </w:tcPr>
          <w:p w14:paraId="40B7CE10" w14:textId="77777777" w:rsidR="00040D4A" w:rsidRDefault="00040D4A">
            <w:pPr>
              <w:pStyle w:val="TableParagraph"/>
              <w:rPr>
                <w:sz w:val="16"/>
                <w:szCs w:val="16"/>
                <w:lang w:val="ru-RU"/>
              </w:rPr>
            </w:pPr>
          </w:p>
        </w:tc>
        <w:tc>
          <w:tcPr>
            <w:tcW w:w="1204" w:type="dxa"/>
          </w:tcPr>
          <w:p w14:paraId="666911C1" w14:textId="77777777" w:rsidR="00040D4A" w:rsidRDefault="000038CC">
            <w:pPr>
              <w:pStyle w:val="TableParagraph"/>
              <w:jc w:val="center"/>
              <w:rPr>
                <w:i/>
                <w:sz w:val="16"/>
                <w:szCs w:val="16"/>
                <w:lang w:val="ru-RU"/>
              </w:rPr>
            </w:pPr>
            <w:r>
              <w:rPr>
                <w:i/>
                <w:sz w:val="16"/>
                <w:szCs w:val="16"/>
                <w:lang w:val="ru-RU"/>
              </w:rPr>
              <w:t xml:space="preserve">Да </w:t>
            </w:r>
            <w:r>
              <w:rPr>
                <w:i/>
                <w:sz w:val="16"/>
                <w:szCs w:val="16"/>
              </w:rPr>
              <w:t xml:space="preserve">/ </w:t>
            </w:r>
            <w:r>
              <w:rPr>
                <w:i/>
                <w:sz w:val="16"/>
                <w:szCs w:val="16"/>
                <w:lang w:val="ru-RU"/>
              </w:rPr>
              <w:t>Нет</w:t>
            </w:r>
          </w:p>
        </w:tc>
        <w:tc>
          <w:tcPr>
            <w:tcW w:w="1529" w:type="dxa"/>
          </w:tcPr>
          <w:p w14:paraId="67DB0010" w14:textId="77777777" w:rsidR="00040D4A" w:rsidRDefault="00040D4A">
            <w:pPr>
              <w:pStyle w:val="TableParagraph"/>
              <w:rPr>
                <w:sz w:val="16"/>
                <w:szCs w:val="16"/>
                <w:lang w:val="ru-RU"/>
              </w:rPr>
            </w:pPr>
          </w:p>
        </w:tc>
      </w:tr>
    </w:tbl>
    <w:p w14:paraId="7049D551" w14:textId="77777777" w:rsidR="00040D4A" w:rsidRDefault="00040D4A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14:paraId="5B896DD9" w14:textId="77777777" w:rsidR="00040D4A" w:rsidRDefault="000038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Прокси-показатели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муниципального (ведомственного)</w:t>
      </w:r>
      <w:r>
        <w:rPr>
          <w:rFonts w:ascii="Times New Roman" w:hAnsi="Times New Roman" w:cs="Times New Roman"/>
          <w:spacing w:val="1"/>
        </w:rPr>
        <w:t xml:space="preserve"> проекта </w:t>
      </w:r>
      <w:r>
        <w:rPr>
          <w:rFonts w:ascii="Times New Roman" w:hAnsi="Times New Roman" w:cs="Times New Roman"/>
        </w:rPr>
        <w:t>в …</w:t>
      </w:r>
      <w:r>
        <w:rPr>
          <w:rFonts w:ascii="Times New Roman" w:hAnsi="Times New Roman" w:cs="Times New Roman"/>
          <w:i/>
        </w:rPr>
        <w:t xml:space="preserve"> (указывается год) </w:t>
      </w:r>
      <w:r>
        <w:rPr>
          <w:rFonts w:ascii="Times New Roman" w:hAnsi="Times New Roman" w:cs="Times New Roman"/>
        </w:rPr>
        <w:t>году</w:t>
      </w:r>
    </w:p>
    <w:p w14:paraId="42480D8D" w14:textId="77777777" w:rsidR="00040D4A" w:rsidRDefault="00040D4A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leNormal"/>
        <w:tblW w:w="1555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68"/>
        <w:gridCol w:w="3646"/>
        <w:gridCol w:w="1748"/>
        <w:gridCol w:w="1697"/>
        <w:gridCol w:w="1414"/>
        <w:gridCol w:w="1411"/>
        <w:gridCol w:w="849"/>
        <w:gridCol w:w="850"/>
        <w:gridCol w:w="849"/>
        <w:gridCol w:w="849"/>
        <w:gridCol w:w="1673"/>
      </w:tblGrid>
      <w:tr w:rsidR="00040D4A" w14:paraId="0F08C491" w14:textId="77777777">
        <w:trPr>
          <w:trHeight w:val="20"/>
        </w:trPr>
        <w:tc>
          <w:tcPr>
            <w:tcW w:w="568" w:type="dxa"/>
            <w:vMerge w:val="restart"/>
            <w:vAlign w:val="center"/>
          </w:tcPr>
          <w:p w14:paraId="613CAD64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№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п/п</w:t>
            </w:r>
          </w:p>
        </w:tc>
        <w:tc>
          <w:tcPr>
            <w:tcW w:w="3646" w:type="dxa"/>
            <w:vMerge w:val="restart"/>
            <w:vAlign w:val="center"/>
          </w:tcPr>
          <w:p w14:paraId="6FD4C6FE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Наименование</w:t>
            </w:r>
            <w:r>
              <w:rPr>
                <w:spacing w:val="-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прокси-показателя</w:t>
            </w:r>
            <w:r>
              <w:rPr>
                <w:sz w:val="16"/>
                <w:szCs w:val="16"/>
                <w:vertAlign w:val="superscript"/>
                <w:lang w:val="ru-RU"/>
              </w:rPr>
              <w:t>45</w:t>
            </w:r>
          </w:p>
        </w:tc>
        <w:tc>
          <w:tcPr>
            <w:tcW w:w="1748" w:type="dxa"/>
            <w:vMerge w:val="restart"/>
            <w:vAlign w:val="center"/>
          </w:tcPr>
          <w:p w14:paraId="50E2ED2B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Признак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>возрастания / убывания</w:t>
            </w:r>
          </w:p>
        </w:tc>
        <w:tc>
          <w:tcPr>
            <w:tcW w:w="1697" w:type="dxa"/>
            <w:vMerge w:val="restart"/>
            <w:vAlign w:val="center"/>
          </w:tcPr>
          <w:p w14:paraId="2CB15DDE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Единица измерения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(по</w:t>
            </w:r>
            <w:r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2825" w:type="dxa"/>
            <w:gridSpan w:val="2"/>
            <w:vAlign w:val="center"/>
          </w:tcPr>
          <w:p w14:paraId="2B6ADFEC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Базовое</w:t>
            </w:r>
            <w:r>
              <w:rPr>
                <w:spacing w:val="-6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3397" w:type="dxa"/>
            <w:gridSpan w:val="4"/>
            <w:vAlign w:val="center"/>
          </w:tcPr>
          <w:p w14:paraId="3E1D2525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Значение</w:t>
            </w:r>
            <w:r>
              <w:rPr>
                <w:spacing w:val="-6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показателя</w:t>
            </w:r>
            <w:r>
              <w:rPr>
                <w:spacing w:val="-4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>
              <w:rPr>
                <w:spacing w:val="-3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кварталам/месяцам</w:t>
            </w:r>
          </w:p>
        </w:tc>
        <w:tc>
          <w:tcPr>
            <w:tcW w:w="1673" w:type="dxa"/>
            <w:vMerge w:val="restart"/>
            <w:vAlign w:val="center"/>
          </w:tcPr>
          <w:p w14:paraId="7F26D00F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Ответственный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за достижение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прокси-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показателя</w:t>
            </w:r>
          </w:p>
        </w:tc>
      </w:tr>
      <w:tr w:rsidR="00040D4A" w14:paraId="46E408DE" w14:textId="77777777">
        <w:trPr>
          <w:trHeight w:val="20"/>
        </w:trPr>
        <w:tc>
          <w:tcPr>
            <w:tcW w:w="568" w:type="dxa"/>
            <w:vMerge/>
            <w:tcBorders>
              <w:top w:val="none" w:sz="4" w:space="0" w:color="000000"/>
            </w:tcBorders>
            <w:vAlign w:val="center"/>
          </w:tcPr>
          <w:p w14:paraId="5E699E8E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646" w:type="dxa"/>
            <w:vMerge/>
            <w:tcBorders>
              <w:top w:val="none" w:sz="4" w:space="0" w:color="000000"/>
            </w:tcBorders>
            <w:vAlign w:val="center"/>
          </w:tcPr>
          <w:p w14:paraId="14F48A0D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48" w:type="dxa"/>
            <w:vMerge/>
            <w:tcBorders>
              <w:top w:val="none" w:sz="4" w:space="0" w:color="000000"/>
            </w:tcBorders>
            <w:vAlign w:val="center"/>
          </w:tcPr>
          <w:p w14:paraId="0460CDBF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697" w:type="dxa"/>
            <w:vMerge/>
            <w:tcBorders>
              <w:top w:val="none" w:sz="4" w:space="0" w:color="000000"/>
            </w:tcBorders>
            <w:vAlign w:val="center"/>
          </w:tcPr>
          <w:p w14:paraId="10C1D4A2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4" w:type="dxa"/>
            <w:vAlign w:val="center"/>
          </w:tcPr>
          <w:p w14:paraId="7706FFD3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1411" w:type="dxa"/>
            <w:vAlign w:val="center"/>
          </w:tcPr>
          <w:p w14:paraId="62912B99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год</w:t>
            </w:r>
          </w:p>
        </w:tc>
        <w:tc>
          <w:tcPr>
            <w:tcW w:w="849" w:type="dxa"/>
            <w:vAlign w:val="center"/>
          </w:tcPr>
          <w:p w14:paraId="764286C9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position w:val="-5"/>
                <w:sz w:val="16"/>
                <w:szCs w:val="16"/>
                <w:lang w:val="ru-RU"/>
              </w:rPr>
              <w:t>N</w:t>
            </w:r>
          </w:p>
        </w:tc>
        <w:tc>
          <w:tcPr>
            <w:tcW w:w="850" w:type="dxa"/>
            <w:vAlign w:val="center"/>
          </w:tcPr>
          <w:p w14:paraId="7139D709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N+1</w:t>
            </w:r>
          </w:p>
        </w:tc>
        <w:tc>
          <w:tcPr>
            <w:tcW w:w="849" w:type="dxa"/>
            <w:vAlign w:val="center"/>
          </w:tcPr>
          <w:p w14:paraId="52FB6496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…</w:t>
            </w:r>
          </w:p>
        </w:tc>
        <w:tc>
          <w:tcPr>
            <w:tcW w:w="849" w:type="dxa"/>
            <w:vAlign w:val="center"/>
          </w:tcPr>
          <w:p w14:paraId="114EB320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N+n</w:t>
            </w:r>
            <w:proofErr w:type="spellEnd"/>
          </w:p>
        </w:tc>
        <w:tc>
          <w:tcPr>
            <w:tcW w:w="1673" w:type="dxa"/>
            <w:vMerge/>
            <w:tcBorders>
              <w:top w:val="none" w:sz="4" w:space="0" w:color="000000"/>
            </w:tcBorders>
            <w:vAlign w:val="center"/>
          </w:tcPr>
          <w:p w14:paraId="133A83EE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040D4A" w14:paraId="5A01503B" w14:textId="77777777">
        <w:trPr>
          <w:trHeight w:val="20"/>
        </w:trPr>
        <w:tc>
          <w:tcPr>
            <w:tcW w:w="568" w:type="dxa"/>
            <w:vAlign w:val="center"/>
          </w:tcPr>
          <w:p w14:paraId="35350A76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3646" w:type="dxa"/>
            <w:vAlign w:val="center"/>
          </w:tcPr>
          <w:p w14:paraId="4EDF143A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1748" w:type="dxa"/>
            <w:vAlign w:val="center"/>
          </w:tcPr>
          <w:p w14:paraId="5F17DA39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697" w:type="dxa"/>
            <w:vAlign w:val="center"/>
          </w:tcPr>
          <w:p w14:paraId="311B9ECA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414" w:type="dxa"/>
            <w:vAlign w:val="center"/>
          </w:tcPr>
          <w:p w14:paraId="0BA77C4F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1411" w:type="dxa"/>
            <w:vAlign w:val="center"/>
          </w:tcPr>
          <w:p w14:paraId="33589CC5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849" w:type="dxa"/>
            <w:vAlign w:val="center"/>
          </w:tcPr>
          <w:p w14:paraId="698302A3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</w:t>
            </w:r>
          </w:p>
        </w:tc>
        <w:tc>
          <w:tcPr>
            <w:tcW w:w="850" w:type="dxa"/>
            <w:vAlign w:val="center"/>
          </w:tcPr>
          <w:p w14:paraId="62091595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</w:t>
            </w:r>
          </w:p>
        </w:tc>
        <w:tc>
          <w:tcPr>
            <w:tcW w:w="849" w:type="dxa"/>
            <w:vAlign w:val="center"/>
          </w:tcPr>
          <w:p w14:paraId="118DE453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</w:t>
            </w:r>
          </w:p>
        </w:tc>
        <w:tc>
          <w:tcPr>
            <w:tcW w:w="849" w:type="dxa"/>
            <w:vAlign w:val="center"/>
          </w:tcPr>
          <w:p w14:paraId="0B7D0CE9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1673" w:type="dxa"/>
            <w:vAlign w:val="center"/>
          </w:tcPr>
          <w:p w14:paraId="5765086E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11</w:t>
            </w:r>
          </w:p>
        </w:tc>
      </w:tr>
      <w:tr w:rsidR="00040D4A" w14:paraId="47C7AA8F" w14:textId="77777777">
        <w:trPr>
          <w:trHeight w:val="20"/>
        </w:trPr>
        <w:tc>
          <w:tcPr>
            <w:tcW w:w="568" w:type="dxa"/>
            <w:vAlign w:val="center"/>
          </w:tcPr>
          <w:p w14:paraId="7F6FD354" w14:textId="77777777" w:rsidR="00040D4A" w:rsidRDefault="000038CC">
            <w:pPr>
              <w:pStyle w:val="TableParagraph"/>
              <w:jc w:val="center"/>
              <w:rPr>
                <w:i/>
                <w:sz w:val="16"/>
                <w:szCs w:val="16"/>
                <w:lang w:val="ru-RU"/>
              </w:rPr>
            </w:pPr>
            <w:r>
              <w:rPr>
                <w:i/>
                <w:sz w:val="16"/>
                <w:szCs w:val="16"/>
                <w:lang w:val="ru-RU"/>
              </w:rPr>
              <w:t>1</w:t>
            </w:r>
          </w:p>
        </w:tc>
        <w:tc>
          <w:tcPr>
            <w:tcW w:w="14986" w:type="dxa"/>
            <w:gridSpan w:val="10"/>
            <w:vAlign w:val="center"/>
          </w:tcPr>
          <w:p w14:paraId="000B2CF0" w14:textId="77777777" w:rsidR="00040D4A" w:rsidRDefault="000038CC">
            <w:pPr>
              <w:pStyle w:val="TableParagraph"/>
              <w:rPr>
                <w:i/>
                <w:sz w:val="16"/>
                <w:szCs w:val="16"/>
                <w:lang w:val="ru-RU"/>
              </w:rPr>
            </w:pPr>
            <w:r>
              <w:rPr>
                <w:i/>
                <w:sz w:val="16"/>
                <w:szCs w:val="16"/>
                <w:lang w:val="ru-RU"/>
              </w:rPr>
              <w:t>Показатель</w:t>
            </w:r>
            <w:r>
              <w:rPr>
                <w:sz w:val="16"/>
                <w:szCs w:val="16"/>
                <w:lang w:val="ru-RU"/>
              </w:rPr>
              <w:t xml:space="preserve"> муниципального (ведомственного) </w:t>
            </w:r>
            <w:r>
              <w:rPr>
                <w:i/>
                <w:sz w:val="16"/>
                <w:szCs w:val="16"/>
                <w:lang w:val="ru-RU"/>
              </w:rPr>
              <w:t>проекта «Наименование», ед. измерения (по ОКЕИ)</w:t>
            </w:r>
          </w:p>
        </w:tc>
      </w:tr>
      <w:tr w:rsidR="00040D4A" w14:paraId="3663B951" w14:textId="77777777">
        <w:trPr>
          <w:trHeight w:val="20"/>
        </w:trPr>
        <w:tc>
          <w:tcPr>
            <w:tcW w:w="568" w:type="dxa"/>
            <w:vAlign w:val="center"/>
          </w:tcPr>
          <w:p w14:paraId="51E712B5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1.1</w:t>
            </w:r>
          </w:p>
        </w:tc>
        <w:tc>
          <w:tcPr>
            <w:tcW w:w="3646" w:type="dxa"/>
            <w:vAlign w:val="center"/>
          </w:tcPr>
          <w:p w14:paraId="28C57A4E" w14:textId="77777777" w:rsidR="00040D4A" w:rsidRDefault="000038CC">
            <w:pPr>
              <w:pStyle w:val="TableParagraph"/>
              <w:rPr>
                <w:i/>
                <w:sz w:val="16"/>
                <w:szCs w:val="16"/>
                <w:lang w:val="ru-RU"/>
              </w:rPr>
            </w:pPr>
            <w:r>
              <w:rPr>
                <w:i/>
                <w:spacing w:val="-1"/>
                <w:sz w:val="16"/>
                <w:szCs w:val="16"/>
                <w:lang w:val="ru-RU"/>
              </w:rPr>
              <w:t>«Наименование</w:t>
            </w:r>
            <w:r>
              <w:rPr>
                <w:i/>
                <w:spacing w:val="-5"/>
                <w:sz w:val="16"/>
                <w:szCs w:val="16"/>
                <w:lang w:val="ru-RU"/>
              </w:rPr>
              <w:t xml:space="preserve"> </w:t>
            </w:r>
            <w:r>
              <w:rPr>
                <w:i/>
                <w:sz w:val="16"/>
                <w:szCs w:val="16"/>
                <w:lang w:val="ru-RU"/>
              </w:rPr>
              <w:t>прокси-показателя»</w:t>
            </w:r>
          </w:p>
        </w:tc>
        <w:tc>
          <w:tcPr>
            <w:tcW w:w="1748" w:type="dxa"/>
            <w:vAlign w:val="center"/>
          </w:tcPr>
          <w:p w14:paraId="3AF1BFED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697" w:type="dxa"/>
            <w:vAlign w:val="center"/>
          </w:tcPr>
          <w:p w14:paraId="675CCCC6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825" w:type="dxa"/>
            <w:gridSpan w:val="2"/>
            <w:vAlign w:val="center"/>
          </w:tcPr>
          <w:p w14:paraId="6E28B46C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49" w:type="dxa"/>
            <w:vAlign w:val="center"/>
          </w:tcPr>
          <w:p w14:paraId="2A9E940A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0A20067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49" w:type="dxa"/>
            <w:vAlign w:val="center"/>
          </w:tcPr>
          <w:p w14:paraId="01F62ED0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49" w:type="dxa"/>
            <w:vAlign w:val="center"/>
          </w:tcPr>
          <w:p w14:paraId="5C6E884D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673" w:type="dxa"/>
            <w:vAlign w:val="center"/>
          </w:tcPr>
          <w:p w14:paraId="176FC84C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040D4A" w14:paraId="53AC6D85" w14:textId="77777777">
        <w:trPr>
          <w:trHeight w:val="20"/>
        </w:trPr>
        <w:tc>
          <w:tcPr>
            <w:tcW w:w="568" w:type="dxa"/>
            <w:vAlign w:val="center"/>
          </w:tcPr>
          <w:p w14:paraId="2AC92AA0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1.N</w:t>
            </w:r>
          </w:p>
        </w:tc>
        <w:tc>
          <w:tcPr>
            <w:tcW w:w="3646" w:type="dxa"/>
            <w:vAlign w:val="center"/>
          </w:tcPr>
          <w:p w14:paraId="0274F992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48" w:type="dxa"/>
            <w:vAlign w:val="center"/>
          </w:tcPr>
          <w:p w14:paraId="5C97076A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697" w:type="dxa"/>
            <w:vAlign w:val="center"/>
          </w:tcPr>
          <w:p w14:paraId="29046240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825" w:type="dxa"/>
            <w:gridSpan w:val="2"/>
            <w:vAlign w:val="center"/>
          </w:tcPr>
          <w:p w14:paraId="2839FB95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49" w:type="dxa"/>
            <w:vAlign w:val="center"/>
          </w:tcPr>
          <w:p w14:paraId="53753DCC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3D09D90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49" w:type="dxa"/>
            <w:vAlign w:val="center"/>
          </w:tcPr>
          <w:p w14:paraId="05399115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49" w:type="dxa"/>
            <w:vAlign w:val="center"/>
          </w:tcPr>
          <w:p w14:paraId="0C7F7819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673" w:type="dxa"/>
            <w:vAlign w:val="center"/>
          </w:tcPr>
          <w:p w14:paraId="112F03AB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040D4A" w14:paraId="348E107F" w14:textId="77777777">
        <w:trPr>
          <w:trHeight w:val="20"/>
        </w:trPr>
        <w:tc>
          <w:tcPr>
            <w:tcW w:w="568" w:type="dxa"/>
            <w:tcBorders>
              <w:bottom w:val="single" w:sz="6" w:space="0" w:color="000000"/>
            </w:tcBorders>
            <w:vAlign w:val="center"/>
          </w:tcPr>
          <w:p w14:paraId="18F25C36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N.</w:t>
            </w:r>
          </w:p>
        </w:tc>
        <w:tc>
          <w:tcPr>
            <w:tcW w:w="14986" w:type="dxa"/>
            <w:gridSpan w:val="10"/>
            <w:tcBorders>
              <w:bottom w:val="single" w:sz="6" w:space="0" w:color="000000"/>
            </w:tcBorders>
            <w:vAlign w:val="center"/>
          </w:tcPr>
          <w:p w14:paraId="24C855BE" w14:textId="77777777" w:rsidR="00040D4A" w:rsidRDefault="000038CC">
            <w:pPr>
              <w:pStyle w:val="TableParagraph"/>
              <w:rPr>
                <w:i/>
                <w:sz w:val="16"/>
                <w:szCs w:val="16"/>
                <w:lang w:val="ru-RU"/>
              </w:rPr>
            </w:pPr>
            <w:r>
              <w:rPr>
                <w:i/>
                <w:sz w:val="16"/>
                <w:szCs w:val="16"/>
                <w:lang w:val="ru-RU"/>
              </w:rPr>
              <w:t>Показатель</w:t>
            </w:r>
            <w:r>
              <w:rPr>
                <w:sz w:val="16"/>
                <w:szCs w:val="16"/>
                <w:lang w:val="ru-RU"/>
              </w:rPr>
              <w:t xml:space="preserve"> муниципального (ведомственного) </w:t>
            </w:r>
            <w:r>
              <w:rPr>
                <w:i/>
                <w:sz w:val="16"/>
                <w:szCs w:val="16"/>
                <w:lang w:val="ru-RU"/>
              </w:rPr>
              <w:t>проекта «Наименование», ед. измерения (по ОКЕИ)</w:t>
            </w:r>
          </w:p>
        </w:tc>
      </w:tr>
      <w:tr w:rsidR="00040D4A" w14:paraId="262B0BE7" w14:textId="77777777">
        <w:trPr>
          <w:trHeight w:val="20"/>
        </w:trPr>
        <w:tc>
          <w:tcPr>
            <w:tcW w:w="568" w:type="dxa"/>
            <w:tcBorders>
              <w:top w:val="single" w:sz="6" w:space="0" w:color="000000"/>
            </w:tcBorders>
            <w:vAlign w:val="center"/>
          </w:tcPr>
          <w:p w14:paraId="491BB400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sz w:val="16"/>
                <w:szCs w:val="16"/>
                <w:lang w:val="ru-RU"/>
              </w:rPr>
              <w:t>N.n</w:t>
            </w:r>
            <w:proofErr w:type="spellEnd"/>
            <w:proofErr w:type="gramEnd"/>
          </w:p>
        </w:tc>
        <w:tc>
          <w:tcPr>
            <w:tcW w:w="3646" w:type="dxa"/>
            <w:tcBorders>
              <w:top w:val="single" w:sz="6" w:space="0" w:color="000000"/>
            </w:tcBorders>
            <w:vAlign w:val="center"/>
          </w:tcPr>
          <w:p w14:paraId="46D53200" w14:textId="77777777" w:rsidR="00040D4A" w:rsidRDefault="000038CC">
            <w:pPr>
              <w:pStyle w:val="TableParagraph"/>
              <w:jc w:val="center"/>
              <w:rPr>
                <w:i/>
                <w:sz w:val="16"/>
                <w:szCs w:val="16"/>
                <w:lang w:val="ru-RU"/>
              </w:rPr>
            </w:pPr>
            <w:r>
              <w:rPr>
                <w:i/>
                <w:sz w:val="16"/>
                <w:szCs w:val="16"/>
                <w:lang w:val="ru-RU"/>
              </w:rPr>
              <w:t>…</w:t>
            </w:r>
          </w:p>
        </w:tc>
        <w:tc>
          <w:tcPr>
            <w:tcW w:w="1748" w:type="dxa"/>
            <w:tcBorders>
              <w:top w:val="single" w:sz="6" w:space="0" w:color="000000"/>
            </w:tcBorders>
            <w:vAlign w:val="center"/>
          </w:tcPr>
          <w:p w14:paraId="7BEC0735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697" w:type="dxa"/>
            <w:tcBorders>
              <w:top w:val="single" w:sz="6" w:space="0" w:color="000000"/>
            </w:tcBorders>
            <w:vAlign w:val="center"/>
          </w:tcPr>
          <w:p w14:paraId="28DD7AF6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825" w:type="dxa"/>
            <w:gridSpan w:val="2"/>
            <w:tcBorders>
              <w:top w:val="single" w:sz="6" w:space="0" w:color="000000"/>
            </w:tcBorders>
            <w:vAlign w:val="center"/>
          </w:tcPr>
          <w:p w14:paraId="53C2E8D6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49" w:type="dxa"/>
            <w:tcBorders>
              <w:top w:val="single" w:sz="6" w:space="0" w:color="000000"/>
            </w:tcBorders>
            <w:vAlign w:val="center"/>
          </w:tcPr>
          <w:p w14:paraId="776B3FCB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</w:tcBorders>
            <w:vAlign w:val="center"/>
          </w:tcPr>
          <w:p w14:paraId="687B37B8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49" w:type="dxa"/>
            <w:tcBorders>
              <w:top w:val="single" w:sz="6" w:space="0" w:color="000000"/>
            </w:tcBorders>
            <w:vAlign w:val="center"/>
          </w:tcPr>
          <w:p w14:paraId="5A157A1D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49" w:type="dxa"/>
            <w:tcBorders>
              <w:top w:val="single" w:sz="6" w:space="0" w:color="000000"/>
            </w:tcBorders>
            <w:vAlign w:val="center"/>
          </w:tcPr>
          <w:p w14:paraId="04FA9670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</w:tcBorders>
            <w:vAlign w:val="center"/>
          </w:tcPr>
          <w:p w14:paraId="1C69E962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</w:tr>
    </w:tbl>
    <w:p w14:paraId="5C745257" w14:textId="77777777" w:rsidR="00040D4A" w:rsidRDefault="00040D4A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14:paraId="7587C0FF" w14:textId="77777777" w:rsidR="00040D4A" w:rsidRDefault="000038CC">
      <w:pPr>
        <w:pStyle w:val="410"/>
        <w:spacing w:before="0" w:after="0"/>
        <w:rPr>
          <w:lang w:eastAsia="ru-RU"/>
        </w:rPr>
      </w:pPr>
      <w:r>
        <w:rPr>
          <w:lang w:eastAsia="ru-RU"/>
        </w:rPr>
        <w:t xml:space="preserve">3. Помесячный план достижения показателей муниципального проекта (ведомственного) проекта в </w:t>
      </w:r>
      <w:r>
        <w:t>…</w:t>
      </w:r>
      <w:r>
        <w:rPr>
          <w:i/>
          <w:lang w:eastAsia="ru-RU"/>
        </w:rPr>
        <w:t xml:space="preserve"> (указывается год)</w:t>
      </w:r>
      <w:r>
        <w:rPr>
          <w:lang w:eastAsia="ru-RU"/>
        </w:rPr>
        <w:t xml:space="preserve"> году</w:t>
      </w:r>
    </w:p>
    <w:p w14:paraId="7403FE54" w14:textId="77777777" w:rsidR="00040D4A" w:rsidRDefault="00040D4A">
      <w:pPr>
        <w:spacing w:after="0" w:line="240" w:lineRule="auto"/>
        <w:rPr>
          <w:lang w:eastAsia="ru-RU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092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 w:rsidR="00040D4A" w14:paraId="75D0BF4D" w14:textId="77777777">
        <w:trPr>
          <w:trHeight w:val="20"/>
        </w:trPr>
        <w:tc>
          <w:tcPr>
            <w:tcW w:w="607" w:type="dxa"/>
            <w:vMerge w:val="restart"/>
            <w:vAlign w:val="center"/>
          </w:tcPr>
          <w:p w14:paraId="5840DAEB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№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п/п</w:t>
            </w:r>
          </w:p>
        </w:tc>
        <w:tc>
          <w:tcPr>
            <w:tcW w:w="4260" w:type="dxa"/>
            <w:vMerge w:val="restart"/>
            <w:vAlign w:val="center"/>
          </w:tcPr>
          <w:p w14:paraId="4B1B53B2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Показатели</w:t>
            </w:r>
            <w:r>
              <w:rPr>
                <w:spacing w:val="-5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муниципального</w:t>
            </w:r>
            <w:r>
              <w:rPr>
                <w:spacing w:val="-5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(ведомственного)</w:t>
            </w:r>
            <w:r>
              <w:rPr>
                <w:spacing w:val="-6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проекта</w:t>
            </w:r>
          </w:p>
        </w:tc>
        <w:tc>
          <w:tcPr>
            <w:tcW w:w="1092" w:type="dxa"/>
            <w:vMerge w:val="restart"/>
            <w:vAlign w:val="center"/>
          </w:tcPr>
          <w:p w14:paraId="7266A3D6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Уровень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показателя</w:t>
            </w:r>
            <w:r>
              <w:rPr>
                <w:sz w:val="16"/>
                <w:szCs w:val="16"/>
                <w:vertAlign w:val="superscript"/>
                <w:lang w:val="ru-RU"/>
              </w:rPr>
              <w:t>46</w:t>
            </w:r>
          </w:p>
        </w:tc>
        <w:tc>
          <w:tcPr>
            <w:tcW w:w="1473" w:type="dxa"/>
            <w:vMerge w:val="restart"/>
            <w:vAlign w:val="center"/>
          </w:tcPr>
          <w:p w14:paraId="66A83037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Единица измерения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(по</w:t>
            </w:r>
            <w:r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6497" w:type="dxa"/>
            <w:gridSpan w:val="11"/>
            <w:vAlign w:val="center"/>
          </w:tcPr>
          <w:p w14:paraId="5D4EA856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Плановые значения по кварталам/месяцам</w:t>
            </w:r>
          </w:p>
        </w:tc>
        <w:tc>
          <w:tcPr>
            <w:tcW w:w="1622" w:type="dxa"/>
            <w:vMerge w:val="restart"/>
            <w:vAlign w:val="center"/>
          </w:tcPr>
          <w:p w14:paraId="2D9CDCD6" w14:textId="77777777" w:rsidR="00040D4A" w:rsidRDefault="000038C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На конец</w:t>
            </w:r>
            <w:r>
              <w:rPr>
                <w:b/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i/>
                <w:sz w:val="16"/>
                <w:szCs w:val="16"/>
                <w:lang w:val="ru-RU"/>
              </w:rPr>
              <w:t>(указывается год)</w:t>
            </w:r>
            <w:r>
              <w:rPr>
                <w:b/>
                <w:i/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>года</w:t>
            </w:r>
          </w:p>
        </w:tc>
      </w:tr>
      <w:tr w:rsidR="00040D4A" w14:paraId="68A1975E" w14:textId="77777777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14:paraId="6447EAB3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14:paraId="3603CD70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92" w:type="dxa"/>
            <w:vMerge/>
            <w:tcBorders>
              <w:top w:val="none" w:sz="4" w:space="0" w:color="000000"/>
            </w:tcBorders>
            <w:vAlign w:val="center"/>
          </w:tcPr>
          <w:p w14:paraId="4AED178E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14:paraId="04AD8293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2" w:type="dxa"/>
            <w:vAlign w:val="center"/>
          </w:tcPr>
          <w:p w14:paraId="0F76E8AB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янв.</w:t>
            </w:r>
          </w:p>
        </w:tc>
        <w:tc>
          <w:tcPr>
            <w:tcW w:w="590" w:type="dxa"/>
            <w:vAlign w:val="center"/>
          </w:tcPr>
          <w:p w14:paraId="5FC8A27D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фев.</w:t>
            </w:r>
          </w:p>
        </w:tc>
        <w:tc>
          <w:tcPr>
            <w:tcW w:w="590" w:type="dxa"/>
            <w:vAlign w:val="center"/>
          </w:tcPr>
          <w:p w14:paraId="2F0E825B" w14:textId="77777777" w:rsidR="00040D4A" w:rsidRDefault="000038C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март</w:t>
            </w:r>
          </w:p>
        </w:tc>
        <w:tc>
          <w:tcPr>
            <w:tcW w:w="592" w:type="dxa"/>
            <w:vAlign w:val="center"/>
          </w:tcPr>
          <w:p w14:paraId="5AABBAF1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апр.</w:t>
            </w:r>
          </w:p>
        </w:tc>
        <w:tc>
          <w:tcPr>
            <w:tcW w:w="590" w:type="dxa"/>
            <w:vAlign w:val="center"/>
          </w:tcPr>
          <w:p w14:paraId="092FA03F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май</w:t>
            </w:r>
          </w:p>
        </w:tc>
        <w:tc>
          <w:tcPr>
            <w:tcW w:w="590" w:type="dxa"/>
            <w:vAlign w:val="center"/>
          </w:tcPr>
          <w:p w14:paraId="03234B8F" w14:textId="77777777" w:rsidR="00040D4A" w:rsidRDefault="000038C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июнь</w:t>
            </w:r>
          </w:p>
        </w:tc>
        <w:tc>
          <w:tcPr>
            <w:tcW w:w="590" w:type="dxa"/>
            <w:vAlign w:val="center"/>
          </w:tcPr>
          <w:p w14:paraId="7C16690A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июль</w:t>
            </w:r>
          </w:p>
        </w:tc>
        <w:tc>
          <w:tcPr>
            <w:tcW w:w="593" w:type="dxa"/>
            <w:vAlign w:val="center"/>
          </w:tcPr>
          <w:p w14:paraId="02C89867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авг.</w:t>
            </w:r>
          </w:p>
        </w:tc>
        <w:tc>
          <w:tcPr>
            <w:tcW w:w="590" w:type="dxa"/>
            <w:vAlign w:val="center"/>
          </w:tcPr>
          <w:p w14:paraId="648B63E2" w14:textId="77777777" w:rsidR="00040D4A" w:rsidRDefault="000038C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сен.</w:t>
            </w:r>
          </w:p>
        </w:tc>
        <w:tc>
          <w:tcPr>
            <w:tcW w:w="590" w:type="dxa"/>
            <w:vAlign w:val="center"/>
          </w:tcPr>
          <w:p w14:paraId="5283C558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окт.</w:t>
            </w:r>
          </w:p>
        </w:tc>
        <w:tc>
          <w:tcPr>
            <w:tcW w:w="590" w:type="dxa"/>
            <w:vAlign w:val="center"/>
          </w:tcPr>
          <w:p w14:paraId="2436B58F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ноя.</w:t>
            </w:r>
          </w:p>
        </w:tc>
        <w:tc>
          <w:tcPr>
            <w:tcW w:w="1622" w:type="dxa"/>
            <w:vMerge/>
            <w:tcBorders>
              <w:top w:val="none" w:sz="4" w:space="0" w:color="000000"/>
            </w:tcBorders>
            <w:vAlign w:val="center"/>
          </w:tcPr>
          <w:p w14:paraId="61DFFAB3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040D4A" w14:paraId="4266078E" w14:textId="77777777">
        <w:trPr>
          <w:trHeight w:val="20"/>
        </w:trPr>
        <w:tc>
          <w:tcPr>
            <w:tcW w:w="607" w:type="dxa"/>
            <w:tcBorders>
              <w:top w:val="none" w:sz="4" w:space="0" w:color="000000"/>
            </w:tcBorders>
            <w:vAlign w:val="center"/>
          </w:tcPr>
          <w:p w14:paraId="1A38D209" w14:textId="77777777" w:rsidR="00040D4A" w:rsidRDefault="000038C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0" w:type="dxa"/>
            <w:tcBorders>
              <w:top w:val="none" w:sz="4" w:space="0" w:color="000000"/>
            </w:tcBorders>
            <w:vAlign w:val="center"/>
          </w:tcPr>
          <w:p w14:paraId="10DE516E" w14:textId="77777777" w:rsidR="00040D4A" w:rsidRDefault="000038C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92" w:type="dxa"/>
            <w:tcBorders>
              <w:top w:val="none" w:sz="4" w:space="0" w:color="000000"/>
            </w:tcBorders>
            <w:vAlign w:val="center"/>
          </w:tcPr>
          <w:p w14:paraId="3BE6983E" w14:textId="77777777" w:rsidR="00040D4A" w:rsidRDefault="000038C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473" w:type="dxa"/>
            <w:tcBorders>
              <w:top w:val="none" w:sz="4" w:space="0" w:color="000000"/>
            </w:tcBorders>
            <w:vAlign w:val="center"/>
          </w:tcPr>
          <w:p w14:paraId="186B4D9B" w14:textId="77777777" w:rsidR="00040D4A" w:rsidRDefault="000038C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92" w:type="dxa"/>
            <w:vAlign w:val="center"/>
          </w:tcPr>
          <w:p w14:paraId="678CE6EF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90" w:type="dxa"/>
            <w:vAlign w:val="center"/>
          </w:tcPr>
          <w:p w14:paraId="23843E6F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90" w:type="dxa"/>
            <w:vAlign w:val="center"/>
          </w:tcPr>
          <w:p w14:paraId="235BF979" w14:textId="77777777" w:rsidR="00040D4A" w:rsidRDefault="000038CC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92" w:type="dxa"/>
            <w:vAlign w:val="center"/>
          </w:tcPr>
          <w:p w14:paraId="1A7E65EF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90" w:type="dxa"/>
            <w:vAlign w:val="center"/>
          </w:tcPr>
          <w:p w14:paraId="7E194688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90" w:type="dxa"/>
            <w:vAlign w:val="center"/>
          </w:tcPr>
          <w:p w14:paraId="2AB3BEE7" w14:textId="77777777" w:rsidR="00040D4A" w:rsidRDefault="000038CC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90" w:type="dxa"/>
            <w:vAlign w:val="center"/>
          </w:tcPr>
          <w:p w14:paraId="4CAF622F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93" w:type="dxa"/>
            <w:vAlign w:val="center"/>
          </w:tcPr>
          <w:p w14:paraId="7F567CBD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90" w:type="dxa"/>
            <w:vAlign w:val="center"/>
          </w:tcPr>
          <w:p w14:paraId="33FC4C6E" w14:textId="77777777" w:rsidR="00040D4A" w:rsidRDefault="000038CC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90" w:type="dxa"/>
            <w:vAlign w:val="center"/>
          </w:tcPr>
          <w:p w14:paraId="710CF5D8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90" w:type="dxa"/>
            <w:vAlign w:val="center"/>
          </w:tcPr>
          <w:p w14:paraId="1940502A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622" w:type="dxa"/>
            <w:tcBorders>
              <w:top w:val="none" w:sz="4" w:space="0" w:color="000000"/>
            </w:tcBorders>
            <w:vAlign w:val="center"/>
          </w:tcPr>
          <w:p w14:paraId="535015ED" w14:textId="77777777" w:rsidR="00040D4A" w:rsidRDefault="000038C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040D4A" w14:paraId="2C6EBD9B" w14:textId="77777777">
        <w:trPr>
          <w:trHeight w:val="20"/>
        </w:trPr>
        <w:tc>
          <w:tcPr>
            <w:tcW w:w="607" w:type="dxa"/>
            <w:vAlign w:val="center"/>
          </w:tcPr>
          <w:p w14:paraId="5F3C9FFC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highlight w:val="green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4944" w:type="dxa"/>
            <w:gridSpan w:val="15"/>
            <w:vAlign w:val="center"/>
          </w:tcPr>
          <w:p w14:paraId="33D278BD" w14:textId="77777777" w:rsidR="00040D4A" w:rsidRDefault="000038CC">
            <w:pPr>
              <w:pStyle w:val="TableParagraph"/>
              <w:rPr>
                <w:i/>
                <w:sz w:val="16"/>
                <w:szCs w:val="16"/>
                <w:lang w:val="ru-RU"/>
              </w:rPr>
            </w:pPr>
            <w:r>
              <w:rPr>
                <w:bCs/>
                <w:i/>
                <w:sz w:val="16"/>
                <w:szCs w:val="16"/>
              </w:rPr>
              <w:t>(</w:t>
            </w:r>
            <w:proofErr w:type="spellStart"/>
            <w:r>
              <w:rPr>
                <w:bCs/>
                <w:i/>
                <w:sz w:val="16"/>
                <w:szCs w:val="16"/>
              </w:rPr>
              <w:t>наименование</w:t>
            </w:r>
            <w:proofErr w:type="spellEnd"/>
            <w:r>
              <w:rPr>
                <w:bCs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bCs/>
                <w:i/>
                <w:sz w:val="16"/>
                <w:szCs w:val="16"/>
              </w:rPr>
              <w:t>задачи</w:t>
            </w:r>
            <w:proofErr w:type="spellEnd"/>
            <w:r>
              <w:rPr>
                <w:bCs/>
                <w:i/>
                <w:sz w:val="16"/>
                <w:szCs w:val="16"/>
              </w:rPr>
              <w:t>)</w:t>
            </w:r>
          </w:p>
        </w:tc>
      </w:tr>
      <w:tr w:rsidR="00040D4A" w14:paraId="5C6814D6" w14:textId="77777777">
        <w:trPr>
          <w:trHeight w:val="20"/>
        </w:trPr>
        <w:tc>
          <w:tcPr>
            <w:tcW w:w="607" w:type="dxa"/>
            <w:vAlign w:val="center"/>
          </w:tcPr>
          <w:p w14:paraId="2F6CC012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4260" w:type="dxa"/>
            <w:vAlign w:val="center"/>
          </w:tcPr>
          <w:p w14:paraId="7A11476E" w14:textId="77777777" w:rsidR="00040D4A" w:rsidRDefault="000038CC">
            <w:pPr>
              <w:pStyle w:val="TableParagraph"/>
              <w:rPr>
                <w:i/>
                <w:sz w:val="16"/>
                <w:szCs w:val="16"/>
                <w:lang w:val="ru-RU"/>
              </w:rPr>
            </w:pPr>
            <w:r>
              <w:rPr>
                <w:i/>
                <w:sz w:val="16"/>
                <w:szCs w:val="16"/>
                <w:lang w:val="ru-RU"/>
              </w:rPr>
              <w:t>(наименование</w:t>
            </w:r>
            <w:r>
              <w:rPr>
                <w:i/>
                <w:spacing w:val="-6"/>
                <w:sz w:val="16"/>
                <w:szCs w:val="16"/>
                <w:lang w:val="ru-RU"/>
              </w:rPr>
              <w:t xml:space="preserve"> </w:t>
            </w:r>
            <w:r>
              <w:rPr>
                <w:i/>
                <w:sz w:val="16"/>
                <w:szCs w:val="16"/>
                <w:lang w:val="ru-RU"/>
              </w:rPr>
              <w:t>показателя)</w:t>
            </w:r>
          </w:p>
        </w:tc>
        <w:tc>
          <w:tcPr>
            <w:tcW w:w="1092" w:type="dxa"/>
            <w:vAlign w:val="center"/>
          </w:tcPr>
          <w:p w14:paraId="03EE3F73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3" w:type="dxa"/>
            <w:vAlign w:val="center"/>
          </w:tcPr>
          <w:p w14:paraId="6604D540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2" w:type="dxa"/>
            <w:vAlign w:val="center"/>
          </w:tcPr>
          <w:p w14:paraId="6275D41C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0" w:type="dxa"/>
            <w:vAlign w:val="center"/>
          </w:tcPr>
          <w:p w14:paraId="5D572A89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0" w:type="dxa"/>
            <w:vAlign w:val="center"/>
          </w:tcPr>
          <w:p w14:paraId="7407A6FA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2" w:type="dxa"/>
            <w:vAlign w:val="center"/>
          </w:tcPr>
          <w:p w14:paraId="649DC386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0" w:type="dxa"/>
            <w:vAlign w:val="center"/>
          </w:tcPr>
          <w:p w14:paraId="1362CB84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0" w:type="dxa"/>
            <w:vAlign w:val="center"/>
          </w:tcPr>
          <w:p w14:paraId="502646A4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0" w:type="dxa"/>
            <w:vAlign w:val="center"/>
          </w:tcPr>
          <w:p w14:paraId="6770EA8D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3" w:type="dxa"/>
            <w:vAlign w:val="center"/>
          </w:tcPr>
          <w:p w14:paraId="71E30F6B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0" w:type="dxa"/>
            <w:vAlign w:val="center"/>
          </w:tcPr>
          <w:p w14:paraId="2ED360CD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0" w:type="dxa"/>
            <w:vAlign w:val="center"/>
          </w:tcPr>
          <w:p w14:paraId="7E3565B8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0" w:type="dxa"/>
            <w:vAlign w:val="center"/>
          </w:tcPr>
          <w:p w14:paraId="618C4E76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622" w:type="dxa"/>
            <w:vAlign w:val="center"/>
          </w:tcPr>
          <w:p w14:paraId="5EAAE034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</w:tr>
    </w:tbl>
    <w:p w14:paraId="1FF44FCD" w14:textId="77777777" w:rsidR="00040D4A" w:rsidRDefault="000038C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 w:type="page" w:clear="all"/>
      </w:r>
    </w:p>
    <w:p w14:paraId="7AA64130" w14:textId="77777777" w:rsidR="00040D4A" w:rsidRDefault="000038CC">
      <w:pPr>
        <w:pStyle w:val="410"/>
        <w:spacing w:before="0" w:after="0"/>
        <w:rPr>
          <w:lang w:eastAsia="ru-RU"/>
        </w:rPr>
      </w:pPr>
      <w:r>
        <w:rPr>
          <w:lang w:eastAsia="ru-RU"/>
        </w:rPr>
        <w:lastRenderedPageBreak/>
        <w:t>4. Мероприятия (результаты) муниципального (ведомственного) проекта</w:t>
      </w:r>
    </w:p>
    <w:p w14:paraId="571FC6D9" w14:textId="77777777" w:rsidR="00040D4A" w:rsidRDefault="00040D4A">
      <w:pPr>
        <w:spacing w:after="0" w:line="240" w:lineRule="auto"/>
        <w:rPr>
          <w:lang w:eastAsia="ru-RU"/>
        </w:rPr>
      </w:pPr>
    </w:p>
    <w:tbl>
      <w:tblPr>
        <w:tblStyle w:val="TableNormal"/>
        <w:tblW w:w="1533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70"/>
        <w:gridCol w:w="2517"/>
        <w:gridCol w:w="2122"/>
        <w:gridCol w:w="993"/>
        <w:gridCol w:w="834"/>
        <w:gridCol w:w="570"/>
        <w:gridCol w:w="544"/>
        <w:gridCol w:w="522"/>
        <w:gridCol w:w="570"/>
        <w:gridCol w:w="546"/>
        <w:gridCol w:w="1334"/>
        <w:gridCol w:w="41"/>
        <w:gridCol w:w="1093"/>
        <w:gridCol w:w="2976"/>
      </w:tblGrid>
      <w:tr w:rsidR="00040D4A" w14:paraId="1BB8DC02" w14:textId="77777777">
        <w:trPr>
          <w:trHeight w:val="20"/>
          <w:tblHeader/>
        </w:trPr>
        <w:tc>
          <w:tcPr>
            <w:tcW w:w="670" w:type="dxa"/>
            <w:vMerge w:val="restart"/>
            <w:vAlign w:val="center"/>
          </w:tcPr>
          <w:p w14:paraId="791C48C6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№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п/п</w:t>
            </w:r>
          </w:p>
        </w:tc>
        <w:tc>
          <w:tcPr>
            <w:tcW w:w="2517" w:type="dxa"/>
            <w:vMerge w:val="restart"/>
            <w:vAlign w:val="center"/>
          </w:tcPr>
          <w:p w14:paraId="4D20BAE1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Наименование мероприятия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(результата)</w:t>
            </w:r>
          </w:p>
        </w:tc>
        <w:tc>
          <w:tcPr>
            <w:tcW w:w="2122" w:type="dxa"/>
            <w:vMerge w:val="restart"/>
            <w:vAlign w:val="center"/>
          </w:tcPr>
          <w:p w14:paraId="7BAE39C1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Наименование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структурных </w:t>
            </w:r>
            <w:proofErr w:type="gramStart"/>
            <w:r>
              <w:rPr>
                <w:sz w:val="16"/>
                <w:szCs w:val="16"/>
                <w:lang w:val="ru-RU"/>
              </w:rPr>
              <w:t>элементов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 муниципальной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программы вместе с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наименованием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муниципальной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программы</w:t>
            </w:r>
          </w:p>
        </w:tc>
        <w:tc>
          <w:tcPr>
            <w:tcW w:w="993" w:type="dxa"/>
            <w:vMerge w:val="restart"/>
            <w:vAlign w:val="center"/>
          </w:tcPr>
          <w:p w14:paraId="65EA9028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Единица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измерения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>(по</w:t>
            </w:r>
            <w:r>
              <w:rPr>
                <w:spacing w:val="-9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1404" w:type="dxa"/>
            <w:gridSpan w:val="2"/>
            <w:vMerge w:val="restart"/>
            <w:vAlign w:val="center"/>
          </w:tcPr>
          <w:p w14:paraId="72A92FDC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Базовое</w:t>
            </w:r>
            <w:r>
              <w:rPr>
                <w:spacing w:val="-6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2182" w:type="dxa"/>
            <w:gridSpan w:val="4"/>
            <w:vAlign w:val="center"/>
          </w:tcPr>
          <w:p w14:paraId="5F9E0940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334" w:type="dxa"/>
            <w:vMerge w:val="restart"/>
            <w:vAlign w:val="center"/>
          </w:tcPr>
          <w:p w14:paraId="4CD5BFAE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Тип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мероприятия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(результата)</w:t>
            </w:r>
            <w:r>
              <w:rPr>
                <w:rStyle w:val="af3"/>
                <w:sz w:val="16"/>
                <w:lang w:eastAsia="ru-RU"/>
              </w:rPr>
              <w:footnoteReference w:id="32"/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3F275179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Уровень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мероприятия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результата</w:t>
            </w:r>
            <w:proofErr w:type="spellEnd"/>
            <w:r>
              <w:rPr>
                <w:sz w:val="16"/>
                <w:szCs w:val="16"/>
              </w:rPr>
              <w:t>)</w:t>
            </w:r>
            <w:r>
              <w:rPr>
                <w:rStyle w:val="af3"/>
                <w:rFonts w:eastAsiaTheme="minorEastAsia"/>
                <w:sz w:val="16"/>
                <w:szCs w:val="16"/>
              </w:rPr>
              <w:footnoteReference w:id="33"/>
            </w:r>
          </w:p>
        </w:tc>
        <w:tc>
          <w:tcPr>
            <w:tcW w:w="1559" w:type="dxa"/>
            <w:vMerge w:val="restart"/>
            <w:vAlign w:val="center"/>
          </w:tcPr>
          <w:p w14:paraId="626D71EF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Связь с показателями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>муниципального (ведомственного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) </w:t>
            </w:r>
            <w:r>
              <w:rPr>
                <w:sz w:val="16"/>
                <w:szCs w:val="16"/>
                <w:lang w:val="ru-RU"/>
              </w:rPr>
              <w:t>проекта</w:t>
            </w:r>
          </w:p>
        </w:tc>
      </w:tr>
      <w:tr w:rsidR="00040D4A" w14:paraId="79394A3B" w14:textId="77777777">
        <w:trPr>
          <w:trHeight w:val="195"/>
          <w:tblHeader/>
        </w:trPr>
        <w:tc>
          <w:tcPr>
            <w:tcW w:w="670" w:type="dxa"/>
            <w:vMerge/>
            <w:tcBorders>
              <w:top w:val="none" w:sz="4" w:space="0" w:color="000000"/>
            </w:tcBorders>
            <w:vAlign w:val="center"/>
          </w:tcPr>
          <w:p w14:paraId="1DDCE7B6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517" w:type="dxa"/>
            <w:vMerge/>
            <w:tcBorders>
              <w:top w:val="none" w:sz="4" w:space="0" w:color="000000"/>
            </w:tcBorders>
            <w:vAlign w:val="center"/>
          </w:tcPr>
          <w:p w14:paraId="3EB1E053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22" w:type="dxa"/>
            <w:vMerge/>
            <w:tcBorders>
              <w:top w:val="none" w:sz="4" w:space="0" w:color="000000"/>
            </w:tcBorders>
            <w:vAlign w:val="center"/>
          </w:tcPr>
          <w:p w14:paraId="48F79443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Merge/>
            <w:tcBorders>
              <w:top w:val="none" w:sz="4" w:space="0" w:color="000000"/>
            </w:tcBorders>
            <w:vAlign w:val="center"/>
          </w:tcPr>
          <w:p w14:paraId="5CFFAC73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none" w:sz="4" w:space="0" w:color="000000"/>
            </w:tcBorders>
            <w:vAlign w:val="center"/>
          </w:tcPr>
          <w:p w14:paraId="57879703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44" w:type="dxa"/>
            <w:vMerge w:val="restart"/>
            <w:vAlign w:val="center"/>
          </w:tcPr>
          <w:p w14:paraId="07B922C3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position w:val="-5"/>
                <w:sz w:val="16"/>
                <w:szCs w:val="16"/>
                <w:lang w:val="ru-RU"/>
              </w:rPr>
              <w:t>N</w:t>
            </w:r>
          </w:p>
        </w:tc>
        <w:tc>
          <w:tcPr>
            <w:tcW w:w="522" w:type="dxa"/>
            <w:vMerge w:val="restart"/>
            <w:vAlign w:val="center"/>
          </w:tcPr>
          <w:p w14:paraId="6477500E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N+1</w:t>
            </w:r>
          </w:p>
        </w:tc>
        <w:tc>
          <w:tcPr>
            <w:tcW w:w="570" w:type="dxa"/>
            <w:vMerge w:val="restart"/>
            <w:vAlign w:val="center"/>
          </w:tcPr>
          <w:p w14:paraId="50471249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…</w:t>
            </w:r>
          </w:p>
        </w:tc>
        <w:tc>
          <w:tcPr>
            <w:tcW w:w="546" w:type="dxa"/>
            <w:vMerge w:val="restart"/>
            <w:vAlign w:val="center"/>
          </w:tcPr>
          <w:p w14:paraId="51955542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N+n</w:t>
            </w:r>
            <w:proofErr w:type="spellEnd"/>
          </w:p>
        </w:tc>
        <w:tc>
          <w:tcPr>
            <w:tcW w:w="1334" w:type="dxa"/>
            <w:vMerge/>
            <w:tcBorders>
              <w:top w:val="none" w:sz="4" w:space="0" w:color="000000"/>
            </w:tcBorders>
            <w:vAlign w:val="center"/>
          </w:tcPr>
          <w:p w14:paraId="68F49D8A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gridSpan w:val="2"/>
            <w:vMerge/>
          </w:tcPr>
          <w:p w14:paraId="0B4CABCD" w14:textId="77777777" w:rsidR="00040D4A" w:rsidRDefault="00040D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one" w:sz="4" w:space="0" w:color="000000"/>
            </w:tcBorders>
            <w:vAlign w:val="center"/>
          </w:tcPr>
          <w:p w14:paraId="176783D5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040D4A" w14:paraId="09F5FF1D" w14:textId="77777777">
        <w:trPr>
          <w:trHeight w:val="53"/>
          <w:tblHeader/>
        </w:trPr>
        <w:tc>
          <w:tcPr>
            <w:tcW w:w="670" w:type="dxa"/>
            <w:vMerge/>
            <w:tcBorders>
              <w:top w:val="none" w:sz="4" w:space="0" w:color="000000"/>
            </w:tcBorders>
            <w:vAlign w:val="center"/>
          </w:tcPr>
          <w:p w14:paraId="25E1C10E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517" w:type="dxa"/>
            <w:vMerge/>
            <w:tcBorders>
              <w:top w:val="none" w:sz="4" w:space="0" w:color="000000"/>
            </w:tcBorders>
            <w:vAlign w:val="center"/>
          </w:tcPr>
          <w:p w14:paraId="60B8073B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122" w:type="dxa"/>
            <w:vMerge/>
            <w:tcBorders>
              <w:top w:val="none" w:sz="4" w:space="0" w:color="000000"/>
            </w:tcBorders>
            <w:vAlign w:val="center"/>
          </w:tcPr>
          <w:p w14:paraId="0EFA57C6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Merge/>
            <w:tcBorders>
              <w:top w:val="none" w:sz="4" w:space="0" w:color="000000"/>
            </w:tcBorders>
            <w:vAlign w:val="center"/>
          </w:tcPr>
          <w:p w14:paraId="35060BA4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34" w:type="dxa"/>
            <w:vAlign w:val="center"/>
          </w:tcPr>
          <w:p w14:paraId="43F95BB5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570" w:type="dxa"/>
            <w:vAlign w:val="center"/>
          </w:tcPr>
          <w:p w14:paraId="50401362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год</w:t>
            </w:r>
          </w:p>
        </w:tc>
        <w:tc>
          <w:tcPr>
            <w:tcW w:w="544" w:type="dxa"/>
            <w:vMerge/>
            <w:tcBorders>
              <w:top w:val="none" w:sz="4" w:space="0" w:color="000000"/>
            </w:tcBorders>
            <w:vAlign w:val="center"/>
          </w:tcPr>
          <w:p w14:paraId="45346E45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22" w:type="dxa"/>
            <w:vMerge/>
            <w:tcBorders>
              <w:top w:val="none" w:sz="4" w:space="0" w:color="000000"/>
            </w:tcBorders>
            <w:vAlign w:val="center"/>
          </w:tcPr>
          <w:p w14:paraId="0777147A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70" w:type="dxa"/>
            <w:vMerge/>
            <w:tcBorders>
              <w:top w:val="none" w:sz="4" w:space="0" w:color="000000"/>
            </w:tcBorders>
            <w:vAlign w:val="center"/>
          </w:tcPr>
          <w:p w14:paraId="7E5943C4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46" w:type="dxa"/>
            <w:vMerge/>
            <w:tcBorders>
              <w:top w:val="none" w:sz="4" w:space="0" w:color="000000"/>
            </w:tcBorders>
            <w:vAlign w:val="center"/>
          </w:tcPr>
          <w:p w14:paraId="41899FED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34" w:type="dxa"/>
            <w:vMerge/>
            <w:tcBorders>
              <w:top w:val="none" w:sz="4" w:space="0" w:color="000000"/>
            </w:tcBorders>
            <w:vAlign w:val="center"/>
          </w:tcPr>
          <w:p w14:paraId="57C92C53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gridSpan w:val="2"/>
            <w:vMerge/>
          </w:tcPr>
          <w:p w14:paraId="5BB65533" w14:textId="77777777" w:rsidR="00040D4A" w:rsidRDefault="00040D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one" w:sz="4" w:space="0" w:color="000000"/>
            </w:tcBorders>
            <w:vAlign w:val="center"/>
          </w:tcPr>
          <w:p w14:paraId="7CEF78B0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040D4A" w14:paraId="17E89D68" w14:textId="77777777">
        <w:trPr>
          <w:trHeight w:val="195"/>
          <w:tblHeader/>
        </w:trPr>
        <w:tc>
          <w:tcPr>
            <w:tcW w:w="670" w:type="dxa"/>
            <w:vMerge w:val="restart"/>
            <w:tcBorders>
              <w:top w:val="none" w:sz="4" w:space="0" w:color="000000"/>
            </w:tcBorders>
            <w:vAlign w:val="center"/>
          </w:tcPr>
          <w:p w14:paraId="3D48A2B9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  <w:p w14:paraId="26976CF9" w14:textId="77777777" w:rsidR="00040D4A" w:rsidRDefault="00040D4A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594" w:type="dxa"/>
            <w:gridSpan w:val="13"/>
            <w:vMerge w:val="restart"/>
            <w:tcBorders>
              <w:top w:val="none" w:sz="4" w:space="0" w:color="000000"/>
            </w:tcBorders>
            <w:vAlign w:val="center"/>
          </w:tcPr>
          <w:p w14:paraId="1A3C572A" w14:textId="77777777" w:rsidR="00040D4A" w:rsidRDefault="000038CC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bCs/>
                <w:i/>
                <w:sz w:val="16"/>
                <w:szCs w:val="16"/>
              </w:rPr>
              <w:t>наименование</w:t>
            </w:r>
            <w:proofErr w:type="spellEnd"/>
            <w:r>
              <w:rPr>
                <w:bCs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bCs/>
                <w:i/>
                <w:sz w:val="16"/>
                <w:szCs w:val="16"/>
              </w:rPr>
              <w:t>задачи</w:t>
            </w:r>
            <w:proofErr w:type="spellEnd"/>
            <w:r>
              <w:rPr>
                <w:bCs/>
                <w:i/>
                <w:sz w:val="16"/>
                <w:szCs w:val="16"/>
              </w:rPr>
              <w:t>)</w:t>
            </w:r>
          </w:p>
        </w:tc>
      </w:tr>
      <w:tr w:rsidR="00040D4A" w14:paraId="46A66B1B" w14:textId="77777777">
        <w:trPr>
          <w:trHeight w:val="20"/>
        </w:trPr>
        <w:tc>
          <w:tcPr>
            <w:tcW w:w="670" w:type="dxa"/>
            <w:vAlign w:val="center"/>
          </w:tcPr>
          <w:p w14:paraId="51EB6CA2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</w:tc>
        <w:tc>
          <w:tcPr>
            <w:tcW w:w="2517" w:type="dxa"/>
            <w:vAlign w:val="center"/>
          </w:tcPr>
          <w:p w14:paraId="4FB35220" w14:textId="77777777" w:rsidR="00040D4A" w:rsidRDefault="000038CC">
            <w:pPr>
              <w:pStyle w:val="TableParagraph"/>
              <w:rPr>
                <w:i/>
                <w:sz w:val="16"/>
                <w:szCs w:val="16"/>
                <w:lang w:val="ru-RU"/>
              </w:rPr>
            </w:pPr>
            <w:r>
              <w:rPr>
                <w:i/>
                <w:sz w:val="16"/>
                <w:szCs w:val="16"/>
                <w:lang w:val="ru-RU"/>
              </w:rPr>
              <w:t>(указываются мероприятия</w:t>
            </w:r>
            <w:r>
              <w:rPr>
                <w:i/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i/>
                <w:sz w:val="16"/>
                <w:szCs w:val="16"/>
                <w:lang w:val="ru-RU"/>
              </w:rPr>
              <w:t>(результаты)</w:t>
            </w:r>
          </w:p>
        </w:tc>
        <w:tc>
          <w:tcPr>
            <w:tcW w:w="2122" w:type="dxa"/>
            <w:vAlign w:val="center"/>
          </w:tcPr>
          <w:p w14:paraId="2D627636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vAlign w:val="center"/>
          </w:tcPr>
          <w:p w14:paraId="355DAE44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65F32677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0" w:type="dxa"/>
            <w:vAlign w:val="center"/>
          </w:tcPr>
          <w:p w14:paraId="3C17932D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14:paraId="6F75E70F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22" w:type="dxa"/>
            <w:vAlign w:val="center"/>
          </w:tcPr>
          <w:p w14:paraId="192E0FC1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0" w:type="dxa"/>
            <w:vAlign w:val="center"/>
          </w:tcPr>
          <w:p w14:paraId="171F28C5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216BD640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334" w:type="dxa"/>
            <w:vAlign w:val="center"/>
          </w:tcPr>
          <w:p w14:paraId="41071012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47004C91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1864232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040D4A" w14:paraId="4C185A6F" w14:textId="77777777">
        <w:trPr>
          <w:trHeight w:val="20"/>
        </w:trPr>
        <w:tc>
          <w:tcPr>
            <w:tcW w:w="670" w:type="dxa"/>
          </w:tcPr>
          <w:p w14:paraId="7967B6DC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</w:t>
            </w:r>
          </w:p>
        </w:tc>
        <w:tc>
          <w:tcPr>
            <w:tcW w:w="2517" w:type="dxa"/>
          </w:tcPr>
          <w:p w14:paraId="1ADEFDC6" w14:textId="77777777" w:rsidR="00040D4A" w:rsidRDefault="000038CC">
            <w:pPr>
              <w:pStyle w:val="TableParagraph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proofErr w:type="spellStart"/>
            <w:r>
              <w:rPr>
                <w:i/>
                <w:sz w:val="16"/>
                <w:szCs w:val="16"/>
              </w:rPr>
              <w:t>указываются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наименования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параметров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характеристики</w:t>
            </w:r>
            <w:proofErr w:type="spellEnd"/>
            <w:r>
              <w:rPr>
                <w:i/>
                <w:sz w:val="16"/>
                <w:szCs w:val="16"/>
              </w:rPr>
              <w:t>)</w:t>
            </w:r>
            <w:bookmarkStart w:id="6" w:name="_Ref142562482"/>
            <w:r>
              <w:rPr>
                <w:rStyle w:val="af3"/>
                <w:rFonts w:eastAsiaTheme="minorEastAsia"/>
                <w:i/>
                <w:sz w:val="16"/>
                <w:szCs w:val="16"/>
              </w:rPr>
              <w:footnoteReference w:id="34"/>
            </w:r>
            <w:bookmarkEnd w:id="6"/>
          </w:p>
        </w:tc>
        <w:tc>
          <w:tcPr>
            <w:tcW w:w="2122" w:type="dxa"/>
            <w:vAlign w:val="center"/>
          </w:tcPr>
          <w:p w14:paraId="77BA6579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vAlign w:val="center"/>
          </w:tcPr>
          <w:p w14:paraId="44D3DD46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0EDCAC43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0" w:type="dxa"/>
            <w:vAlign w:val="center"/>
          </w:tcPr>
          <w:p w14:paraId="42C9340C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14:paraId="3BDE828E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22" w:type="dxa"/>
            <w:vAlign w:val="center"/>
          </w:tcPr>
          <w:p w14:paraId="62436563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0" w:type="dxa"/>
            <w:vAlign w:val="center"/>
          </w:tcPr>
          <w:p w14:paraId="4E958512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591ED1EA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334" w:type="dxa"/>
            <w:vAlign w:val="center"/>
          </w:tcPr>
          <w:p w14:paraId="0E67D7B3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14:paraId="40CAB1C3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1559" w:type="dxa"/>
            <w:vAlign w:val="center"/>
          </w:tcPr>
          <w:p w14:paraId="3B126779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040D4A" w14:paraId="5657F318" w14:textId="77777777">
        <w:trPr>
          <w:trHeight w:val="20"/>
        </w:trPr>
        <w:tc>
          <w:tcPr>
            <w:tcW w:w="670" w:type="dxa"/>
          </w:tcPr>
          <w:p w14:paraId="5D52271E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1.1.2.</w:t>
            </w:r>
          </w:p>
        </w:tc>
        <w:tc>
          <w:tcPr>
            <w:tcW w:w="2517" w:type="dxa"/>
          </w:tcPr>
          <w:p w14:paraId="33B39F16" w14:textId="77777777" w:rsidR="00040D4A" w:rsidRDefault="000038CC">
            <w:pPr>
              <w:pStyle w:val="TableParagraph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proofErr w:type="spellStart"/>
            <w:r>
              <w:rPr>
                <w:i/>
                <w:sz w:val="16"/>
                <w:szCs w:val="16"/>
              </w:rPr>
              <w:t>указываются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наименования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параметров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характеристики</w:t>
            </w:r>
            <w:proofErr w:type="spellEnd"/>
            <w:r>
              <w:rPr>
                <w:i/>
                <w:sz w:val="16"/>
                <w:szCs w:val="16"/>
              </w:rPr>
              <w:t xml:space="preserve">) </w:t>
            </w:r>
          </w:p>
        </w:tc>
        <w:tc>
          <w:tcPr>
            <w:tcW w:w="2122" w:type="dxa"/>
            <w:vAlign w:val="center"/>
          </w:tcPr>
          <w:p w14:paraId="0CEAEC22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vAlign w:val="center"/>
          </w:tcPr>
          <w:p w14:paraId="2B717F5D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3C2FD04D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0" w:type="dxa"/>
            <w:vAlign w:val="center"/>
          </w:tcPr>
          <w:p w14:paraId="1156F8AF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14:paraId="508F1BD4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22" w:type="dxa"/>
            <w:vAlign w:val="center"/>
          </w:tcPr>
          <w:p w14:paraId="1D2B6E15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0" w:type="dxa"/>
            <w:vAlign w:val="center"/>
          </w:tcPr>
          <w:p w14:paraId="262ADBD8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5540BA7E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334" w:type="dxa"/>
            <w:vAlign w:val="center"/>
          </w:tcPr>
          <w:p w14:paraId="2F3F697D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14:paraId="2EBEA199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559" w:type="dxa"/>
            <w:vAlign w:val="center"/>
          </w:tcPr>
          <w:p w14:paraId="624A4578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040D4A" w14:paraId="495C45AE" w14:textId="77777777">
        <w:trPr>
          <w:trHeight w:val="263"/>
        </w:trPr>
        <w:tc>
          <w:tcPr>
            <w:tcW w:w="670" w:type="dxa"/>
            <w:vMerge w:val="restart"/>
          </w:tcPr>
          <w:p w14:paraId="0715CC25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1.1.Х.</w:t>
            </w:r>
          </w:p>
          <w:p w14:paraId="6A45548C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4659" w:type="dxa"/>
            <w:gridSpan w:val="13"/>
            <w:vMerge w:val="restart"/>
          </w:tcPr>
          <w:p w14:paraId="00C9660A" w14:textId="77777777" w:rsidR="00040D4A" w:rsidRDefault="000038CC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i/>
                <w:sz w:val="16"/>
                <w:szCs w:val="16"/>
                <w:lang w:val="ru-RU"/>
              </w:rPr>
              <w:t>Описательная часть характеристики мероприятия (результата)</w:t>
            </w:r>
            <w:bookmarkStart w:id="7" w:name="_Ref142562598"/>
            <w:r>
              <w:rPr>
                <w:rStyle w:val="af3"/>
                <w:rFonts w:eastAsiaTheme="minorEastAsia"/>
                <w:i/>
                <w:sz w:val="16"/>
                <w:szCs w:val="16"/>
              </w:rPr>
              <w:footnoteReference w:id="35"/>
            </w:r>
            <w:bookmarkEnd w:id="7"/>
          </w:p>
        </w:tc>
      </w:tr>
      <w:tr w:rsidR="00040D4A" w14:paraId="20CA7C7C" w14:textId="77777777">
        <w:trPr>
          <w:trHeight w:val="20"/>
        </w:trPr>
        <w:tc>
          <w:tcPr>
            <w:tcW w:w="670" w:type="dxa"/>
          </w:tcPr>
          <w:p w14:paraId="73E9F8F4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</w:t>
            </w:r>
          </w:p>
        </w:tc>
        <w:tc>
          <w:tcPr>
            <w:tcW w:w="2517" w:type="dxa"/>
          </w:tcPr>
          <w:p w14:paraId="72009EA6" w14:textId="77777777" w:rsidR="00040D4A" w:rsidRDefault="000038CC">
            <w:pPr>
              <w:pStyle w:val="TableParagraph"/>
              <w:rPr>
                <w:i/>
                <w:sz w:val="16"/>
                <w:szCs w:val="16"/>
                <w:lang w:val="ru-RU"/>
              </w:rPr>
            </w:pPr>
            <w:r>
              <w:rPr>
                <w:i/>
                <w:sz w:val="16"/>
                <w:szCs w:val="16"/>
                <w:lang w:val="ru-RU"/>
              </w:rPr>
              <w:t>(указываются мероприятия (результаты) из иных структурных элементов муниципальной программы)</w:t>
            </w:r>
          </w:p>
        </w:tc>
        <w:tc>
          <w:tcPr>
            <w:tcW w:w="2122" w:type="dxa"/>
          </w:tcPr>
          <w:p w14:paraId="1CD349CE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70C33548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34" w:type="dxa"/>
            <w:vAlign w:val="center"/>
          </w:tcPr>
          <w:p w14:paraId="0BDFF602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70" w:type="dxa"/>
            <w:vAlign w:val="center"/>
          </w:tcPr>
          <w:p w14:paraId="29ED5F1A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44" w:type="dxa"/>
            <w:vAlign w:val="center"/>
          </w:tcPr>
          <w:p w14:paraId="12664103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22" w:type="dxa"/>
            <w:vAlign w:val="center"/>
          </w:tcPr>
          <w:p w14:paraId="77D8DE63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70" w:type="dxa"/>
            <w:vAlign w:val="center"/>
          </w:tcPr>
          <w:p w14:paraId="55D8750C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46" w:type="dxa"/>
            <w:vAlign w:val="center"/>
          </w:tcPr>
          <w:p w14:paraId="6C0F3B94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75" w:type="dxa"/>
            <w:gridSpan w:val="2"/>
            <w:vAlign w:val="center"/>
          </w:tcPr>
          <w:p w14:paraId="1F6D7E06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93" w:type="dxa"/>
            <w:vAlign w:val="center"/>
          </w:tcPr>
          <w:p w14:paraId="46887D54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7D3CCE7D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040D4A" w14:paraId="28FBABEB" w14:textId="77777777">
        <w:trPr>
          <w:trHeight w:val="20"/>
        </w:trPr>
        <w:tc>
          <w:tcPr>
            <w:tcW w:w="670" w:type="dxa"/>
          </w:tcPr>
          <w:p w14:paraId="13166A41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1.2.1.</w:t>
            </w:r>
          </w:p>
        </w:tc>
        <w:tc>
          <w:tcPr>
            <w:tcW w:w="2517" w:type="dxa"/>
          </w:tcPr>
          <w:p w14:paraId="5DF704D8" w14:textId="77777777" w:rsidR="00040D4A" w:rsidRDefault="000038CC">
            <w:pPr>
              <w:pStyle w:val="TableParagraph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proofErr w:type="spellStart"/>
            <w:r>
              <w:rPr>
                <w:i/>
                <w:sz w:val="16"/>
                <w:szCs w:val="16"/>
              </w:rPr>
              <w:t>указываются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наименования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параметров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характеристики</w:t>
            </w:r>
            <w:proofErr w:type="spellEnd"/>
            <w:r>
              <w:rPr>
                <w:i/>
                <w:sz w:val="16"/>
                <w:szCs w:val="16"/>
              </w:rPr>
              <w:t xml:space="preserve">) </w:t>
            </w:r>
          </w:p>
        </w:tc>
        <w:tc>
          <w:tcPr>
            <w:tcW w:w="2122" w:type="dxa"/>
            <w:vAlign w:val="center"/>
          </w:tcPr>
          <w:p w14:paraId="6881CC60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vAlign w:val="center"/>
          </w:tcPr>
          <w:p w14:paraId="568A6D05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1785331C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0" w:type="dxa"/>
            <w:vAlign w:val="center"/>
          </w:tcPr>
          <w:p w14:paraId="6C0667ED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14:paraId="4CCDD620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22" w:type="dxa"/>
            <w:vAlign w:val="center"/>
          </w:tcPr>
          <w:p w14:paraId="0F9C5A2D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0" w:type="dxa"/>
            <w:vAlign w:val="center"/>
          </w:tcPr>
          <w:p w14:paraId="7C3C2DEF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2BBB35DE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375" w:type="dxa"/>
            <w:gridSpan w:val="2"/>
            <w:vAlign w:val="center"/>
          </w:tcPr>
          <w:p w14:paraId="480E4BDB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093" w:type="dxa"/>
            <w:vAlign w:val="center"/>
          </w:tcPr>
          <w:p w14:paraId="6780F1F7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559" w:type="dxa"/>
            <w:vAlign w:val="center"/>
          </w:tcPr>
          <w:p w14:paraId="58CF6FAA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040D4A" w14:paraId="7418649D" w14:textId="77777777">
        <w:trPr>
          <w:trHeight w:val="20"/>
        </w:trPr>
        <w:tc>
          <w:tcPr>
            <w:tcW w:w="670" w:type="dxa"/>
          </w:tcPr>
          <w:p w14:paraId="59FF2412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1.2.2.</w:t>
            </w:r>
          </w:p>
        </w:tc>
        <w:tc>
          <w:tcPr>
            <w:tcW w:w="2517" w:type="dxa"/>
          </w:tcPr>
          <w:p w14:paraId="2C17AE3E" w14:textId="77777777" w:rsidR="00040D4A" w:rsidRDefault="000038CC">
            <w:pPr>
              <w:pStyle w:val="TableParagraph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proofErr w:type="spellStart"/>
            <w:r>
              <w:rPr>
                <w:i/>
                <w:sz w:val="16"/>
                <w:szCs w:val="16"/>
              </w:rPr>
              <w:t>указываются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наименования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параметров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характеристики</w:t>
            </w:r>
            <w:proofErr w:type="spellEnd"/>
            <w:r>
              <w:rPr>
                <w:i/>
                <w:sz w:val="16"/>
                <w:szCs w:val="16"/>
              </w:rPr>
              <w:t xml:space="preserve">) </w:t>
            </w:r>
          </w:p>
        </w:tc>
        <w:tc>
          <w:tcPr>
            <w:tcW w:w="2122" w:type="dxa"/>
            <w:vAlign w:val="center"/>
          </w:tcPr>
          <w:p w14:paraId="238442FD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vAlign w:val="center"/>
          </w:tcPr>
          <w:p w14:paraId="240A9BCF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46081B02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0" w:type="dxa"/>
            <w:vAlign w:val="center"/>
          </w:tcPr>
          <w:p w14:paraId="4000E827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14:paraId="7DD7047E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22" w:type="dxa"/>
            <w:vAlign w:val="center"/>
          </w:tcPr>
          <w:p w14:paraId="3CD45E4B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0" w:type="dxa"/>
            <w:vAlign w:val="center"/>
          </w:tcPr>
          <w:p w14:paraId="3A323B4A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dxa"/>
            <w:vAlign w:val="center"/>
          </w:tcPr>
          <w:p w14:paraId="341949C5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375" w:type="dxa"/>
            <w:gridSpan w:val="2"/>
            <w:vAlign w:val="center"/>
          </w:tcPr>
          <w:p w14:paraId="492FD3C5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093" w:type="dxa"/>
            <w:vAlign w:val="center"/>
          </w:tcPr>
          <w:p w14:paraId="4ADC182A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559" w:type="dxa"/>
            <w:vAlign w:val="center"/>
          </w:tcPr>
          <w:p w14:paraId="7897D6CD" w14:textId="77777777" w:rsidR="00040D4A" w:rsidRDefault="000038C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040D4A" w14:paraId="65ADE7C3" w14:textId="77777777">
        <w:trPr>
          <w:trHeight w:val="184"/>
        </w:trPr>
        <w:tc>
          <w:tcPr>
            <w:tcW w:w="15332" w:type="dxa"/>
            <w:gridSpan w:val="14"/>
            <w:vMerge w:val="restart"/>
          </w:tcPr>
          <w:p w14:paraId="66D8DBD6" w14:textId="77777777" w:rsidR="00040D4A" w:rsidRDefault="000038CC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  <w:proofErr w:type="gramStart"/>
            <w:r>
              <w:rPr>
                <w:sz w:val="16"/>
                <w:szCs w:val="16"/>
                <w:lang w:val="ru-RU"/>
              </w:rPr>
              <w:t>2.Х.</w:t>
            </w:r>
            <w:r>
              <w:rPr>
                <w:i/>
                <w:sz w:val="16"/>
                <w:szCs w:val="16"/>
                <w:lang w:val="ru-RU"/>
              </w:rPr>
              <w:t>Описательная</w:t>
            </w:r>
            <w:proofErr w:type="gramEnd"/>
            <w:r>
              <w:rPr>
                <w:i/>
                <w:sz w:val="16"/>
                <w:szCs w:val="16"/>
                <w:lang w:val="ru-RU"/>
              </w:rPr>
              <w:t xml:space="preserve"> часть характеристики мероприятия (результата) </w:t>
            </w:r>
          </w:p>
          <w:p w14:paraId="287683E0" w14:textId="77777777" w:rsidR="00040D4A" w:rsidRDefault="00040D4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</w:tr>
    </w:tbl>
    <w:p w14:paraId="5BA1174E" w14:textId="77777777" w:rsidR="00040D4A" w:rsidRDefault="000038CC">
      <w:pPr>
        <w:rPr>
          <w:rFonts w:eastAsia="Calibri"/>
        </w:rPr>
      </w:pPr>
      <w:r>
        <w:rPr>
          <w:lang w:eastAsia="ru-RU"/>
        </w:rPr>
        <w:br w:type="page" w:clear="all"/>
      </w:r>
    </w:p>
    <w:p w14:paraId="4E07E1A7" w14:textId="77777777" w:rsidR="00040D4A" w:rsidRDefault="000038CC">
      <w:pPr>
        <w:pStyle w:val="410"/>
        <w:spacing w:before="0" w:after="0"/>
        <w:rPr>
          <w:highlight w:val="white"/>
        </w:rPr>
      </w:pPr>
      <w:r>
        <w:rPr>
          <w:highlight w:val="white"/>
          <w:lang w:eastAsia="ru-RU"/>
        </w:rPr>
        <w:lastRenderedPageBreak/>
        <w:t xml:space="preserve">5. Финансовое обеспечение реализации муниципального (ведомственного) проекта </w:t>
      </w:r>
    </w:p>
    <w:p w14:paraId="1F68A71A" w14:textId="77777777" w:rsidR="00040D4A" w:rsidRDefault="00040D4A">
      <w:pPr>
        <w:spacing w:after="0" w:line="240" w:lineRule="auto"/>
        <w:jc w:val="right"/>
        <w:rPr>
          <w:rFonts w:ascii="Times New Roman" w:hAnsi="Times New Roman" w:cs="Times New Roman"/>
          <w:highlight w:val="white"/>
        </w:rPr>
      </w:pPr>
    </w:p>
    <w:tbl>
      <w:tblPr>
        <w:tblStyle w:val="1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3689"/>
        <w:gridCol w:w="4059"/>
        <w:gridCol w:w="3689"/>
        <w:gridCol w:w="735"/>
        <w:gridCol w:w="728"/>
        <w:gridCol w:w="656"/>
        <w:gridCol w:w="866"/>
        <w:gridCol w:w="706"/>
      </w:tblGrid>
      <w:tr w:rsidR="00040D4A" w14:paraId="085EB262" w14:textId="77777777">
        <w:trPr>
          <w:trHeight w:val="20"/>
          <w:tblHeader/>
        </w:trPr>
        <w:tc>
          <w:tcPr>
            <w:tcW w:w="181" w:type="pct"/>
            <w:vMerge w:val="restart"/>
            <w:vAlign w:val="center"/>
          </w:tcPr>
          <w:p w14:paraId="0CDF4559" w14:textId="77777777" w:rsidR="00040D4A" w:rsidRDefault="000038CC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№ п/п</w:t>
            </w:r>
          </w:p>
        </w:tc>
        <w:tc>
          <w:tcPr>
            <w:tcW w:w="2468" w:type="pct"/>
            <w:gridSpan w:val="2"/>
            <w:vMerge w:val="restart"/>
            <w:vAlign w:val="center"/>
          </w:tcPr>
          <w:p w14:paraId="6C7423F2" w14:textId="77777777" w:rsidR="00040D4A" w:rsidRDefault="000038C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175" w:type="pct"/>
            <w:vMerge w:val="restart"/>
            <w:vAlign w:val="center"/>
          </w:tcPr>
          <w:p w14:paraId="3E93F918" w14:textId="77777777" w:rsidR="00040D4A" w:rsidRDefault="000038C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Код бюджетной классификации</w:t>
            </w:r>
          </w:p>
        </w:tc>
        <w:tc>
          <w:tcPr>
            <w:tcW w:w="1176" w:type="pct"/>
            <w:gridSpan w:val="5"/>
            <w:vAlign w:val="center"/>
          </w:tcPr>
          <w:p w14:paraId="4DC7E310" w14:textId="77777777" w:rsidR="00040D4A" w:rsidRDefault="000038C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Объем финансового обеспечения по годам, тыс. рублей</w:t>
            </w:r>
          </w:p>
        </w:tc>
      </w:tr>
      <w:tr w:rsidR="00040D4A" w14:paraId="0A4D3C21" w14:textId="77777777">
        <w:trPr>
          <w:trHeight w:val="20"/>
          <w:tblHeader/>
        </w:trPr>
        <w:tc>
          <w:tcPr>
            <w:tcW w:w="181" w:type="pct"/>
            <w:vMerge/>
          </w:tcPr>
          <w:p w14:paraId="33EE1DB6" w14:textId="77777777" w:rsidR="00040D4A" w:rsidRDefault="00040D4A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68" w:type="pct"/>
            <w:gridSpan w:val="2"/>
            <w:vMerge/>
          </w:tcPr>
          <w:p w14:paraId="50F6AD3A" w14:textId="77777777" w:rsidR="00040D4A" w:rsidRDefault="00040D4A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175" w:type="pct"/>
            <w:vMerge/>
          </w:tcPr>
          <w:p w14:paraId="2260694E" w14:textId="77777777" w:rsidR="00040D4A" w:rsidRDefault="00040D4A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34" w:type="pct"/>
            <w:vAlign w:val="center"/>
          </w:tcPr>
          <w:p w14:paraId="67B4AA01" w14:textId="77777777" w:rsidR="00040D4A" w:rsidRDefault="000038C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  <w:lang w:val="en-US"/>
              </w:rPr>
              <w:t>N</w:t>
            </w:r>
          </w:p>
        </w:tc>
        <w:tc>
          <w:tcPr>
            <w:tcW w:w="232" w:type="pct"/>
            <w:vAlign w:val="center"/>
          </w:tcPr>
          <w:p w14:paraId="18EACBF2" w14:textId="77777777" w:rsidR="00040D4A" w:rsidRDefault="000038C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N+1</w:t>
            </w:r>
          </w:p>
        </w:tc>
        <w:tc>
          <w:tcPr>
            <w:tcW w:w="209" w:type="pct"/>
            <w:vAlign w:val="center"/>
          </w:tcPr>
          <w:p w14:paraId="029EC5C1" w14:textId="77777777" w:rsidR="00040D4A" w:rsidRDefault="000038C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…</w:t>
            </w:r>
          </w:p>
        </w:tc>
        <w:tc>
          <w:tcPr>
            <w:tcW w:w="276" w:type="pct"/>
            <w:vAlign w:val="center"/>
          </w:tcPr>
          <w:p w14:paraId="2015317E" w14:textId="77777777" w:rsidR="00040D4A" w:rsidRDefault="000038CC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proofErr w:type="spellStart"/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N+n</w:t>
            </w:r>
            <w:proofErr w:type="spellEnd"/>
          </w:p>
        </w:tc>
        <w:tc>
          <w:tcPr>
            <w:tcW w:w="225" w:type="pct"/>
            <w:vAlign w:val="center"/>
          </w:tcPr>
          <w:p w14:paraId="681860FA" w14:textId="77777777" w:rsidR="00040D4A" w:rsidRDefault="000038CC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Всего</w:t>
            </w:r>
          </w:p>
        </w:tc>
      </w:tr>
      <w:tr w:rsidR="00040D4A" w14:paraId="7879E6D6" w14:textId="77777777">
        <w:trPr>
          <w:trHeight w:val="191"/>
          <w:tblHeader/>
        </w:trPr>
        <w:tc>
          <w:tcPr>
            <w:tcW w:w="181" w:type="pct"/>
            <w:vAlign w:val="center"/>
          </w:tcPr>
          <w:p w14:paraId="50086147" w14:textId="77777777" w:rsidR="00040D4A" w:rsidRDefault="000038CC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2468" w:type="pct"/>
            <w:gridSpan w:val="2"/>
            <w:vAlign w:val="center"/>
          </w:tcPr>
          <w:p w14:paraId="6C88CFD6" w14:textId="77777777" w:rsidR="00040D4A" w:rsidRDefault="000038C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2</w:t>
            </w:r>
          </w:p>
        </w:tc>
        <w:tc>
          <w:tcPr>
            <w:tcW w:w="1175" w:type="pct"/>
            <w:vAlign w:val="center"/>
          </w:tcPr>
          <w:p w14:paraId="579A25EC" w14:textId="77777777" w:rsidR="00040D4A" w:rsidRDefault="000038C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234" w:type="pct"/>
            <w:vAlign w:val="center"/>
          </w:tcPr>
          <w:p w14:paraId="4FADBF33" w14:textId="77777777" w:rsidR="00040D4A" w:rsidRDefault="000038C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4</w:t>
            </w:r>
          </w:p>
        </w:tc>
        <w:tc>
          <w:tcPr>
            <w:tcW w:w="232" w:type="pct"/>
            <w:vAlign w:val="center"/>
          </w:tcPr>
          <w:p w14:paraId="578CFA04" w14:textId="77777777" w:rsidR="00040D4A" w:rsidRDefault="000038C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209" w:type="pct"/>
            <w:vAlign w:val="center"/>
          </w:tcPr>
          <w:p w14:paraId="56605A45" w14:textId="77777777" w:rsidR="00040D4A" w:rsidRDefault="000038C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6</w:t>
            </w:r>
          </w:p>
        </w:tc>
        <w:tc>
          <w:tcPr>
            <w:tcW w:w="276" w:type="pct"/>
            <w:vAlign w:val="center"/>
          </w:tcPr>
          <w:p w14:paraId="4973FBB5" w14:textId="77777777" w:rsidR="00040D4A" w:rsidRDefault="000038C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7</w:t>
            </w:r>
          </w:p>
        </w:tc>
        <w:tc>
          <w:tcPr>
            <w:tcW w:w="225" w:type="pct"/>
            <w:vAlign w:val="center"/>
          </w:tcPr>
          <w:p w14:paraId="018C2526" w14:textId="77777777" w:rsidR="00040D4A" w:rsidRDefault="000038CC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8</w:t>
            </w:r>
          </w:p>
        </w:tc>
      </w:tr>
      <w:tr w:rsidR="00040D4A" w14:paraId="2B8220F4" w14:textId="77777777">
        <w:trPr>
          <w:trHeight w:val="20"/>
        </w:trPr>
        <w:tc>
          <w:tcPr>
            <w:tcW w:w="181" w:type="pct"/>
          </w:tcPr>
          <w:p w14:paraId="77999D3F" w14:textId="77777777" w:rsidR="00040D4A" w:rsidRDefault="000038CC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1.</w:t>
            </w:r>
          </w:p>
        </w:tc>
        <w:tc>
          <w:tcPr>
            <w:tcW w:w="1175" w:type="pct"/>
          </w:tcPr>
          <w:p w14:paraId="5B3268DB" w14:textId="77777777" w:rsidR="00040D4A" w:rsidRDefault="00040D4A">
            <w:pPr>
              <w:rPr>
                <w:i/>
                <w:sz w:val="20"/>
                <w:szCs w:val="20"/>
                <w:highlight w:val="white"/>
              </w:rPr>
            </w:pPr>
          </w:p>
        </w:tc>
        <w:tc>
          <w:tcPr>
            <w:tcW w:w="3644" w:type="pct"/>
            <w:gridSpan w:val="7"/>
            <w:vAlign w:val="center"/>
          </w:tcPr>
          <w:p w14:paraId="37ED73D9" w14:textId="77777777" w:rsidR="00040D4A" w:rsidRDefault="000038CC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i/>
                <w:sz w:val="20"/>
                <w:szCs w:val="20"/>
                <w:highlight w:val="white"/>
              </w:rPr>
              <w:t>(указывается наименование задачи)</w:t>
            </w:r>
          </w:p>
        </w:tc>
      </w:tr>
      <w:tr w:rsidR="00040D4A" w14:paraId="0B559ECA" w14:textId="77777777">
        <w:trPr>
          <w:trHeight w:val="20"/>
        </w:trPr>
        <w:tc>
          <w:tcPr>
            <w:tcW w:w="181" w:type="pct"/>
            <w:vAlign w:val="center"/>
          </w:tcPr>
          <w:p w14:paraId="3A36F14E" w14:textId="77777777" w:rsidR="00040D4A" w:rsidRDefault="000038CC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1.1.</w:t>
            </w:r>
          </w:p>
        </w:tc>
        <w:tc>
          <w:tcPr>
            <w:tcW w:w="2468" w:type="pct"/>
            <w:gridSpan w:val="2"/>
          </w:tcPr>
          <w:p w14:paraId="68D40DCF" w14:textId="77777777" w:rsidR="00040D4A" w:rsidRDefault="000038CC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i/>
                <w:sz w:val="20"/>
                <w:szCs w:val="20"/>
                <w:highlight w:val="white"/>
              </w:rPr>
              <w:t xml:space="preserve">(указывается наименование мероприятия (результата), </w:t>
            </w:r>
            <w:r>
              <w:rPr>
                <w:sz w:val="20"/>
                <w:szCs w:val="20"/>
                <w:highlight w:val="white"/>
              </w:rPr>
              <w:t>всего</w:t>
            </w:r>
          </w:p>
        </w:tc>
        <w:tc>
          <w:tcPr>
            <w:tcW w:w="1175" w:type="pct"/>
          </w:tcPr>
          <w:p w14:paraId="2A229B30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34" w:type="pct"/>
          </w:tcPr>
          <w:p w14:paraId="0CA843E0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32" w:type="pct"/>
          </w:tcPr>
          <w:p w14:paraId="2E40AE22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02652C51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6" w:type="pct"/>
          </w:tcPr>
          <w:p w14:paraId="7E61CA5B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25" w:type="pct"/>
          </w:tcPr>
          <w:p w14:paraId="089D0857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3920C3CE" w14:textId="77777777">
        <w:trPr>
          <w:trHeight w:val="20"/>
        </w:trPr>
        <w:tc>
          <w:tcPr>
            <w:tcW w:w="181" w:type="pct"/>
            <w:vMerge w:val="restart"/>
            <w:vAlign w:val="center"/>
          </w:tcPr>
          <w:p w14:paraId="6EB97329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468" w:type="pct"/>
            <w:gridSpan w:val="2"/>
          </w:tcPr>
          <w:p w14:paraId="5B83EC8C" w14:textId="77777777" w:rsidR="00040D4A" w:rsidRDefault="000038CC">
            <w:pPr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Местный бюджет (всего), из них:</w:t>
            </w:r>
          </w:p>
        </w:tc>
        <w:tc>
          <w:tcPr>
            <w:tcW w:w="1175" w:type="pct"/>
            <w:vMerge w:val="restart"/>
          </w:tcPr>
          <w:p w14:paraId="6F168C0D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34" w:type="pct"/>
          </w:tcPr>
          <w:p w14:paraId="4F07BCB7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32" w:type="pct"/>
          </w:tcPr>
          <w:p w14:paraId="76DFAB31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7DB77A85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6" w:type="pct"/>
          </w:tcPr>
          <w:p w14:paraId="02E44D1C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25" w:type="pct"/>
          </w:tcPr>
          <w:p w14:paraId="0B6EEA57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3830125A" w14:textId="77777777">
        <w:trPr>
          <w:trHeight w:val="20"/>
        </w:trPr>
        <w:tc>
          <w:tcPr>
            <w:tcW w:w="181" w:type="pct"/>
            <w:vMerge/>
            <w:vAlign w:val="center"/>
          </w:tcPr>
          <w:p w14:paraId="39048926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68" w:type="pct"/>
            <w:gridSpan w:val="2"/>
            <w:vAlign w:val="center"/>
          </w:tcPr>
          <w:p w14:paraId="7E0E40C1" w14:textId="77777777" w:rsidR="00040D4A" w:rsidRDefault="000038CC">
            <w:pPr>
              <w:ind w:left="58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федерального бюджета (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175" w:type="pct"/>
            <w:vMerge/>
          </w:tcPr>
          <w:p w14:paraId="03D73709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14:paraId="7266FEC0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32" w:type="pct"/>
          </w:tcPr>
          <w:p w14:paraId="74480B93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0AF1021D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6" w:type="pct"/>
          </w:tcPr>
          <w:p w14:paraId="5AEAC1D0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25" w:type="pct"/>
          </w:tcPr>
          <w:p w14:paraId="7B1A3A00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0BB696D2" w14:textId="77777777">
        <w:trPr>
          <w:trHeight w:val="20"/>
        </w:trPr>
        <w:tc>
          <w:tcPr>
            <w:tcW w:w="181" w:type="pct"/>
            <w:vMerge/>
            <w:vAlign w:val="center"/>
          </w:tcPr>
          <w:p w14:paraId="273CE661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68" w:type="pct"/>
            <w:gridSpan w:val="2"/>
            <w:vAlign w:val="center"/>
          </w:tcPr>
          <w:p w14:paraId="665EEF5A" w14:textId="77777777" w:rsidR="00040D4A" w:rsidRDefault="000038CC">
            <w:pPr>
              <w:ind w:left="587" w:firstLine="0"/>
              <w:rPr>
                <w:i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175" w:type="pct"/>
            <w:vMerge/>
          </w:tcPr>
          <w:p w14:paraId="631140E9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14:paraId="27F41618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32" w:type="pct"/>
          </w:tcPr>
          <w:p w14:paraId="5A005C53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5AE2D28A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6" w:type="pct"/>
          </w:tcPr>
          <w:p w14:paraId="4AB3D1AC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25" w:type="pct"/>
          </w:tcPr>
          <w:p w14:paraId="6F7F8FA5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095CFAC7" w14:textId="77777777">
        <w:trPr>
          <w:trHeight w:val="20"/>
        </w:trPr>
        <w:tc>
          <w:tcPr>
            <w:tcW w:w="181" w:type="pct"/>
            <w:vMerge/>
            <w:vAlign w:val="center"/>
          </w:tcPr>
          <w:p w14:paraId="76C49CB9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68" w:type="pct"/>
            <w:gridSpan w:val="2"/>
          </w:tcPr>
          <w:p w14:paraId="6FBD6C60" w14:textId="77777777" w:rsidR="00040D4A" w:rsidRDefault="000038CC"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1175" w:type="pct"/>
            <w:vMerge/>
          </w:tcPr>
          <w:p w14:paraId="50F392CA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14:paraId="2B532939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32" w:type="pct"/>
          </w:tcPr>
          <w:p w14:paraId="30614161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1E15FFA1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6" w:type="pct"/>
          </w:tcPr>
          <w:p w14:paraId="4CFC91B7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25" w:type="pct"/>
          </w:tcPr>
          <w:p w14:paraId="106EE53C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38169051" w14:textId="77777777">
        <w:trPr>
          <w:trHeight w:val="20"/>
        </w:trPr>
        <w:tc>
          <w:tcPr>
            <w:tcW w:w="181" w:type="pct"/>
            <w:vMerge/>
            <w:vAlign w:val="center"/>
          </w:tcPr>
          <w:p w14:paraId="4F0D5ED0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68" w:type="pct"/>
            <w:gridSpan w:val="2"/>
          </w:tcPr>
          <w:p w14:paraId="4EFB2615" w14:textId="77777777" w:rsidR="00040D4A" w:rsidRDefault="000038CC">
            <w:pPr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1175" w:type="pct"/>
          </w:tcPr>
          <w:p w14:paraId="13F0C946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34" w:type="pct"/>
          </w:tcPr>
          <w:p w14:paraId="17664D83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32" w:type="pct"/>
          </w:tcPr>
          <w:p w14:paraId="4AB84E37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1B9D7397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6" w:type="pct"/>
          </w:tcPr>
          <w:p w14:paraId="02683902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25" w:type="pct"/>
          </w:tcPr>
          <w:p w14:paraId="735FAA56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4E172335" w14:textId="77777777">
        <w:trPr>
          <w:trHeight w:val="20"/>
        </w:trPr>
        <w:tc>
          <w:tcPr>
            <w:tcW w:w="181" w:type="pct"/>
            <w:vMerge/>
            <w:vAlign w:val="center"/>
          </w:tcPr>
          <w:p w14:paraId="54AB538F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68" w:type="pct"/>
            <w:gridSpan w:val="2"/>
          </w:tcPr>
          <w:p w14:paraId="4BB17083" w14:textId="77777777" w:rsidR="00040D4A" w:rsidRDefault="000038CC">
            <w:pPr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1175" w:type="pct"/>
          </w:tcPr>
          <w:p w14:paraId="71362A14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34" w:type="pct"/>
          </w:tcPr>
          <w:p w14:paraId="45F92EF6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32" w:type="pct"/>
          </w:tcPr>
          <w:p w14:paraId="038B6A37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1676611A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6" w:type="pct"/>
          </w:tcPr>
          <w:p w14:paraId="5677E0DC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25" w:type="pct"/>
          </w:tcPr>
          <w:p w14:paraId="4FFA3D86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1109CCAD" w14:textId="77777777">
        <w:trPr>
          <w:trHeight w:val="20"/>
        </w:trPr>
        <w:tc>
          <w:tcPr>
            <w:tcW w:w="181" w:type="pct"/>
            <w:vAlign w:val="center"/>
          </w:tcPr>
          <w:p w14:paraId="68AE86D0" w14:textId="77777777" w:rsidR="00040D4A" w:rsidRDefault="000038CC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2.</w:t>
            </w:r>
          </w:p>
        </w:tc>
        <w:tc>
          <w:tcPr>
            <w:tcW w:w="2468" w:type="pct"/>
            <w:gridSpan w:val="2"/>
          </w:tcPr>
          <w:p w14:paraId="0A76BC3F" w14:textId="77777777" w:rsidR="00040D4A" w:rsidRDefault="000038CC">
            <w:pPr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Нераспределенный резерв (</w:t>
            </w:r>
            <w:r>
              <w:rPr>
                <w:sz w:val="20"/>
                <w:szCs w:val="20"/>
                <w:highlight w:val="white"/>
              </w:rPr>
              <w:t>местный бюджет</w:t>
            </w:r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175" w:type="pct"/>
          </w:tcPr>
          <w:p w14:paraId="082078D5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34" w:type="pct"/>
          </w:tcPr>
          <w:p w14:paraId="60C842D7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32" w:type="pct"/>
          </w:tcPr>
          <w:p w14:paraId="7DB92C89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43EE7C54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6" w:type="pct"/>
          </w:tcPr>
          <w:p w14:paraId="2F248665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25" w:type="pct"/>
          </w:tcPr>
          <w:p w14:paraId="2744AF67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191A17C5" w14:textId="77777777">
        <w:trPr>
          <w:trHeight w:val="20"/>
        </w:trPr>
        <w:tc>
          <w:tcPr>
            <w:tcW w:w="2649" w:type="pct"/>
            <w:gridSpan w:val="3"/>
            <w:vAlign w:val="center"/>
          </w:tcPr>
          <w:p w14:paraId="3FFDBC8C" w14:textId="77777777" w:rsidR="00040D4A" w:rsidRDefault="000038CC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Итого по муниципальному (ведомственному) проекту:</w:t>
            </w:r>
          </w:p>
        </w:tc>
        <w:tc>
          <w:tcPr>
            <w:tcW w:w="1175" w:type="pct"/>
          </w:tcPr>
          <w:p w14:paraId="04372D71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34" w:type="pct"/>
          </w:tcPr>
          <w:p w14:paraId="53D6EEB7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32" w:type="pct"/>
          </w:tcPr>
          <w:p w14:paraId="7790B1D4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0502F992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6" w:type="pct"/>
          </w:tcPr>
          <w:p w14:paraId="5E2D0AB6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25" w:type="pct"/>
          </w:tcPr>
          <w:p w14:paraId="0100DC8F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446DE2C0" w14:textId="77777777">
        <w:trPr>
          <w:trHeight w:val="20"/>
        </w:trPr>
        <w:tc>
          <w:tcPr>
            <w:tcW w:w="2649" w:type="pct"/>
            <w:gridSpan w:val="3"/>
          </w:tcPr>
          <w:p w14:paraId="190E8E6D" w14:textId="77777777" w:rsidR="00040D4A" w:rsidRDefault="000038CC">
            <w:pPr>
              <w:ind w:left="142" w:firstLine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в том числе:</w:t>
            </w:r>
          </w:p>
          <w:p w14:paraId="5E7AB0DE" w14:textId="77777777" w:rsidR="00040D4A" w:rsidRDefault="000038CC">
            <w:pPr>
              <w:ind w:left="142" w:firstLine="0"/>
              <w:rPr>
                <w:rFonts w:cs="Times New Roman"/>
                <w:strike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Местный бюджет</w:t>
            </w:r>
          </w:p>
        </w:tc>
        <w:tc>
          <w:tcPr>
            <w:tcW w:w="1175" w:type="pct"/>
          </w:tcPr>
          <w:p w14:paraId="23E01EDC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34" w:type="pct"/>
          </w:tcPr>
          <w:p w14:paraId="680CB6C9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32" w:type="pct"/>
          </w:tcPr>
          <w:p w14:paraId="4ACD2731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3B656B67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6" w:type="pct"/>
          </w:tcPr>
          <w:p w14:paraId="3CD617C6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25" w:type="pct"/>
          </w:tcPr>
          <w:p w14:paraId="7C5ADA19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48CFA37B" w14:textId="77777777">
        <w:trPr>
          <w:trHeight w:val="20"/>
        </w:trPr>
        <w:tc>
          <w:tcPr>
            <w:tcW w:w="2649" w:type="pct"/>
            <w:gridSpan w:val="3"/>
          </w:tcPr>
          <w:p w14:paraId="46A0A85B" w14:textId="77777777" w:rsidR="00040D4A" w:rsidRDefault="000038CC">
            <w:pPr>
              <w:ind w:left="142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1175" w:type="pct"/>
          </w:tcPr>
          <w:p w14:paraId="1C678546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34" w:type="pct"/>
          </w:tcPr>
          <w:p w14:paraId="4A709C94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32" w:type="pct"/>
          </w:tcPr>
          <w:p w14:paraId="5D33C4E9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2616151C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6" w:type="pct"/>
          </w:tcPr>
          <w:p w14:paraId="38348D51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25" w:type="pct"/>
          </w:tcPr>
          <w:p w14:paraId="531E3477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0368088C" w14:textId="77777777">
        <w:trPr>
          <w:trHeight w:val="20"/>
        </w:trPr>
        <w:tc>
          <w:tcPr>
            <w:tcW w:w="2649" w:type="pct"/>
            <w:gridSpan w:val="3"/>
          </w:tcPr>
          <w:p w14:paraId="60BF6EE3" w14:textId="77777777" w:rsidR="00040D4A" w:rsidRDefault="000038CC">
            <w:pPr>
              <w:ind w:left="142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1175" w:type="pct"/>
          </w:tcPr>
          <w:p w14:paraId="2B0DE610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34" w:type="pct"/>
          </w:tcPr>
          <w:p w14:paraId="4F3FC75B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32" w:type="pct"/>
          </w:tcPr>
          <w:p w14:paraId="5CCFDC34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2D3F912E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6" w:type="pct"/>
          </w:tcPr>
          <w:p w14:paraId="7AB166D4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25" w:type="pct"/>
          </w:tcPr>
          <w:p w14:paraId="02C2BA0C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</w:tbl>
    <w:p w14:paraId="491CA074" w14:textId="77777777" w:rsidR="00040D4A" w:rsidRDefault="00040D4A">
      <w:pPr>
        <w:spacing w:after="0" w:line="240" w:lineRule="auto"/>
        <w:rPr>
          <w:rFonts w:ascii="Times New Roman" w:eastAsia="Times New Roman" w:hAnsi="Times New Roman" w:cs="Times New Roman"/>
          <w:highlight w:val="white"/>
        </w:rPr>
      </w:pPr>
    </w:p>
    <w:p w14:paraId="6A445872" w14:textId="77777777" w:rsidR="00040D4A" w:rsidRDefault="000038CC">
      <w:pPr>
        <w:spacing w:after="0" w:line="240" w:lineRule="auto"/>
        <w:jc w:val="center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 xml:space="preserve">5.1. Финансовое обеспечение муниципального (ведомственного) проекта за счет бюджетных ассигнований </w:t>
      </w:r>
      <w:r>
        <w:rPr>
          <w:rFonts w:ascii="Times New Roman" w:hAnsi="Times New Roman"/>
          <w:highlight w:val="white"/>
        </w:rPr>
        <w:br/>
        <w:t xml:space="preserve">по источникам финансирования дефицита местного бюджета </w:t>
      </w:r>
    </w:p>
    <w:p w14:paraId="5B0207EC" w14:textId="77777777" w:rsidR="00040D4A" w:rsidRDefault="00040D4A">
      <w:pPr>
        <w:spacing w:after="0" w:line="240" w:lineRule="auto"/>
        <w:jc w:val="center"/>
        <w:rPr>
          <w:rFonts w:ascii="Times New Roman" w:hAnsi="Times New Roman"/>
          <w:highlight w:val="white"/>
        </w:rPr>
      </w:pPr>
    </w:p>
    <w:tbl>
      <w:tblPr>
        <w:tblW w:w="15602" w:type="dxa"/>
        <w:tblInd w:w="2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789"/>
        <w:gridCol w:w="1559"/>
        <w:gridCol w:w="1276"/>
        <w:gridCol w:w="1134"/>
        <w:gridCol w:w="1417"/>
        <w:gridCol w:w="1427"/>
      </w:tblGrid>
      <w:tr w:rsidR="00040D4A" w14:paraId="5E6D2059" w14:textId="77777777">
        <w:trPr>
          <w:trHeight w:val="20"/>
        </w:trPr>
        <w:tc>
          <w:tcPr>
            <w:tcW w:w="8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F6C1E5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мунципального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(ведомственного) проекта</w:t>
            </w:r>
          </w:p>
        </w:tc>
        <w:tc>
          <w:tcPr>
            <w:tcW w:w="68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9743D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Объем финансового обеспечения по годам, тыс. рублей</w:t>
            </w:r>
          </w:p>
        </w:tc>
      </w:tr>
      <w:tr w:rsidR="00040D4A" w14:paraId="59A1BB80" w14:textId="77777777">
        <w:trPr>
          <w:trHeight w:val="20"/>
        </w:trPr>
        <w:tc>
          <w:tcPr>
            <w:tcW w:w="878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7EEE85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12547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00124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N+1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88EBB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86ECE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N+n</w:t>
            </w:r>
            <w:proofErr w:type="spellEnd"/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FAAA2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Всего</w:t>
            </w:r>
          </w:p>
        </w:tc>
      </w:tr>
      <w:tr w:rsidR="00040D4A" w14:paraId="428EC44F" w14:textId="77777777">
        <w:trPr>
          <w:trHeight w:val="2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3159D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0F909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E8F4E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C96A6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C4D20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790E7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6</w:t>
            </w:r>
          </w:p>
        </w:tc>
      </w:tr>
      <w:tr w:rsidR="00040D4A" w14:paraId="5C1B333A" w14:textId="77777777">
        <w:trPr>
          <w:trHeight w:val="2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0DF518" w14:textId="77777777" w:rsidR="00040D4A" w:rsidRDefault="000038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highlight w:val="white"/>
              </w:rPr>
              <w:t>Муниципальный (ведомственный) проект «Наименование» (всего)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0973A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64923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09EFA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FBFCD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DF349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</w:tbl>
    <w:p w14:paraId="1A890DB7" w14:textId="77777777" w:rsidR="00040D4A" w:rsidRDefault="00040D4A">
      <w:pPr>
        <w:pStyle w:val="410"/>
        <w:spacing w:before="0" w:after="0"/>
        <w:rPr>
          <w:highlight w:val="white"/>
        </w:rPr>
      </w:pPr>
    </w:p>
    <w:p w14:paraId="16DFF090" w14:textId="77777777" w:rsidR="00040D4A" w:rsidRDefault="00040D4A">
      <w:pPr>
        <w:rPr>
          <w:highlight w:val="white"/>
        </w:rPr>
      </w:pPr>
    </w:p>
    <w:p w14:paraId="281C77F1" w14:textId="77777777" w:rsidR="00040D4A" w:rsidRDefault="000038CC">
      <w:pPr>
        <w:pStyle w:val="410"/>
        <w:spacing w:before="0" w:after="0"/>
        <w:rPr>
          <w:highlight w:val="white"/>
        </w:rPr>
      </w:pPr>
      <w:r>
        <w:rPr>
          <w:highlight w:val="white"/>
          <w:lang w:eastAsia="ru-RU"/>
        </w:rPr>
        <w:t xml:space="preserve">6. Помесячный план исполнения местного бюджета в части бюджетных ассигнований, предусмотренных на финансовое обеспечение реализации муниципального (ведомственного) проекта в </w:t>
      </w:r>
      <w:r>
        <w:rPr>
          <w:i/>
          <w:highlight w:val="white"/>
          <w:lang w:eastAsia="ru-RU"/>
        </w:rPr>
        <w:t xml:space="preserve">(указывается год) </w:t>
      </w:r>
      <w:r>
        <w:rPr>
          <w:highlight w:val="white"/>
          <w:lang w:eastAsia="ru-RU"/>
        </w:rPr>
        <w:t>году</w:t>
      </w:r>
    </w:p>
    <w:p w14:paraId="673211CB" w14:textId="77777777" w:rsidR="00040D4A" w:rsidRDefault="00040D4A">
      <w:pPr>
        <w:spacing w:after="0" w:line="240" w:lineRule="auto"/>
        <w:rPr>
          <w:rFonts w:ascii="Times New Roman" w:hAnsi="Times New Roman" w:cs="Times New Roman"/>
          <w:highlight w:val="white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1"/>
        <w:gridCol w:w="4187"/>
        <w:gridCol w:w="754"/>
        <w:gridCol w:w="754"/>
        <w:gridCol w:w="753"/>
        <w:gridCol w:w="754"/>
        <w:gridCol w:w="754"/>
        <w:gridCol w:w="754"/>
        <w:gridCol w:w="753"/>
        <w:gridCol w:w="754"/>
        <w:gridCol w:w="754"/>
        <w:gridCol w:w="754"/>
        <w:gridCol w:w="753"/>
        <w:gridCol w:w="2264"/>
      </w:tblGrid>
      <w:tr w:rsidR="00040D4A" w14:paraId="620A5B47" w14:textId="77777777">
        <w:trPr>
          <w:cantSplit/>
          <w:trHeight w:val="20"/>
          <w:tblHeader/>
        </w:trPr>
        <w:tc>
          <w:tcPr>
            <w:tcW w:w="785" w:type="dxa"/>
            <w:vMerge w:val="restart"/>
            <w:shd w:val="clear" w:color="auto" w:fill="FFFFFF"/>
            <w:vAlign w:val="center"/>
          </w:tcPr>
          <w:p w14:paraId="06E19043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br/>
              <w:t>п/п</w:t>
            </w:r>
          </w:p>
        </w:tc>
        <w:tc>
          <w:tcPr>
            <w:tcW w:w="4205" w:type="dxa"/>
            <w:vMerge w:val="restart"/>
            <w:shd w:val="clear" w:color="auto" w:fill="FFFFFF"/>
            <w:vAlign w:val="center"/>
          </w:tcPr>
          <w:p w14:paraId="166802F4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324" w:type="dxa"/>
            <w:gridSpan w:val="11"/>
            <w:shd w:val="clear" w:color="auto" w:fill="FFFFFF"/>
            <w:vAlign w:val="center"/>
          </w:tcPr>
          <w:p w14:paraId="2F460F5A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274" w:type="dxa"/>
            <w:vMerge w:val="restart"/>
            <w:shd w:val="clear" w:color="auto" w:fill="FFFFFF"/>
            <w:vAlign w:val="center"/>
          </w:tcPr>
          <w:p w14:paraId="2DC7B8D4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 xml:space="preserve">Всего на конец 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highlight w:val="white"/>
              </w:rPr>
              <w:t>(указывается год)</w:t>
            </w: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 xml:space="preserve"> года (тыс. рублей)</w:t>
            </w:r>
          </w:p>
        </w:tc>
      </w:tr>
      <w:tr w:rsidR="00040D4A" w14:paraId="48F437D2" w14:textId="77777777">
        <w:trPr>
          <w:cantSplit/>
          <w:trHeight w:val="20"/>
          <w:tblHeader/>
        </w:trPr>
        <w:tc>
          <w:tcPr>
            <w:tcW w:w="785" w:type="dxa"/>
            <w:vMerge/>
            <w:shd w:val="clear" w:color="auto" w:fill="FFFFFF"/>
            <w:vAlign w:val="center"/>
          </w:tcPr>
          <w:p w14:paraId="425CB0D3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5" w:type="dxa"/>
            <w:vMerge/>
            <w:shd w:val="clear" w:color="auto" w:fill="FFFFFF"/>
            <w:vAlign w:val="center"/>
          </w:tcPr>
          <w:p w14:paraId="78F8560E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14:paraId="6A0A5B42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янв.</w:t>
            </w:r>
          </w:p>
        </w:tc>
        <w:tc>
          <w:tcPr>
            <w:tcW w:w="757" w:type="dxa"/>
            <w:shd w:val="clear" w:color="auto" w:fill="FFFFFF"/>
            <w:vAlign w:val="center"/>
          </w:tcPr>
          <w:p w14:paraId="2A5BDCB4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фев.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212EA42F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март</w:t>
            </w:r>
          </w:p>
        </w:tc>
        <w:tc>
          <w:tcPr>
            <w:tcW w:w="757" w:type="dxa"/>
            <w:shd w:val="clear" w:color="auto" w:fill="FFFFFF"/>
            <w:vAlign w:val="center"/>
          </w:tcPr>
          <w:p w14:paraId="155D5ACC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апр.</w:t>
            </w:r>
          </w:p>
        </w:tc>
        <w:tc>
          <w:tcPr>
            <w:tcW w:w="757" w:type="dxa"/>
            <w:shd w:val="clear" w:color="auto" w:fill="FFFFFF"/>
            <w:vAlign w:val="center"/>
          </w:tcPr>
          <w:p w14:paraId="3970EEAB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май</w:t>
            </w:r>
          </w:p>
        </w:tc>
        <w:tc>
          <w:tcPr>
            <w:tcW w:w="757" w:type="dxa"/>
            <w:shd w:val="clear" w:color="auto" w:fill="FFFFFF"/>
            <w:vAlign w:val="center"/>
          </w:tcPr>
          <w:p w14:paraId="3C80F68E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июнь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3A7F76A9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июль</w:t>
            </w:r>
          </w:p>
        </w:tc>
        <w:tc>
          <w:tcPr>
            <w:tcW w:w="757" w:type="dxa"/>
            <w:shd w:val="clear" w:color="auto" w:fill="FFFFFF"/>
            <w:vAlign w:val="center"/>
          </w:tcPr>
          <w:p w14:paraId="46F7F967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авг.</w:t>
            </w:r>
          </w:p>
        </w:tc>
        <w:tc>
          <w:tcPr>
            <w:tcW w:w="757" w:type="dxa"/>
            <w:shd w:val="clear" w:color="auto" w:fill="FFFFFF"/>
            <w:vAlign w:val="center"/>
          </w:tcPr>
          <w:p w14:paraId="3227AD40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>сен.</w:t>
            </w:r>
          </w:p>
        </w:tc>
        <w:tc>
          <w:tcPr>
            <w:tcW w:w="757" w:type="dxa"/>
            <w:shd w:val="clear" w:color="auto" w:fill="FFFFFF"/>
            <w:vAlign w:val="center"/>
          </w:tcPr>
          <w:p w14:paraId="372E3902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окт.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034DC385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ноя.</w:t>
            </w:r>
          </w:p>
        </w:tc>
        <w:tc>
          <w:tcPr>
            <w:tcW w:w="2274" w:type="dxa"/>
            <w:vMerge/>
            <w:shd w:val="clear" w:color="auto" w:fill="FFFFFF"/>
            <w:vAlign w:val="center"/>
          </w:tcPr>
          <w:p w14:paraId="595264DC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0D4A" w14:paraId="32D2408F" w14:textId="77777777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14:paraId="5C0E5359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1</w:t>
            </w:r>
          </w:p>
        </w:tc>
        <w:tc>
          <w:tcPr>
            <w:tcW w:w="4205" w:type="dxa"/>
            <w:shd w:val="clear" w:color="auto" w:fill="FFFFFF"/>
            <w:vAlign w:val="center"/>
          </w:tcPr>
          <w:p w14:paraId="2CA051ED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2</w:t>
            </w:r>
          </w:p>
        </w:tc>
        <w:tc>
          <w:tcPr>
            <w:tcW w:w="757" w:type="dxa"/>
            <w:shd w:val="clear" w:color="auto" w:fill="FFFFFF"/>
            <w:vAlign w:val="center"/>
          </w:tcPr>
          <w:p w14:paraId="1D73CDB6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14:paraId="7EA78612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4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7BCF6143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5</w:t>
            </w:r>
          </w:p>
        </w:tc>
        <w:tc>
          <w:tcPr>
            <w:tcW w:w="757" w:type="dxa"/>
            <w:shd w:val="clear" w:color="auto" w:fill="FFFFFF"/>
            <w:vAlign w:val="center"/>
          </w:tcPr>
          <w:p w14:paraId="5DD349F0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6</w:t>
            </w:r>
          </w:p>
        </w:tc>
        <w:tc>
          <w:tcPr>
            <w:tcW w:w="757" w:type="dxa"/>
            <w:shd w:val="clear" w:color="auto" w:fill="FFFFFF"/>
            <w:vAlign w:val="center"/>
          </w:tcPr>
          <w:p w14:paraId="0DC86D1C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7</w:t>
            </w:r>
          </w:p>
        </w:tc>
        <w:tc>
          <w:tcPr>
            <w:tcW w:w="757" w:type="dxa"/>
            <w:shd w:val="clear" w:color="auto" w:fill="FFFFFF"/>
            <w:vAlign w:val="center"/>
          </w:tcPr>
          <w:p w14:paraId="5D0E7462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8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0E93A9B3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9</w:t>
            </w:r>
          </w:p>
        </w:tc>
        <w:tc>
          <w:tcPr>
            <w:tcW w:w="757" w:type="dxa"/>
            <w:shd w:val="clear" w:color="auto" w:fill="FFFFFF"/>
            <w:vAlign w:val="center"/>
          </w:tcPr>
          <w:p w14:paraId="51E1E030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10</w:t>
            </w:r>
          </w:p>
        </w:tc>
        <w:tc>
          <w:tcPr>
            <w:tcW w:w="757" w:type="dxa"/>
            <w:shd w:val="clear" w:color="auto" w:fill="FFFFFF"/>
            <w:vAlign w:val="center"/>
          </w:tcPr>
          <w:p w14:paraId="61627910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11</w:t>
            </w:r>
          </w:p>
        </w:tc>
        <w:tc>
          <w:tcPr>
            <w:tcW w:w="757" w:type="dxa"/>
            <w:shd w:val="clear" w:color="auto" w:fill="FFFFFF"/>
            <w:vAlign w:val="center"/>
          </w:tcPr>
          <w:p w14:paraId="19CB3CAC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12</w:t>
            </w:r>
          </w:p>
        </w:tc>
        <w:tc>
          <w:tcPr>
            <w:tcW w:w="756" w:type="dxa"/>
            <w:shd w:val="clear" w:color="auto" w:fill="FFFFFF"/>
            <w:vAlign w:val="center"/>
          </w:tcPr>
          <w:p w14:paraId="24E34E81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13</w:t>
            </w:r>
          </w:p>
        </w:tc>
        <w:tc>
          <w:tcPr>
            <w:tcW w:w="2274" w:type="dxa"/>
            <w:shd w:val="clear" w:color="auto" w:fill="FFFFFF"/>
            <w:vAlign w:val="center"/>
          </w:tcPr>
          <w:p w14:paraId="3F47714C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14</w:t>
            </w:r>
          </w:p>
        </w:tc>
      </w:tr>
      <w:tr w:rsidR="00040D4A" w14:paraId="2BE22D15" w14:textId="77777777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14:paraId="47038085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lastRenderedPageBreak/>
              <w:t>1.</w:t>
            </w:r>
          </w:p>
        </w:tc>
        <w:tc>
          <w:tcPr>
            <w:tcW w:w="14803" w:type="dxa"/>
            <w:gridSpan w:val="13"/>
            <w:shd w:val="clear" w:color="auto" w:fill="FFFFFF"/>
            <w:vAlign w:val="center"/>
          </w:tcPr>
          <w:p w14:paraId="6C664E99" w14:textId="77777777" w:rsidR="00040D4A" w:rsidRDefault="000038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highlight w:val="white"/>
              </w:rPr>
              <w:t>(указывается наименование задачи)</w:t>
            </w:r>
          </w:p>
        </w:tc>
      </w:tr>
      <w:tr w:rsidR="00040D4A" w14:paraId="26CE4B89" w14:textId="77777777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14:paraId="1EE84EE1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1.1</w:t>
            </w:r>
          </w:p>
        </w:tc>
        <w:tc>
          <w:tcPr>
            <w:tcW w:w="4205" w:type="dxa"/>
            <w:shd w:val="clear" w:color="auto" w:fill="FFFFFF"/>
            <w:vAlign w:val="center"/>
          </w:tcPr>
          <w:p w14:paraId="5126D5D2" w14:textId="77777777" w:rsidR="00040D4A" w:rsidRDefault="00003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Мероприятие (результат) «…»</w:t>
            </w:r>
          </w:p>
        </w:tc>
        <w:tc>
          <w:tcPr>
            <w:tcW w:w="757" w:type="dxa"/>
            <w:shd w:val="clear" w:color="auto" w:fill="FFFFFF"/>
            <w:vAlign w:val="center"/>
          </w:tcPr>
          <w:p w14:paraId="59E5A916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14:paraId="5A949BFD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12312170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14:paraId="01DC8814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14:paraId="045D1833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14:paraId="02760119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0414D8C5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14:paraId="2ECCA6BC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14:paraId="7C254175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14:paraId="3C4D1CA4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75509239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2274" w:type="dxa"/>
            <w:shd w:val="clear" w:color="auto" w:fill="FFFFFF"/>
            <w:vAlign w:val="center"/>
          </w:tcPr>
          <w:p w14:paraId="2F067BF6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040D4A" w14:paraId="5AC737E5" w14:textId="77777777">
        <w:trPr>
          <w:cantSplit/>
          <w:trHeight w:val="20"/>
        </w:trPr>
        <w:tc>
          <w:tcPr>
            <w:tcW w:w="4990" w:type="dxa"/>
            <w:gridSpan w:val="2"/>
            <w:shd w:val="clear" w:color="auto" w:fill="FFFFFF"/>
            <w:vAlign w:val="center"/>
          </w:tcPr>
          <w:p w14:paraId="53347EF7" w14:textId="77777777" w:rsidR="00040D4A" w:rsidRDefault="00003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eastAsia="ru-RU"/>
              </w:rPr>
              <w:t>ИТОГО:</w:t>
            </w:r>
          </w:p>
        </w:tc>
        <w:tc>
          <w:tcPr>
            <w:tcW w:w="757" w:type="dxa"/>
            <w:shd w:val="clear" w:color="auto" w:fill="FFFFFF"/>
          </w:tcPr>
          <w:p w14:paraId="1FF7AC6A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757" w:type="dxa"/>
            <w:shd w:val="clear" w:color="auto" w:fill="FFFFFF"/>
          </w:tcPr>
          <w:p w14:paraId="7B9E1A72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756" w:type="dxa"/>
            <w:shd w:val="clear" w:color="auto" w:fill="FFFFFF"/>
          </w:tcPr>
          <w:p w14:paraId="7B69939A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757" w:type="dxa"/>
            <w:shd w:val="clear" w:color="auto" w:fill="FFFFFF"/>
          </w:tcPr>
          <w:p w14:paraId="1C507575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757" w:type="dxa"/>
            <w:shd w:val="clear" w:color="auto" w:fill="FFFFFF"/>
          </w:tcPr>
          <w:p w14:paraId="55B6BC61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757" w:type="dxa"/>
            <w:shd w:val="clear" w:color="auto" w:fill="FFFFFF"/>
          </w:tcPr>
          <w:p w14:paraId="5E65BBE3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756" w:type="dxa"/>
            <w:shd w:val="clear" w:color="auto" w:fill="FFFFFF"/>
          </w:tcPr>
          <w:p w14:paraId="7FE5EDD2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757" w:type="dxa"/>
            <w:shd w:val="clear" w:color="auto" w:fill="FFFFFF"/>
          </w:tcPr>
          <w:p w14:paraId="32E182E2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757" w:type="dxa"/>
            <w:shd w:val="clear" w:color="auto" w:fill="FFFFFF"/>
          </w:tcPr>
          <w:p w14:paraId="1066D9AB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757" w:type="dxa"/>
            <w:shd w:val="clear" w:color="auto" w:fill="FFFFFF"/>
          </w:tcPr>
          <w:p w14:paraId="54B92620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756" w:type="dxa"/>
            <w:shd w:val="clear" w:color="auto" w:fill="FFFFFF"/>
          </w:tcPr>
          <w:p w14:paraId="5DF86B85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2274" w:type="dxa"/>
            <w:shd w:val="clear" w:color="auto" w:fill="FFFFFF"/>
          </w:tcPr>
          <w:p w14:paraId="1E41BB9D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</w:tbl>
    <w:p w14:paraId="27B83F6F" w14:textId="77777777" w:rsidR="00040D4A" w:rsidRDefault="00040D4A">
      <w:pPr>
        <w:spacing w:after="0" w:line="240" w:lineRule="auto"/>
        <w:rPr>
          <w:rFonts w:ascii="Times New Roman" w:hAnsi="Times New Roman" w:cs="Times New Roman"/>
          <w:b/>
          <w:highlight w:val="white"/>
        </w:rPr>
      </w:pPr>
    </w:p>
    <w:p w14:paraId="626646BC" w14:textId="77777777" w:rsidR="00040D4A" w:rsidRDefault="000038CC">
      <w:pPr>
        <w:pStyle w:val="410"/>
        <w:spacing w:before="0" w:after="0"/>
        <w:rPr>
          <w:lang w:eastAsia="ru-RU"/>
        </w:rPr>
      </w:pPr>
      <w:r>
        <w:rPr>
          <w:lang w:eastAsia="ru-RU"/>
        </w:rPr>
        <w:t>8. Дополнительная информация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73"/>
      </w:tblGrid>
      <w:tr w:rsidR="00040D4A" w14:paraId="11226E7F" w14:textId="77777777">
        <w:trPr>
          <w:trHeight w:val="958"/>
        </w:trPr>
        <w:tc>
          <w:tcPr>
            <w:tcW w:w="15594" w:type="dxa"/>
            <w:shd w:val="clear" w:color="auto" w:fill="auto"/>
            <w:vAlign w:val="center"/>
          </w:tcPr>
          <w:p w14:paraId="08B48A18" w14:textId="77777777" w:rsidR="00040D4A" w:rsidRDefault="000038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(приводятся пояснения и комментарии в виде ссылок и сносок к отдельным положениям паспорта муниципального (ведомственного) проекта, приводимые в целях их уточнения)</w:t>
            </w:r>
          </w:p>
        </w:tc>
      </w:tr>
    </w:tbl>
    <w:p w14:paraId="70F5C551" w14:textId="77777777" w:rsidR="00040D4A" w:rsidRDefault="0004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1F9FA3B2" w14:textId="77777777" w:rsidR="00040D4A" w:rsidRDefault="000038C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br w:type="page" w:clear="all"/>
      </w:r>
    </w:p>
    <w:p w14:paraId="4A57B376" w14:textId="77777777" w:rsidR="00040D4A" w:rsidRDefault="000038CC">
      <w:pPr>
        <w:spacing w:after="0" w:line="240" w:lineRule="auto"/>
        <w:ind w:left="9911"/>
        <w:jc w:val="center"/>
        <w:rPr>
          <w:rFonts w:ascii="Times New Roman" w:hAnsi="Times New Roman" w:cs="Times New Roman"/>
          <w:sz w:val="20"/>
          <w:lang w:eastAsia="ru-RU"/>
        </w:rPr>
      </w:pPr>
      <w:r>
        <w:rPr>
          <w:rFonts w:ascii="Times New Roman" w:hAnsi="Times New Roman" w:cs="Times New Roman"/>
          <w:sz w:val="20"/>
          <w:lang w:eastAsia="ru-RU"/>
        </w:rPr>
        <w:lastRenderedPageBreak/>
        <w:t>ПРИЛОЖЕНИЕ № 1</w:t>
      </w:r>
    </w:p>
    <w:p w14:paraId="218CA0DE" w14:textId="77777777" w:rsidR="00040D4A" w:rsidRDefault="000038CC">
      <w:pPr>
        <w:spacing w:after="0" w:line="240" w:lineRule="auto"/>
        <w:ind w:left="9911"/>
        <w:jc w:val="center"/>
        <w:rPr>
          <w:rFonts w:ascii="Times New Roman" w:hAnsi="Times New Roman" w:cs="Times New Roman"/>
          <w:sz w:val="20"/>
          <w:lang w:eastAsia="ru-RU"/>
        </w:rPr>
      </w:pPr>
      <w:r>
        <w:rPr>
          <w:rFonts w:ascii="Times New Roman" w:hAnsi="Times New Roman" w:cs="Times New Roman"/>
          <w:sz w:val="20"/>
          <w:lang w:eastAsia="ru-RU"/>
        </w:rPr>
        <w:t>к паспорту муниципального (ведомственного) проекта</w:t>
      </w:r>
    </w:p>
    <w:p w14:paraId="2B0426D0" w14:textId="77777777" w:rsidR="00040D4A" w:rsidRDefault="000038CC">
      <w:pPr>
        <w:spacing w:after="0" w:line="240" w:lineRule="auto"/>
        <w:ind w:left="9911"/>
        <w:jc w:val="center"/>
        <w:rPr>
          <w:rFonts w:ascii="Times New Roman" w:hAnsi="Times New Roman" w:cs="Times New Roman"/>
          <w:i/>
          <w:sz w:val="20"/>
          <w:lang w:eastAsia="ru-RU"/>
        </w:rPr>
      </w:pPr>
      <w:r>
        <w:rPr>
          <w:rFonts w:ascii="Times New Roman" w:hAnsi="Times New Roman" w:cs="Times New Roman"/>
          <w:i/>
          <w:sz w:val="20"/>
          <w:lang w:eastAsia="ru-RU"/>
        </w:rPr>
        <w:t>(указывается краткое наименование муниципального (ведомственного) проекта)</w:t>
      </w:r>
    </w:p>
    <w:p w14:paraId="5951BBF3" w14:textId="77777777" w:rsidR="00040D4A" w:rsidRDefault="00040D4A">
      <w:pPr>
        <w:spacing w:after="0" w:line="240" w:lineRule="auto"/>
        <w:ind w:left="9912"/>
        <w:jc w:val="center"/>
        <w:rPr>
          <w:rFonts w:ascii="Times New Roman" w:hAnsi="Times New Roman" w:cs="Times New Roman"/>
          <w:i/>
          <w:sz w:val="20"/>
          <w:lang w:eastAsia="ru-RU"/>
        </w:rPr>
      </w:pPr>
    </w:p>
    <w:p w14:paraId="2FA43092" w14:textId="77777777" w:rsidR="00040D4A" w:rsidRDefault="00040D4A">
      <w:pPr>
        <w:spacing w:after="0" w:line="240" w:lineRule="auto"/>
        <w:rPr>
          <w:rFonts w:ascii="Times New Roman" w:hAnsi="Times New Roman" w:cs="Times New Roman"/>
          <w:strike/>
          <w:lang w:eastAsia="ru-RU"/>
        </w:rPr>
      </w:pPr>
    </w:p>
    <w:p w14:paraId="48E81BF8" w14:textId="77777777" w:rsidR="00040D4A" w:rsidRDefault="000038CC">
      <w:pPr>
        <w:pStyle w:val="410"/>
        <w:spacing w:before="0" w:after="0"/>
        <w:rPr>
          <w:lang w:eastAsia="ru-RU"/>
        </w:rPr>
      </w:pPr>
      <w:r>
        <w:rPr>
          <w:lang w:eastAsia="ru-RU"/>
        </w:rPr>
        <w:t>План реализации муниципального (ведомственного) проекта</w:t>
      </w:r>
    </w:p>
    <w:p w14:paraId="0B85C526" w14:textId="77777777" w:rsidR="00040D4A" w:rsidRDefault="00040D4A">
      <w:pPr>
        <w:spacing w:after="0" w:line="240" w:lineRule="auto"/>
        <w:rPr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481"/>
        <w:gridCol w:w="2070"/>
        <w:gridCol w:w="716"/>
        <w:gridCol w:w="907"/>
        <w:gridCol w:w="1603"/>
        <w:gridCol w:w="1404"/>
        <w:gridCol w:w="1290"/>
        <w:gridCol w:w="1252"/>
        <w:gridCol w:w="1127"/>
        <w:gridCol w:w="779"/>
        <w:gridCol w:w="1402"/>
        <w:gridCol w:w="1403"/>
        <w:gridCol w:w="1262"/>
      </w:tblGrid>
      <w:tr w:rsidR="00040D4A" w14:paraId="78F549F4" w14:textId="77777777">
        <w:trPr>
          <w:tblHeader/>
        </w:trPr>
        <w:tc>
          <w:tcPr>
            <w:tcW w:w="487" w:type="dxa"/>
            <w:vMerge w:val="restart"/>
            <w:shd w:val="clear" w:color="auto" w:fill="FFFFFF"/>
            <w:vAlign w:val="center"/>
          </w:tcPr>
          <w:p w14:paraId="25E9044B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093" w:type="dxa"/>
            <w:vMerge w:val="restart"/>
            <w:shd w:val="clear" w:color="auto" w:fill="FFFFFF"/>
            <w:vAlign w:val="center"/>
          </w:tcPr>
          <w:p w14:paraId="775681A4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(результата), объекта мероприятия (результата),</w:t>
            </w:r>
          </w:p>
          <w:p w14:paraId="4CB86CF5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контрольной точки</w:t>
            </w:r>
          </w:p>
        </w:tc>
        <w:tc>
          <w:tcPr>
            <w:tcW w:w="1639" w:type="dxa"/>
            <w:gridSpan w:val="2"/>
            <w:shd w:val="clear" w:color="auto" w:fill="FFFFFF"/>
            <w:vAlign w:val="center"/>
          </w:tcPr>
          <w:p w14:paraId="5A38E0EC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3039" w:type="dxa"/>
            <w:gridSpan w:val="2"/>
            <w:shd w:val="clear" w:color="auto" w:fill="FFFFFF"/>
            <w:vAlign w:val="center"/>
          </w:tcPr>
          <w:p w14:paraId="5319A97B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Взаимосвязь</w:t>
            </w:r>
            <w:r>
              <w:rPr>
                <w:rStyle w:val="af3"/>
                <w:rFonts w:eastAsia="Times New Roman"/>
                <w:sz w:val="16"/>
                <w:szCs w:val="16"/>
                <w:lang w:eastAsia="ru-RU"/>
              </w:rPr>
              <w:footnoteReference w:id="36"/>
            </w:r>
          </w:p>
        </w:tc>
        <w:tc>
          <w:tcPr>
            <w:tcW w:w="1304" w:type="dxa"/>
            <w:vMerge w:val="restart"/>
            <w:shd w:val="clear" w:color="auto" w:fill="FFFFFF"/>
            <w:vAlign w:val="center"/>
          </w:tcPr>
          <w:p w14:paraId="1A87B52B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исполнитель</w:t>
            </w:r>
            <w:r>
              <w:rPr>
                <w:rStyle w:val="af3"/>
                <w:rFonts w:eastAsia="Times New Roman"/>
                <w:sz w:val="16"/>
                <w:szCs w:val="16"/>
                <w:lang w:eastAsia="ru-RU"/>
              </w:rPr>
              <w:footnoteReference w:id="37"/>
            </w:r>
          </w:p>
        </w:tc>
        <w:tc>
          <w:tcPr>
            <w:tcW w:w="1265" w:type="dxa"/>
            <w:vMerge w:val="restart"/>
            <w:shd w:val="clear" w:color="auto" w:fill="FFFFFF"/>
            <w:vAlign w:val="center"/>
          </w:tcPr>
          <w:p w14:paraId="633DF229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 объекта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(в соответствии с ФИАС)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53</w:t>
            </w:r>
          </w:p>
        </w:tc>
        <w:tc>
          <w:tcPr>
            <w:tcW w:w="1926" w:type="dxa"/>
            <w:gridSpan w:val="2"/>
            <w:shd w:val="clear" w:color="auto" w:fill="FFFFFF"/>
            <w:vAlign w:val="center"/>
          </w:tcPr>
          <w:p w14:paraId="5A7FE9EE" w14:textId="77777777" w:rsidR="00040D4A" w:rsidRDefault="000038CC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Мощность объекта</w:t>
            </w:r>
            <w:r>
              <w:rPr>
                <w:rStyle w:val="af3"/>
                <w:rFonts w:eastAsia="Times New Roman"/>
                <w:sz w:val="16"/>
                <w:szCs w:val="16"/>
                <w:lang w:eastAsia="ru-RU"/>
              </w:rPr>
              <w:footnoteReference w:id="38"/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14:paraId="783E43E5" w14:textId="77777777" w:rsidR="00040D4A" w:rsidRDefault="000038CC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финансового обеспечения (тыс. руб.)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07BFB2BD" w14:textId="77777777" w:rsidR="00040D4A" w:rsidRDefault="000038CC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документа и характеристика мероприятия (результата)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6038AA97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Информационная система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21</w:t>
            </w:r>
          </w:p>
        </w:tc>
      </w:tr>
      <w:tr w:rsidR="00040D4A" w14:paraId="14D4A918" w14:textId="77777777">
        <w:trPr>
          <w:tblHeader/>
        </w:trPr>
        <w:tc>
          <w:tcPr>
            <w:tcW w:w="487" w:type="dxa"/>
            <w:vMerge/>
            <w:shd w:val="clear" w:color="auto" w:fill="FFFFFF"/>
            <w:vAlign w:val="center"/>
          </w:tcPr>
          <w:p w14:paraId="75231371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93" w:type="dxa"/>
            <w:vMerge/>
            <w:shd w:val="clear" w:color="auto" w:fill="FFFFFF"/>
            <w:vAlign w:val="center"/>
          </w:tcPr>
          <w:p w14:paraId="5DADD55A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shd w:val="clear" w:color="auto" w:fill="FFFFFF"/>
            <w:vAlign w:val="center"/>
          </w:tcPr>
          <w:p w14:paraId="70DECEE9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2EB4AC18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окончание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643ADA7A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предшественники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40DC5848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последователи</w:t>
            </w:r>
          </w:p>
        </w:tc>
        <w:tc>
          <w:tcPr>
            <w:tcW w:w="1304" w:type="dxa"/>
            <w:vMerge/>
            <w:shd w:val="clear" w:color="auto" w:fill="FFFFFF"/>
            <w:vAlign w:val="center"/>
          </w:tcPr>
          <w:p w14:paraId="60339374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dxa"/>
            <w:vMerge/>
            <w:shd w:val="clear" w:color="auto" w:fill="FFFFFF"/>
            <w:vAlign w:val="center"/>
          </w:tcPr>
          <w:p w14:paraId="35ACA60D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9" w:type="dxa"/>
            <w:shd w:val="clear" w:color="auto" w:fill="FFFFFF"/>
            <w:vAlign w:val="center"/>
          </w:tcPr>
          <w:p w14:paraId="3B6B238E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 (по ОКЕИ)</w:t>
            </w:r>
          </w:p>
        </w:tc>
        <w:tc>
          <w:tcPr>
            <w:tcW w:w="787" w:type="dxa"/>
            <w:shd w:val="clear" w:color="auto" w:fill="FFFFFF"/>
            <w:vAlign w:val="center"/>
          </w:tcPr>
          <w:p w14:paraId="183FC878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61FA5AD0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highlight w:val="gree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C7AD8BE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6FD9E28A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40D4A" w14:paraId="2CC7DB14" w14:textId="77777777">
        <w:trPr>
          <w:tblHeader/>
        </w:trPr>
        <w:tc>
          <w:tcPr>
            <w:tcW w:w="487" w:type="dxa"/>
            <w:shd w:val="clear" w:color="auto" w:fill="FFFFFF"/>
            <w:vAlign w:val="center"/>
          </w:tcPr>
          <w:p w14:paraId="3D67B2FE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93" w:type="dxa"/>
            <w:shd w:val="clear" w:color="auto" w:fill="FFFFFF"/>
            <w:vAlign w:val="center"/>
          </w:tcPr>
          <w:p w14:paraId="4E4A99BB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23" w:type="dxa"/>
            <w:shd w:val="clear" w:color="auto" w:fill="FFFFFF"/>
            <w:vAlign w:val="center"/>
          </w:tcPr>
          <w:p w14:paraId="1EF88483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3F004672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20" w:type="dxa"/>
            <w:shd w:val="clear" w:color="auto" w:fill="FFFFFF"/>
            <w:vAlign w:val="center"/>
          </w:tcPr>
          <w:p w14:paraId="089B4761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480DFE0C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D7F9D5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65" w:type="dxa"/>
            <w:shd w:val="clear" w:color="auto" w:fill="FFFFFF"/>
            <w:vAlign w:val="center"/>
          </w:tcPr>
          <w:p w14:paraId="07985AAA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9" w:type="dxa"/>
            <w:shd w:val="clear" w:color="auto" w:fill="FFFFFF"/>
            <w:vAlign w:val="center"/>
          </w:tcPr>
          <w:p w14:paraId="7ADAF004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87" w:type="dxa"/>
            <w:shd w:val="clear" w:color="auto" w:fill="FFFFFF"/>
            <w:vAlign w:val="center"/>
          </w:tcPr>
          <w:p w14:paraId="3C36B580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9DDC6A5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6C1A64EE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B9EF91E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</w:tr>
      <w:tr w:rsidR="00040D4A" w14:paraId="08A6AC63" w14:textId="77777777">
        <w:tc>
          <w:tcPr>
            <w:tcW w:w="487" w:type="dxa"/>
            <w:shd w:val="clear" w:color="auto" w:fill="FFFFFF"/>
          </w:tcPr>
          <w:p w14:paraId="0A2C4651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8" w:name="_Hlk127704986"/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377" w:type="dxa"/>
            <w:gridSpan w:val="12"/>
            <w:shd w:val="clear" w:color="auto" w:fill="FFFFFF"/>
            <w:vAlign w:val="center"/>
          </w:tcPr>
          <w:p w14:paraId="5F923FCE" w14:textId="77777777" w:rsidR="00040D4A" w:rsidRDefault="000038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(указывается наименование задачи)</w:t>
            </w:r>
          </w:p>
        </w:tc>
      </w:tr>
      <w:tr w:rsidR="00040D4A" w14:paraId="14734EF3" w14:textId="77777777">
        <w:tc>
          <w:tcPr>
            <w:tcW w:w="487" w:type="dxa"/>
            <w:shd w:val="clear" w:color="auto" w:fill="FFFFFF"/>
          </w:tcPr>
          <w:p w14:paraId="7D3010AD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2093" w:type="dxa"/>
            <w:shd w:val="clear" w:color="auto" w:fill="FFFFFF"/>
          </w:tcPr>
          <w:p w14:paraId="37FCBE53" w14:textId="77777777" w:rsidR="00040D4A" w:rsidRDefault="000038CC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(результат)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«…»</w:t>
            </w:r>
          </w:p>
          <w:p w14:paraId="761E4B31" w14:textId="77777777" w:rsidR="00040D4A" w:rsidRDefault="00003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(указывается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мероприятие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(результат)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i/>
                <w:spacing w:val="-37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(ведомственного)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проекта)</w:t>
            </w:r>
          </w:p>
        </w:tc>
        <w:tc>
          <w:tcPr>
            <w:tcW w:w="723" w:type="dxa"/>
            <w:shd w:val="clear" w:color="auto" w:fill="FFFFFF"/>
            <w:vAlign w:val="center"/>
          </w:tcPr>
          <w:p w14:paraId="03379D3A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shd w:val="clear" w:color="auto" w:fill="FFFFFF"/>
            <w:vAlign w:val="center"/>
          </w:tcPr>
          <w:p w14:paraId="07976874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14:paraId="568EEE54" w14:textId="77777777" w:rsidR="00040D4A" w:rsidRDefault="000038CC">
            <w:pPr>
              <w:pStyle w:val="TableParagraph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(указываются</w:t>
            </w:r>
            <w:r>
              <w:rPr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номера</w:t>
            </w:r>
            <w:r>
              <w:rPr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мероприятий</w:t>
            </w:r>
            <w:r>
              <w:rPr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(результатов),</w:t>
            </w:r>
            <w:r>
              <w:rPr>
                <w:i/>
                <w:spacing w:val="-37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являющихся предшественниками)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4459E239" w14:textId="77777777" w:rsidR="00040D4A" w:rsidRDefault="000038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(указываются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номера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мероприятий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(результатов),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являющихся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последователями)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488DD5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265" w:type="dxa"/>
            <w:shd w:val="clear" w:color="auto" w:fill="FFFFFF"/>
            <w:vAlign w:val="center"/>
          </w:tcPr>
          <w:p w14:paraId="4575F826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9" w:type="dxa"/>
            <w:shd w:val="clear" w:color="auto" w:fill="FFFFFF"/>
            <w:vAlign w:val="center"/>
          </w:tcPr>
          <w:p w14:paraId="59BDA67D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FFFFFF"/>
            <w:vAlign w:val="center"/>
          </w:tcPr>
          <w:p w14:paraId="5BA8FDB3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D199244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90D3D87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6BFE4393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40D4A" w14:paraId="20E90FD6" w14:textId="77777777">
        <w:tc>
          <w:tcPr>
            <w:tcW w:w="487" w:type="dxa"/>
            <w:shd w:val="clear" w:color="auto" w:fill="FFFFFF"/>
          </w:tcPr>
          <w:p w14:paraId="26A86D29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2093" w:type="dxa"/>
            <w:shd w:val="clear" w:color="auto" w:fill="FFFFFF"/>
          </w:tcPr>
          <w:p w14:paraId="2670902B" w14:textId="77777777" w:rsidR="00040D4A" w:rsidRDefault="000038CC">
            <w:pPr>
              <w:pStyle w:val="TableParagraph"/>
              <w:tabs>
                <w:tab w:val="left" w:pos="995"/>
                <w:tab w:val="left" w:pos="14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(результат) «…» в ____ году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реализации</w:t>
            </w:r>
          </w:p>
          <w:p w14:paraId="47578608" w14:textId="77777777" w:rsidR="00040D4A" w:rsidRDefault="00003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(указывается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мероприятие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(результат)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муниципального (ведомственного)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проекта</w:t>
            </w:r>
            <w:r>
              <w:rPr>
                <w:rFonts w:ascii="Times New Roman" w:hAnsi="Times New Roman" w:cs="Times New Roman"/>
                <w:i/>
                <w:spacing w:val="14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в ____ </w:t>
            </w:r>
            <w:proofErr w:type="gramStart"/>
            <w:r>
              <w:rPr>
                <w:rFonts w:ascii="Times New Roman" w:hAnsi="Times New Roman" w:cs="Times New Roman"/>
                <w:i/>
                <w:spacing w:val="-2"/>
                <w:sz w:val="16"/>
                <w:szCs w:val="16"/>
              </w:rPr>
              <w:t xml:space="preserve">году </w:t>
            </w:r>
            <w:r>
              <w:rPr>
                <w:rFonts w:ascii="Times New Roman" w:hAnsi="Times New Roman" w:cs="Times New Roman"/>
                <w:i/>
                <w:spacing w:val="-37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реализации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723" w:type="dxa"/>
            <w:shd w:val="clear" w:color="auto" w:fill="FFFFFF"/>
            <w:vAlign w:val="center"/>
          </w:tcPr>
          <w:p w14:paraId="03BDB488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shd w:val="clear" w:color="auto" w:fill="FFFFFF"/>
            <w:vAlign w:val="center"/>
          </w:tcPr>
          <w:p w14:paraId="1FC36DCB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14:paraId="2757DAEA" w14:textId="77777777" w:rsidR="00040D4A" w:rsidRDefault="000038CC">
            <w:pPr>
              <w:pStyle w:val="TableParagraph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(указываются</w:t>
            </w:r>
            <w:r>
              <w:rPr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номера</w:t>
            </w:r>
            <w:r>
              <w:rPr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мероприятий</w:t>
            </w:r>
            <w:r>
              <w:rPr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(результатов),</w:t>
            </w:r>
            <w:r>
              <w:rPr>
                <w:i/>
                <w:spacing w:val="-37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являющихся предшественниками)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70761880" w14:textId="77777777" w:rsidR="00040D4A" w:rsidRDefault="000038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(указываются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номера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мероприятий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(результатов),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являющихся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последователями)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96CA00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265" w:type="dxa"/>
            <w:shd w:val="clear" w:color="auto" w:fill="FFFFFF"/>
            <w:vAlign w:val="center"/>
          </w:tcPr>
          <w:p w14:paraId="1CD06A99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9" w:type="dxa"/>
            <w:shd w:val="clear" w:color="auto" w:fill="FFFFFF"/>
            <w:vAlign w:val="center"/>
          </w:tcPr>
          <w:p w14:paraId="02962828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FFFFFF"/>
            <w:vAlign w:val="center"/>
          </w:tcPr>
          <w:p w14:paraId="558F3F53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37D4737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82207B0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3C8DA468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40D4A" w14:paraId="33290939" w14:textId="77777777">
        <w:tc>
          <w:tcPr>
            <w:tcW w:w="487" w:type="dxa"/>
            <w:shd w:val="clear" w:color="auto" w:fill="FFFFFF"/>
          </w:tcPr>
          <w:p w14:paraId="2811475B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1.К.</w:t>
            </w:r>
            <w:proofErr w:type="gramEnd"/>
          </w:p>
        </w:tc>
        <w:tc>
          <w:tcPr>
            <w:tcW w:w="2093" w:type="dxa"/>
            <w:shd w:val="clear" w:color="auto" w:fill="FFFFFF"/>
          </w:tcPr>
          <w:p w14:paraId="39EB33E4" w14:textId="77777777" w:rsidR="00040D4A" w:rsidRDefault="000038CC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Контрольная </w:t>
            </w:r>
            <w:r>
              <w:rPr>
                <w:spacing w:val="-1"/>
                <w:sz w:val="16"/>
                <w:szCs w:val="16"/>
              </w:rPr>
              <w:t>точка</w:t>
            </w:r>
            <w:r>
              <w:rPr>
                <w:spacing w:val="-3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«…» </w:t>
            </w:r>
          </w:p>
          <w:p w14:paraId="0F3296C3" w14:textId="77777777" w:rsidR="00040D4A" w:rsidRDefault="000038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(указывается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контрольная </w:t>
            </w:r>
            <w:proofErr w:type="gramStart"/>
            <w:r>
              <w:rPr>
                <w:rFonts w:ascii="Times New Roman" w:hAnsi="Times New Roman" w:cs="Times New Roman"/>
                <w:i/>
                <w:spacing w:val="-1"/>
                <w:sz w:val="16"/>
                <w:szCs w:val="16"/>
              </w:rPr>
              <w:t>точка</w:t>
            </w:r>
            <w:r>
              <w:rPr>
                <w:rFonts w:ascii="Times New Roman" w:hAnsi="Times New Roman" w:cs="Times New Roman"/>
                <w:i/>
                <w:spacing w:val="-37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мероприятия</w:t>
            </w:r>
            <w:proofErr w:type="gramEnd"/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(результата))</w:t>
            </w:r>
          </w:p>
        </w:tc>
        <w:tc>
          <w:tcPr>
            <w:tcW w:w="723" w:type="dxa"/>
            <w:shd w:val="clear" w:color="auto" w:fill="FFFFFF"/>
            <w:vAlign w:val="center"/>
          </w:tcPr>
          <w:p w14:paraId="22CE5DA8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61EBACF4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14:paraId="2956EBF3" w14:textId="77777777" w:rsidR="00040D4A" w:rsidRDefault="000038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(указываются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номера контрольных</w:t>
            </w:r>
            <w:r>
              <w:rPr>
                <w:rFonts w:ascii="Times New Roman" w:hAnsi="Times New Roman" w:cs="Times New Roman"/>
                <w:i/>
                <w:spacing w:val="-37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точек, являющихся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1"/>
                <w:sz w:val="16"/>
                <w:szCs w:val="16"/>
              </w:rPr>
              <w:t>предшественниками)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06A6A4EB" w14:textId="77777777" w:rsidR="00040D4A" w:rsidRDefault="000038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(указываются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номера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контрольных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точек,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являющихся</w:t>
            </w:r>
            <w:r>
              <w:rPr>
                <w:rFonts w:ascii="Times New Roman" w:hAnsi="Times New Roman" w:cs="Times New Roman"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последователями)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118477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265" w:type="dxa"/>
            <w:shd w:val="clear" w:color="auto" w:fill="FFFFFF"/>
            <w:vAlign w:val="center"/>
          </w:tcPr>
          <w:p w14:paraId="3513B2CE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9" w:type="dxa"/>
            <w:shd w:val="clear" w:color="auto" w:fill="FFFFFF"/>
            <w:vAlign w:val="center"/>
          </w:tcPr>
          <w:p w14:paraId="4FBF600D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FFFFFF"/>
            <w:vAlign w:val="center"/>
          </w:tcPr>
          <w:p w14:paraId="7BD4BD0B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B654589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67295A08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386FC6C3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40D4A" w14:paraId="354E1DBB" w14:textId="77777777">
        <w:tc>
          <w:tcPr>
            <w:tcW w:w="487" w:type="dxa"/>
            <w:shd w:val="clear" w:color="auto" w:fill="FFFFFF"/>
          </w:tcPr>
          <w:p w14:paraId="48539624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1.1.1.</w:t>
            </w:r>
          </w:p>
        </w:tc>
        <w:tc>
          <w:tcPr>
            <w:tcW w:w="2093" w:type="dxa"/>
            <w:shd w:val="clear" w:color="auto" w:fill="FFFFFF"/>
          </w:tcPr>
          <w:p w14:paraId="49B3B307" w14:textId="77777777" w:rsidR="00040D4A" w:rsidRDefault="000038CC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 мероприятия (результата) «…»</w:t>
            </w:r>
          </w:p>
          <w:p w14:paraId="0DE7E61E" w14:textId="77777777" w:rsidR="00040D4A" w:rsidRDefault="000038CC">
            <w:pPr>
              <w:pStyle w:val="TableParagraph"/>
              <w:tabs>
                <w:tab w:val="left" w:pos="1189"/>
              </w:tabs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(указывается объект, создаваемый (приобретаемый) в рамках мероприятия (результата) муниципального (ведомственного) проекта)</w:t>
            </w:r>
          </w:p>
        </w:tc>
        <w:tc>
          <w:tcPr>
            <w:tcW w:w="723" w:type="dxa"/>
            <w:shd w:val="clear" w:color="auto" w:fill="FFFFFF"/>
            <w:vAlign w:val="center"/>
          </w:tcPr>
          <w:p w14:paraId="1473C6D2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shd w:val="clear" w:color="auto" w:fill="FFFFFF"/>
            <w:vAlign w:val="center"/>
          </w:tcPr>
          <w:p w14:paraId="389F296D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14:paraId="4D050AD8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557DEEE9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4356CE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65" w:type="dxa"/>
            <w:shd w:val="clear" w:color="auto" w:fill="FFFFFF"/>
            <w:vAlign w:val="center"/>
          </w:tcPr>
          <w:p w14:paraId="416607D5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9" w:type="dxa"/>
            <w:shd w:val="clear" w:color="auto" w:fill="FFFFFF"/>
            <w:vAlign w:val="center"/>
          </w:tcPr>
          <w:p w14:paraId="02475EE8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FFFFFF"/>
            <w:vAlign w:val="center"/>
          </w:tcPr>
          <w:p w14:paraId="0710ACAC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25BCF36B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5CD30B6E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276A5510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</w:tr>
      <w:tr w:rsidR="00040D4A" w14:paraId="4DCFC5B6" w14:textId="77777777">
        <w:tc>
          <w:tcPr>
            <w:tcW w:w="487" w:type="dxa"/>
            <w:shd w:val="clear" w:color="auto" w:fill="FFFFFF"/>
          </w:tcPr>
          <w:p w14:paraId="10D75D63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  <w:proofErr w:type="gramStart"/>
            <w:r>
              <w:rPr>
                <w:sz w:val="16"/>
                <w:szCs w:val="16"/>
              </w:rPr>
              <w:t>1.К.</w:t>
            </w:r>
            <w:proofErr w:type="gramEnd"/>
          </w:p>
        </w:tc>
        <w:tc>
          <w:tcPr>
            <w:tcW w:w="2093" w:type="dxa"/>
            <w:shd w:val="clear" w:color="auto" w:fill="FFFFFF"/>
          </w:tcPr>
          <w:p w14:paraId="31265943" w14:textId="77777777" w:rsidR="00040D4A" w:rsidRDefault="000038CC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Контрольная точка объекта мероприятия (результата) </w:t>
            </w:r>
            <w:r>
              <w:rPr>
                <w:sz w:val="16"/>
                <w:szCs w:val="16"/>
              </w:rPr>
              <w:lastRenderedPageBreak/>
              <w:t>«…»</w:t>
            </w:r>
          </w:p>
          <w:p w14:paraId="273B1EF5" w14:textId="77777777" w:rsidR="00040D4A" w:rsidRDefault="000038CC">
            <w:pPr>
              <w:pStyle w:val="TableParagraph"/>
              <w:tabs>
                <w:tab w:val="left" w:pos="1189"/>
              </w:tabs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(указывается контрольная точка объекта мероприятия (результата))</w:t>
            </w:r>
          </w:p>
        </w:tc>
        <w:tc>
          <w:tcPr>
            <w:tcW w:w="723" w:type="dxa"/>
            <w:shd w:val="clear" w:color="auto" w:fill="FFFFFF"/>
            <w:vAlign w:val="center"/>
          </w:tcPr>
          <w:p w14:paraId="221F58A6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Х</w:t>
            </w:r>
          </w:p>
        </w:tc>
        <w:tc>
          <w:tcPr>
            <w:tcW w:w="916" w:type="dxa"/>
            <w:shd w:val="clear" w:color="auto" w:fill="FFFFFF"/>
            <w:vAlign w:val="center"/>
          </w:tcPr>
          <w:p w14:paraId="2798A243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14:paraId="2595A288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78890C1A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A23356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65" w:type="dxa"/>
            <w:shd w:val="clear" w:color="auto" w:fill="FFFFFF"/>
            <w:vAlign w:val="center"/>
          </w:tcPr>
          <w:p w14:paraId="359847AE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9" w:type="dxa"/>
            <w:shd w:val="clear" w:color="auto" w:fill="FFFFFF"/>
            <w:vAlign w:val="center"/>
          </w:tcPr>
          <w:p w14:paraId="2E02A518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FFFFFF"/>
            <w:vAlign w:val="center"/>
          </w:tcPr>
          <w:p w14:paraId="36845D1D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EF501BF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6850B88D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7BC4F3F4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</w:tr>
      <w:tr w:rsidR="00040D4A" w14:paraId="624A0FA7" w14:textId="77777777">
        <w:tc>
          <w:tcPr>
            <w:tcW w:w="487" w:type="dxa"/>
            <w:shd w:val="clear" w:color="auto" w:fill="FFFFFF"/>
          </w:tcPr>
          <w:p w14:paraId="36E0AA83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</w:t>
            </w:r>
          </w:p>
        </w:tc>
        <w:tc>
          <w:tcPr>
            <w:tcW w:w="2093" w:type="dxa"/>
            <w:shd w:val="clear" w:color="auto" w:fill="FFFFFF"/>
          </w:tcPr>
          <w:p w14:paraId="63FA43CC" w14:textId="77777777" w:rsidR="00040D4A" w:rsidRDefault="000038CC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(результат) иного структурного элемента муниципальной программы «…»</w:t>
            </w:r>
          </w:p>
          <w:p w14:paraId="1307CBA5" w14:textId="77777777" w:rsidR="00040D4A" w:rsidRDefault="000038CC">
            <w:pPr>
              <w:pStyle w:val="TableParagraph"/>
              <w:tabs>
                <w:tab w:val="left" w:pos="1189"/>
              </w:tabs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(указывается при необходимости мероприятие (результат) из иного структурного элемента муниципальной программы, необходимый для достижения задачи)</w:t>
            </w:r>
          </w:p>
        </w:tc>
        <w:tc>
          <w:tcPr>
            <w:tcW w:w="723" w:type="dxa"/>
            <w:shd w:val="clear" w:color="auto" w:fill="FFFFFF"/>
            <w:vAlign w:val="center"/>
          </w:tcPr>
          <w:p w14:paraId="2D1C26F3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shd w:val="clear" w:color="auto" w:fill="FFFFFF"/>
            <w:vAlign w:val="center"/>
          </w:tcPr>
          <w:p w14:paraId="2C0EFFFC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14:paraId="567F39DE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(указываются номера мероприятий (результатов), являющихся предшественниками)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69DBD2E3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(указываются номера мероприятий (результатов), являющихся последователями)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36351E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65" w:type="dxa"/>
            <w:shd w:val="clear" w:color="auto" w:fill="FFFFFF"/>
            <w:vAlign w:val="center"/>
          </w:tcPr>
          <w:p w14:paraId="07A093E6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9" w:type="dxa"/>
            <w:shd w:val="clear" w:color="auto" w:fill="FFFFFF"/>
            <w:vAlign w:val="center"/>
          </w:tcPr>
          <w:p w14:paraId="3656836C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FFFFFF"/>
            <w:vAlign w:val="center"/>
          </w:tcPr>
          <w:p w14:paraId="2FFC87CC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5F2747B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16B3E38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4A3EB246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</w:tr>
      <w:tr w:rsidR="00040D4A" w14:paraId="5449EEC0" w14:textId="77777777">
        <w:tc>
          <w:tcPr>
            <w:tcW w:w="487" w:type="dxa"/>
            <w:shd w:val="clear" w:color="auto" w:fill="FFFFFF"/>
          </w:tcPr>
          <w:p w14:paraId="4E476CE8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</w:t>
            </w:r>
          </w:p>
        </w:tc>
        <w:tc>
          <w:tcPr>
            <w:tcW w:w="2093" w:type="dxa"/>
            <w:shd w:val="clear" w:color="auto" w:fill="FFFFFF"/>
          </w:tcPr>
          <w:p w14:paraId="2529E80F" w14:textId="77777777" w:rsidR="00040D4A" w:rsidRDefault="000038CC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Мероприятие (результат) иного структурного элемента муниципальной </w:t>
            </w:r>
            <w:proofErr w:type="gramStart"/>
            <w:r>
              <w:rPr>
                <w:sz w:val="16"/>
                <w:szCs w:val="16"/>
              </w:rPr>
              <w:t>программы  «</w:t>
            </w:r>
            <w:proofErr w:type="gramEnd"/>
            <w:r>
              <w:rPr>
                <w:sz w:val="16"/>
                <w:szCs w:val="16"/>
              </w:rPr>
              <w:t xml:space="preserve">…»  в </w:t>
            </w:r>
            <w:r>
              <w:rPr>
                <w:sz w:val="16"/>
              </w:rPr>
              <w:t xml:space="preserve">____ </w:t>
            </w:r>
            <w:r>
              <w:rPr>
                <w:sz w:val="16"/>
                <w:szCs w:val="16"/>
              </w:rPr>
              <w:t>году реализации</w:t>
            </w:r>
          </w:p>
          <w:p w14:paraId="53B850E1" w14:textId="77777777" w:rsidR="00040D4A" w:rsidRDefault="000038CC">
            <w:pPr>
              <w:pStyle w:val="TableParagraph"/>
              <w:tabs>
                <w:tab w:val="left" w:pos="1189"/>
              </w:tabs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(указывается мероприятие (результат) муниципального (ведомственного) проекта   в</w:t>
            </w:r>
            <w:r>
              <w:rPr>
                <w:i/>
                <w:sz w:val="16"/>
              </w:rPr>
              <w:t xml:space="preserve">____ </w:t>
            </w:r>
            <w:r>
              <w:rPr>
                <w:i/>
                <w:sz w:val="16"/>
                <w:szCs w:val="16"/>
              </w:rPr>
              <w:t>году реализации)</w:t>
            </w:r>
          </w:p>
        </w:tc>
        <w:tc>
          <w:tcPr>
            <w:tcW w:w="723" w:type="dxa"/>
            <w:shd w:val="clear" w:color="auto" w:fill="FFFFFF"/>
            <w:vAlign w:val="center"/>
          </w:tcPr>
          <w:p w14:paraId="6103A1E0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shd w:val="clear" w:color="auto" w:fill="FFFFFF"/>
            <w:vAlign w:val="center"/>
          </w:tcPr>
          <w:p w14:paraId="6365FBEB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14:paraId="5A7E55A3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(указываются номера мероприятий (результатов), являющихся предшественниками)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3BA8444D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(указываются номера мероприятий (результатов), являющихся последователями)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512201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65" w:type="dxa"/>
            <w:shd w:val="clear" w:color="auto" w:fill="FFFFFF"/>
            <w:vAlign w:val="center"/>
          </w:tcPr>
          <w:p w14:paraId="609246A5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9" w:type="dxa"/>
            <w:shd w:val="clear" w:color="auto" w:fill="FFFFFF"/>
            <w:vAlign w:val="center"/>
          </w:tcPr>
          <w:p w14:paraId="66AD1051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FFFFFF"/>
            <w:vAlign w:val="center"/>
          </w:tcPr>
          <w:p w14:paraId="1857CE3E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B8FD9B1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89F4BD8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722D70B6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</w:tr>
      <w:tr w:rsidR="00040D4A" w14:paraId="428680E4" w14:textId="77777777">
        <w:tc>
          <w:tcPr>
            <w:tcW w:w="487" w:type="dxa"/>
            <w:shd w:val="clear" w:color="auto" w:fill="FFFFFF"/>
          </w:tcPr>
          <w:p w14:paraId="335926AC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proofErr w:type="gramStart"/>
            <w:r>
              <w:rPr>
                <w:sz w:val="16"/>
                <w:szCs w:val="16"/>
              </w:rPr>
              <w:t>2.К.</w:t>
            </w:r>
            <w:proofErr w:type="gramEnd"/>
          </w:p>
        </w:tc>
        <w:tc>
          <w:tcPr>
            <w:tcW w:w="2093" w:type="dxa"/>
            <w:shd w:val="clear" w:color="auto" w:fill="FFFFFF"/>
          </w:tcPr>
          <w:p w14:paraId="7E2D760A" w14:textId="77777777" w:rsidR="00040D4A" w:rsidRDefault="000038CC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 иного результата иного структурного элемента муниципальной программы «…»</w:t>
            </w:r>
          </w:p>
          <w:p w14:paraId="31164A81" w14:textId="77777777" w:rsidR="00040D4A" w:rsidRDefault="000038CC">
            <w:pPr>
              <w:pStyle w:val="TableParagraph"/>
              <w:tabs>
                <w:tab w:val="left" w:pos="1189"/>
              </w:tabs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(указывается контрольная точка мероприятия (результата) из иного структурного элемента муниципальной программы)</w:t>
            </w:r>
          </w:p>
        </w:tc>
        <w:tc>
          <w:tcPr>
            <w:tcW w:w="723" w:type="dxa"/>
            <w:shd w:val="clear" w:color="auto" w:fill="FFFFFF"/>
            <w:vAlign w:val="center"/>
          </w:tcPr>
          <w:p w14:paraId="3F350DDB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916" w:type="dxa"/>
            <w:shd w:val="clear" w:color="auto" w:fill="FFFFFF"/>
          </w:tcPr>
          <w:p w14:paraId="71615FF9" w14:textId="77777777" w:rsidR="00040D4A" w:rsidRDefault="00040D4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14:paraId="3FABD65B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(указываются номера контрольных точек, являющихся предшественниками)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3E4B477C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(указываются номера контрольных точек, являющихся последователями)</w:t>
            </w:r>
          </w:p>
        </w:tc>
        <w:tc>
          <w:tcPr>
            <w:tcW w:w="1304" w:type="dxa"/>
            <w:shd w:val="clear" w:color="auto" w:fill="FFFFFF"/>
          </w:tcPr>
          <w:p w14:paraId="6902457F" w14:textId="77777777" w:rsidR="00040D4A" w:rsidRDefault="00040D4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65" w:type="dxa"/>
            <w:shd w:val="clear" w:color="auto" w:fill="FFFFFF"/>
            <w:vAlign w:val="center"/>
          </w:tcPr>
          <w:p w14:paraId="17311718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9" w:type="dxa"/>
            <w:shd w:val="clear" w:color="auto" w:fill="FFFFFF"/>
            <w:vAlign w:val="center"/>
          </w:tcPr>
          <w:p w14:paraId="514FB428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FFFFFF"/>
            <w:vAlign w:val="center"/>
          </w:tcPr>
          <w:p w14:paraId="79BF4476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9B24C38" w14:textId="77777777" w:rsidR="00040D4A" w:rsidRDefault="000038C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bookmarkEnd w:id="8"/>
        <w:tc>
          <w:tcPr>
            <w:tcW w:w="1418" w:type="dxa"/>
            <w:shd w:val="clear" w:color="auto" w:fill="FFFFFF"/>
            <w:vAlign w:val="center"/>
          </w:tcPr>
          <w:p w14:paraId="0822C2CF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38983719" w14:textId="77777777" w:rsidR="00040D4A" w:rsidRDefault="00040D4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</w:tr>
    </w:tbl>
    <w:p w14:paraId="3D0B7741" w14:textId="77777777" w:rsidR="00040D4A" w:rsidRDefault="00040D4A">
      <w:pPr>
        <w:pStyle w:val="310"/>
        <w:spacing w:before="0" w:line="240" w:lineRule="auto"/>
        <w:rPr>
          <w:sz w:val="22"/>
          <w:szCs w:val="22"/>
        </w:rPr>
      </w:pPr>
    </w:p>
    <w:p w14:paraId="7BEADCF0" w14:textId="77777777" w:rsidR="00040D4A" w:rsidRDefault="000038CC">
      <w:pPr>
        <w:rPr>
          <w:rFonts w:ascii="Times New Roman" w:hAnsi="Times New Roman" w:cs="Times New Roman"/>
          <w:sz w:val="20"/>
          <w:lang w:eastAsia="ru-RU"/>
        </w:rPr>
      </w:pPr>
      <w:r>
        <w:rPr>
          <w:rFonts w:ascii="Times New Roman" w:hAnsi="Times New Roman" w:cs="Times New Roman"/>
          <w:sz w:val="20"/>
          <w:lang w:eastAsia="ru-RU"/>
        </w:rPr>
        <w:br w:type="page" w:clear="all"/>
      </w:r>
    </w:p>
    <w:tbl>
      <w:tblPr>
        <w:tblW w:w="15732" w:type="dxa"/>
        <w:tblLayout w:type="fixed"/>
        <w:tblLook w:val="01E0" w:firstRow="1" w:lastRow="1" w:firstColumn="1" w:lastColumn="1" w:noHBand="0" w:noVBand="0"/>
      </w:tblPr>
      <w:tblGrid>
        <w:gridCol w:w="9889"/>
        <w:gridCol w:w="5843"/>
      </w:tblGrid>
      <w:tr w:rsidR="00040D4A" w14:paraId="13F19B99" w14:textId="77777777">
        <w:trPr>
          <w:trHeight w:val="1272"/>
        </w:trPr>
        <w:tc>
          <w:tcPr>
            <w:tcW w:w="9889" w:type="dxa"/>
            <w:shd w:val="clear" w:color="auto" w:fill="auto"/>
          </w:tcPr>
          <w:p w14:paraId="7C2AEBB4" w14:textId="77777777" w:rsidR="00040D4A" w:rsidRDefault="00040D4A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5843" w:type="dxa"/>
            <w:shd w:val="clear" w:color="auto" w:fill="FFFFFF"/>
          </w:tcPr>
          <w:p w14:paraId="15A156CC" w14:textId="77777777" w:rsidR="00040D4A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4</w:t>
            </w:r>
          </w:p>
          <w:p w14:paraId="698B9411" w14:textId="77777777" w:rsidR="00040D4A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Методическим рекомендациям</w:t>
            </w:r>
          </w:p>
          <w:p w14:paraId="2ABC46B7" w14:textId="047D59BE" w:rsidR="00040D4A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по разработке и реализации муниципальных программ </w:t>
            </w:r>
            <w:r w:rsidR="00732326">
              <w:rPr>
                <w:rFonts w:ascii="Times New Roman" w:hAnsi="Times New Roman"/>
                <w:b/>
                <w:sz w:val="26"/>
                <w:szCs w:val="26"/>
              </w:rPr>
              <w:t>Красногвардейского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района</w:t>
            </w:r>
          </w:p>
        </w:tc>
      </w:tr>
    </w:tbl>
    <w:p w14:paraId="36EAEA24" w14:textId="77777777" w:rsidR="00040D4A" w:rsidRDefault="00040D4A">
      <w:pPr>
        <w:pStyle w:val="310"/>
        <w:spacing w:before="0" w:line="240" w:lineRule="auto"/>
        <w:rPr>
          <w:sz w:val="22"/>
          <w:szCs w:val="22"/>
        </w:rPr>
      </w:pPr>
    </w:p>
    <w:p w14:paraId="6D252B56" w14:textId="77777777" w:rsidR="00040D4A" w:rsidRDefault="000038CC">
      <w:pPr>
        <w:pStyle w:val="310"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>Паспорт комплекса процессных мероприятий</w:t>
      </w:r>
      <w:r>
        <w:rPr>
          <w:rStyle w:val="30"/>
          <w:b/>
          <w:sz w:val="22"/>
          <w:szCs w:val="22"/>
        </w:rPr>
        <w:t xml:space="preserve"> «Наименование»</w:t>
      </w:r>
    </w:p>
    <w:p w14:paraId="45FC6E4A" w14:textId="77777777" w:rsidR="00040D4A" w:rsidRDefault="00040D4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001FE407" w14:textId="77777777" w:rsidR="00040D4A" w:rsidRDefault="000038CC">
      <w:pPr>
        <w:pStyle w:val="410"/>
        <w:spacing w:before="0" w:after="0"/>
      </w:pPr>
      <w:r>
        <w:t>1. Общие положения</w:t>
      </w:r>
    </w:p>
    <w:p w14:paraId="627B9D88" w14:textId="77777777" w:rsidR="00040D4A" w:rsidRDefault="00040D4A">
      <w:pPr>
        <w:spacing w:after="0" w:line="240" w:lineRule="auto"/>
      </w:pPr>
    </w:p>
    <w:tbl>
      <w:tblPr>
        <w:tblStyle w:val="1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48"/>
        <w:gridCol w:w="7748"/>
      </w:tblGrid>
      <w:tr w:rsidR="00040D4A" w14:paraId="2F5DB89F" w14:textId="77777777">
        <w:trPr>
          <w:trHeight w:val="516"/>
          <w:jc w:val="center"/>
        </w:trPr>
        <w:tc>
          <w:tcPr>
            <w:tcW w:w="2532" w:type="pct"/>
            <w:vAlign w:val="center"/>
          </w:tcPr>
          <w:p w14:paraId="3B576511" w14:textId="77777777" w:rsidR="00040D4A" w:rsidRDefault="000038CC">
            <w:pPr>
              <w:ind w:firstLine="0"/>
              <w:rPr>
                <w:rFonts w:cs="Times New Roman"/>
                <w:bCs/>
                <w:sz w:val="20"/>
              </w:rPr>
            </w:pPr>
            <w:proofErr w:type="gramStart"/>
            <w:r>
              <w:rPr>
                <w:rFonts w:cs="Times New Roman"/>
                <w:bCs/>
                <w:sz w:val="20"/>
              </w:rPr>
              <w:t>Ответственный  орган</w:t>
            </w:r>
            <w:proofErr w:type="gramEnd"/>
            <w:r>
              <w:rPr>
                <w:rFonts w:cs="Times New Roman"/>
                <w:bCs/>
                <w:sz w:val="20"/>
              </w:rPr>
              <w:t xml:space="preserve"> </w:t>
            </w:r>
          </w:p>
        </w:tc>
        <w:tc>
          <w:tcPr>
            <w:tcW w:w="2468" w:type="pct"/>
            <w:vAlign w:val="center"/>
          </w:tcPr>
          <w:p w14:paraId="22CD0C4D" w14:textId="77777777" w:rsidR="00040D4A" w:rsidRDefault="000038CC">
            <w:pPr>
              <w:ind w:firstLine="0"/>
              <w:rPr>
                <w:rFonts w:cs="Times New Roman"/>
                <w:bCs/>
                <w:i/>
                <w:sz w:val="20"/>
              </w:rPr>
            </w:pPr>
            <w:proofErr w:type="gramStart"/>
            <w:r>
              <w:rPr>
                <w:rFonts w:cs="Times New Roman"/>
                <w:bCs/>
                <w:i/>
                <w:sz w:val="20"/>
              </w:rPr>
              <w:t>Наименование  органа</w:t>
            </w:r>
            <w:proofErr w:type="gramEnd"/>
            <w:r>
              <w:rPr>
                <w:rFonts w:cs="Times New Roman"/>
                <w:bCs/>
                <w:i/>
                <w:sz w:val="20"/>
              </w:rPr>
              <w:t xml:space="preserve"> местного самоуправления  (Ф.И.О. руководителя (заместителя руководителя), должность)</w:t>
            </w:r>
          </w:p>
        </w:tc>
      </w:tr>
      <w:tr w:rsidR="00040D4A" w14:paraId="1CAE6733" w14:textId="77777777">
        <w:trPr>
          <w:trHeight w:val="210"/>
          <w:jc w:val="center"/>
        </w:trPr>
        <w:tc>
          <w:tcPr>
            <w:tcW w:w="2532" w:type="pct"/>
            <w:vAlign w:val="center"/>
          </w:tcPr>
          <w:p w14:paraId="39806CA6" w14:textId="77777777" w:rsidR="00040D4A" w:rsidRDefault="000038CC">
            <w:pPr>
              <w:ind w:firstLine="0"/>
              <w:rPr>
                <w:rFonts w:cs="Times New Roman"/>
                <w:bCs/>
                <w:sz w:val="20"/>
              </w:rPr>
            </w:pPr>
            <w:r>
              <w:rPr>
                <w:rFonts w:cs="Times New Roman"/>
                <w:bCs/>
                <w:sz w:val="20"/>
              </w:rPr>
              <w:t xml:space="preserve">Связь с муниципальной программой </w:t>
            </w:r>
          </w:p>
        </w:tc>
        <w:tc>
          <w:tcPr>
            <w:tcW w:w="2468" w:type="pct"/>
            <w:vAlign w:val="center"/>
          </w:tcPr>
          <w:p w14:paraId="0ED501B0" w14:textId="0AFF7CBB" w:rsidR="00040D4A" w:rsidRDefault="000038CC">
            <w:pPr>
              <w:ind w:firstLine="0"/>
              <w:rPr>
                <w:rFonts w:cs="Times New Roman"/>
                <w:bCs/>
                <w:i/>
                <w:sz w:val="20"/>
              </w:rPr>
            </w:pPr>
            <w:r>
              <w:rPr>
                <w:rFonts w:cs="Times New Roman"/>
                <w:bCs/>
                <w:i/>
                <w:sz w:val="20"/>
              </w:rPr>
              <w:t xml:space="preserve">Муниципальная программа </w:t>
            </w:r>
            <w:r w:rsidR="00732326">
              <w:rPr>
                <w:rFonts w:cs="Times New Roman"/>
                <w:bCs/>
                <w:i/>
                <w:sz w:val="20"/>
              </w:rPr>
              <w:t>Красногвардейского</w:t>
            </w:r>
            <w:r>
              <w:rPr>
                <w:rFonts w:cs="Times New Roman"/>
                <w:bCs/>
                <w:i/>
                <w:sz w:val="20"/>
              </w:rPr>
              <w:t xml:space="preserve"> района «Наименование»</w:t>
            </w:r>
          </w:p>
        </w:tc>
      </w:tr>
    </w:tbl>
    <w:p w14:paraId="69B9D416" w14:textId="77777777" w:rsidR="00040D4A" w:rsidRDefault="00040D4A">
      <w:pPr>
        <w:spacing w:after="0" w:line="240" w:lineRule="auto"/>
        <w:rPr>
          <w:rFonts w:ascii="Times New Roman" w:hAnsi="Times New Roman" w:cs="Times New Roman"/>
          <w:b/>
        </w:rPr>
      </w:pPr>
    </w:p>
    <w:p w14:paraId="190A318D" w14:textId="77777777" w:rsidR="00040D4A" w:rsidRDefault="000038CC">
      <w:pPr>
        <w:pStyle w:val="410"/>
        <w:spacing w:before="0" w:after="0"/>
        <w:rPr>
          <w:lang w:val="en-US"/>
        </w:rPr>
      </w:pPr>
      <w:r>
        <w:t>2. Показатели комплекса процессных мероприятий</w:t>
      </w:r>
    </w:p>
    <w:p w14:paraId="371BB4BB" w14:textId="77777777" w:rsidR="00040D4A" w:rsidRDefault="00040D4A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3"/>
        <w:gridCol w:w="2866"/>
        <w:gridCol w:w="1278"/>
        <w:gridCol w:w="1341"/>
        <w:gridCol w:w="1082"/>
        <w:gridCol w:w="992"/>
        <w:gridCol w:w="572"/>
        <w:gridCol w:w="689"/>
        <w:gridCol w:w="707"/>
        <w:gridCol w:w="425"/>
        <w:gridCol w:w="711"/>
        <w:gridCol w:w="1420"/>
        <w:gridCol w:w="2935"/>
      </w:tblGrid>
      <w:tr w:rsidR="00040D4A" w14:paraId="561618CB" w14:textId="77777777">
        <w:trPr>
          <w:tblHeader/>
        </w:trPr>
        <w:tc>
          <w:tcPr>
            <w:tcW w:w="704" w:type="dxa"/>
            <w:vMerge w:val="restart"/>
            <w:shd w:val="clear" w:color="auto" w:fill="FFFFFF"/>
            <w:vAlign w:val="center"/>
          </w:tcPr>
          <w:p w14:paraId="3CF140DA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68" w:type="dxa"/>
            <w:vMerge w:val="restart"/>
            <w:shd w:val="clear" w:color="auto" w:fill="FFFFFF"/>
            <w:vAlign w:val="center"/>
          </w:tcPr>
          <w:p w14:paraId="0E51B9A6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79" w:type="dxa"/>
            <w:vMerge w:val="restart"/>
            <w:shd w:val="clear" w:color="auto" w:fill="FFFFFF"/>
            <w:vAlign w:val="center"/>
          </w:tcPr>
          <w:p w14:paraId="704BCF99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342" w:type="dxa"/>
            <w:vMerge w:val="restart"/>
            <w:shd w:val="clear" w:color="auto" w:fill="FFFFFF"/>
            <w:vAlign w:val="center"/>
          </w:tcPr>
          <w:p w14:paraId="27680690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  <w:r>
              <w:rPr>
                <w:rStyle w:val="af3"/>
                <w:rFonts w:eastAsia="Times New Roman"/>
                <w:sz w:val="16"/>
                <w:szCs w:val="16"/>
                <w:lang w:eastAsia="ru-RU"/>
              </w:rPr>
              <w:footnoteReference w:id="39"/>
            </w:r>
          </w:p>
        </w:tc>
        <w:tc>
          <w:tcPr>
            <w:tcW w:w="1083" w:type="dxa"/>
            <w:vMerge w:val="restart"/>
            <w:shd w:val="clear" w:color="auto" w:fill="FFFFFF"/>
            <w:vAlign w:val="center"/>
          </w:tcPr>
          <w:p w14:paraId="5CD07E07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65" w:type="dxa"/>
            <w:gridSpan w:val="2"/>
            <w:shd w:val="clear" w:color="auto" w:fill="FFFFFF"/>
            <w:vAlign w:val="center"/>
          </w:tcPr>
          <w:p w14:paraId="457FC9D4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2534" w:type="dxa"/>
            <w:gridSpan w:val="4"/>
            <w:shd w:val="clear" w:color="auto" w:fill="FFFFFF"/>
            <w:vAlign w:val="center"/>
          </w:tcPr>
          <w:p w14:paraId="526EAA73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421" w:type="dxa"/>
            <w:vMerge w:val="restart"/>
            <w:shd w:val="clear" w:color="auto" w:fill="FFFFFF"/>
            <w:vAlign w:val="center"/>
          </w:tcPr>
          <w:p w14:paraId="7A8DCED9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2937" w:type="dxa"/>
            <w:vMerge w:val="restart"/>
            <w:shd w:val="clear" w:color="auto" w:fill="FFFFFF"/>
            <w:vAlign w:val="center"/>
          </w:tcPr>
          <w:p w14:paraId="2D454934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21</w:t>
            </w:r>
          </w:p>
        </w:tc>
      </w:tr>
      <w:tr w:rsidR="00040D4A" w14:paraId="5F3F412B" w14:textId="77777777">
        <w:trPr>
          <w:tblHeader/>
        </w:trPr>
        <w:tc>
          <w:tcPr>
            <w:tcW w:w="704" w:type="dxa"/>
            <w:vMerge/>
            <w:shd w:val="clear" w:color="auto" w:fill="FFFFFF"/>
            <w:vAlign w:val="center"/>
          </w:tcPr>
          <w:p w14:paraId="28C219D6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8" w:type="dxa"/>
            <w:vMerge/>
            <w:shd w:val="clear" w:color="auto" w:fill="FFFFFF"/>
            <w:vAlign w:val="center"/>
          </w:tcPr>
          <w:p w14:paraId="3965E469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vMerge/>
            <w:shd w:val="clear" w:color="auto" w:fill="FFFFFF"/>
          </w:tcPr>
          <w:p w14:paraId="14F8566E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shd w:val="clear" w:color="auto" w:fill="FFFFFF"/>
          </w:tcPr>
          <w:p w14:paraId="16187BFA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shd w:val="clear" w:color="auto" w:fill="FFFFFF"/>
            <w:vAlign w:val="center"/>
          </w:tcPr>
          <w:p w14:paraId="4458DA45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1FBA689A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72" w:type="dxa"/>
            <w:shd w:val="clear" w:color="auto" w:fill="FFFFFF"/>
            <w:vAlign w:val="center"/>
          </w:tcPr>
          <w:p w14:paraId="4D4BA620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89" w:type="dxa"/>
            <w:shd w:val="clear" w:color="auto" w:fill="FFFFFF"/>
            <w:vAlign w:val="center"/>
          </w:tcPr>
          <w:p w14:paraId="6A30ECB8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1F6398A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0E0A5627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3D97C2C0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</w:p>
        </w:tc>
        <w:tc>
          <w:tcPr>
            <w:tcW w:w="1421" w:type="dxa"/>
            <w:vMerge/>
            <w:shd w:val="clear" w:color="auto" w:fill="FFFFFF"/>
          </w:tcPr>
          <w:p w14:paraId="02171C84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7" w:type="dxa"/>
            <w:vMerge/>
            <w:shd w:val="clear" w:color="auto" w:fill="FFFFFF"/>
            <w:vAlign w:val="center"/>
          </w:tcPr>
          <w:p w14:paraId="4BADA27C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0D4A" w14:paraId="2D25E8EF" w14:textId="77777777">
        <w:tc>
          <w:tcPr>
            <w:tcW w:w="704" w:type="dxa"/>
            <w:shd w:val="clear" w:color="auto" w:fill="FFFFFF"/>
          </w:tcPr>
          <w:p w14:paraId="18B40277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8" w:type="dxa"/>
            <w:shd w:val="clear" w:color="auto" w:fill="FFFFFF"/>
            <w:vAlign w:val="center"/>
          </w:tcPr>
          <w:p w14:paraId="4CCF3BAA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9" w:type="dxa"/>
            <w:shd w:val="clear" w:color="auto" w:fill="FFFFFF"/>
          </w:tcPr>
          <w:p w14:paraId="4530B795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2" w:type="dxa"/>
            <w:shd w:val="clear" w:color="auto" w:fill="FFFFFF"/>
          </w:tcPr>
          <w:p w14:paraId="78FFAC43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dxa"/>
            <w:shd w:val="clear" w:color="auto" w:fill="FFFFFF"/>
            <w:vAlign w:val="center"/>
          </w:tcPr>
          <w:p w14:paraId="03807E14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37182EE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2" w:type="dxa"/>
            <w:shd w:val="clear" w:color="auto" w:fill="FFFFFF"/>
            <w:vAlign w:val="center"/>
          </w:tcPr>
          <w:p w14:paraId="64B8D11B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9" w:type="dxa"/>
            <w:shd w:val="clear" w:color="auto" w:fill="FFFFFF"/>
            <w:vAlign w:val="center"/>
          </w:tcPr>
          <w:p w14:paraId="213AE156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AE362A0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304B91C8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1" w:type="dxa"/>
            <w:shd w:val="clear" w:color="auto" w:fill="FFFFFF"/>
          </w:tcPr>
          <w:p w14:paraId="5E2470A8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1" w:type="dxa"/>
            <w:shd w:val="clear" w:color="auto" w:fill="FFFFFF"/>
            <w:vAlign w:val="center"/>
          </w:tcPr>
          <w:p w14:paraId="3702D66A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37" w:type="dxa"/>
            <w:shd w:val="clear" w:color="auto" w:fill="FFFFFF"/>
            <w:vAlign w:val="center"/>
          </w:tcPr>
          <w:p w14:paraId="02E8843E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040D4A" w14:paraId="1D18117C" w14:textId="77777777">
        <w:trPr>
          <w:trHeight w:val="230"/>
        </w:trPr>
        <w:tc>
          <w:tcPr>
            <w:tcW w:w="704" w:type="dxa"/>
            <w:vMerge w:val="restart"/>
            <w:shd w:val="clear" w:color="FFFFFF" w:fill="FFFFFF"/>
          </w:tcPr>
          <w:p w14:paraId="2265EB53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  <w:p w14:paraId="3B01991B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8" w:type="dxa"/>
            <w:gridSpan w:val="12"/>
            <w:vMerge w:val="restart"/>
            <w:shd w:val="clear" w:color="FFFFFF" w:fill="FFFFFF"/>
            <w:vAlign w:val="center"/>
          </w:tcPr>
          <w:p w14:paraId="475B855D" w14:textId="77777777" w:rsidR="00040D4A" w:rsidRDefault="000038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Задача «Наименование»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Style w:val="af3"/>
                <w:rFonts w:eastAsia="Times New Roman"/>
                <w:lang w:eastAsia="ru-RU"/>
              </w:rPr>
              <w:footnoteReference w:id="40"/>
            </w:r>
          </w:p>
        </w:tc>
      </w:tr>
      <w:tr w:rsidR="00040D4A" w14:paraId="48F450EE" w14:textId="77777777">
        <w:tc>
          <w:tcPr>
            <w:tcW w:w="704" w:type="dxa"/>
            <w:shd w:val="clear" w:color="auto" w:fill="FFFFFF"/>
          </w:tcPr>
          <w:p w14:paraId="3F638D93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68" w:type="dxa"/>
            <w:shd w:val="clear" w:color="auto" w:fill="FFFFFF"/>
            <w:vAlign w:val="center"/>
          </w:tcPr>
          <w:p w14:paraId="693B1DD6" w14:textId="77777777" w:rsidR="00040D4A" w:rsidRDefault="000038C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highlight w:val="red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</w:tc>
        <w:tc>
          <w:tcPr>
            <w:tcW w:w="1279" w:type="dxa"/>
            <w:shd w:val="clear" w:color="auto" w:fill="FFFFFF"/>
          </w:tcPr>
          <w:p w14:paraId="1BF487FD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shd w:val="clear" w:color="auto" w:fill="FFFFFF"/>
          </w:tcPr>
          <w:p w14:paraId="0F11C84F" w14:textId="77777777" w:rsidR="00040D4A" w:rsidRDefault="000038CC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ru-RU"/>
              </w:rPr>
              <w:t>«МП</w:t>
            </w:r>
            <w:proofErr w:type="gramStart"/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ru-RU"/>
              </w:rPr>
              <w:t>»,«</w:t>
            </w:r>
            <w:proofErr w:type="gramEnd"/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ru-RU"/>
              </w:rPr>
              <w:t>ГП»,  «КПМ»</w:t>
            </w:r>
          </w:p>
        </w:tc>
        <w:tc>
          <w:tcPr>
            <w:tcW w:w="1083" w:type="dxa"/>
            <w:shd w:val="clear" w:color="auto" w:fill="FFFFFF"/>
            <w:vAlign w:val="center"/>
          </w:tcPr>
          <w:p w14:paraId="383E388B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460C0F07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57A953E9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shd w:val="clear" w:color="auto" w:fill="FFFFFF"/>
            <w:vAlign w:val="center"/>
          </w:tcPr>
          <w:p w14:paraId="1604FFB8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58D2E2CD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2D53ABB7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shd w:val="clear" w:color="auto" w:fill="FFFFFF"/>
            <w:vAlign w:val="center"/>
          </w:tcPr>
          <w:p w14:paraId="7DEF4BC4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shd w:val="clear" w:color="auto" w:fill="FFFFFF"/>
          </w:tcPr>
          <w:p w14:paraId="603A988F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7" w:type="dxa"/>
            <w:shd w:val="clear" w:color="auto" w:fill="FFFFFF"/>
            <w:vAlign w:val="center"/>
          </w:tcPr>
          <w:p w14:paraId="42FB979E" w14:textId="77777777" w:rsidR="00040D4A" w:rsidRDefault="0004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FD18DB4" w14:textId="77777777" w:rsidR="00040D4A" w:rsidRDefault="00040D4A">
      <w:pPr>
        <w:pStyle w:val="410"/>
        <w:spacing w:before="0" w:after="0"/>
        <w:jc w:val="left"/>
      </w:pPr>
    </w:p>
    <w:p w14:paraId="05362B07" w14:textId="77777777" w:rsidR="00040D4A" w:rsidRDefault="00040D4A">
      <w:pPr>
        <w:pStyle w:val="410"/>
        <w:spacing w:before="0" w:after="0"/>
      </w:pPr>
    </w:p>
    <w:p w14:paraId="0A1D6FF5" w14:textId="77777777" w:rsidR="00040D4A" w:rsidRDefault="00040D4A">
      <w:pPr>
        <w:pStyle w:val="410"/>
        <w:spacing w:before="0" w:after="0"/>
      </w:pPr>
    </w:p>
    <w:p w14:paraId="265CB743" w14:textId="77777777" w:rsidR="00040D4A" w:rsidRDefault="00040D4A">
      <w:pPr>
        <w:pStyle w:val="410"/>
        <w:spacing w:before="0" w:after="0"/>
      </w:pPr>
    </w:p>
    <w:p w14:paraId="4DEF5417" w14:textId="77777777" w:rsidR="00040D4A" w:rsidRDefault="00040D4A">
      <w:pPr>
        <w:pStyle w:val="410"/>
        <w:spacing w:before="0" w:after="0"/>
      </w:pPr>
    </w:p>
    <w:p w14:paraId="7179CC85" w14:textId="77777777" w:rsidR="00040D4A" w:rsidRDefault="000038CC">
      <w:pPr>
        <w:pStyle w:val="410"/>
        <w:spacing w:before="0" w:after="0"/>
      </w:pPr>
      <w:r>
        <w:t>2.1.</w:t>
      </w:r>
      <w:r>
        <w:rPr>
          <w:spacing w:val="-4"/>
        </w:rPr>
        <w:t xml:space="preserve"> </w:t>
      </w:r>
      <w:r>
        <w:t>Прокси-показатели</w:t>
      </w:r>
      <w:r>
        <w:rPr>
          <w:spacing w:val="-5"/>
        </w:rPr>
        <w:t xml:space="preserve"> </w:t>
      </w:r>
      <w:r>
        <w:t>комплекса процессных мероприятий в</w:t>
      </w:r>
      <w:r>
        <w:rPr>
          <w:spacing w:val="-5"/>
        </w:rPr>
        <w:t xml:space="preserve"> </w:t>
      </w:r>
      <w:r>
        <w:t>…</w:t>
      </w:r>
      <w:r>
        <w:rPr>
          <w:spacing w:val="-5"/>
        </w:rPr>
        <w:t xml:space="preserve"> </w:t>
      </w:r>
      <w:r>
        <w:t>(</w:t>
      </w:r>
      <w:r>
        <w:rPr>
          <w:i/>
        </w:rPr>
        <w:t>указывается год</w:t>
      </w:r>
      <w:r>
        <w:t>)</w:t>
      </w:r>
      <w:r>
        <w:rPr>
          <w:spacing w:val="-4"/>
        </w:rPr>
        <w:t xml:space="preserve"> </w:t>
      </w:r>
      <w:r>
        <w:t>году</w:t>
      </w:r>
    </w:p>
    <w:p w14:paraId="68A8062C" w14:textId="77777777" w:rsidR="00040D4A" w:rsidRDefault="00040D4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f0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3543"/>
        <w:gridCol w:w="2206"/>
        <w:gridCol w:w="2202"/>
        <w:gridCol w:w="1014"/>
        <w:gridCol w:w="1255"/>
        <w:gridCol w:w="437"/>
        <w:gridCol w:w="574"/>
        <w:gridCol w:w="695"/>
        <w:gridCol w:w="628"/>
        <w:gridCol w:w="2644"/>
      </w:tblGrid>
      <w:tr w:rsidR="00040D4A" w14:paraId="11DA36B9" w14:textId="77777777">
        <w:trPr>
          <w:tblHeader/>
        </w:trPr>
        <w:tc>
          <w:tcPr>
            <w:tcW w:w="534" w:type="dxa"/>
            <w:vMerge w:val="restart"/>
            <w:vAlign w:val="center"/>
          </w:tcPr>
          <w:p w14:paraId="1101A991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  <w:r>
              <w:rPr>
                <w:rFonts w:ascii="Times New Roman" w:hAnsi="Times New Roman" w:cs="Times New Roman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543" w:type="dxa"/>
            <w:vMerge w:val="restart"/>
            <w:vAlign w:val="center"/>
          </w:tcPr>
          <w:p w14:paraId="07D2E284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прокси-показателя</w:t>
            </w:r>
          </w:p>
        </w:tc>
        <w:tc>
          <w:tcPr>
            <w:tcW w:w="2206" w:type="dxa"/>
            <w:vMerge w:val="restart"/>
            <w:vAlign w:val="center"/>
          </w:tcPr>
          <w:p w14:paraId="40489654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Признак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возрастания/</w:t>
            </w:r>
            <w:r>
              <w:rPr>
                <w:rFonts w:ascii="Times New Roman" w:hAnsi="Times New Roman" w:cs="Times New Roman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убывания</w:t>
            </w:r>
          </w:p>
        </w:tc>
        <w:tc>
          <w:tcPr>
            <w:tcW w:w="2202" w:type="dxa"/>
            <w:vMerge w:val="restart"/>
            <w:vAlign w:val="center"/>
          </w:tcPr>
          <w:p w14:paraId="3BBBED15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  <w:r>
              <w:rPr>
                <w:rFonts w:ascii="Times New Roman" w:hAnsi="Times New Roman" w:cs="Times New Roman"/>
                <w:spacing w:val="-37"/>
                <w:sz w:val="20"/>
                <w:szCs w:val="20"/>
              </w:rPr>
              <w:t xml:space="preserve">                   </w:t>
            </w:r>
            <w:proofErr w:type="gramStart"/>
            <w:r>
              <w:rPr>
                <w:rFonts w:ascii="Times New Roman" w:hAnsi="Times New Roman" w:cs="Times New Roman"/>
                <w:spacing w:val="-37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269" w:type="dxa"/>
            <w:gridSpan w:val="2"/>
            <w:vAlign w:val="center"/>
          </w:tcPr>
          <w:p w14:paraId="33830CEE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Базовое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334" w:type="dxa"/>
            <w:gridSpan w:val="4"/>
            <w:vAlign w:val="center"/>
          </w:tcPr>
          <w:p w14:paraId="4593D92F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кварталам/месяцам</w:t>
            </w:r>
          </w:p>
        </w:tc>
        <w:tc>
          <w:tcPr>
            <w:tcW w:w="2644" w:type="dxa"/>
            <w:vMerge w:val="restart"/>
            <w:vAlign w:val="center"/>
          </w:tcPr>
          <w:p w14:paraId="53FFA7EE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</w:t>
            </w:r>
            <w:r>
              <w:rPr>
                <w:rFonts w:ascii="Times New Roman" w:hAnsi="Times New Roman" w:cs="Times New Roman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</w:tr>
      <w:tr w:rsidR="00040D4A" w14:paraId="74ECB9F7" w14:textId="77777777">
        <w:trPr>
          <w:tblHeader/>
        </w:trPr>
        <w:tc>
          <w:tcPr>
            <w:tcW w:w="534" w:type="dxa"/>
            <w:vMerge/>
            <w:vAlign w:val="center"/>
          </w:tcPr>
          <w:p w14:paraId="7B7201D7" w14:textId="77777777" w:rsidR="00040D4A" w:rsidRDefault="00040D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vAlign w:val="center"/>
          </w:tcPr>
          <w:p w14:paraId="5FBD7C81" w14:textId="77777777" w:rsidR="00040D4A" w:rsidRDefault="00040D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6" w:type="dxa"/>
            <w:vMerge/>
            <w:vAlign w:val="center"/>
          </w:tcPr>
          <w:p w14:paraId="035E542F" w14:textId="77777777" w:rsidR="00040D4A" w:rsidRDefault="00040D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vAlign w:val="center"/>
          </w:tcPr>
          <w:p w14:paraId="54D03117" w14:textId="77777777" w:rsidR="00040D4A" w:rsidRDefault="00040D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14:paraId="51F82B07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255" w:type="dxa"/>
            <w:vAlign w:val="center"/>
          </w:tcPr>
          <w:p w14:paraId="3897860F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37" w:type="dxa"/>
            <w:vAlign w:val="center"/>
          </w:tcPr>
          <w:p w14:paraId="27FEB11C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5"/>
                <w:sz w:val="20"/>
                <w:szCs w:val="20"/>
              </w:rPr>
              <w:t>N</w:t>
            </w:r>
          </w:p>
        </w:tc>
        <w:tc>
          <w:tcPr>
            <w:tcW w:w="574" w:type="dxa"/>
            <w:vAlign w:val="center"/>
          </w:tcPr>
          <w:p w14:paraId="70DD59D5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N+1</w:t>
            </w:r>
          </w:p>
        </w:tc>
        <w:tc>
          <w:tcPr>
            <w:tcW w:w="695" w:type="dxa"/>
            <w:vAlign w:val="center"/>
          </w:tcPr>
          <w:p w14:paraId="76CC3856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628" w:type="dxa"/>
            <w:vAlign w:val="center"/>
          </w:tcPr>
          <w:p w14:paraId="139A341B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N+n</w:t>
            </w:r>
            <w:proofErr w:type="spellEnd"/>
          </w:p>
        </w:tc>
        <w:tc>
          <w:tcPr>
            <w:tcW w:w="2644" w:type="dxa"/>
            <w:vMerge/>
            <w:vAlign w:val="center"/>
          </w:tcPr>
          <w:p w14:paraId="1DCDA2D6" w14:textId="77777777" w:rsidR="00040D4A" w:rsidRDefault="00040D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D4A" w14:paraId="00CCDA6B" w14:textId="77777777">
        <w:trPr>
          <w:tblHeader/>
        </w:trPr>
        <w:tc>
          <w:tcPr>
            <w:tcW w:w="534" w:type="dxa"/>
            <w:vAlign w:val="center"/>
          </w:tcPr>
          <w:p w14:paraId="38A72AD9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3" w:type="dxa"/>
            <w:vAlign w:val="center"/>
          </w:tcPr>
          <w:p w14:paraId="002392E3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06" w:type="dxa"/>
            <w:vAlign w:val="center"/>
          </w:tcPr>
          <w:p w14:paraId="6FC6CFF3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02" w:type="dxa"/>
            <w:vAlign w:val="center"/>
          </w:tcPr>
          <w:p w14:paraId="3924940A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4" w:type="dxa"/>
            <w:vAlign w:val="center"/>
          </w:tcPr>
          <w:p w14:paraId="4B50281C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55" w:type="dxa"/>
            <w:vAlign w:val="center"/>
          </w:tcPr>
          <w:p w14:paraId="5D1FAA43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7" w:type="dxa"/>
            <w:vAlign w:val="center"/>
          </w:tcPr>
          <w:p w14:paraId="22D3C25B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74" w:type="dxa"/>
            <w:vAlign w:val="center"/>
          </w:tcPr>
          <w:p w14:paraId="30D3D3C2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95" w:type="dxa"/>
            <w:vAlign w:val="center"/>
          </w:tcPr>
          <w:p w14:paraId="496F83E1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28" w:type="dxa"/>
            <w:vAlign w:val="center"/>
          </w:tcPr>
          <w:p w14:paraId="562336BD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44" w:type="dxa"/>
            <w:vAlign w:val="center"/>
          </w:tcPr>
          <w:p w14:paraId="1FF7CEFF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40D4A" w14:paraId="09CCA6CE" w14:textId="77777777">
        <w:tc>
          <w:tcPr>
            <w:tcW w:w="534" w:type="dxa"/>
          </w:tcPr>
          <w:p w14:paraId="4DE3DCD0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98" w:type="dxa"/>
            <w:gridSpan w:val="10"/>
          </w:tcPr>
          <w:p w14:paraId="399AFC45" w14:textId="77777777" w:rsidR="00040D4A" w:rsidRDefault="00003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Показатель</w:t>
            </w:r>
            <w:r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комплекса процессных мероприятий «Наименование»,</w:t>
            </w:r>
            <w:r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ед.</w:t>
            </w:r>
            <w:r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измерения</w:t>
            </w:r>
            <w:r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ОКЕИ</w:t>
            </w:r>
          </w:p>
        </w:tc>
      </w:tr>
      <w:tr w:rsidR="00040D4A" w14:paraId="28EFB1B6" w14:textId="77777777">
        <w:tc>
          <w:tcPr>
            <w:tcW w:w="534" w:type="dxa"/>
          </w:tcPr>
          <w:p w14:paraId="0B27E81C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543" w:type="dxa"/>
          </w:tcPr>
          <w:p w14:paraId="1500214A" w14:textId="77777777" w:rsidR="00040D4A" w:rsidRDefault="00003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«Наименование</w:t>
            </w:r>
            <w:r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прокси-показателя»</w:t>
            </w:r>
          </w:p>
        </w:tc>
        <w:tc>
          <w:tcPr>
            <w:tcW w:w="2206" w:type="dxa"/>
          </w:tcPr>
          <w:p w14:paraId="4109C051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2" w:type="dxa"/>
          </w:tcPr>
          <w:p w14:paraId="2E23B240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14:paraId="2A7A1E63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</w:tcPr>
          <w:p w14:paraId="29EC8D57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4" w:type="dxa"/>
            <w:gridSpan w:val="4"/>
          </w:tcPr>
          <w:p w14:paraId="72F7001E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</w:tcPr>
          <w:p w14:paraId="08CC83FA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D4A" w14:paraId="16A2B3E7" w14:textId="77777777">
        <w:tc>
          <w:tcPr>
            <w:tcW w:w="534" w:type="dxa"/>
          </w:tcPr>
          <w:p w14:paraId="0E816D2F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1.N</w:t>
            </w:r>
          </w:p>
        </w:tc>
        <w:tc>
          <w:tcPr>
            <w:tcW w:w="3543" w:type="dxa"/>
          </w:tcPr>
          <w:p w14:paraId="1646644A" w14:textId="77777777" w:rsidR="00040D4A" w:rsidRDefault="00003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206" w:type="dxa"/>
          </w:tcPr>
          <w:p w14:paraId="258237E9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2" w:type="dxa"/>
          </w:tcPr>
          <w:p w14:paraId="0FA7B4FF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14:paraId="2FD75BD3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</w:tcPr>
          <w:p w14:paraId="73EA888A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4" w:type="dxa"/>
            <w:gridSpan w:val="4"/>
          </w:tcPr>
          <w:p w14:paraId="0784FCA3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</w:tcPr>
          <w:p w14:paraId="13DCBF47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D4A" w14:paraId="136925B7" w14:textId="77777777">
        <w:tc>
          <w:tcPr>
            <w:tcW w:w="534" w:type="dxa"/>
          </w:tcPr>
          <w:p w14:paraId="7ADC65BA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15198" w:type="dxa"/>
            <w:gridSpan w:val="10"/>
          </w:tcPr>
          <w:p w14:paraId="74379557" w14:textId="77777777" w:rsidR="00040D4A" w:rsidRDefault="00003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Показатель</w:t>
            </w:r>
            <w:r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комплекса процессных мероприятий «Наименование»,</w:t>
            </w:r>
            <w:r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ед.</w:t>
            </w:r>
            <w:r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измерения</w:t>
            </w:r>
            <w:r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ОКЕИ</w:t>
            </w:r>
          </w:p>
        </w:tc>
      </w:tr>
      <w:tr w:rsidR="00040D4A" w14:paraId="3502B939" w14:textId="77777777">
        <w:tc>
          <w:tcPr>
            <w:tcW w:w="534" w:type="dxa"/>
          </w:tcPr>
          <w:p w14:paraId="43D8A1BE" w14:textId="77777777" w:rsidR="00040D4A" w:rsidRDefault="00003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N.n</w:t>
            </w:r>
            <w:proofErr w:type="spellEnd"/>
            <w:proofErr w:type="gramEnd"/>
          </w:p>
        </w:tc>
        <w:tc>
          <w:tcPr>
            <w:tcW w:w="3543" w:type="dxa"/>
          </w:tcPr>
          <w:p w14:paraId="68C1BBB4" w14:textId="77777777" w:rsidR="00040D4A" w:rsidRDefault="00003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206" w:type="dxa"/>
          </w:tcPr>
          <w:p w14:paraId="6B4AE5BE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2" w:type="dxa"/>
          </w:tcPr>
          <w:p w14:paraId="335CA5CE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14:paraId="0451AC60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</w:tcPr>
          <w:p w14:paraId="4C4E9EDD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4" w:type="dxa"/>
            <w:gridSpan w:val="4"/>
          </w:tcPr>
          <w:p w14:paraId="7F3162C4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</w:tcPr>
          <w:p w14:paraId="24A6FB48" w14:textId="77777777" w:rsidR="00040D4A" w:rsidRDefault="00040D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887ECC" w14:textId="77777777" w:rsidR="00040D4A" w:rsidRDefault="00040D4A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14:paraId="43752FB3" w14:textId="77777777" w:rsidR="00040D4A" w:rsidRDefault="000038CC">
      <w:pPr>
        <w:pStyle w:val="410"/>
        <w:spacing w:before="0" w:after="0"/>
      </w:pPr>
      <w:r>
        <w:t>3. </w:t>
      </w:r>
      <w:r>
        <w:rPr>
          <w:sz w:val="20"/>
          <w:szCs w:val="16"/>
        </w:rPr>
        <w:t>Помесячный план</w:t>
      </w:r>
      <w:r>
        <w:t xml:space="preserve"> достижения показателей комплекса процессных мероприятий в …</w:t>
      </w:r>
      <w:r>
        <w:rPr>
          <w:i/>
        </w:rPr>
        <w:t xml:space="preserve"> (указывается год)</w:t>
      </w:r>
      <w:r>
        <w:t xml:space="preserve"> году</w:t>
      </w:r>
    </w:p>
    <w:p w14:paraId="01B3CCD5" w14:textId="77777777" w:rsidR="00040D4A" w:rsidRDefault="00040D4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47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1"/>
        <w:gridCol w:w="2692"/>
        <w:gridCol w:w="1396"/>
        <w:gridCol w:w="1427"/>
        <w:gridCol w:w="753"/>
        <w:gridCol w:w="753"/>
        <w:gridCol w:w="660"/>
        <w:gridCol w:w="752"/>
        <w:gridCol w:w="743"/>
        <w:gridCol w:w="710"/>
        <w:gridCol w:w="711"/>
        <w:gridCol w:w="603"/>
        <w:gridCol w:w="603"/>
        <w:gridCol w:w="603"/>
        <w:gridCol w:w="604"/>
        <w:gridCol w:w="1418"/>
      </w:tblGrid>
      <w:tr w:rsidR="00040D4A" w14:paraId="09914659" w14:textId="77777777">
        <w:trPr>
          <w:tblHeader/>
        </w:trPr>
        <w:tc>
          <w:tcPr>
            <w:tcW w:w="629" w:type="dxa"/>
            <w:vMerge w:val="restart"/>
            <w:shd w:val="clear" w:color="auto" w:fill="FFFFFF"/>
            <w:vAlign w:val="center"/>
          </w:tcPr>
          <w:p w14:paraId="69C5C2F2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40" w:type="dxa"/>
            <w:vMerge w:val="restart"/>
            <w:shd w:val="clear" w:color="auto" w:fill="FFFFFF"/>
            <w:vAlign w:val="center"/>
          </w:tcPr>
          <w:p w14:paraId="62D4A744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1321B505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  <w:r>
              <w:rPr>
                <w:rStyle w:val="af3"/>
                <w:rFonts w:eastAsia="Times New Roman"/>
                <w:sz w:val="16"/>
                <w:szCs w:val="16"/>
                <w:lang w:eastAsia="ru-RU"/>
              </w:rPr>
              <w:footnoteReference w:id="41"/>
            </w:r>
          </w:p>
        </w:tc>
        <w:tc>
          <w:tcPr>
            <w:tcW w:w="1450" w:type="dxa"/>
            <w:vMerge w:val="restart"/>
            <w:shd w:val="clear" w:color="auto" w:fill="FFFFFF"/>
            <w:vAlign w:val="center"/>
          </w:tcPr>
          <w:p w14:paraId="0F2A4814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14:paraId="641BD0C6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7589" w:type="dxa"/>
            <w:gridSpan w:val="11"/>
            <w:shd w:val="clear" w:color="auto" w:fill="FFFFFF"/>
            <w:vAlign w:val="center"/>
          </w:tcPr>
          <w:p w14:paraId="1A252DE6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441" w:type="dxa"/>
            <w:vMerge w:val="restart"/>
            <w:shd w:val="clear" w:color="auto" w:fill="FFFFFF"/>
            <w:vAlign w:val="center"/>
          </w:tcPr>
          <w:p w14:paraId="1F5E8E99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(указывается год)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040D4A" w14:paraId="68793B5B" w14:textId="77777777">
        <w:trPr>
          <w:tblHeader/>
        </w:trPr>
        <w:tc>
          <w:tcPr>
            <w:tcW w:w="629" w:type="dxa"/>
            <w:vMerge/>
            <w:shd w:val="clear" w:color="auto" w:fill="FFFFFF"/>
            <w:vAlign w:val="center"/>
          </w:tcPr>
          <w:p w14:paraId="254471BE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vMerge/>
            <w:shd w:val="clear" w:color="auto" w:fill="FFFFFF"/>
            <w:vAlign w:val="center"/>
          </w:tcPr>
          <w:p w14:paraId="4DCC3C59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2F33F042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vMerge/>
            <w:shd w:val="clear" w:color="auto" w:fill="FFFFFF"/>
            <w:vAlign w:val="center"/>
          </w:tcPr>
          <w:p w14:paraId="7694EA37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14:paraId="49EA42CE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3B11B85F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668" w:type="dxa"/>
            <w:shd w:val="clear" w:color="auto" w:fill="FFFFFF"/>
            <w:vAlign w:val="center"/>
          </w:tcPr>
          <w:p w14:paraId="31DADEB1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62" w:type="dxa"/>
            <w:shd w:val="clear" w:color="auto" w:fill="FFFFFF"/>
            <w:vAlign w:val="center"/>
          </w:tcPr>
          <w:p w14:paraId="349DFF66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2C5BB064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548AB8FB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68E7480D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0BC416E2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7CAE8EC0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4FA753DC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11" w:type="dxa"/>
            <w:shd w:val="clear" w:color="auto" w:fill="FFFFFF"/>
            <w:vAlign w:val="center"/>
          </w:tcPr>
          <w:p w14:paraId="6148FF5A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1441" w:type="dxa"/>
            <w:vMerge/>
            <w:shd w:val="clear" w:color="auto" w:fill="FFFFFF"/>
            <w:vAlign w:val="center"/>
          </w:tcPr>
          <w:p w14:paraId="48791721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D4A" w14:paraId="1837E52B" w14:textId="77777777">
        <w:trPr>
          <w:tblHeader/>
        </w:trPr>
        <w:tc>
          <w:tcPr>
            <w:tcW w:w="629" w:type="dxa"/>
            <w:shd w:val="clear" w:color="auto" w:fill="FFFFFF"/>
            <w:vAlign w:val="center"/>
          </w:tcPr>
          <w:p w14:paraId="0DE70141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0" w:type="dxa"/>
            <w:shd w:val="clear" w:color="auto" w:fill="FFFFFF"/>
            <w:vAlign w:val="center"/>
          </w:tcPr>
          <w:p w14:paraId="7227E35E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7F4A754C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0" w:type="dxa"/>
            <w:shd w:val="clear" w:color="auto" w:fill="FFFFFF"/>
            <w:vAlign w:val="center"/>
          </w:tcPr>
          <w:p w14:paraId="6682D107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4399F374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041D70ED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8" w:type="dxa"/>
            <w:shd w:val="clear" w:color="auto" w:fill="FFFFFF"/>
            <w:vAlign w:val="center"/>
          </w:tcPr>
          <w:p w14:paraId="7881E805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2" w:type="dxa"/>
            <w:shd w:val="clear" w:color="auto" w:fill="FFFFFF"/>
            <w:vAlign w:val="center"/>
          </w:tcPr>
          <w:p w14:paraId="2AAF034D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171E61A3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03947AB1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72338EEC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3EFEDD89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52859687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69EC9700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11" w:type="dxa"/>
            <w:shd w:val="clear" w:color="auto" w:fill="FFFFFF"/>
            <w:vAlign w:val="center"/>
          </w:tcPr>
          <w:p w14:paraId="3469D2A9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41" w:type="dxa"/>
            <w:shd w:val="clear" w:color="auto" w:fill="FFFFFF"/>
            <w:vAlign w:val="center"/>
          </w:tcPr>
          <w:p w14:paraId="5AC37A4E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40D4A" w14:paraId="142448D0" w14:textId="77777777">
        <w:tc>
          <w:tcPr>
            <w:tcW w:w="629" w:type="dxa"/>
            <w:shd w:val="clear" w:color="auto" w:fill="FFFFFF"/>
            <w:vAlign w:val="center"/>
          </w:tcPr>
          <w:p w14:paraId="335F6C80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638" w:type="dxa"/>
            <w:gridSpan w:val="15"/>
            <w:shd w:val="clear" w:color="auto" w:fill="FFFFFF"/>
            <w:vAlign w:val="center"/>
          </w:tcPr>
          <w:p w14:paraId="6ED24815" w14:textId="77777777" w:rsidR="00040D4A" w:rsidRDefault="000038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(наименование задачи)</w:t>
            </w:r>
          </w:p>
        </w:tc>
      </w:tr>
      <w:tr w:rsidR="00040D4A" w14:paraId="404DD78C" w14:textId="77777777">
        <w:tc>
          <w:tcPr>
            <w:tcW w:w="629" w:type="dxa"/>
            <w:shd w:val="clear" w:color="auto" w:fill="FFFFFF"/>
            <w:vAlign w:val="center"/>
          </w:tcPr>
          <w:p w14:paraId="4F0A1EB7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14:paraId="52493370" w14:textId="77777777" w:rsidR="00040D4A" w:rsidRDefault="000038CC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8" w:type="dxa"/>
            <w:shd w:val="clear" w:color="auto" w:fill="FFFFFF"/>
          </w:tcPr>
          <w:p w14:paraId="5D472B2C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FFFFFF"/>
          </w:tcPr>
          <w:p w14:paraId="0E502EDF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</w:tcPr>
          <w:p w14:paraId="3522EC77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</w:tcPr>
          <w:p w14:paraId="17D667B3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68" w:type="dxa"/>
            <w:shd w:val="clear" w:color="auto" w:fill="FFFFFF"/>
            <w:vAlign w:val="center"/>
          </w:tcPr>
          <w:p w14:paraId="17550909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FFFFFF"/>
            <w:vAlign w:val="center"/>
          </w:tcPr>
          <w:p w14:paraId="34484AEE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FFFFFF"/>
            <w:vAlign w:val="center"/>
          </w:tcPr>
          <w:p w14:paraId="546F49D4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/>
            <w:vAlign w:val="center"/>
          </w:tcPr>
          <w:p w14:paraId="4C701ACA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14:paraId="03C089E2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14:paraId="0C76560E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14:paraId="32D01E58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14:paraId="7528E5D7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  <w:shd w:val="clear" w:color="auto" w:fill="FFFFFF"/>
            <w:vAlign w:val="center"/>
          </w:tcPr>
          <w:p w14:paraId="3D065B12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FFFFFF"/>
            <w:vAlign w:val="center"/>
          </w:tcPr>
          <w:p w14:paraId="37E0A605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D4A" w14:paraId="7F0EA648" w14:textId="77777777">
        <w:tc>
          <w:tcPr>
            <w:tcW w:w="629" w:type="dxa"/>
            <w:shd w:val="clear" w:color="auto" w:fill="FFFFFF"/>
            <w:vAlign w:val="center"/>
          </w:tcPr>
          <w:p w14:paraId="0552E583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638" w:type="dxa"/>
            <w:gridSpan w:val="15"/>
            <w:shd w:val="clear" w:color="auto" w:fill="FFFFFF"/>
            <w:vAlign w:val="center"/>
          </w:tcPr>
          <w:p w14:paraId="583B8949" w14:textId="77777777" w:rsidR="00040D4A" w:rsidRDefault="000038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(наименование задачи)</w:t>
            </w:r>
          </w:p>
        </w:tc>
      </w:tr>
      <w:tr w:rsidR="00040D4A" w14:paraId="129053FC" w14:textId="77777777">
        <w:tc>
          <w:tcPr>
            <w:tcW w:w="629" w:type="dxa"/>
            <w:shd w:val="clear" w:color="auto" w:fill="FFFFFF"/>
            <w:vAlign w:val="center"/>
          </w:tcPr>
          <w:p w14:paraId="700E2684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14:paraId="69E89AA6" w14:textId="77777777" w:rsidR="00040D4A" w:rsidRDefault="000038CC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8" w:type="dxa"/>
            <w:shd w:val="clear" w:color="auto" w:fill="FFFFFF"/>
          </w:tcPr>
          <w:p w14:paraId="1B81C685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FFFFFF"/>
          </w:tcPr>
          <w:p w14:paraId="5CA9AB97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</w:tcPr>
          <w:p w14:paraId="7428A06F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</w:tcPr>
          <w:p w14:paraId="559FC7B2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68" w:type="dxa"/>
            <w:shd w:val="clear" w:color="auto" w:fill="FFFFFF"/>
            <w:vAlign w:val="center"/>
          </w:tcPr>
          <w:p w14:paraId="6DBCDDCA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FFFFFF"/>
            <w:vAlign w:val="center"/>
          </w:tcPr>
          <w:p w14:paraId="01957E54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FFFFFF"/>
            <w:vAlign w:val="center"/>
          </w:tcPr>
          <w:p w14:paraId="5F1C1E60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/>
            <w:vAlign w:val="center"/>
          </w:tcPr>
          <w:p w14:paraId="54C63C1D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14:paraId="53FD17C6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14:paraId="2F85EEB5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14:paraId="40235F2F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14:paraId="28076837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  <w:shd w:val="clear" w:color="auto" w:fill="FFFFFF"/>
            <w:vAlign w:val="center"/>
          </w:tcPr>
          <w:p w14:paraId="3F35CD2A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FFFFFF"/>
            <w:vAlign w:val="center"/>
          </w:tcPr>
          <w:p w14:paraId="0E0C8D2B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5F2A836" w14:textId="77777777" w:rsidR="00040D4A" w:rsidRDefault="00040D4A">
      <w:pPr>
        <w:spacing w:after="0" w:line="240" w:lineRule="auto"/>
        <w:rPr>
          <w:rFonts w:ascii="Times New Roman" w:hAnsi="Times New Roman" w:cs="Times New Roman"/>
          <w:bCs/>
        </w:rPr>
      </w:pPr>
    </w:p>
    <w:p w14:paraId="092C0C44" w14:textId="77777777" w:rsidR="00040D4A" w:rsidRDefault="00040D4A">
      <w:pPr>
        <w:pStyle w:val="410"/>
        <w:spacing w:before="0" w:after="0"/>
      </w:pPr>
    </w:p>
    <w:p w14:paraId="79DF4EB6" w14:textId="77777777" w:rsidR="00040D4A" w:rsidRDefault="000038CC">
      <w:pPr>
        <w:pStyle w:val="410"/>
        <w:spacing w:before="0" w:after="0"/>
      </w:pPr>
      <w:r>
        <w:t>4. Перечень мероприятий (результатов) комплекса процессных мероприятий</w:t>
      </w:r>
    </w:p>
    <w:p w14:paraId="06DB9D4C" w14:textId="77777777" w:rsidR="00040D4A" w:rsidRDefault="00040D4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50"/>
        <w:tblW w:w="1538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9"/>
        <w:gridCol w:w="4881"/>
        <w:gridCol w:w="1453"/>
        <w:gridCol w:w="1168"/>
        <w:gridCol w:w="933"/>
        <w:gridCol w:w="844"/>
        <w:gridCol w:w="512"/>
        <w:gridCol w:w="735"/>
        <w:gridCol w:w="759"/>
        <w:gridCol w:w="1738"/>
        <w:gridCol w:w="1833"/>
      </w:tblGrid>
      <w:tr w:rsidR="00040D4A" w14:paraId="0D46EF5F" w14:textId="77777777">
        <w:trPr>
          <w:trHeight w:val="20"/>
        </w:trPr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2E25C8" w14:textId="77777777" w:rsidR="00040D4A" w:rsidRDefault="000038CC">
            <w:pPr>
              <w:ind w:left="15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48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6C33D6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0D6BD6" w14:textId="77777777" w:rsidR="00040D4A" w:rsidRDefault="000038CC">
            <w:pPr>
              <w:ind w:left="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Тип мероприятия (результата)</w:t>
            </w:r>
            <w:r>
              <w:rPr>
                <w:rStyle w:val="af3"/>
                <w:rFonts w:eastAsia="Times New Roman"/>
                <w:bCs/>
                <w:sz w:val="20"/>
                <w:szCs w:val="20"/>
              </w:rPr>
              <w:footnoteReference w:id="42"/>
            </w:r>
          </w:p>
        </w:tc>
        <w:tc>
          <w:tcPr>
            <w:tcW w:w="1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EEDB71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654AB4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37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FAE44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FD1622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040D4A" w14:paraId="79FA03C1" w14:textId="77777777">
        <w:trPr>
          <w:trHeight w:val="2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59BAE4" w14:textId="77777777" w:rsidR="00040D4A" w:rsidRDefault="00040D4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63C38D" w14:textId="77777777" w:rsidR="00040D4A" w:rsidRDefault="00040D4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51C27B" w14:textId="77777777" w:rsidR="00040D4A" w:rsidRDefault="00040D4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9E9C62" w14:textId="77777777" w:rsidR="00040D4A" w:rsidRDefault="00040D4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32E2422E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2D11ABD0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F920E2" w14:textId="77777777" w:rsidR="00040D4A" w:rsidRDefault="000038CC">
            <w:pPr>
              <w:ind w:lef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6F3B2C" w14:textId="77777777" w:rsidR="00040D4A" w:rsidRDefault="000038CC">
            <w:pPr>
              <w:ind w:left="4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N+1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3DBBE3" w14:textId="77777777" w:rsidR="00040D4A" w:rsidRDefault="000038CC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5DB015" w14:textId="77777777" w:rsidR="00040D4A" w:rsidRDefault="000038CC">
            <w:pPr>
              <w:ind w:left="17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N+n</w:t>
            </w:r>
            <w:proofErr w:type="spellEnd"/>
          </w:p>
        </w:tc>
        <w:tc>
          <w:tcPr>
            <w:tcW w:w="18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38ED72" w14:textId="77777777" w:rsidR="00040D4A" w:rsidRDefault="00040D4A">
            <w:pPr>
              <w:ind w:left="17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0D4A" w14:paraId="14F397FD" w14:textId="77777777">
        <w:trPr>
          <w:trHeight w:val="20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6EFF0C" w14:textId="77777777" w:rsidR="00040D4A" w:rsidRDefault="000038CC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3B339E" w14:textId="77777777" w:rsidR="00040D4A" w:rsidRDefault="000038CC">
            <w:pPr>
              <w:ind w:left="4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82072" w14:textId="77777777" w:rsidR="00040D4A" w:rsidRDefault="000038CC">
            <w:pPr>
              <w:ind w:left="10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18C67" w14:textId="77777777" w:rsidR="00040D4A" w:rsidRDefault="000038CC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B44734" w14:textId="77777777" w:rsidR="00040D4A" w:rsidRDefault="000038CC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1C4C11" w14:textId="77777777" w:rsidR="00040D4A" w:rsidRDefault="000038CC">
            <w:pPr>
              <w:ind w:left="8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EE82B" w14:textId="77777777" w:rsidR="00040D4A" w:rsidRDefault="000038CC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D71BF" w14:textId="77777777" w:rsidR="00040D4A" w:rsidRDefault="000038CC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161BC" w14:textId="77777777" w:rsidR="00040D4A" w:rsidRDefault="000038CC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F4FBA" w14:textId="77777777" w:rsidR="00040D4A" w:rsidRDefault="000038CC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251A9" w14:textId="77777777" w:rsidR="00040D4A" w:rsidRDefault="000038CC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</w:tr>
      <w:tr w:rsidR="00040D4A" w14:paraId="747A8943" w14:textId="77777777">
        <w:trPr>
          <w:trHeight w:val="20"/>
        </w:trPr>
        <w:tc>
          <w:tcPr>
            <w:tcW w:w="1538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A8559" w14:textId="77777777" w:rsidR="00040D4A" w:rsidRDefault="000038CC">
            <w:pPr>
              <w:ind w:left="41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/>
                <w:sz w:val="20"/>
                <w:szCs w:val="20"/>
              </w:rPr>
              <w:t>. Наименование задачи комплекса процессных мероприятий</w:t>
            </w:r>
          </w:p>
        </w:tc>
      </w:tr>
      <w:tr w:rsidR="00040D4A" w14:paraId="6783CF48" w14:textId="77777777">
        <w:trPr>
          <w:trHeight w:val="20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0B8B1" w14:textId="77777777" w:rsidR="00040D4A" w:rsidRDefault="000038CC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A20C2" w14:textId="77777777" w:rsidR="00040D4A" w:rsidRDefault="000038CC">
            <w:pPr>
              <w:ind w:left="41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(результат) «Наименование»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7B71A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2768" w14:textId="77777777" w:rsidR="00040D4A" w:rsidRDefault="000038CC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4C74C8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28F8BF" w14:textId="77777777" w:rsidR="00040D4A" w:rsidRDefault="00040D4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B73EE" w14:textId="77777777" w:rsidR="00040D4A" w:rsidRDefault="000038CC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B4250" w14:textId="77777777" w:rsidR="00040D4A" w:rsidRDefault="000038CC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BAA2A" w14:textId="77777777" w:rsidR="00040D4A" w:rsidRDefault="000038CC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BE274" w14:textId="77777777" w:rsidR="00040D4A" w:rsidRDefault="000038CC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B43C6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0D4A" w14:paraId="6D23116D" w14:textId="77777777">
        <w:trPr>
          <w:trHeight w:val="20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3DA84" w14:textId="77777777" w:rsidR="00040D4A" w:rsidRDefault="000038CC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2E03A" w14:textId="77777777" w:rsidR="00040D4A" w:rsidRDefault="000038CC">
            <w:pPr>
              <w:ind w:left="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(указываются параметры характеристики мероприятия (результата))</w:t>
            </w:r>
            <w:r>
              <w:rPr>
                <w:rStyle w:val="af3"/>
                <w:sz w:val="20"/>
                <w:szCs w:val="20"/>
              </w:rPr>
              <w:footnoteReference w:id="43"/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10EF3" w14:textId="77777777" w:rsidR="00040D4A" w:rsidRDefault="000038CC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7601B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8EF83A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D58BD6" w14:textId="77777777" w:rsidR="00040D4A" w:rsidRDefault="00040D4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23E26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7147E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9F3B3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F045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C6387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0D4A" w14:paraId="075BC06F" w14:textId="77777777">
        <w:trPr>
          <w:trHeight w:val="20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06533" w14:textId="77777777" w:rsidR="00040D4A" w:rsidRDefault="000038CC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7573B" w14:textId="77777777" w:rsidR="00040D4A" w:rsidRDefault="000038CC">
            <w:pPr>
              <w:ind w:left="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(указываются параметры характеристики мероприятия (результата))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A3618" w14:textId="77777777" w:rsidR="00040D4A" w:rsidRDefault="000038CC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A1161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F9AE32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9CACF3" w14:textId="77777777" w:rsidR="00040D4A" w:rsidRDefault="00040D4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3B89F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E9D80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2D83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7D7BA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BCBF1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0D4A" w14:paraId="5FD3E6B9" w14:textId="77777777">
        <w:trPr>
          <w:trHeight w:val="20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21AAB" w14:textId="77777777" w:rsidR="00040D4A" w:rsidRDefault="000038CC">
            <w:pPr>
              <w:ind w:left="4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1.Х.</w:t>
            </w:r>
          </w:p>
        </w:tc>
        <w:tc>
          <w:tcPr>
            <w:tcW w:w="148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602BE" w14:textId="77777777" w:rsidR="00040D4A" w:rsidRDefault="000038CC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Описательная часть характеристики мероприятия (результата)</w:t>
            </w:r>
            <w:r>
              <w:rPr>
                <w:rStyle w:val="af3"/>
                <w:sz w:val="20"/>
                <w:szCs w:val="20"/>
              </w:rPr>
              <w:footnoteReference w:id="44"/>
            </w:r>
          </w:p>
        </w:tc>
      </w:tr>
      <w:tr w:rsidR="00040D4A" w14:paraId="07A03E06" w14:textId="77777777">
        <w:trPr>
          <w:trHeight w:val="20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72DC8" w14:textId="77777777" w:rsidR="00040D4A" w:rsidRDefault="000038CC">
            <w:pPr>
              <w:ind w:left="13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N.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4450C" w14:textId="77777777" w:rsidR="00040D4A" w:rsidRDefault="000038CC">
            <w:pPr>
              <w:ind w:left="41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(результат) «Наименование»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9ACB5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3834E" w14:textId="77777777" w:rsidR="00040D4A" w:rsidRDefault="000038CC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01223A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8ACB35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29CAD" w14:textId="77777777" w:rsidR="00040D4A" w:rsidRDefault="000038CC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16C51" w14:textId="77777777" w:rsidR="00040D4A" w:rsidRDefault="000038CC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54699" w14:textId="77777777" w:rsidR="00040D4A" w:rsidRDefault="000038CC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605B" w14:textId="77777777" w:rsidR="00040D4A" w:rsidRDefault="000038CC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757CE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0D4A" w14:paraId="1D0476A6" w14:textId="77777777">
        <w:trPr>
          <w:trHeight w:val="20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82AE5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N.1.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26E4F" w14:textId="77777777" w:rsidR="00040D4A" w:rsidRDefault="000038CC">
            <w:pPr>
              <w:ind w:left="41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(указываются параметры характеристики мероприятия (результата))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E7B62" w14:textId="77777777" w:rsidR="00040D4A" w:rsidRDefault="000038CC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0184C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610735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5E4FCD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3342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31EE6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55909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5A0D6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8013D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0D4A" w14:paraId="7E79818B" w14:textId="77777777">
        <w:trPr>
          <w:trHeight w:val="20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890F3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N.2.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DA188" w14:textId="77777777" w:rsidR="00040D4A" w:rsidRDefault="000038CC">
            <w:pPr>
              <w:ind w:left="41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(указываются параметры характеристики мероприятия (результата))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A9D6D" w14:textId="77777777" w:rsidR="00040D4A" w:rsidRDefault="000038CC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608DB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9EA47C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18E451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BC4E7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DA4B8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4CF4E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1C078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1B355" w14:textId="77777777" w:rsidR="00040D4A" w:rsidRDefault="00040D4A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0D4A" w14:paraId="185D03B3" w14:textId="77777777">
        <w:trPr>
          <w:trHeight w:val="20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B9E25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N.X</w:t>
            </w:r>
          </w:p>
        </w:tc>
        <w:tc>
          <w:tcPr>
            <w:tcW w:w="148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EB39B" w14:textId="77777777" w:rsidR="00040D4A" w:rsidRDefault="000038C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Описательная часть характеристики мероприятия (результата)</w:t>
            </w:r>
          </w:p>
        </w:tc>
      </w:tr>
    </w:tbl>
    <w:p w14:paraId="43639AF5" w14:textId="77777777" w:rsidR="00040D4A" w:rsidRDefault="000038CC">
      <w:pPr>
        <w:rPr>
          <w:rFonts w:ascii="Times New Roman" w:hAnsi="Times New Roman" w:cs="Times New Roman"/>
        </w:rPr>
      </w:pPr>
      <w:r>
        <w:br w:type="page" w:clear="all"/>
      </w:r>
    </w:p>
    <w:p w14:paraId="5F3C73EE" w14:textId="77777777" w:rsidR="00040D4A" w:rsidRDefault="000038CC">
      <w:pPr>
        <w:pStyle w:val="410"/>
        <w:spacing w:before="0" w:after="0"/>
        <w:rPr>
          <w:highlight w:val="white"/>
        </w:rPr>
      </w:pPr>
      <w:r>
        <w:rPr>
          <w:highlight w:val="white"/>
        </w:rPr>
        <w:lastRenderedPageBreak/>
        <w:t>6. Финансовое обеспечение комплекса процессных мероприятий</w:t>
      </w:r>
    </w:p>
    <w:p w14:paraId="2D3863E1" w14:textId="77777777" w:rsidR="00040D4A" w:rsidRDefault="00040D4A">
      <w:pPr>
        <w:spacing w:after="0" w:line="240" w:lineRule="auto"/>
        <w:rPr>
          <w:highlight w:val="white"/>
        </w:rPr>
      </w:pPr>
    </w:p>
    <w:tbl>
      <w:tblPr>
        <w:tblStyle w:val="13"/>
        <w:tblW w:w="4919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12"/>
        <w:gridCol w:w="2372"/>
        <w:gridCol w:w="605"/>
        <w:gridCol w:w="645"/>
        <w:gridCol w:w="401"/>
        <w:gridCol w:w="645"/>
        <w:gridCol w:w="862"/>
      </w:tblGrid>
      <w:tr w:rsidR="00040D4A" w14:paraId="77C9B497" w14:textId="77777777">
        <w:trPr>
          <w:trHeight w:val="20"/>
          <w:tblHeader/>
        </w:trPr>
        <w:tc>
          <w:tcPr>
            <w:tcW w:w="3209" w:type="pct"/>
            <w:vMerge w:val="restart"/>
            <w:vAlign w:val="center"/>
          </w:tcPr>
          <w:p w14:paraId="675C7039" w14:textId="77777777" w:rsidR="00040D4A" w:rsidRDefault="000038CC">
            <w:pPr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768" w:type="pct"/>
            <w:vMerge w:val="restart"/>
          </w:tcPr>
          <w:p w14:paraId="604A3177" w14:textId="77777777" w:rsidR="00040D4A" w:rsidRDefault="000038C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z w:val="20"/>
                <w:szCs w:val="20"/>
                <w:highlight w:val="white"/>
                <w:lang w:eastAsia="ru-RU"/>
              </w:rPr>
              <w:t>Код бюджетной классификации</w:t>
            </w:r>
          </w:p>
        </w:tc>
        <w:tc>
          <w:tcPr>
            <w:tcW w:w="1023" w:type="pct"/>
            <w:gridSpan w:val="5"/>
            <w:vAlign w:val="center"/>
          </w:tcPr>
          <w:p w14:paraId="19589E9D" w14:textId="77777777" w:rsidR="00040D4A" w:rsidRDefault="000038C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Объем финансового обеспечения по годам, тыс. рублей</w:t>
            </w:r>
          </w:p>
        </w:tc>
      </w:tr>
      <w:tr w:rsidR="00040D4A" w14:paraId="76A1B402" w14:textId="77777777">
        <w:trPr>
          <w:trHeight w:val="20"/>
          <w:tblHeader/>
        </w:trPr>
        <w:tc>
          <w:tcPr>
            <w:tcW w:w="3209" w:type="pct"/>
            <w:vMerge/>
            <w:vAlign w:val="center"/>
          </w:tcPr>
          <w:p w14:paraId="1021F09B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8" w:type="pct"/>
            <w:vMerge/>
          </w:tcPr>
          <w:p w14:paraId="01182595" w14:textId="77777777" w:rsidR="00040D4A" w:rsidRDefault="00040D4A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96" w:type="pct"/>
            <w:vAlign w:val="center"/>
          </w:tcPr>
          <w:p w14:paraId="16666C3F" w14:textId="77777777" w:rsidR="00040D4A" w:rsidRDefault="000038C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  <w:lang w:val="en-US"/>
              </w:rPr>
              <w:t>N</w:t>
            </w:r>
          </w:p>
        </w:tc>
        <w:tc>
          <w:tcPr>
            <w:tcW w:w="209" w:type="pct"/>
            <w:vAlign w:val="center"/>
          </w:tcPr>
          <w:p w14:paraId="72535951" w14:textId="77777777" w:rsidR="00040D4A" w:rsidRDefault="000038C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N+1</w:t>
            </w:r>
          </w:p>
        </w:tc>
        <w:tc>
          <w:tcPr>
            <w:tcW w:w="130" w:type="pct"/>
            <w:vAlign w:val="center"/>
          </w:tcPr>
          <w:p w14:paraId="0296791F" w14:textId="77777777" w:rsidR="00040D4A" w:rsidRDefault="000038C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…</w:t>
            </w:r>
          </w:p>
        </w:tc>
        <w:tc>
          <w:tcPr>
            <w:tcW w:w="209" w:type="pct"/>
            <w:vAlign w:val="center"/>
          </w:tcPr>
          <w:p w14:paraId="61B1395B" w14:textId="77777777" w:rsidR="00040D4A" w:rsidRDefault="000038CC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proofErr w:type="spellStart"/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N+n</w:t>
            </w:r>
            <w:proofErr w:type="spellEnd"/>
          </w:p>
        </w:tc>
        <w:tc>
          <w:tcPr>
            <w:tcW w:w="279" w:type="pct"/>
            <w:vAlign w:val="center"/>
          </w:tcPr>
          <w:p w14:paraId="66F24082" w14:textId="77777777" w:rsidR="00040D4A" w:rsidRDefault="000038CC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Всего</w:t>
            </w:r>
          </w:p>
        </w:tc>
      </w:tr>
      <w:tr w:rsidR="00040D4A" w14:paraId="0A4C56C7" w14:textId="77777777">
        <w:trPr>
          <w:trHeight w:val="20"/>
          <w:tblHeader/>
        </w:trPr>
        <w:tc>
          <w:tcPr>
            <w:tcW w:w="3209" w:type="pct"/>
            <w:vAlign w:val="center"/>
          </w:tcPr>
          <w:p w14:paraId="3483A970" w14:textId="77777777" w:rsidR="00040D4A" w:rsidRDefault="000038CC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768" w:type="pct"/>
            <w:vAlign w:val="center"/>
          </w:tcPr>
          <w:p w14:paraId="3A07F924" w14:textId="77777777" w:rsidR="00040D4A" w:rsidRDefault="000038C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2</w:t>
            </w:r>
          </w:p>
        </w:tc>
        <w:tc>
          <w:tcPr>
            <w:tcW w:w="196" w:type="pct"/>
            <w:vAlign w:val="center"/>
          </w:tcPr>
          <w:p w14:paraId="5EEDB08B" w14:textId="77777777" w:rsidR="00040D4A" w:rsidRDefault="000038C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209" w:type="pct"/>
            <w:vAlign w:val="center"/>
          </w:tcPr>
          <w:p w14:paraId="5F9AB5DC" w14:textId="77777777" w:rsidR="00040D4A" w:rsidRDefault="000038C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4</w:t>
            </w:r>
          </w:p>
        </w:tc>
        <w:tc>
          <w:tcPr>
            <w:tcW w:w="130" w:type="pct"/>
            <w:vAlign w:val="center"/>
          </w:tcPr>
          <w:p w14:paraId="4D3FB24E" w14:textId="77777777" w:rsidR="00040D4A" w:rsidRDefault="000038C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209" w:type="pct"/>
            <w:vAlign w:val="center"/>
          </w:tcPr>
          <w:p w14:paraId="1FA83E11" w14:textId="77777777" w:rsidR="00040D4A" w:rsidRDefault="000038CC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6</w:t>
            </w:r>
          </w:p>
        </w:tc>
        <w:tc>
          <w:tcPr>
            <w:tcW w:w="279" w:type="pct"/>
            <w:vAlign w:val="center"/>
          </w:tcPr>
          <w:p w14:paraId="1461E2F4" w14:textId="77777777" w:rsidR="00040D4A" w:rsidRDefault="000038CC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7</w:t>
            </w:r>
          </w:p>
        </w:tc>
      </w:tr>
      <w:tr w:rsidR="00040D4A" w14:paraId="5E594D1A" w14:textId="77777777">
        <w:trPr>
          <w:trHeight w:val="20"/>
        </w:trPr>
        <w:tc>
          <w:tcPr>
            <w:tcW w:w="3209" w:type="pct"/>
            <w:vAlign w:val="center"/>
          </w:tcPr>
          <w:p w14:paraId="2DA9C33F" w14:textId="77777777" w:rsidR="00040D4A" w:rsidRDefault="000038CC">
            <w:pPr>
              <w:ind w:firstLine="0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i/>
                <w:sz w:val="20"/>
                <w:szCs w:val="20"/>
                <w:highlight w:val="white"/>
              </w:rPr>
              <w:t>Комплекс процессных мероприятий (всего), в том числе:</w:t>
            </w:r>
          </w:p>
        </w:tc>
        <w:tc>
          <w:tcPr>
            <w:tcW w:w="768" w:type="pct"/>
          </w:tcPr>
          <w:p w14:paraId="64B40F24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96" w:type="pct"/>
          </w:tcPr>
          <w:p w14:paraId="6AB5CE50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5BB8C507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0" w:type="pct"/>
          </w:tcPr>
          <w:p w14:paraId="5A6B81F2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69650A09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9" w:type="pct"/>
          </w:tcPr>
          <w:p w14:paraId="643EF567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07964441" w14:textId="77777777">
        <w:trPr>
          <w:trHeight w:val="20"/>
        </w:trPr>
        <w:tc>
          <w:tcPr>
            <w:tcW w:w="3209" w:type="pct"/>
          </w:tcPr>
          <w:p w14:paraId="22EFD2BC" w14:textId="77777777" w:rsidR="00040D4A" w:rsidRDefault="000038CC">
            <w:pPr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Местный бюджет (всего), из них:</w:t>
            </w:r>
          </w:p>
        </w:tc>
        <w:tc>
          <w:tcPr>
            <w:tcW w:w="768" w:type="pct"/>
          </w:tcPr>
          <w:p w14:paraId="65744C8A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96" w:type="pct"/>
          </w:tcPr>
          <w:p w14:paraId="39A92698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293A749B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0" w:type="pct"/>
          </w:tcPr>
          <w:p w14:paraId="42981A8D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603F6E8F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9" w:type="pct"/>
          </w:tcPr>
          <w:p w14:paraId="7C814DE5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17BFD773" w14:textId="77777777">
        <w:trPr>
          <w:trHeight w:val="20"/>
        </w:trPr>
        <w:tc>
          <w:tcPr>
            <w:tcW w:w="3209" w:type="pct"/>
            <w:vAlign w:val="center"/>
          </w:tcPr>
          <w:p w14:paraId="2AC5210B" w14:textId="77777777" w:rsidR="00040D4A" w:rsidRDefault="000038CC"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федерального бюджета (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768" w:type="pct"/>
          </w:tcPr>
          <w:p w14:paraId="67917C02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96" w:type="pct"/>
          </w:tcPr>
          <w:p w14:paraId="534F50D6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24DD021A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0" w:type="pct"/>
          </w:tcPr>
          <w:p w14:paraId="4DA6698D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042C125B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9" w:type="pct"/>
          </w:tcPr>
          <w:p w14:paraId="29C8CF27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68F70159" w14:textId="77777777">
        <w:trPr>
          <w:trHeight w:val="20"/>
        </w:trPr>
        <w:tc>
          <w:tcPr>
            <w:tcW w:w="3209" w:type="pct"/>
            <w:vAlign w:val="center"/>
          </w:tcPr>
          <w:p w14:paraId="35B906CF" w14:textId="77777777" w:rsidR="00040D4A" w:rsidRDefault="000038CC">
            <w:pPr>
              <w:ind w:left="567" w:firstLine="0"/>
              <w:jc w:val="both"/>
              <w:rPr>
                <w:rFonts w:cs="Times New Roman"/>
                <w:i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768" w:type="pct"/>
          </w:tcPr>
          <w:p w14:paraId="1646F73D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96" w:type="pct"/>
          </w:tcPr>
          <w:p w14:paraId="3B878FF0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5AA9CD8B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0" w:type="pct"/>
          </w:tcPr>
          <w:p w14:paraId="3F3F21CA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7400297B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9" w:type="pct"/>
          </w:tcPr>
          <w:p w14:paraId="4544517D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3F2E691A" w14:textId="77777777">
        <w:trPr>
          <w:trHeight w:val="20"/>
        </w:trPr>
        <w:tc>
          <w:tcPr>
            <w:tcW w:w="3209" w:type="pct"/>
          </w:tcPr>
          <w:p w14:paraId="66FBA479" w14:textId="77777777" w:rsidR="00040D4A" w:rsidRDefault="000038CC"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768" w:type="pct"/>
          </w:tcPr>
          <w:p w14:paraId="5EE19A6F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96" w:type="pct"/>
          </w:tcPr>
          <w:p w14:paraId="0FEE846C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4C5ACC85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0" w:type="pct"/>
          </w:tcPr>
          <w:p w14:paraId="5264E760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040D3EA5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9" w:type="pct"/>
          </w:tcPr>
          <w:p w14:paraId="0B290195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0C29F0AF" w14:textId="77777777">
        <w:trPr>
          <w:trHeight w:val="20"/>
        </w:trPr>
        <w:tc>
          <w:tcPr>
            <w:tcW w:w="3209" w:type="pct"/>
          </w:tcPr>
          <w:p w14:paraId="7282D838" w14:textId="77777777" w:rsidR="00040D4A" w:rsidRDefault="000038CC">
            <w:pPr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768" w:type="pct"/>
          </w:tcPr>
          <w:p w14:paraId="20ADCB04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96" w:type="pct"/>
          </w:tcPr>
          <w:p w14:paraId="465216DE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56442840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0" w:type="pct"/>
          </w:tcPr>
          <w:p w14:paraId="0FC904C8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2DC924DB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9" w:type="pct"/>
          </w:tcPr>
          <w:p w14:paraId="1897A1E1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1574A62C" w14:textId="77777777">
        <w:trPr>
          <w:trHeight w:val="20"/>
        </w:trPr>
        <w:tc>
          <w:tcPr>
            <w:tcW w:w="3209" w:type="pct"/>
          </w:tcPr>
          <w:p w14:paraId="4003290A" w14:textId="77777777" w:rsidR="00040D4A" w:rsidRDefault="000038CC">
            <w:pPr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768" w:type="pct"/>
          </w:tcPr>
          <w:p w14:paraId="544A38B4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96" w:type="pct"/>
          </w:tcPr>
          <w:p w14:paraId="3E6E2396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2258154C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0" w:type="pct"/>
          </w:tcPr>
          <w:p w14:paraId="2835DC5A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35533712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9" w:type="pct"/>
          </w:tcPr>
          <w:p w14:paraId="5474873A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46996E17" w14:textId="77777777">
        <w:trPr>
          <w:trHeight w:val="20"/>
        </w:trPr>
        <w:tc>
          <w:tcPr>
            <w:tcW w:w="3209" w:type="pct"/>
            <w:vAlign w:val="center"/>
          </w:tcPr>
          <w:p w14:paraId="3717A141" w14:textId="77777777" w:rsidR="00040D4A" w:rsidRDefault="000038CC">
            <w:pPr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i/>
                <w:sz w:val="20"/>
                <w:szCs w:val="20"/>
                <w:highlight w:val="white"/>
              </w:rPr>
              <w:t>Мероприятие (результат) «Наименование» N, всего, в том числе:</w:t>
            </w:r>
          </w:p>
        </w:tc>
        <w:tc>
          <w:tcPr>
            <w:tcW w:w="768" w:type="pct"/>
          </w:tcPr>
          <w:p w14:paraId="20920817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96" w:type="pct"/>
            <w:vAlign w:val="center"/>
          </w:tcPr>
          <w:p w14:paraId="1D4D2D27" w14:textId="77777777" w:rsidR="00040D4A" w:rsidRDefault="00040D4A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  <w:vAlign w:val="center"/>
          </w:tcPr>
          <w:p w14:paraId="34C9FFFE" w14:textId="77777777" w:rsidR="00040D4A" w:rsidRDefault="00040D4A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0" w:type="pct"/>
            <w:vAlign w:val="center"/>
          </w:tcPr>
          <w:p w14:paraId="446E9069" w14:textId="77777777" w:rsidR="00040D4A" w:rsidRDefault="00040D4A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  <w:vAlign w:val="center"/>
          </w:tcPr>
          <w:p w14:paraId="60A6DD84" w14:textId="77777777" w:rsidR="00040D4A" w:rsidRDefault="00040D4A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9" w:type="pct"/>
          </w:tcPr>
          <w:p w14:paraId="7C8CF4D4" w14:textId="77777777" w:rsidR="00040D4A" w:rsidRDefault="00040D4A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515B94F7" w14:textId="77777777">
        <w:trPr>
          <w:trHeight w:val="20"/>
        </w:trPr>
        <w:tc>
          <w:tcPr>
            <w:tcW w:w="3209" w:type="pct"/>
          </w:tcPr>
          <w:p w14:paraId="0721329D" w14:textId="77777777" w:rsidR="00040D4A" w:rsidRDefault="000038CC">
            <w:pPr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Местный бюджет (всего), из них:</w:t>
            </w:r>
          </w:p>
        </w:tc>
        <w:tc>
          <w:tcPr>
            <w:tcW w:w="768" w:type="pct"/>
            <w:vMerge w:val="restart"/>
          </w:tcPr>
          <w:p w14:paraId="1F9F64BD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96" w:type="pct"/>
          </w:tcPr>
          <w:p w14:paraId="40E866E0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2EBF6C67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0" w:type="pct"/>
          </w:tcPr>
          <w:p w14:paraId="00AE7AC5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40A898C1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9" w:type="pct"/>
          </w:tcPr>
          <w:p w14:paraId="1EF8FF01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5E81BAB0" w14:textId="77777777">
        <w:trPr>
          <w:trHeight w:val="20"/>
        </w:trPr>
        <w:tc>
          <w:tcPr>
            <w:tcW w:w="3209" w:type="pct"/>
            <w:vAlign w:val="center"/>
          </w:tcPr>
          <w:p w14:paraId="416EAC22" w14:textId="77777777" w:rsidR="00040D4A" w:rsidRDefault="000038CC"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федерального бюджета (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768" w:type="pct"/>
            <w:vMerge/>
          </w:tcPr>
          <w:p w14:paraId="4DCE7D7A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6" w:type="pct"/>
          </w:tcPr>
          <w:p w14:paraId="05B08518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5FEEA00A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0" w:type="pct"/>
          </w:tcPr>
          <w:p w14:paraId="607E93EB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72FD9AF9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9" w:type="pct"/>
          </w:tcPr>
          <w:p w14:paraId="062F4549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341CCD36" w14:textId="77777777">
        <w:trPr>
          <w:trHeight w:val="20"/>
        </w:trPr>
        <w:tc>
          <w:tcPr>
            <w:tcW w:w="3209" w:type="pct"/>
            <w:vAlign w:val="center"/>
          </w:tcPr>
          <w:p w14:paraId="31E3E27B" w14:textId="77777777" w:rsidR="00040D4A" w:rsidRDefault="000038CC"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cs="Times New Roman"/>
                <w:sz w:val="20"/>
                <w:szCs w:val="20"/>
                <w:highlight w:val="white"/>
              </w:rPr>
              <w:t>справочно</w:t>
            </w:r>
            <w:proofErr w:type="spellEnd"/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768" w:type="pct"/>
            <w:vMerge/>
          </w:tcPr>
          <w:p w14:paraId="0E745BC8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6" w:type="pct"/>
          </w:tcPr>
          <w:p w14:paraId="20F1CBFE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772B9BEC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0" w:type="pct"/>
          </w:tcPr>
          <w:p w14:paraId="5F09A5F7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1030F10A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9" w:type="pct"/>
          </w:tcPr>
          <w:p w14:paraId="409BCD39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49B0898B" w14:textId="77777777">
        <w:trPr>
          <w:trHeight w:val="20"/>
        </w:trPr>
        <w:tc>
          <w:tcPr>
            <w:tcW w:w="3209" w:type="pct"/>
          </w:tcPr>
          <w:p w14:paraId="4FF971B9" w14:textId="77777777" w:rsidR="00040D4A" w:rsidRDefault="000038CC">
            <w:pPr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  <w:r>
              <w:rPr>
                <w:rFonts w:eastAsia="Times New Roman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768" w:type="pct"/>
            <w:vMerge/>
          </w:tcPr>
          <w:p w14:paraId="2F8CAFA2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6" w:type="pct"/>
          </w:tcPr>
          <w:p w14:paraId="433AA322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3B911B8E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0" w:type="pct"/>
          </w:tcPr>
          <w:p w14:paraId="48DAE602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10B6C940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9" w:type="pct"/>
          </w:tcPr>
          <w:p w14:paraId="4F534CA7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456CF301" w14:textId="77777777">
        <w:trPr>
          <w:trHeight w:val="20"/>
        </w:trPr>
        <w:tc>
          <w:tcPr>
            <w:tcW w:w="3209" w:type="pct"/>
          </w:tcPr>
          <w:p w14:paraId="14998266" w14:textId="77777777" w:rsidR="00040D4A" w:rsidRDefault="000038CC">
            <w:pPr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768" w:type="pct"/>
          </w:tcPr>
          <w:p w14:paraId="602C41EB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96" w:type="pct"/>
          </w:tcPr>
          <w:p w14:paraId="1CE9BD6C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4E14A509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0" w:type="pct"/>
          </w:tcPr>
          <w:p w14:paraId="090C2B15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32DD6BD1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9" w:type="pct"/>
          </w:tcPr>
          <w:p w14:paraId="737E0AB0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3DADD6E7" w14:textId="77777777">
        <w:trPr>
          <w:trHeight w:val="20"/>
        </w:trPr>
        <w:tc>
          <w:tcPr>
            <w:tcW w:w="3209" w:type="pct"/>
          </w:tcPr>
          <w:p w14:paraId="7FB34AF2" w14:textId="77777777" w:rsidR="00040D4A" w:rsidRDefault="000038CC">
            <w:pPr>
              <w:ind w:left="283" w:firstLine="1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768" w:type="pct"/>
          </w:tcPr>
          <w:p w14:paraId="1C4F2119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96" w:type="pct"/>
          </w:tcPr>
          <w:p w14:paraId="22B5873D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2911E9C1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0" w:type="pct"/>
          </w:tcPr>
          <w:p w14:paraId="2F416C9A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7BF02177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9" w:type="pct"/>
          </w:tcPr>
          <w:p w14:paraId="4640C40C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  <w:tr w:rsidR="00040D4A" w14:paraId="1DCF3B0C" w14:textId="77777777">
        <w:trPr>
          <w:trHeight w:val="20"/>
        </w:trPr>
        <w:tc>
          <w:tcPr>
            <w:tcW w:w="3209" w:type="pct"/>
          </w:tcPr>
          <w:p w14:paraId="511A2DE4" w14:textId="77777777" w:rsidR="00040D4A" w:rsidRDefault="000038CC">
            <w:pPr>
              <w:ind w:left="283" w:firstLine="1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>Нераспределенный резерв (местный бюджет)</w:t>
            </w:r>
          </w:p>
        </w:tc>
        <w:tc>
          <w:tcPr>
            <w:tcW w:w="768" w:type="pct"/>
          </w:tcPr>
          <w:p w14:paraId="745F52BA" w14:textId="77777777" w:rsidR="00040D4A" w:rsidRDefault="00040D4A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96" w:type="pct"/>
          </w:tcPr>
          <w:p w14:paraId="07F58DAE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7248F319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130" w:type="pct"/>
          </w:tcPr>
          <w:p w14:paraId="73A2EA55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09" w:type="pct"/>
          </w:tcPr>
          <w:p w14:paraId="4C04C094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279" w:type="pct"/>
          </w:tcPr>
          <w:p w14:paraId="6D5CD7C9" w14:textId="77777777" w:rsidR="00040D4A" w:rsidRDefault="00040D4A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</w:tr>
    </w:tbl>
    <w:p w14:paraId="32190D1B" w14:textId="77777777" w:rsidR="00040D4A" w:rsidRDefault="00040D4A">
      <w:pPr>
        <w:pStyle w:val="410"/>
        <w:spacing w:before="0" w:after="0"/>
        <w:jc w:val="left"/>
        <w:rPr>
          <w:highlight w:val="white"/>
        </w:rPr>
      </w:pPr>
    </w:p>
    <w:p w14:paraId="0618A52C" w14:textId="77777777" w:rsidR="00040D4A" w:rsidRDefault="00040D4A">
      <w:pPr>
        <w:rPr>
          <w:highlight w:val="white"/>
        </w:rPr>
      </w:pPr>
    </w:p>
    <w:p w14:paraId="7A852CB9" w14:textId="77777777" w:rsidR="00040D4A" w:rsidRDefault="00040D4A">
      <w:pPr>
        <w:rPr>
          <w:highlight w:val="white"/>
        </w:rPr>
      </w:pPr>
    </w:p>
    <w:p w14:paraId="6211A7B2" w14:textId="77777777" w:rsidR="00040D4A" w:rsidRDefault="00040D4A">
      <w:pPr>
        <w:rPr>
          <w:highlight w:val="yellow"/>
        </w:rPr>
      </w:pPr>
    </w:p>
    <w:p w14:paraId="5A5B467B" w14:textId="77777777" w:rsidR="00040D4A" w:rsidRDefault="000038CC">
      <w:pPr>
        <w:spacing w:after="0" w:line="240" w:lineRule="auto"/>
        <w:jc w:val="center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highlight w:val="white"/>
        </w:rPr>
        <w:t>6.1. Финансовое обеспечение комплекса процессных мероприятий за счет бюджетных ассигнований по источникам финансирования дефицита местного бюджета</w:t>
      </w:r>
      <w:r>
        <w:rPr>
          <w:rStyle w:val="af3"/>
          <w:highlight w:val="white"/>
        </w:rPr>
        <w:t xml:space="preserve"> </w:t>
      </w:r>
      <w:r>
        <w:rPr>
          <w:rStyle w:val="af3"/>
          <w:highlight w:val="white"/>
        </w:rPr>
        <w:footnoteReference w:id="45"/>
      </w:r>
    </w:p>
    <w:p w14:paraId="7AABCF52" w14:textId="77777777" w:rsidR="00040D4A" w:rsidRDefault="00040D4A">
      <w:pPr>
        <w:spacing w:after="0" w:line="240" w:lineRule="auto"/>
        <w:jc w:val="center"/>
        <w:rPr>
          <w:rFonts w:ascii="Times New Roman" w:hAnsi="Times New Roman" w:cs="Times New Roman"/>
          <w:highlight w:val="white"/>
        </w:rPr>
      </w:pPr>
    </w:p>
    <w:tbl>
      <w:tblPr>
        <w:tblW w:w="15177" w:type="dxa"/>
        <w:tblInd w:w="2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364"/>
        <w:gridCol w:w="1559"/>
        <w:gridCol w:w="1276"/>
        <w:gridCol w:w="1134"/>
        <w:gridCol w:w="1417"/>
        <w:gridCol w:w="1427"/>
      </w:tblGrid>
      <w:tr w:rsidR="00040D4A" w14:paraId="5E410F34" w14:textId="77777777">
        <w:trPr>
          <w:trHeight w:val="20"/>
        </w:trPr>
        <w:tc>
          <w:tcPr>
            <w:tcW w:w="8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3D798C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Наименование комплекса процессных мероприятий</w:t>
            </w:r>
          </w:p>
        </w:tc>
        <w:tc>
          <w:tcPr>
            <w:tcW w:w="68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CB3F8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Объем финансового обеспечения по годам реализации, тыс. рублей</w:t>
            </w:r>
          </w:p>
        </w:tc>
      </w:tr>
      <w:tr w:rsidR="00040D4A" w14:paraId="03888D6B" w14:textId="77777777">
        <w:trPr>
          <w:trHeight w:val="20"/>
        </w:trPr>
        <w:tc>
          <w:tcPr>
            <w:tcW w:w="836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F11D21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7294B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805D3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N+1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46450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94A39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N+n</w:t>
            </w:r>
            <w:proofErr w:type="spellEnd"/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13B9C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Всего</w:t>
            </w:r>
          </w:p>
        </w:tc>
      </w:tr>
      <w:tr w:rsidR="00040D4A" w14:paraId="1C4B8445" w14:textId="77777777">
        <w:trPr>
          <w:trHeight w:val="20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A5E8C3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F3EBA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6671F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EEC5A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DF53C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5F602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>6</w:t>
            </w:r>
          </w:p>
        </w:tc>
      </w:tr>
      <w:tr w:rsidR="00040D4A" w14:paraId="4F51D859" w14:textId="77777777">
        <w:trPr>
          <w:trHeight w:val="20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1E00DE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highlight w:val="white"/>
              </w:rPr>
              <w:t>Комплекс процессных мероприятий «Наименование» (всего)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40828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9D99E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E8299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51F9E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AC9F0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</w:tr>
    </w:tbl>
    <w:p w14:paraId="11E5B835" w14:textId="77777777" w:rsidR="00040D4A" w:rsidRDefault="00040D4A">
      <w:pPr>
        <w:pStyle w:val="410"/>
        <w:spacing w:before="0" w:after="0"/>
        <w:rPr>
          <w:highlight w:val="white"/>
        </w:rPr>
      </w:pPr>
    </w:p>
    <w:p w14:paraId="34D895FB" w14:textId="77777777" w:rsidR="00040D4A" w:rsidRDefault="000038CC">
      <w:pPr>
        <w:pStyle w:val="410"/>
        <w:spacing w:before="0" w:after="0"/>
        <w:rPr>
          <w:highlight w:val="white"/>
        </w:rPr>
      </w:pPr>
      <w:r>
        <w:rPr>
          <w:highlight w:val="white"/>
        </w:rPr>
        <w:lastRenderedPageBreak/>
        <w:t>7. План реализации комплекса процессных мероприятий</w:t>
      </w:r>
    </w:p>
    <w:p w14:paraId="73FE9805" w14:textId="77777777" w:rsidR="00040D4A" w:rsidRDefault="00040D4A">
      <w:pPr>
        <w:spacing w:after="0" w:line="240" w:lineRule="auto"/>
        <w:rPr>
          <w:highlight w:val="white"/>
        </w:rPr>
      </w:pPr>
    </w:p>
    <w:tbl>
      <w:tblPr>
        <w:tblStyle w:val="50"/>
        <w:tblW w:w="1545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3115"/>
        <w:gridCol w:w="3683"/>
        <w:gridCol w:w="2190"/>
        <w:gridCol w:w="1581"/>
      </w:tblGrid>
      <w:tr w:rsidR="00040D4A" w14:paraId="58AA02C3" w14:textId="77777777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AEFDB" w14:textId="77777777" w:rsidR="00040D4A" w:rsidRDefault="000038CC">
            <w:pPr>
              <w:ind w:left="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</w:p>
          <w:p w14:paraId="697057BB" w14:textId="77777777" w:rsidR="00040D4A" w:rsidRDefault="000038CC">
            <w:pPr>
              <w:ind w:left="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2A376" w14:textId="77777777" w:rsidR="00040D4A" w:rsidRDefault="000038CC">
            <w:pPr>
              <w:ind w:left="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14:paraId="32A5A961" w14:textId="77777777" w:rsidR="00040D4A" w:rsidRDefault="000038CC">
            <w:pPr>
              <w:ind w:left="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FBAF8" w14:textId="77777777" w:rsidR="00040D4A" w:rsidRDefault="000038CC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Дата наступления контрольной точки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день.месяц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46F92" w14:textId="77777777" w:rsidR="00040D4A" w:rsidRDefault="000038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14:paraId="788905B5" w14:textId="77777777" w:rsidR="00040D4A" w:rsidRDefault="00040D4A">
            <w:pPr>
              <w:pStyle w:val="TableParagraph"/>
              <w:ind w:left="173" w:right="15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CF082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  <w:r>
              <w:rPr>
                <w:rStyle w:val="af3"/>
              </w:rPr>
              <w:footnoteReference w:id="46"/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37986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Информационная система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21</w:t>
            </w:r>
          </w:p>
        </w:tc>
      </w:tr>
      <w:tr w:rsidR="00040D4A" w14:paraId="611E8F40" w14:textId="77777777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8E110" w14:textId="77777777" w:rsidR="00040D4A" w:rsidRDefault="000038CC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EDDB4" w14:textId="77777777" w:rsidR="00040D4A" w:rsidRDefault="000038CC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39C0" w14:textId="77777777" w:rsidR="00040D4A" w:rsidRDefault="000038CC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6226" w14:textId="77777777" w:rsidR="00040D4A" w:rsidRDefault="000038CC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23F1F" w14:textId="77777777" w:rsidR="00040D4A" w:rsidRDefault="000038CC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C50A5" w14:textId="77777777" w:rsidR="00040D4A" w:rsidRDefault="000038CC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040D4A" w14:paraId="01E4D707" w14:textId="7777777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A64C3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876DD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/>
                <w:sz w:val="20"/>
                <w:szCs w:val="20"/>
              </w:rPr>
              <w:t>. Наименование задачи комплекса процессных мероприятий</w:t>
            </w:r>
          </w:p>
        </w:tc>
      </w:tr>
      <w:tr w:rsidR="00040D4A" w14:paraId="4767FF64" w14:textId="7777777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9D9BF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342B0" w14:textId="77777777" w:rsidR="00040D4A" w:rsidRDefault="000038CC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«Наименование» 1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243A9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A8F8C" w14:textId="77777777" w:rsidR="00040D4A" w:rsidRDefault="000038C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1CFF0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32179" w14:textId="77777777" w:rsidR="00040D4A" w:rsidRDefault="00040D4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0D4A" w14:paraId="6B9B9DD6" w14:textId="7777777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D7066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DE76D" w14:textId="77777777" w:rsidR="00040D4A" w:rsidRDefault="000038C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</w:p>
          <w:p w14:paraId="37F40981" w14:textId="77777777" w:rsidR="00040D4A" w:rsidRDefault="000038C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 в _____ году реализации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D6997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88386" w14:textId="77777777" w:rsidR="00040D4A" w:rsidRDefault="00040D4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A71F6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2D2BE" w14:textId="77777777" w:rsidR="00040D4A" w:rsidRDefault="00040D4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0D4A" w14:paraId="1ECE4972" w14:textId="7777777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2FA46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8400C" w14:textId="77777777" w:rsidR="00040D4A" w:rsidRDefault="000038CC">
            <w:pPr>
              <w:ind w:left="7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DE66C" w14:textId="77777777" w:rsidR="00040D4A" w:rsidRDefault="00040D4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DA3D0" w14:textId="77777777" w:rsidR="00040D4A" w:rsidRDefault="00040D4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22F97" w14:textId="77777777" w:rsidR="00040D4A" w:rsidRDefault="00040D4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88333" w14:textId="77777777" w:rsidR="00040D4A" w:rsidRDefault="00040D4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0D4A" w14:paraId="016994BA" w14:textId="7777777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44F16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AF36E" w14:textId="77777777" w:rsidR="00040D4A" w:rsidRDefault="000038CC">
            <w:pPr>
              <w:ind w:left="7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A74A" w14:textId="77777777" w:rsidR="00040D4A" w:rsidRDefault="00040D4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3A40A" w14:textId="77777777" w:rsidR="00040D4A" w:rsidRDefault="00040D4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8EB87" w14:textId="77777777" w:rsidR="00040D4A" w:rsidRDefault="00040D4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04FFD" w14:textId="77777777" w:rsidR="00040D4A" w:rsidRDefault="00040D4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0D4A" w14:paraId="6527640E" w14:textId="7777777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B41B1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3FDE3" w14:textId="77777777" w:rsidR="00040D4A" w:rsidRDefault="000038C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«Наименование»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en-US"/>
              </w:rPr>
              <w:t>N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FE9EC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DD155" w14:textId="77777777" w:rsidR="00040D4A" w:rsidRDefault="00040D4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4987A" w14:textId="77777777" w:rsidR="00040D4A" w:rsidRDefault="000038C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A37B1" w14:textId="77777777" w:rsidR="00040D4A" w:rsidRDefault="00040D4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0D4A" w14:paraId="05970515" w14:textId="7777777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6565C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E921" w14:textId="77777777" w:rsidR="00040D4A" w:rsidRDefault="000038C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 в _____ году реализации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B6B6E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54FFF" w14:textId="77777777" w:rsidR="00040D4A" w:rsidRDefault="00040D4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ADF33" w14:textId="77777777" w:rsidR="00040D4A" w:rsidRDefault="000038C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18137" w14:textId="77777777" w:rsidR="00040D4A" w:rsidRDefault="00040D4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0D4A" w14:paraId="1028A519" w14:textId="7777777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AB1E7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79207" w14:textId="77777777" w:rsidR="00040D4A" w:rsidRDefault="000038CC">
            <w:pPr>
              <w:ind w:left="7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2.1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A0FB4" w14:textId="77777777" w:rsidR="00040D4A" w:rsidRDefault="00040D4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93B37" w14:textId="77777777" w:rsidR="00040D4A" w:rsidRDefault="00040D4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18A1D" w14:textId="77777777" w:rsidR="00040D4A" w:rsidRDefault="00040D4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C7245" w14:textId="77777777" w:rsidR="00040D4A" w:rsidRDefault="00040D4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0D4A" w14:paraId="25EA863B" w14:textId="7777777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2765E" w14:textId="77777777" w:rsidR="00040D4A" w:rsidRDefault="000038C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3B629" w14:textId="77777777" w:rsidR="00040D4A" w:rsidRDefault="000038CC">
            <w:pPr>
              <w:ind w:left="7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01DB6" w14:textId="77777777" w:rsidR="00040D4A" w:rsidRDefault="00040D4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09F4A" w14:textId="77777777" w:rsidR="00040D4A" w:rsidRDefault="00040D4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BC15C" w14:textId="77777777" w:rsidR="00040D4A" w:rsidRDefault="00040D4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5BA58" w14:textId="77777777" w:rsidR="00040D4A" w:rsidRDefault="00040D4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312C4B1E" w14:textId="77777777" w:rsidR="00040D4A" w:rsidRDefault="000038CC">
      <w:r>
        <w:br w:type="page" w:clear="all"/>
      </w:r>
    </w:p>
    <w:tbl>
      <w:tblPr>
        <w:tblW w:w="15590" w:type="dxa"/>
        <w:tblLayout w:type="fixed"/>
        <w:tblLook w:val="01E0" w:firstRow="1" w:lastRow="1" w:firstColumn="1" w:lastColumn="1" w:noHBand="0" w:noVBand="0"/>
      </w:tblPr>
      <w:tblGrid>
        <w:gridCol w:w="9889"/>
        <w:gridCol w:w="5701"/>
      </w:tblGrid>
      <w:tr w:rsidR="00040D4A" w14:paraId="6D8742F9" w14:textId="77777777">
        <w:trPr>
          <w:trHeight w:val="1272"/>
        </w:trPr>
        <w:tc>
          <w:tcPr>
            <w:tcW w:w="9889" w:type="dxa"/>
            <w:shd w:val="clear" w:color="auto" w:fill="auto"/>
          </w:tcPr>
          <w:p w14:paraId="0B4A94E5" w14:textId="77777777" w:rsidR="00040D4A" w:rsidRDefault="00040D4A">
            <w:pPr>
              <w:shd w:val="clear" w:color="auto" w:fill="FFFFFF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5701" w:type="dxa"/>
            <w:shd w:val="clear" w:color="auto" w:fill="FFFFFF"/>
          </w:tcPr>
          <w:p w14:paraId="473EC43F" w14:textId="77777777" w:rsidR="00040D4A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5</w:t>
            </w:r>
          </w:p>
          <w:p w14:paraId="4DFB816C" w14:textId="77777777" w:rsidR="00040D4A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Методическим рекомендациям</w:t>
            </w:r>
          </w:p>
          <w:p w14:paraId="44A0F296" w14:textId="77777777" w:rsidR="00040D4A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по разработке и реализации муниципальных программ </w:t>
            </w:r>
          </w:p>
        </w:tc>
      </w:tr>
    </w:tbl>
    <w:p w14:paraId="79214C88" w14:textId="77777777" w:rsidR="00040D4A" w:rsidRDefault="00040D4A">
      <w:pPr>
        <w:pStyle w:val="af1"/>
        <w:rPr>
          <w:rFonts w:cs="Times New Roman"/>
          <w:i/>
          <w:iCs/>
          <w:sz w:val="22"/>
          <w:szCs w:val="22"/>
        </w:rPr>
      </w:pPr>
    </w:p>
    <w:p w14:paraId="0D81E3D6" w14:textId="77777777" w:rsidR="00040D4A" w:rsidRDefault="000038CC">
      <w:pPr>
        <w:pStyle w:val="af1"/>
        <w:jc w:val="center"/>
        <w:rPr>
          <w:rFonts w:cs="Times New Roman"/>
          <w:b/>
          <w:iCs/>
          <w:sz w:val="20"/>
          <w:szCs w:val="22"/>
        </w:rPr>
      </w:pPr>
      <w:r>
        <w:rPr>
          <w:rFonts w:cs="Times New Roman"/>
          <w:b/>
          <w:iCs/>
          <w:sz w:val="20"/>
          <w:szCs w:val="22"/>
        </w:rPr>
        <w:t>Перечень</w:t>
      </w:r>
    </w:p>
    <w:p w14:paraId="4B0E47E8" w14:textId="77777777" w:rsidR="00040D4A" w:rsidRDefault="000038CC">
      <w:pPr>
        <w:pStyle w:val="af1"/>
        <w:jc w:val="center"/>
        <w:rPr>
          <w:rFonts w:cs="Times New Roman"/>
          <w:b/>
          <w:iCs/>
          <w:sz w:val="20"/>
          <w:szCs w:val="22"/>
        </w:rPr>
      </w:pPr>
      <w:r>
        <w:rPr>
          <w:rFonts w:cs="Times New Roman"/>
          <w:b/>
          <w:iCs/>
          <w:sz w:val="20"/>
          <w:szCs w:val="22"/>
        </w:rPr>
        <w:t>типов мероприятий (результатов) и их контрольных точек комплексов процессных мероприятий</w:t>
      </w:r>
    </w:p>
    <w:p w14:paraId="7DE96DD6" w14:textId="77777777" w:rsidR="00040D4A" w:rsidRDefault="00040D4A">
      <w:pPr>
        <w:pStyle w:val="af1"/>
        <w:jc w:val="center"/>
        <w:rPr>
          <w:rFonts w:cs="Times New Roman"/>
          <w:b/>
          <w:iCs/>
          <w:sz w:val="20"/>
          <w:szCs w:val="22"/>
        </w:rPr>
      </w:pPr>
    </w:p>
    <w:tbl>
      <w:tblPr>
        <w:tblStyle w:val="14"/>
        <w:tblW w:w="4955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2"/>
        <w:gridCol w:w="1615"/>
        <w:gridCol w:w="4203"/>
        <w:gridCol w:w="6748"/>
        <w:gridCol w:w="2567"/>
      </w:tblGrid>
      <w:tr w:rsidR="00040D4A" w14:paraId="422AED94" w14:textId="77777777">
        <w:trPr>
          <w:trHeight w:val="20"/>
          <w:tblHeader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B3C8" w14:textId="77777777" w:rsidR="00040D4A" w:rsidRDefault="000038C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0867" w14:textId="77777777" w:rsidR="00040D4A" w:rsidRDefault="000038C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Тип мероприятия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(результата)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1DEE" w14:textId="77777777" w:rsidR="00040D4A" w:rsidRDefault="000038C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Характеристика типа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E405" w14:textId="77777777" w:rsidR="00040D4A" w:rsidRDefault="000038C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Контрольные точки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3BE7" w14:textId="77777777" w:rsidR="00040D4A" w:rsidRDefault="000038C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</w:t>
            </w:r>
          </w:p>
        </w:tc>
      </w:tr>
      <w:tr w:rsidR="00040D4A" w14:paraId="72885B95" w14:textId="77777777">
        <w:trPr>
          <w:trHeight w:val="20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11EC" w14:textId="77777777" w:rsidR="00040D4A" w:rsidRDefault="000038C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4555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8300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Используется для результатов, в рамках которых предоставляются субсидии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8EE3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 Муниципальное задание на оказание муниципальных услуг (выполнение работ) утверждено (включено в реестр муниципальных заданий).</w:t>
            </w:r>
          </w:p>
          <w:p w14:paraId="738165EA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 Соглашение о порядке и условиях предоставления субсидии на выполнение муниципального задания на оказание муниципальных услуг (выполнение работ) заключено (включено в реестр соглашений).</w:t>
            </w:r>
          </w:p>
          <w:p w14:paraId="462FBED7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Для оказания услуги (выполнения работы) подготовлено материально-техническое (кадровое) обеспечение (при необходимости). </w:t>
            </w:r>
          </w:p>
          <w:p w14:paraId="30B90943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4.Услуга оказана (работы выполнены).</w:t>
            </w:r>
          </w:p>
          <w:p w14:paraId="45A509EF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5. 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F14F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Показатели, установленные в муниципальном задании на оказание муниципальных услуг (выполнение работ), характеризующие качество и (или) объем оказываемых услуг (выполняемых работ)</w:t>
            </w:r>
          </w:p>
        </w:tc>
      </w:tr>
      <w:tr w:rsidR="00040D4A" w14:paraId="5341503B" w14:textId="77777777">
        <w:trPr>
          <w:trHeight w:val="20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54F1" w14:textId="77777777" w:rsidR="00040D4A" w:rsidRDefault="000038C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9E75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C08D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Используется для результатов, в рамках которых предусматривается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 органов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местного самоуправления района, а также подведомственных учреждений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B718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 устанавливаются (за исключением мероприятий по осуществлению закупок товаров, работ, услуг)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CD57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 устанавливается (за исключением мероприятий по осуществлению закупок товаров, работ, услуг)</w:t>
            </w:r>
          </w:p>
        </w:tc>
      </w:tr>
      <w:tr w:rsidR="00040D4A" w14:paraId="688EEEA5" w14:textId="77777777">
        <w:trPr>
          <w:trHeight w:val="20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C82B" w14:textId="77777777" w:rsidR="00040D4A" w:rsidRDefault="000038C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E033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Повышение квалификации кадров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08C6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Используется для мероприятий (результатов), предусматривающих профессиональную подготовку и (или) повышение квалификации кадров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84B3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 Утверждены документы, необходимые для оказания услуги.</w:t>
            </w:r>
          </w:p>
          <w:p w14:paraId="1F2488BE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 Для оказания услуги (выполнения работы) подготовлено материально-техническое и кадровое обеспечение.</w:t>
            </w:r>
          </w:p>
          <w:p w14:paraId="579E9FF6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 Услуга оказана.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9062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человек</w:t>
            </w:r>
          </w:p>
        </w:tc>
      </w:tr>
      <w:tr w:rsidR="00040D4A" w14:paraId="46775870" w14:textId="77777777">
        <w:trPr>
          <w:trHeight w:val="20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1146" w14:textId="77777777" w:rsidR="00040D4A" w:rsidRDefault="000038C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8265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3FFA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Используется для мероприятий (результатов), предусматривающих осуществление выплат пособий, компенсаций и иных социальных выплат различным категориям граждан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00C8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 Документ, устанавливающий условия осуществления выплат (в том числе размер и получателей), утвержден / принят.</w:t>
            </w:r>
          </w:p>
          <w:p w14:paraId="2365E3E2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 Выплаты осуществлены.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1146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(тыс./млн.) человек</w:t>
            </w:r>
          </w:p>
        </w:tc>
      </w:tr>
      <w:tr w:rsidR="00040D4A" w14:paraId="23D9E329" w14:textId="77777777">
        <w:trPr>
          <w:trHeight w:val="20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8864" w14:textId="77777777" w:rsidR="00040D4A" w:rsidRDefault="000038C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5E02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7254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Используется для мероприятий (результатов), в рамках которых осуществляются закупки товаров, работ и услуг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E73E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 Закупка включена в план закупок.</w:t>
            </w:r>
          </w:p>
          <w:p w14:paraId="595E107C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 Сведения о муниципальном контракте внесены в реестр контрактов, заключенных заказчиками по результатам закупок.</w:t>
            </w:r>
          </w:p>
          <w:p w14:paraId="08AB5285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 Произведена приемка поставленных товаров, выполненных работ, оказанных услуг.</w:t>
            </w:r>
          </w:p>
          <w:p w14:paraId="2F897A41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4. Произведена оплата товаров, выполненных работ, оказанных услуг по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муниципальному  контракту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E375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Единица (по ОКЕИ)</w:t>
            </w:r>
          </w:p>
        </w:tc>
      </w:tr>
      <w:tr w:rsidR="00040D4A" w14:paraId="33071613" w14:textId="77777777">
        <w:trPr>
          <w:trHeight w:val="20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65B2" w14:textId="77777777" w:rsidR="00040D4A" w:rsidRDefault="000038C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5AA6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Резервы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44E2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Используется исключительно для вида расходов 870 «Резервные средства»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5CE2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 устанавливаются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0838" w14:textId="77777777" w:rsidR="00040D4A" w:rsidRDefault="000038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 устанавливаются</w:t>
            </w:r>
          </w:p>
        </w:tc>
      </w:tr>
    </w:tbl>
    <w:p w14:paraId="31E6A68D" w14:textId="77777777" w:rsidR="00040D4A" w:rsidRDefault="00040D4A">
      <w:pPr>
        <w:spacing w:after="0" w:line="240" w:lineRule="auto"/>
        <w:rPr>
          <w:rFonts w:ascii="Times New Roman" w:hAnsi="Times New Roman" w:cs="Times New Roman"/>
          <w:bCs/>
        </w:rPr>
      </w:pPr>
    </w:p>
    <w:p w14:paraId="78904C48" w14:textId="77777777" w:rsidR="00040D4A" w:rsidRDefault="00040D4A">
      <w:pPr>
        <w:pStyle w:val="210"/>
        <w:rPr>
          <w:sz w:val="22"/>
          <w:szCs w:val="22"/>
        </w:rPr>
        <w:sectPr w:rsidR="00040D4A">
          <w:headerReference w:type="default" r:id="rId14"/>
          <w:footerReference w:type="default" r:id="rId15"/>
          <w:headerReference w:type="first" r:id="rId16"/>
          <w:footerReference w:type="first" r:id="rId17"/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tbl>
      <w:tblPr>
        <w:tblW w:w="15732" w:type="dxa"/>
        <w:tblLayout w:type="fixed"/>
        <w:tblLook w:val="01E0" w:firstRow="1" w:lastRow="1" w:firstColumn="1" w:lastColumn="1" w:noHBand="0" w:noVBand="0"/>
      </w:tblPr>
      <w:tblGrid>
        <w:gridCol w:w="9889"/>
        <w:gridCol w:w="5843"/>
      </w:tblGrid>
      <w:tr w:rsidR="00040D4A" w14:paraId="55F0E612" w14:textId="77777777">
        <w:trPr>
          <w:trHeight w:val="1272"/>
        </w:trPr>
        <w:tc>
          <w:tcPr>
            <w:tcW w:w="9889" w:type="dxa"/>
            <w:shd w:val="clear" w:color="auto" w:fill="auto"/>
          </w:tcPr>
          <w:p w14:paraId="52CB56EC" w14:textId="77777777" w:rsidR="00040D4A" w:rsidRDefault="00040D4A">
            <w:pPr>
              <w:shd w:val="clear" w:color="auto" w:fill="FFFFFF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5843" w:type="dxa"/>
            <w:shd w:val="clear" w:color="auto" w:fill="FFFFFF"/>
          </w:tcPr>
          <w:p w14:paraId="5DD283CF" w14:textId="77777777" w:rsidR="00040D4A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6</w:t>
            </w:r>
          </w:p>
          <w:p w14:paraId="70178180" w14:textId="77777777" w:rsidR="00040D4A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Методическим рекомендациям</w:t>
            </w:r>
          </w:p>
          <w:p w14:paraId="50CFFB84" w14:textId="4AA751A0" w:rsidR="00040D4A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по разработке и реализации муниципальных программ </w:t>
            </w:r>
            <w:r w:rsidR="00732326">
              <w:rPr>
                <w:rFonts w:ascii="Times New Roman" w:hAnsi="Times New Roman"/>
                <w:b/>
                <w:sz w:val="26"/>
                <w:szCs w:val="26"/>
              </w:rPr>
              <w:t>Красногвардейского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района</w:t>
            </w:r>
          </w:p>
        </w:tc>
      </w:tr>
      <w:tr w:rsidR="00040D4A" w14:paraId="0F3F5E3A" w14:textId="77777777">
        <w:trPr>
          <w:trHeight w:val="1272"/>
        </w:trPr>
        <w:tc>
          <w:tcPr>
            <w:tcW w:w="9889" w:type="dxa"/>
            <w:shd w:val="clear" w:color="auto" w:fill="auto"/>
          </w:tcPr>
          <w:p w14:paraId="15B728B1" w14:textId="77777777" w:rsidR="00040D4A" w:rsidRDefault="00040D4A">
            <w:pPr>
              <w:shd w:val="clear" w:color="auto" w:fill="FFFFFF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5843" w:type="dxa"/>
            <w:shd w:val="clear" w:color="auto" w:fill="FFFFFF"/>
          </w:tcPr>
          <w:p w14:paraId="2EA0D436" w14:textId="77777777" w:rsidR="00040D4A" w:rsidRDefault="000038CC">
            <w:pPr>
              <w:pStyle w:val="ConsPlusTitle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</w:p>
          <w:p w14:paraId="6AF9E126" w14:textId="023E1356" w:rsidR="00040D4A" w:rsidRDefault="000038CC">
            <w:pPr>
              <w:pStyle w:val="ConsPlusTitle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муниципальной программе </w:t>
            </w:r>
            <w:r w:rsidR="00732326">
              <w:rPr>
                <w:rFonts w:ascii="Times New Roman" w:hAnsi="Times New Roman" w:cs="Times New Roman"/>
                <w:sz w:val="26"/>
                <w:szCs w:val="26"/>
              </w:rPr>
              <w:t>Красногвардейского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района «Наименование»</w:t>
            </w:r>
          </w:p>
        </w:tc>
      </w:tr>
    </w:tbl>
    <w:p w14:paraId="0D0E8E72" w14:textId="77777777" w:rsidR="00040D4A" w:rsidRDefault="00040D4A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027B67CF" w14:textId="77777777" w:rsidR="00040D4A" w:rsidRDefault="000038CC">
      <w:pPr>
        <w:pStyle w:val="210"/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Перечень объектов капитального строительства, </w:t>
      </w:r>
      <w:proofErr w:type="gramStart"/>
      <w:r>
        <w:rPr>
          <w:sz w:val="22"/>
          <w:szCs w:val="22"/>
        </w:rPr>
        <w:t>мероприятий ,</w:t>
      </w:r>
      <w:proofErr w:type="gramEnd"/>
      <w:r>
        <w:rPr>
          <w:sz w:val="22"/>
          <w:szCs w:val="22"/>
        </w:rPr>
        <w:t xml:space="preserve"> объектов недвижимости, реализуемых в рамках муниципальной программы  (</w:t>
      </w:r>
      <w:r>
        <w:rPr>
          <w:i/>
          <w:sz w:val="22"/>
          <w:szCs w:val="22"/>
        </w:rPr>
        <w:t>при наличии</w:t>
      </w:r>
      <w:r>
        <w:rPr>
          <w:sz w:val="22"/>
          <w:szCs w:val="22"/>
        </w:rPr>
        <w:t>)</w:t>
      </w:r>
    </w:p>
    <w:p w14:paraId="534A331C" w14:textId="77777777" w:rsidR="00040D4A" w:rsidRDefault="00040D4A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661"/>
        <w:gridCol w:w="1347"/>
        <w:gridCol w:w="1064"/>
        <w:gridCol w:w="2656"/>
        <w:gridCol w:w="2656"/>
        <w:gridCol w:w="1366"/>
        <w:gridCol w:w="1048"/>
        <w:gridCol w:w="1061"/>
        <w:gridCol w:w="923"/>
        <w:gridCol w:w="914"/>
      </w:tblGrid>
      <w:tr w:rsidR="00040D4A" w14:paraId="6D82FA3D" w14:textId="77777777">
        <w:trPr>
          <w:trHeight w:val="20"/>
        </w:trPr>
        <w:tc>
          <w:tcPr>
            <w:tcW w:w="848" w:type="pct"/>
            <w:vMerge w:val="restart"/>
            <w:vAlign w:val="center"/>
          </w:tcPr>
          <w:p w14:paraId="60979AE1" w14:textId="77777777" w:rsidR="00040D4A" w:rsidRDefault="000038CC">
            <w:pPr>
              <w:pStyle w:val="ConsPlusNormal"/>
              <w:jc w:val="center"/>
            </w:pPr>
            <w:r>
              <w:t xml:space="preserve">Наименование объектов и мероприятий </w:t>
            </w:r>
            <w:proofErr w:type="gramStart"/>
            <w:r>
              <w:t>( инвестиционных</w:t>
            </w:r>
            <w:proofErr w:type="gramEnd"/>
            <w:r>
              <w:t xml:space="preserve"> проектов)</w:t>
            </w:r>
          </w:p>
        </w:tc>
        <w:tc>
          <w:tcPr>
            <w:tcW w:w="768" w:type="pct"/>
            <w:gridSpan w:val="2"/>
            <w:vAlign w:val="center"/>
          </w:tcPr>
          <w:p w14:paraId="331D9530" w14:textId="77777777" w:rsidR="00040D4A" w:rsidRDefault="000038CC">
            <w:pPr>
              <w:pStyle w:val="ConsPlusNormal"/>
              <w:jc w:val="center"/>
            </w:pPr>
            <w:r>
              <w:t>Мощность объекта</w:t>
            </w:r>
          </w:p>
        </w:tc>
        <w:tc>
          <w:tcPr>
            <w:tcW w:w="846" w:type="pct"/>
            <w:vMerge w:val="restart"/>
            <w:vAlign w:val="center"/>
          </w:tcPr>
          <w:p w14:paraId="10F1180D" w14:textId="77777777" w:rsidR="00040D4A" w:rsidRDefault="000038CC">
            <w:pPr>
              <w:pStyle w:val="ConsPlusNormal"/>
              <w:jc w:val="center"/>
            </w:pPr>
            <w:r>
              <w:t>Стоимость объекта (в ценах соответствующих лет)</w:t>
            </w:r>
          </w:p>
        </w:tc>
        <w:tc>
          <w:tcPr>
            <w:tcW w:w="846" w:type="pct"/>
            <w:vMerge w:val="restart"/>
            <w:vAlign w:val="center"/>
          </w:tcPr>
          <w:p w14:paraId="0C345463" w14:textId="77777777" w:rsidR="00040D4A" w:rsidRDefault="000038CC">
            <w:pPr>
              <w:pStyle w:val="ConsPlusNormal"/>
              <w:jc w:val="center"/>
            </w:pPr>
            <w:r>
              <w:t>Срок ввода в эксплуатацию / приобретения объекта</w:t>
            </w:r>
          </w:p>
        </w:tc>
        <w:tc>
          <w:tcPr>
            <w:tcW w:w="1692" w:type="pct"/>
            <w:gridSpan w:val="5"/>
            <w:vAlign w:val="center"/>
          </w:tcPr>
          <w:p w14:paraId="4E960D24" w14:textId="77777777" w:rsidR="00040D4A" w:rsidRDefault="000038CC">
            <w:pPr>
              <w:pStyle w:val="ConsPlusNormal"/>
              <w:jc w:val="center"/>
            </w:pPr>
            <w:r>
              <w:t>Объемы финансового обеспечения по годам, тыс. рублей</w:t>
            </w:r>
          </w:p>
        </w:tc>
      </w:tr>
      <w:tr w:rsidR="00040D4A" w14:paraId="53335483" w14:textId="77777777">
        <w:trPr>
          <w:trHeight w:val="20"/>
        </w:trPr>
        <w:tc>
          <w:tcPr>
            <w:tcW w:w="848" w:type="pct"/>
            <w:vMerge/>
            <w:vAlign w:val="center"/>
          </w:tcPr>
          <w:p w14:paraId="54C6E008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6C8D8612" w14:textId="77777777" w:rsidR="00040D4A" w:rsidRDefault="000038CC">
            <w:pPr>
              <w:pStyle w:val="ConsPlusNormal"/>
              <w:jc w:val="center"/>
            </w:pPr>
            <w:r>
              <w:t xml:space="preserve">Единица измерения </w:t>
            </w:r>
            <w:r>
              <w:br/>
              <w:t>(по ОКЕИ)</w:t>
            </w:r>
          </w:p>
        </w:tc>
        <w:tc>
          <w:tcPr>
            <w:tcW w:w="339" w:type="pct"/>
            <w:vAlign w:val="center"/>
          </w:tcPr>
          <w:p w14:paraId="0C5D415A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46" w:type="pct"/>
            <w:vMerge/>
            <w:vAlign w:val="center"/>
          </w:tcPr>
          <w:p w14:paraId="70A0C0E1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vAlign w:val="center"/>
          </w:tcPr>
          <w:p w14:paraId="621477DD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</w:tcPr>
          <w:p w14:paraId="46474A80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34" w:type="pct"/>
            <w:vAlign w:val="center"/>
          </w:tcPr>
          <w:p w14:paraId="3801FBF3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N+1</w:t>
            </w:r>
          </w:p>
        </w:tc>
        <w:tc>
          <w:tcPr>
            <w:tcW w:w="338" w:type="pct"/>
            <w:vAlign w:val="center"/>
          </w:tcPr>
          <w:p w14:paraId="3F2B5EE3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94" w:type="pct"/>
            <w:vAlign w:val="center"/>
          </w:tcPr>
          <w:p w14:paraId="7DE3FA7C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N+n</w:t>
            </w:r>
            <w:proofErr w:type="spellEnd"/>
          </w:p>
        </w:tc>
        <w:tc>
          <w:tcPr>
            <w:tcW w:w="291" w:type="pct"/>
            <w:vAlign w:val="center"/>
          </w:tcPr>
          <w:p w14:paraId="2E0D66F3" w14:textId="77777777" w:rsidR="00040D4A" w:rsidRDefault="000038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</w:tr>
      <w:tr w:rsidR="00040D4A" w14:paraId="71551A93" w14:textId="77777777">
        <w:trPr>
          <w:trHeight w:val="20"/>
        </w:trPr>
        <w:tc>
          <w:tcPr>
            <w:tcW w:w="848" w:type="pct"/>
            <w:vAlign w:val="bottom"/>
          </w:tcPr>
          <w:p w14:paraId="733E166E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" w:type="pct"/>
            <w:vAlign w:val="center"/>
          </w:tcPr>
          <w:p w14:paraId="2FEF68EE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" w:type="pct"/>
            <w:vAlign w:val="center"/>
          </w:tcPr>
          <w:p w14:paraId="0E994CC1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6" w:type="pct"/>
          </w:tcPr>
          <w:p w14:paraId="2A2236DF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6" w:type="pct"/>
            <w:vAlign w:val="center"/>
          </w:tcPr>
          <w:p w14:paraId="7D9FC9AC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5" w:type="pct"/>
            <w:vAlign w:val="center"/>
          </w:tcPr>
          <w:p w14:paraId="7608C251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4" w:type="pct"/>
            <w:vAlign w:val="center"/>
          </w:tcPr>
          <w:p w14:paraId="4913A0ED" w14:textId="77777777" w:rsidR="00040D4A" w:rsidRDefault="000038C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8" w:type="pct"/>
            <w:vAlign w:val="center"/>
          </w:tcPr>
          <w:p w14:paraId="1111758C" w14:textId="77777777" w:rsidR="00040D4A" w:rsidRDefault="000038C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94" w:type="pct"/>
            <w:vAlign w:val="center"/>
          </w:tcPr>
          <w:p w14:paraId="65D74058" w14:textId="77777777" w:rsidR="00040D4A" w:rsidRDefault="000038CC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91" w:type="pct"/>
          </w:tcPr>
          <w:p w14:paraId="0DCC4A8F" w14:textId="77777777" w:rsidR="00040D4A" w:rsidRDefault="000038CC">
            <w:pPr>
              <w:pStyle w:val="ConsPlusNormal"/>
              <w:jc w:val="center"/>
            </w:pPr>
            <w:r>
              <w:t>10</w:t>
            </w:r>
          </w:p>
        </w:tc>
      </w:tr>
      <w:tr w:rsidR="00040D4A" w14:paraId="69D6E700" w14:textId="77777777">
        <w:trPr>
          <w:trHeight w:val="20"/>
        </w:trPr>
        <w:tc>
          <w:tcPr>
            <w:tcW w:w="848" w:type="pct"/>
          </w:tcPr>
          <w:p w14:paraId="68E9764E" w14:textId="77777777" w:rsidR="00040D4A" w:rsidRDefault="000038CC">
            <w:pPr>
              <w:pStyle w:val="ConsPlusNormal"/>
            </w:pPr>
            <w:r>
              <w:t xml:space="preserve">Всего, </w:t>
            </w:r>
          </w:p>
          <w:p w14:paraId="5F6C86BE" w14:textId="77777777" w:rsidR="00040D4A" w:rsidRDefault="000038CC">
            <w:pPr>
              <w:pStyle w:val="ConsPlusNormal"/>
            </w:pPr>
            <w:r>
              <w:t>в том числе:</w:t>
            </w:r>
          </w:p>
        </w:tc>
        <w:tc>
          <w:tcPr>
            <w:tcW w:w="429" w:type="pct"/>
          </w:tcPr>
          <w:p w14:paraId="617A2341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39" w:type="pct"/>
          </w:tcPr>
          <w:p w14:paraId="25A75499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46" w:type="pct"/>
          </w:tcPr>
          <w:p w14:paraId="1F653F36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46" w:type="pct"/>
          </w:tcPr>
          <w:p w14:paraId="0A36B4FD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14:paraId="6FCA147D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334" w:type="pct"/>
          </w:tcPr>
          <w:p w14:paraId="368103A9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338" w:type="pct"/>
          </w:tcPr>
          <w:p w14:paraId="0E7634CD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294" w:type="pct"/>
          </w:tcPr>
          <w:p w14:paraId="67D45E1C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291" w:type="pct"/>
          </w:tcPr>
          <w:p w14:paraId="592B3681" w14:textId="77777777" w:rsidR="00040D4A" w:rsidRDefault="00040D4A">
            <w:pPr>
              <w:pStyle w:val="ConsPlusNormal"/>
              <w:jc w:val="center"/>
            </w:pPr>
          </w:p>
        </w:tc>
      </w:tr>
      <w:tr w:rsidR="00040D4A" w14:paraId="40908DB4" w14:textId="77777777">
        <w:trPr>
          <w:trHeight w:val="20"/>
        </w:trPr>
        <w:tc>
          <w:tcPr>
            <w:tcW w:w="848" w:type="pct"/>
          </w:tcPr>
          <w:p w14:paraId="7468D9AB" w14:textId="77777777" w:rsidR="00040D4A" w:rsidRDefault="000038CC">
            <w:pPr>
              <w:pStyle w:val="ConsPlusNormal"/>
            </w:pPr>
            <w:r>
              <w:t>средства областного бюджета</w:t>
            </w:r>
          </w:p>
        </w:tc>
        <w:tc>
          <w:tcPr>
            <w:tcW w:w="429" w:type="pct"/>
          </w:tcPr>
          <w:p w14:paraId="757359D2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39" w:type="pct"/>
          </w:tcPr>
          <w:p w14:paraId="6549D249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46" w:type="pct"/>
          </w:tcPr>
          <w:p w14:paraId="5C15243E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46" w:type="pct"/>
          </w:tcPr>
          <w:p w14:paraId="321C43AE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14:paraId="015D25EF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334" w:type="pct"/>
          </w:tcPr>
          <w:p w14:paraId="6D84EC62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338" w:type="pct"/>
          </w:tcPr>
          <w:p w14:paraId="1F6D4C0A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294" w:type="pct"/>
          </w:tcPr>
          <w:p w14:paraId="3F0AD1F5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291" w:type="pct"/>
          </w:tcPr>
          <w:p w14:paraId="1D2571EF" w14:textId="77777777" w:rsidR="00040D4A" w:rsidRDefault="00040D4A">
            <w:pPr>
              <w:pStyle w:val="ConsPlusNormal"/>
              <w:jc w:val="center"/>
            </w:pPr>
          </w:p>
        </w:tc>
      </w:tr>
      <w:tr w:rsidR="00040D4A" w14:paraId="52127B40" w14:textId="77777777">
        <w:trPr>
          <w:trHeight w:val="20"/>
        </w:trPr>
        <w:tc>
          <w:tcPr>
            <w:tcW w:w="848" w:type="pct"/>
          </w:tcPr>
          <w:p w14:paraId="04990EDB" w14:textId="77777777" w:rsidR="00040D4A" w:rsidRDefault="000038CC">
            <w:pPr>
              <w:pStyle w:val="ConsPlusNormal"/>
            </w:pPr>
            <w:r>
              <w:t>субсидии из федерального бюджета</w:t>
            </w:r>
          </w:p>
        </w:tc>
        <w:tc>
          <w:tcPr>
            <w:tcW w:w="429" w:type="pct"/>
          </w:tcPr>
          <w:p w14:paraId="7EDBA093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39" w:type="pct"/>
          </w:tcPr>
          <w:p w14:paraId="4AAC305F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46" w:type="pct"/>
          </w:tcPr>
          <w:p w14:paraId="4AC887D9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46" w:type="pct"/>
          </w:tcPr>
          <w:p w14:paraId="0A1079C9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14:paraId="351CC15A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334" w:type="pct"/>
          </w:tcPr>
          <w:p w14:paraId="2B326F6A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338" w:type="pct"/>
          </w:tcPr>
          <w:p w14:paraId="48E9078E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294" w:type="pct"/>
          </w:tcPr>
          <w:p w14:paraId="2ED3A875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291" w:type="pct"/>
          </w:tcPr>
          <w:p w14:paraId="08F24A21" w14:textId="77777777" w:rsidR="00040D4A" w:rsidRDefault="00040D4A">
            <w:pPr>
              <w:pStyle w:val="ConsPlusNormal"/>
              <w:jc w:val="center"/>
            </w:pPr>
          </w:p>
        </w:tc>
      </w:tr>
      <w:tr w:rsidR="00040D4A" w14:paraId="0D6945D7" w14:textId="77777777">
        <w:trPr>
          <w:trHeight w:val="20"/>
        </w:trPr>
        <w:tc>
          <w:tcPr>
            <w:tcW w:w="848" w:type="pct"/>
          </w:tcPr>
          <w:p w14:paraId="2A0F26FC" w14:textId="77777777" w:rsidR="00040D4A" w:rsidRDefault="000038CC">
            <w:pPr>
              <w:pStyle w:val="ConsPlusNormal"/>
            </w:pPr>
            <w:r>
              <w:t>иные субсидии</w:t>
            </w:r>
          </w:p>
        </w:tc>
        <w:tc>
          <w:tcPr>
            <w:tcW w:w="429" w:type="pct"/>
          </w:tcPr>
          <w:p w14:paraId="22575822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39" w:type="pct"/>
          </w:tcPr>
          <w:p w14:paraId="0BDCC7E0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46" w:type="pct"/>
          </w:tcPr>
          <w:p w14:paraId="2FECA6B5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46" w:type="pct"/>
          </w:tcPr>
          <w:p w14:paraId="24C4286D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14:paraId="144F99B1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334" w:type="pct"/>
          </w:tcPr>
          <w:p w14:paraId="4CC7E8B4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338" w:type="pct"/>
          </w:tcPr>
          <w:p w14:paraId="2C370D38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294" w:type="pct"/>
          </w:tcPr>
          <w:p w14:paraId="5702F04A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291" w:type="pct"/>
          </w:tcPr>
          <w:p w14:paraId="26C923A5" w14:textId="77777777" w:rsidR="00040D4A" w:rsidRDefault="00040D4A">
            <w:pPr>
              <w:pStyle w:val="ConsPlusNormal"/>
              <w:jc w:val="center"/>
            </w:pPr>
          </w:p>
        </w:tc>
      </w:tr>
      <w:tr w:rsidR="00040D4A" w14:paraId="5EC69F1F" w14:textId="77777777">
        <w:trPr>
          <w:trHeight w:val="20"/>
        </w:trPr>
        <w:tc>
          <w:tcPr>
            <w:tcW w:w="5000" w:type="pct"/>
            <w:gridSpan w:val="10"/>
            <w:vAlign w:val="center"/>
          </w:tcPr>
          <w:p w14:paraId="1AA8F4DE" w14:textId="77777777" w:rsidR="00040D4A" w:rsidRDefault="000038C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Муниципальный проект «Наименование»</w:t>
            </w:r>
          </w:p>
        </w:tc>
      </w:tr>
      <w:tr w:rsidR="00040D4A" w14:paraId="493C02AD" w14:textId="77777777">
        <w:trPr>
          <w:trHeight w:val="20"/>
        </w:trPr>
        <w:tc>
          <w:tcPr>
            <w:tcW w:w="848" w:type="pct"/>
          </w:tcPr>
          <w:p w14:paraId="04D34421" w14:textId="77777777" w:rsidR="00040D4A" w:rsidRDefault="000038CC">
            <w:pPr>
              <w:pStyle w:val="ConsPlusNormal"/>
            </w:pPr>
            <w:r>
              <w:t>Всего,</w:t>
            </w:r>
          </w:p>
          <w:p w14:paraId="37E94DA0" w14:textId="77777777" w:rsidR="00040D4A" w:rsidRDefault="000038CC">
            <w:pPr>
              <w:pStyle w:val="ConsPlusNormal"/>
            </w:pPr>
            <w:r>
              <w:t>в том числе:</w:t>
            </w:r>
          </w:p>
        </w:tc>
        <w:tc>
          <w:tcPr>
            <w:tcW w:w="429" w:type="pct"/>
          </w:tcPr>
          <w:p w14:paraId="0C53D057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39" w:type="pct"/>
          </w:tcPr>
          <w:p w14:paraId="066C4B96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46" w:type="pct"/>
          </w:tcPr>
          <w:p w14:paraId="039C72E4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46" w:type="pct"/>
          </w:tcPr>
          <w:p w14:paraId="23F04D8D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14:paraId="54DBE0F4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334" w:type="pct"/>
          </w:tcPr>
          <w:p w14:paraId="1251DC77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338" w:type="pct"/>
          </w:tcPr>
          <w:p w14:paraId="69838351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294" w:type="pct"/>
          </w:tcPr>
          <w:p w14:paraId="75519C34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291" w:type="pct"/>
          </w:tcPr>
          <w:p w14:paraId="56E278AA" w14:textId="77777777" w:rsidR="00040D4A" w:rsidRDefault="00040D4A">
            <w:pPr>
              <w:pStyle w:val="ConsPlusNormal"/>
              <w:jc w:val="center"/>
            </w:pPr>
          </w:p>
        </w:tc>
      </w:tr>
      <w:tr w:rsidR="00040D4A" w14:paraId="3821EB13" w14:textId="77777777">
        <w:trPr>
          <w:trHeight w:val="20"/>
        </w:trPr>
        <w:tc>
          <w:tcPr>
            <w:tcW w:w="848" w:type="pct"/>
          </w:tcPr>
          <w:p w14:paraId="1E3F766D" w14:textId="77777777" w:rsidR="00040D4A" w:rsidRDefault="000038CC">
            <w:pPr>
              <w:pStyle w:val="ConsPlusNormal"/>
            </w:pPr>
            <w:r>
              <w:t>средства областного бюджета</w:t>
            </w:r>
          </w:p>
        </w:tc>
        <w:tc>
          <w:tcPr>
            <w:tcW w:w="429" w:type="pct"/>
          </w:tcPr>
          <w:p w14:paraId="03AEE355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39" w:type="pct"/>
          </w:tcPr>
          <w:p w14:paraId="6753DC0A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46" w:type="pct"/>
          </w:tcPr>
          <w:p w14:paraId="172D5343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46" w:type="pct"/>
          </w:tcPr>
          <w:p w14:paraId="40DFECD5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14:paraId="698D89C2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334" w:type="pct"/>
          </w:tcPr>
          <w:p w14:paraId="75EAC445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338" w:type="pct"/>
          </w:tcPr>
          <w:p w14:paraId="4A788161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294" w:type="pct"/>
          </w:tcPr>
          <w:p w14:paraId="0C0838E3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291" w:type="pct"/>
          </w:tcPr>
          <w:p w14:paraId="327B1D5B" w14:textId="77777777" w:rsidR="00040D4A" w:rsidRDefault="00040D4A">
            <w:pPr>
              <w:pStyle w:val="ConsPlusNormal"/>
              <w:jc w:val="center"/>
            </w:pPr>
          </w:p>
        </w:tc>
      </w:tr>
      <w:tr w:rsidR="00040D4A" w14:paraId="692AFF61" w14:textId="77777777">
        <w:trPr>
          <w:trHeight w:val="20"/>
        </w:trPr>
        <w:tc>
          <w:tcPr>
            <w:tcW w:w="848" w:type="pct"/>
          </w:tcPr>
          <w:p w14:paraId="08440887" w14:textId="77777777" w:rsidR="00040D4A" w:rsidRDefault="000038CC">
            <w:pPr>
              <w:pStyle w:val="ConsPlusNormal"/>
            </w:pPr>
            <w:r>
              <w:t>субсидии из федерального бюджета</w:t>
            </w:r>
          </w:p>
        </w:tc>
        <w:tc>
          <w:tcPr>
            <w:tcW w:w="429" w:type="pct"/>
          </w:tcPr>
          <w:p w14:paraId="3507E79A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39" w:type="pct"/>
          </w:tcPr>
          <w:p w14:paraId="0B4CE081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46" w:type="pct"/>
          </w:tcPr>
          <w:p w14:paraId="1F4D7B60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46" w:type="pct"/>
          </w:tcPr>
          <w:p w14:paraId="7A82C26D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14:paraId="0569C46A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334" w:type="pct"/>
          </w:tcPr>
          <w:p w14:paraId="45A0D0E0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338" w:type="pct"/>
          </w:tcPr>
          <w:p w14:paraId="457A0E52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294" w:type="pct"/>
          </w:tcPr>
          <w:p w14:paraId="76843DAC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291" w:type="pct"/>
          </w:tcPr>
          <w:p w14:paraId="4A3EE02D" w14:textId="77777777" w:rsidR="00040D4A" w:rsidRDefault="00040D4A">
            <w:pPr>
              <w:pStyle w:val="ConsPlusNormal"/>
              <w:jc w:val="center"/>
            </w:pPr>
          </w:p>
        </w:tc>
      </w:tr>
      <w:tr w:rsidR="00040D4A" w14:paraId="0AB1FD07" w14:textId="77777777">
        <w:trPr>
          <w:trHeight w:val="20"/>
        </w:trPr>
        <w:tc>
          <w:tcPr>
            <w:tcW w:w="848" w:type="pct"/>
          </w:tcPr>
          <w:p w14:paraId="31940EB2" w14:textId="77777777" w:rsidR="00040D4A" w:rsidRDefault="000038CC">
            <w:pPr>
              <w:pStyle w:val="ConsPlusNormal"/>
            </w:pPr>
            <w:r>
              <w:t>иные субсидии</w:t>
            </w:r>
          </w:p>
        </w:tc>
        <w:tc>
          <w:tcPr>
            <w:tcW w:w="429" w:type="pct"/>
          </w:tcPr>
          <w:p w14:paraId="18049011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39" w:type="pct"/>
          </w:tcPr>
          <w:p w14:paraId="0217A802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46" w:type="pct"/>
          </w:tcPr>
          <w:p w14:paraId="6095014F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46" w:type="pct"/>
          </w:tcPr>
          <w:p w14:paraId="4F601076" w14:textId="77777777" w:rsidR="00040D4A" w:rsidRDefault="000038CC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14:paraId="33646AC4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334" w:type="pct"/>
          </w:tcPr>
          <w:p w14:paraId="2E60AA42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338" w:type="pct"/>
          </w:tcPr>
          <w:p w14:paraId="4D7083A3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294" w:type="pct"/>
          </w:tcPr>
          <w:p w14:paraId="7076E000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291" w:type="pct"/>
          </w:tcPr>
          <w:p w14:paraId="1B7C4D66" w14:textId="77777777" w:rsidR="00040D4A" w:rsidRDefault="00040D4A">
            <w:pPr>
              <w:pStyle w:val="ConsPlusNormal"/>
              <w:jc w:val="center"/>
            </w:pPr>
          </w:p>
        </w:tc>
      </w:tr>
      <w:tr w:rsidR="00040D4A" w14:paraId="1C609B89" w14:textId="77777777">
        <w:trPr>
          <w:trHeight w:val="20"/>
        </w:trPr>
        <w:tc>
          <w:tcPr>
            <w:tcW w:w="4709" w:type="pct"/>
            <w:gridSpan w:val="9"/>
          </w:tcPr>
          <w:p w14:paraId="6944A725" w14:textId="77777777" w:rsidR="00040D4A" w:rsidRDefault="000038CC">
            <w:pPr>
              <w:pStyle w:val="ConsPlusNormal"/>
              <w:jc w:val="center"/>
            </w:pPr>
            <w:r>
              <w:rPr>
                <w:i/>
              </w:rPr>
              <w:t>Главный распорядитель бюджетных средств</w:t>
            </w:r>
          </w:p>
        </w:tc>
        <w:tc>
          <w:tcPr>
            <w:tcW w:w="291" w:type="pct"/>
          </w:tcPr>
          <w:p w14:paraId="09CD19BA" w14:textId="77777777" w:rsidR="00040D4A" w:rsidRDefault="00040D4A">
            <w:pPr>
              <w:pStyle w:val="ConsPlusNormal"/>
              <w:jc w:val="center"/>
              <w:rPr>
                <w:i/>
              </w:rPr>
            </w:pPr>
          </w:p>
        </w:tc>
      </w:tr>
      <w:tr w:rsidR="00040D4A" w14:paraId="47397540" w14:textId="77777777">
        <w:trPr>
          <w:trHeight w:val="20"/>
        </w:trPr>
        <w:tc>
          <w:tcPr>
            <w:tcW w:w="848" w:type="pct"/>
          </w:tcPr>
          <w:p w14:paraId="413B9BA1" w14:textId="77777777" w:rsidR="00040D4A" w:rsidRDefault="000038CC">
            <w:pPr>
              <w:pStyle w:val="ConsPlusNormal"/>
              <w:ind w:left="283"/>
              <w:rPr>
                <w:i/>
              </w:rPr>
            </w:pPr>
            <w:r>
              <w:rPr>
                <w:i/>
              </w:rPr>
              <w:t>Наименование объекта</w:t>
            </w:r>
          </w:p>
        </w:tc>
        <w:tc>
          <w:tcPr>
            <w:tcW w:w="429" w:type="pct"/>
          </w:tcPr>
          <w:p w14:paraId="26CE468F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339" w:type="pct"/>
          </w:tcPr>
          <w:p w14:paraId="527591F9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846" w:type="pct"/>
          </w:tcPr>
          <w:p w14:paraId="036DD5E0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846" w:type="pct"/>
          </w:tcPr>
          <w:p w14:paraId="27B2B2BD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435" w:type="pct"/>
          </w:tcPr>
          <w:p w14:paraId="0D7FD7A0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334" w:type="pct"/>
          </w:tcPr>
          <w:p w14:paraId="7C7FDC3B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338" w:type="pct"/>
          </w:tcPr>
          <w:p w14:paraId="5030ABBC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294" w:type="pct"/>
          </w:tcPr>
          <w:p w14:paraId="76391F23" w14:textId="77777777" w:rsidR="00040D4A" w:rsidRDefault="00040D4A">
            <w:pPr>
              <w:pStyle w:val="ConsPlusNormal"/>
              <w:jc w:val="center"/>
            </w:pPr>
          </w:p>
        </w:tc>
        <w:tc>
          <w:tcPr>
            <w:tcW w:w="291" w:type="pct"/>
          </w:tcPr>
          <w:p w14:paraId="086C8BBD" w14:textId="77777777" w:rsidR="00040D4A" w:rsidRDefault="00040D4A">
            <w:pPr>
              <w:pStyle w:val="ConsPlusNormal"/>
              <w:jc w:val="center"/>
            </w:pPr>
          </w:p>
        </w:tc>
      </w:tr>
    </w:tbl>
    <w:p w14:paraId="0253FCCF" w14:textId="77777777" w:rsidR="00040D4A" w:rsidRDefault="000038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</w:p>
    <w:p w14:paraId="6B163B88" w14:textId="77777777" w:rsidR="00040D4A" w:rsidRDefault="00040D4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F6C24D" w14:textId="77777777" w:rsidR="00040D4A" w:rsidRDefault="000038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</w:p>
    <w:tbl>
      <w:tblPr>
        <w:tblW w:w="15874" w:type="dxa"/>
        <w:tblLayout w:type="fixed"/>
        <w:tblLook w:val="01E0" w:firstRow="1" w:lastRow="1" w:firstColumn="1" w:lastColumn="1" w:noHBand="0" w:noVBand="0"/>
      </w:tblPr>
      <w:tblGrid>
        <w:gridCol w:w="9889"/>
        <w:gridCol w:w="5985"/>
      </w:tblGrid>
      <w:tr w:rsidR="00040D4A" w14:paraId="57E4539B" w14:textId="77777777">
        <w:trPr>
          <w:trHeight w:val="1272"/>
        </w:trPr>
        <w:tc>
          <w:tcPr>
            <w:tcW w:w="9889" w:type="dxa"/>
            <w:shd w:val="clear" w:color="auto" w:fill="auto"/>
          </w:tcPr>
          <w:p w14:paraId="6B88D21F" w14:textId="77777777" w:rsidR="00040D4A" w:rsidRDefault="00040D4A">
            <w:pPr>
              <w:shd w:val="clear" w:color="auto" w:fill="FFFFFF"/>
              <w:spacing w:after="0" w:line="240" w:lineRule="auto"/>
              <w:rPr>
                <w:sz w:val="26"/>
                <w:szCs w:val="26"/>
                <w:highlight w:val="white"/>
              </w:rPr>
            </w:pPr>
          </w:p>
        </w:tc>
        <w:tc>
          <w:tcPr>
            <w:tcW w:w="5985" w:type="dxa"/>
            <w:shd w:val="clear" w:color="auto" w:fill="FFFFFF"/>
          </w:tcPr>
          <w:p w14:paraId="7AF1DA68" w14:textId="77777777" w:rsidR="00040D4A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  <w:p w14:paraId="2B54BE65" w14:textId="77777777" w:rsidR="00040D4A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  <w:t xml:space="preserve">к </w:t>
            </w:r>
            <w:r>
              <w:rPr>
                <w:rFonts w:ascii="Times New Roman" w:hAnsi="Times New Roman"/>
                <w:b/>
                <w:sz w:val="26"/>
                <w:szCs w:val="26"/>
                <w:highlight w:val="white"/>
              </w:rPr>
              <w:t>Методическим рекомендациям</w:t>
            </w:r>
          </w:p>
          <w:p w14:paraId="6D18F0D8" w14:textId="77777777" w:rsidR="00040D4A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highlight w:val="white"/>
              </w:rPr>
              <w:t>по разработке и реализации государственных программ (комплексных программ)</w:t>
            </w:r>
          </w:p>
          <w:p w14:paraId="70DC8B99" w14:textId="77777777" w:rsidR="00040D4A" w:rsidRDefault="000038CC">
            <w:pPr>
              <w:pStyle w:val="ConsPlusTitle"/>
              <w:jc w:val="right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/>
                <w:sz w:val="26"/>
                <w:szCs w:val="26"/>
                <w:highlight w:val="white"/>
              </w:rPr>
              <w:t>Белгородской области</w:t>
            </w:r>
          </w:p>
        </w:tc>
      </w:tr>
      <w:tr w:rsidR="00040D4A" w14:paraId="4DB4A75D" w14:textId="77777777">
        <w:trPr>
          <w:trHeight w:val="1272"/>
        </w:trPr>
        <w:tc>
          <w:tcPr>
            <w:tcW w:w="9889" w:type="dxa"/>
            <w:shd w:val="clear" w:color="auto" w:fill="auto"/>
          </w:tcPr>
          <w:p w14:paraId="6D685838" w14:textId="77777777" w:rsidR="00040D4A" w:rsidRDefault="00040D4A">
            <w:pPr>
              <w:shd w:val="clear" w:color="auto" w:fill="FFFFFF"/>
              <w:spacing w:after="0" w:line="240" w:lineRule="auto"/>
              <w:rPr>
                <w:sz w:val="26"/>
                <w:szCs w:val="26"/>
                <w:highlight w:val="white"/>
              </w:rPr>
            </w:pPr>
          </w:p>
        </w:tc>
        <w:tc>
          <w:tcPr>
            <w:tcW w:w="5985" w:type="dxa"/>
            <w:shd w:val="clear" w:color="auto" w:fill="FFFFFF"/>
          </w:tcPr>
          <w:p w14:paraId="570D404C" w14:textId="77777777" w:rsidR="00040D4A" w:rsidRDefault="000038CC">
            <w:pPr>
              <w:pStyle w:val="ConsPlusTitle"/>
              <w:jc w:val="right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  <w:t>Приложение</w:t>
            </w:r>
          </w:p>
          <w:p w14:paraId="32688970" w14:textId="77777777" w:rsidR="00040D4A" w:rsidRDefault="000038CC">
            <w:pPr>
              <w:pStyle w:val="ConsPlusTitle"/>
              <w:jc w:val="right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  <w:t>к государственной программе</w:t>
            </w:r>
          </w:p>
          <w:p w14:paraId="6F6D61C1" w14:textId="77777777" w:rsidR="00040D4A" w:rsidRDefault="000038CC">
            <w:pPr>
              <w:pStyle w:val="ConsPlusTitle"/>
              <w:jc w:val="right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  <w:t>(комплексной программе)</w:t>
            </w:r>
          </w:p>
          <w:p w14:paraId="524C21AC" w14:textId="77777777" w:rsidR="00040D4A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  <w:t>Белгородской области «Наименование»</w:t>
            </w:r>
          </w:p>
        </w:tc>
      </w:tr>
    </w:tbl>
    <w:p w14:paraId="2685797F" w14:textId="77777777" w:rsidR="00040D4A" w:rsidRDefault="00040D4A">
      <w:pPr>
        <w:spacing w:after="0" w:line="240" w:lineRule="auto"/>
        <w:jc w:val="right"/>
        <w:rPr>
          <w:rFonts w:ascii="Times New Roman" w:hAnsi="Times New Roman" w:cs="Times New Roman"/>
          <w:highlight w:val="white"/>
        </w:rPr>
      </w:pPr>
    </w:p>
    <w:p w14:paraId="6992C763" w14:textId="77777777" w:rsidR="00040D4A" w:rsidRDefault="000038CC">
      <w:pPr>
        <w:pStyle w:val="210"/>
        <w:spacing w:before="0" w:after="0" w:line="240" w:lineRule="auto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>Предельные объемы средств местного бюджета на исполнение долгосрочных муниципальных контрактов</w:t>
      </w:r>
    </w:p>
    <w:p w14:paraId="3EF82164" w14:textId="05087BAD" w:rsidR="00040D4A" w:rsidRDefault="000038CC">
      <w:pPr>
        <w:pStyle w:val="210"/>
        <w:spacing w:before="0" w:after="0" w:line="240" w:lineRule="auto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 xml:space="preserve">в целях реализации муниципальной программы </w:t>
      </w:r>
      <w:r w:rsidR="00732326">
        <w:rPr>
          <w:sz w:val="22"/>
          <w:szCs w:val="22"/>
          <w:highlight w:val="white"/>
        </w:rPr>
        <w:t>Красногвардейского</w:t>
      </w:r>
      <w:r>
        <w:rPr>
          <w:sz w:val="22"/>
          <w:szCs w:val="22"/>
          <w:highlight w:val="white"/>
        </w:rPr>
        <w:t xml:space="preserve"> района (при наличии)</w:t>
      </w:r>
    </w:p>
    <w:p w14:paraId="5025DFE7" w14:textId="77777777" w:rsidR="00040D4A" w:rsidRDefault="00040D4A">
      <w:pPr>
        <w:spacing w:after="0" w:line="240" w:lineRule="auto"/>
        <w:rPr>
          <w:rFonts w:ascii="Times New Roman" w:hAnsi="Times New Roman" w:cs="Times New Roman"/>
          <w:i/>
          <w:iCs/>
          <w:highlight w:val="white"/>
        </w:rPr>
      </w:pPr>
    </w:p>
    <w:tbl>
      <w:tblPr>
        <w:tblStyle w:val="af0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4"/>
        <w:gridCol w:w="2126"/>
        <w:gridCol w:w="1134"/>
        <w:gridCol w:w="1276"/>
        <w:gridCol w:w="1559"/>
        <w:gridCol w:w="2807"/>
        <w:gridCol w:w="765"/>
        <w:gridCol w:w="766"/>
        <w:gridCol w:w="765"/>
        <w:gridCol w:w="766"/>
        <w:gridCol w:w="907"/>
      </w:tblGrid>
      <w:tr w:rsidR="00040D4A" w14:paraId="0CA47440" w14:textId="77777777">
        <w:trPr>
          <w:trHeight w:val="20"/>
          <w:tblHeader/>
        </w:trPr>
        <w:tc>
          <w:tcPr>
            <w:tcW w:w="2864" w:type="dxa"/>
            <w:vMerge w:val="restart"/>
            <w:vAlign w:val="center"/>
          </w:tcPr>
          <w:p w14:paraId="580B944E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Наименование муниципальной программы (комплексной программы), структурного элемента, объекта закупки</w:t>
            </w:r>
          </w:p>
        </w:tc>
        <w:tc>
          <w:tcPr>
            <w:tcW w:w="2126" w:type="dxa"/>
            <w:vMerge w:val="restart"/>
            <w:vAlign w:val="center"/>
          </w:tcPr>
          <w:p w14:paraId="4F456A0C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Муниципальный заказчик</w:t>
            </w:r>
            <w:r>
              <w:rPr>
                <w:rStyle w:val="af3"/>
                <w:highlight w:val="white"/>
              </w:rPr>
              <w:footnoteReference w:id="47"/>
            </w:r>
          </w:p>
        </w:tc>
        <w:tc>
          <w:tcPr>
            <w:tcW w:w="1134" w:type="dxa"/>
            <w:vMerge w:val="restart"/>
            <w:vAlign w:val="center"/>
          </w:tcPr>
          <w:p w14:paraId="350235E9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Код по ОКПД</w:t>
            </w:r>
            <w:r>
              <w:rPr>
                <w:rStyle w:val="af3"/>
                <w:highlight w:val="white"/>
              </w:rPr>
              <w:footnoteReference w:id="48"/>
            </w:r>
          </w:p>
        </w:tc>
        <w:tc>
          <w:tcPr>
            <w:tcW w:w="1276" w:type="dxa"/>
            <w:vMerge w:val="restart"/>
            <w:vAlign w:val="center"/>
          </w:tcPr>
          <w:p w14:paraId="30DB0689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КБК</w:t>
            </w:r>
          </w:p>
        </w:tc>
        <w:tc>
          <w:tcPr>
            <w:tcW w:w="1559" w:type="dxa"/>
            <w:vMerge w:val="restart"/>
            <w:vAlign w:val="center"/>
          </w:tcPr>
          <w:p w14:paraId="5D9675E8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Предельный срок осуществления закупки</w:t>
            </w:r>
          </w:p>
        </w:tc>
        <w:tc>
          <w:tcPr>
            <w:tcW w:w="2807" w:type="dxa"/>
            <w:vMerge w:val="restart"/>
            <w:vAlign w:val="center"/>
          </w:tcPr>
          <w:p w14:paraId="703631B3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Результаты выполнения работ (оказания услуг)</w:t>
            </w:r>
            <w:r>
              <w:rPr>
                <w:rStyle w:val="af3"/>
                <w:highlight w:val="white"/>
              </w:rPr>
              <w:t xml:space="preserve"> </w:t>
            </w:r>
            <w:r>
              <w:rPr>
                <w:rStyle w:val="af3"/>
                <w:highlight w:val="white"/>
              </w:rPr>
              <w:footnoteReference w:id="49"/>
            </w:r>
            <w:r>
              <w:rPr>
                <w:highlight w:val="white"/>
              </w:rPr>
              <w:t>, предмет встречного обязательства и предельный срок его исполнения</w:t>
            </w:r>
            <w:r>
              <w:rPr>
                <w:rStyle w:val="af3"/>
                <w:highlight w:val="white"/>
              </w:rPr>
              <w:footnoteReference w:id="50"/>
            </w:r>
          </w:p>
        </w:tc>
        <w:tc>
          <w:tcPr>
            <w:tcW w:w="3969" w:type="dxa"/>
            <w:gridSpan w:val="5"/>
            <w:vAlign w:val="center"/>
          </w:tcPr>
          <w:p w14:paraId="6A1D99DC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Предельный объем средств на оплату результатов выполненных работ, оказанных услуг, поставленных товаров, тыс. рублей</w:t>
            </w:r>
          </w:p>
        </w:tc>
      </w:tr>
      <w:tr w:rsidR="00040D4A" w14:paraId="241F3409" w14:textId="77777777">
        <w:trPr>
          <w:trHeight w:val="20"/>
          <w:tblHeader/>
        </w:trPr>
        <w:tc>
          <w:tcPr>
            <w:tcW w:w="2864" w:type="dxa"/>
            <w:vMerge/>
            <w:vAlign w:val="center"/>
          </w:tcPr>
          <w:p w14:paraId="1C0C813C" w14:textId="77777777" w:rsidR="00040D4A" w:rsidRDefault="00040D4A">
            <w:pPr>
              <w:pStyle w:val="ConsPlusNormal"/>
              <w:ind w:left="-57" w:right="-57"/>
              <w:jc w:val="center"/>
            </w:pPr>
          </w:p>
        </w:tc>
        <w:tc>
          <w:tcPr>
            <w:tcW w:w="2126" w:type="dxa"/>
            <w:vMerge/>
            <w:vAlign w:val="center"/>
          </w:tcPr>
          <w:p w14:paraId="26C6A74D" w14:textId="77777777" w:rsidR="00040D4A" w:rsidRDefault="00040D4A">
            <w:pPr>
              <w:pStyle w:val="ConsPlusNormal"/>
              <w:ind w:left="-57" w:right="-57"/>
              <w:jc w:val="center"/>
            </w:pPr>
          </w:p>
        </w:tc>
        <w:tc>
          <w:tcPr>
            <w:tcW w:w="1134" w:type="dxa"/>
            <w:vMerge/>
            <w:vAlign w:val="center"/>
          </w:tcPr>
          <w:p w14:paraId="2E0CF9E8" w14:textId="77777777" w:rsidR="00040D4A" w:rsidRDefault="00040D4A">
            <w:pPr>
              <w:pStyle w:val="ConsPlusNormal"/>
              <w:ind w:left="-57" w:right="-57"/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42DC1751" w14:textId="77777777" w:rsidR="00040D4A" w:rsidRDefault="00040D4A">
            <w:pPr>
              <w:pStyle w:val="ConsPlusNormal"/>
              <w:ind w:left="-57" w:right="-57"/>
              <w:jc w:val="center"/>
            </w:pPr>
          </w:p>
        </w:tc>
        <w:tc>
          <w:tcPr>
            <w:tcW w:w="1559" w:type="dxa"/>
            <w:vMerge/>
            <w:vAlign w:val="center"/>
          </w:tcPr>
          <w:p w14:paraId="107756B2" w14:textId="77777777" w:rsidR="00040D4A" w:rsidRDefault="00040D4A">
            <w:pPr>
              <w:pStyle w:val="ConsPlusNormal"/>
              <w:ind w:left="-57" w:right="-57"/>
              <w:jc w:val="center"/>
            </w:pPr>
          </w:p>
        </w:tc>
        <w:tc>
          <w:tcPr>
            <w:tcW w:w="2807" w:type="dxa"/>
            <w:vMerge/>
            <w:vAlign w:val="center"/>
          </w:tcPr>
          <w:p w14:paraId="4D459D17" w14:textId="77777777" w:rsidR="00040D4A" w:rsidRDefault="00040D4A">
            <w:pPr>
              <w:pStyle w:val="ConsPlusNormal"/>
              <w:ind w:left="-57" w:right="-57"/>
              <w:jc w:val="center"/>
            </w:pPr>
          </w:p>
        </w:tc>
        <w:tc>
          <w:tcPr>
            <w:tcW w:w="765" w:type="dxa"/>
            <w:vAlign w:val="center"/>
          </w:tcPr>
          <w:p w14:paraId="02A85E91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  <w:lang w:val="en-US"/>
              </w:rPr>
              <w:t>N</w:t>
            </w:r>
          </w:p>
        </w:tc>
        <w:tc>
          <w:tcPr>
            <w:tcW w:w="766" w:type="dxa"/>
            <w:vAlign w:val="center"/>
          </w:tcPr>
          <w:p w14:paraId="104080AC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  <w:lang w:val="en-US"/>
              </w:rPr>
              <w:t>N+1</w:t>
            </w:r>
          </w:p>
        </w:tc>
        <w:tc>
          <w:tcPr>
            <w:tcW w:w="765" w:type="dxa"/>
            <w:vAlign w:val="center"/>
          </w:tcPr>
          <w:p w14:paraId="15950F78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  <w:lang w:val="en-US"/>
              </w:rPr>
              <w:t>…</w:t>
            </w:r>
          </w:p>
        </w:tc>
        <w:tc>
          <w:tcPr>
            <w:tcW w:w="766" w:type="dxa"/>
            <w:vAlign w:val="center"/>
          </w:tcPr>
          <w:p w14:paraId="127F35EE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  <w:lang w:val="en-US"/>
              </w:rPr>
              <w:t>N+n</w:t>
            </w:r>
            <w:proofErr w:type="spellEnd"/>
          </w:p>
        </w:tc>
        <w:tc>
          <w:tcPr>
            <w:tcW w:w="907" w:type="dxa"/>
            <w:vAlign w:val="center"/>
          </w:tcPr>
          <w:p w14:paraId="35449BF1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Всего</w:t>
            </w:r>
          </w:p>
        </w:tc>
      </w:tr>
      <w:tr w:rsidR="00040D4A" w14:paraId="1881BC48" w14:textId="77777777">
        <w:trPr>
          <w:trHeight w:val="20"/>
        </w:trPr>
        <w:tc>
          <w:tcPr>
            <w:tcW w:w="2864" w:type="dxa"/>
            <w:vAlign w:val="center"/>
          </w:tcPr>
          <w:p w14:paraId="5C1BFBAF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  <w:tc>
          <w:tcPr>
            <w:tcW w:w="2126" w:type="dxa"/>
            <w:vAlign w:val="center"/>
          </w:tcPr>
          <w:p w14:paraId="38934E2E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</w:t>
            </w:r>
          </w:p>
        </w:tc>
        <w:tc>
          <w:tcPr>
            <w:tcW w:w="1134" w:type="dxa"/>
            <w:vAlign w:val="center"/>
          </w:tcPr>
          <w:p w14:paraId="062AF9E1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3</w:t>
            </w:r>
          </w:p>
        </w:tc>
        <w:tc>
          <w:tcPr>
            <w:tcW w:w="1276" w:type="dxa"/>
            <w:vAlign w:val="center"/>
          </w:tcPr>
          <w:p w14:paraId="39C0E4EF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</w:t>
            </w:r>
          </w:p>
        </w:tc>
        <w:tc>
          <w:tcPr>
            <w:tcW w:w="1559" w:type="dxa"/>
            <w:vAlign w:val="center"/>
          </w:tcPr>
          <w:p w14:paraId="381B8781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</w:t>
            </w:r>
          </w:p>
        </w:tc>
        <w:tc>
          <w:tcPr>
            <w:tcW w:w="2807" w:type="dxa"/>
            <w:vAlign w:val="center"/>
          </w:tcPr>
          <w:p w14:paraId="132A422C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6</w:t>
            </w:r>
          </w:p>
        </w:tc>
        <w:tc>
          <w:tcPr>
            <w:tcW w:w="765" w:type="dxa"/>
            <w:vAlign w:val="center"/>
          </w:tcPr>
          <w:p w14:paraId="57395173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7</w:t>
            </w:r>
          </w:p>
        </w:tc>
        <w:tc>
          <w:tcPr>
            <w:tcW w:w="766" w:type="dxa"/>
            <w:vAlign w:val="center"/>
          </w:tcPr>
          <w:p w14:paraId="4CF67CD9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</w:t>
            </w:r>
          </w:p>
        </w:tc>
        <w:tc>
          <w:tcPr>
            <w:tcW w:w="765" w:type="dxa"/>
            <w:vAlign w:val="center"/>
          </w:tcPr>
          <w:p w14:paraId="27206308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</w:t>
            </w:r>
          </w:p>
        </w:tc>
        <w:tc>
          <w:tcPr>
            <w:tcW w:w="766" w:type="dxa"/>
            <w:vAlign w:val="center"/>
          </w:tcPr>
          <w:p w14:paraId="2083E75A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10</w:t>
            </w:r>
          </w:p>
        </w:tc>
        <w:tc>
          <w:tcPr>
            <w:tcW w:w="907" w:type="dxa"/>
            <w:vAlign w:val="center"/>
          </w:tcPr>
          <w:p w14:paraId="7F4F1912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11</w:t>
            </w:r>
          </w:p>
        </w:tc>
      </w:tr>
      <w:tr w:rsidR="00040D4A" w14:paraId="7938DDC3" w14:textId="77777777">
        <w:trPr>
          <w:trHeight w:val="20"/>
        </w:trPr>
        <w:tc>
          <w:tcPr>
            <w:tcW w:w="2864" w:type="dxa"/>
          </w:tcPr>
          <w:p w14:paraId="4420C9A2" w14:textId="77777777" w:rsidR="00040D4A" w:rsidRDefault="000038CC">
            <w:pPr>
              <w:pStyle w:val="ConsPlusNormal"/>
              <w:ind w:left="-57" w:right="-57"/>
              <w:rPr>
                <w:highlight w:val="white"/>
              </w:rPr>
            </w:pPr>
            <w:r>
              <w:rPr>
                <w:highlight w:val="white"/>
              </w:rPr>
              <w:t>Муниципальная программа, всего</w:t>
            </w:r>
          </w:p>
        </w:tc>
        <w:tc>
          <w:tcPr>
            <w:tcW w:w="2126" w:type="dxa"/>
            <w:vAlign w:val="center"/>
          </w:tcPr>
          <w:p w14:paraId="38E41D86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Х</w:t>
            </w:r>
          </w:p>
        </w:tc>
        <w:tc>
          <w:tcPr>
            <w:tcW w:w="1134" w:type="dxa"/>
            <w:vAlign w:val="center"/>
          </w:tcPr>
          <w:p w14:paraId="224D7712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Х</w:t>
            </w:r>
          </w:p>
        </w:tc>
        <w:tc>
          <w:tcPr>
            <w:tcW w:w="1276" w:type="dxa"/>
            <w:vAlign w:val="center"/>
          </w:tcPr>
          <w:p w14:paraId="10DDBBC4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Х</w:t>
            </w:r>
          </w:p>
        </w:tc>
        <w:tc>
          <w:tcPr>
            <w:tcW w:w="1559" w:type="dxa"/>
            <w:vAlign w:val="center"/>
          </w:tcPr>
          <w:p w14:paraId="257919F5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Х</w:t>
            </w:r>
          </w:p>
        </w:tc>
        <w:tc>
          <w:tcPr>
            <w:tcW w:w="2807" w:type="dxa"/>
            <w:vAlign w:val="center"/>
          </w:tcPr>
          <w:p w14:paraId="31E597FB" w14:textId="77777777" w:rsidR="00040D4A" w:rsidRDefault="000038CC">
            <w:pPr>
              <w:pStyle w:val="ConsPlusNormal"/>
              <w:ind w:left="-57" w:right="-57"/>
              <w:jc w:val="center"/>
              <w:rPr>
                <w:highlight w:val="white"/>
              </w:rPr>
            </w:pPr>
            <w:r>
              <w:rPr>
                <w:highlight w:val="white"/>
              </w:rPr>
              <w:t>Х</w:t>
            </w:r>
          </w:p>
        </w:tc>
        <w:tc>
          <w:tcPr>
            <w:tcW w:w="765" w:type="dxa"/>
          </w:tcPr>
          <w:p w14:paraId="50045911" w14:textId="77777777" w:rsidR="00040D4A" w:rsidRDefault="00040D4A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</w:p>
        </w:tc>
        <w:tc>
          <w:tcPr>
            <w:tcW w:w="766" w:type="dxa"/>
          </w:tcPr>
          <w:p w14:paraId="51D9B5B2" w14:textId="77777777" w:rsidR="00040D4A" w:rsidRDefault="00040D4A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</w:p>
        </w:tc>
        <w:tc>
          <w:tcPr>
            <w:tcW w:w="765" w:type="dxa"/>
          </w:tcPr>
          <w:p w14:paraId="281C434F" w14:textId="77777777" w:rsidR="00040D4A" w:rsidRDefault="00040D4A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</w:p>
        </w:tc>
        <w:tc>
          <w:tcPr>
            <w:tcW w:w="766" w:type="dxa"/>
          </w:tcPr>
          <w:p w14:paraId="5F4EF8C7" w14:textId="77777777" w:rsidR="00040D4A" w:rsidRDefault="00040D4A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</w:p>
        </w:tc>
        <w:tc>
          <w:tcPr>
            <w:tcW w:w="907" w:type="dxa"/>
          </w:tcPr>
          <w:p w14:paraId="73AAC447" w14:textId="77777777" w:rsidR="00040D4A" w:rsidRDefault="00040D4A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</w:p>
        </w:tc>
      </w:tr>
      <w:tr w:rsidR="00040D4A" w14:paraId="685A5B34" w14:textId="77777777">
        <w:trPr>
          <w:trHeight w:val="20"/>
        </w:trPr>
        <w:tc>
          <w:tcPr>
            <w:tcW w:w="2864" w:type="dxa"/>
          </w:tcPr>
          <w:p w14:paraId="15A0795A" w14:textId="77777777" w:rsidR="00040D4A" w:rsidRDefault="000038CC">
            <w:pPr>
              <w:pStyle w:val="ConsPlusNormal"/>
              <w:ind w:left="-57" w:right="-57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 xml:space="preserve">Структурный элемент </w:t>
            </w:r>
            <w:r>
              <w:rPr>
                <w:i/>
                <w:highlight w:val="white"/>
                <w:lang w:val="en-US"/>
              </w:rPr>
              <w:t>N</w:t>
            </w:r>
          </w:p>
          <w:p w14:paraId="485C40BF" w14:textId="77777777" w:rsidR="00040D4A" w:rsidRDefault="000038CC">
            <w:pPr>
              <w:pStyle w:val="ConsPlusNormal"/>
              <w:ind w:left="-57" w:right="-57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>«Наименование»</w:t>
            </w:r>
          </w:p>
        </w:tc>
        <w:tc>
          <w:tcPr>
            <w:tcW w:w="2126" w:type="dxa"/>
            <w:vAlign w:val="center"/>
          </w:tcPr>
          <w:p w14:paraId="162CAB11" w14:textId="77777777" w:rsidR="00040D4A" w:rsidRDefault="000038CC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  <w:r>
              <w:rPr>
                <w:highlight w:val="white"/>
              </w:rPr>
              <w:t>Х</w:t>
            </w:r>
          </w:p>
        </w:tc>
        <w:tc>
          <w:tcPr>
            <w:tcW w:w="1134" w:type="dxa"/>
            <w:vAlign w:val="center"/>
          </w:tcPr>
          <w:p w14:paraId="4AAB702F" w14:textId="77777777" w:rsidR="00040D4A" w:rsidRDefault="000038CC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  <w:r>
              <w:rPr>
                <w:highlight w:val="white"/>
              </w:rPr>
              <w:t>Х</w:t>
            </w:r>
          </w:p>
        </w:tc>
        <w:tc>
          <w:tcPr>
            <w:tcW w:w="1276" w:type="dxa"/>
            <w:vAlign w:val="center"/>
          </w:tcPr>
          <w:p w14:paraId="2DFBA014" w14:textId="77777777" w:rsidR="00040D4A" w:rsidRDefault="000038CC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  <w:r>
              <w:rPr>
                <w:highlight w:val="white"/>
              </w:rPr>
              <w:t>Х</w:t>
            </w:r>
          </w:p>
        </w:tc>
        <w:tc>
          <w:tcPr>
            <w:tcW w:w="1559" w:type="dxa"/>
            <w:vAlign w:val="center"/>
          </w:tcPr>
          <w:p w14:paraId="2938F369" w14:textId="77777777" w:rsidR="00040D4A" w:rsidRDefault="000038CC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  <w:r>
              <w:rPr>
                <w:highlight w:val="white"/>
              </w:rPr>
              <w:t>Х</w:t>
            </w:r>
          </w:p>
        </w:tc>
        <w:tc>
          <w:tcPr>
            <w:tcW w:w="2807" w:type="dxa"/>
            <w:vAlign w:val="center"/>
          </w:tcPr>
          <w:p w14:paraId="08DEDC50" w14:textId="77777777" w:rsidR="00040D4A" w:rsidRDefault="000038CC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  <w:r>
              <w:rPr>
                <w:highlight w:val="white"/>
              </w:rPr>
              <w:t>Х</w:t>
            </w:r>
          </w:p>
        </w:tc>
        <w:tc>
          <w:tcPr>
            <w:tcW w:w="765" w:type="dxa"/>
          </w:tcPr>
          <w:p w14:paraId="68B6A261" w14:textId="77777777" w:rsidR="00040D4A" w:rsidRDefault="00040D4A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</w:p>
        </w:tc>
        <w:tc>
          <w:tcPr>
            <w:tcW w:w="766" w:type="dxa"/>
          </w:tcPr>
          <w:p w14:paraId="418061B8" w14:textId="77777777" w:rsidR="00040D4A" w:rsidRDefault="00040D4A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</w:p>
        </w:tc>
        <w:tc>
          <w:tcPr>
            <w:tcW w:w="765" w:type="dxa"/>
          </w:tcPr>
          <w:p w14:paraId="75319AB2" w14:textId="77777777" w:rsidR="00040D4A" w:rsidRDefault="00040D4A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</w:p>
        </w:tc>
        <w:tc>
          <w:tcPr>
            <w:tcW w:w="766" w:type="dxa"/>
          </w:tcPr>
          <w:p w14:paraId="0B088A1D" w14:textId="77777777" w:rsidR="00040D4A" w:rsidRDefault="00040D4A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</w:p>
        </w:tc>
        <w:tc>
          <w:tcPr>
            <w:tcW w:w="907" w:type="dxa"/>
          </w:tcPr>
          <w:p w14:paraId="61A7404B" w14:textId="77777777" w:rsidR="00040D4A" w:rsidRDefault="00040D4A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</w:p>
        </w:tc>
      </w:tr>
      <w:tr w:rsidR="00040D4A" w14:paraId="0D4F4C11" w14:textId="77777777">
        <w:trPr>
          <w:trHeight w:val="20"/>
        </w:trPr>
        <w:tc>
          <w:tcPr>
            <w:tcW w:w="2864" w:type="dxa"/>
          </w:tcPr>
          <w:p w14:paraId="6D69D18C" w14:textId="77777777" w:rsidR="00040D4A" w:rsidRDefault="000038CC">
            <w:pPr>
              <w:pStyle w:val="ConsPlusNormal"/>
              <w:ind w:left="-57" w:right="-57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 xml:space="preserve">Объект закупки </w:t>
            </w:r>
            <w:r>
              <w:rPr>
                <w:i/>
                <w:highlight w:val="white"/>
                <w:lang w:val="en-US"/>
              </w:rPr>
              <w:t>N</w:t>
            </w:r>
          </w:p>
          <w:p w14:paraId="0F98EB23" w14:textId="77777777" w:rsidR="00040D4A" w:rsidRDefault="000038CC">
            <w:pPr>
              <w:pStyle w:val="ConsPlusNormal"/>
              <w:ind w:left="-57" w:right="-57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>«Наименование»</w:t>
            </w:r>
          </w:p>
        </w:tc>
        <w:tc>
          <w:tcPr>
            <w:tcW w:w="2126" w:type="dxa"/>
          </w:tcPr>
          <w:p w14:paraId="78815A2E" w14:textId="77777777" w:rsidR="00040D4A" w:rsidRDefault="00040D4A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</w:p>
        </w:tc>
        <w:tc>
          <w:tcPr>
            <w:tcW w:w="1134" w:type="dxa"/>
          </w:tcPr>
          <w:p w14:paraId="156D86F5" w14:textId="77777777" w:rsidR="00040D4A" w:rsidRDefault="00040D4A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</w:p>
        </w:tc>
        <w:tc>
          <w:tcPr>
            <w:tcW w:w="1276" w:type="dxa"/>
          </w:tcPr>
          <w:p w14:paraId="25DF1C61" w14:textId="77777777" w:rsidR="00040D4A" w:rsidRDefault="00040D4A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</w:p>
        </w:tc>
        <w:tc>
          <w:tcPr>
            <w:tcW w:w="1559" w:type="dxa"/>
          </w:tcPr>
          <w:p w14:paraId="7B5071A1" w14:textId="77777777" w:rsidR="00040D4A" w:rsidRDefault="00040D4A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</w:p>
        </w:tc>
        <w:tc>
          <w:tcPr>
            <w:tcW w:w="2807" w:type="dxa"/>
          </w:tcPr>
          <w:p w14:paraId="582416C3" w14:textId="77777777" w:rsidR="00040D4A" w:rsidRDefault="00040D4A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</w:p>
        </w:tc>
        <w:tc>
          <w:tcPr>
            <w:tcW w:w="765" w:type="dxa"/>
          </w:tcPr>
          <w:p w14:paraId="7B8A189E" w14:textId="77777777" w:rsidR="00040D4A" w:rsidRDefault="00040D4A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</w:p>
        </w:tc>
        <w:tc>
          <w:tcPr>
            <w:tcW w:w="766" w:type="dxa"/>
          </w:tcPr>
          <w:p w14:paraId="7BDF672C" w14:textId="77777777" w:rsidR="00040D4A" w:rsidRDefault="00040D4A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</w:p>
        </w:tc>
        <w:tc>
          <w:tcPr>
            <w:tcW w:w="765" w:type="dxa"/>
          </w:tcPr>
          <w:p w14:paraId="4485F3E7" w14:textId="77777777" w:rsidR="00040D4A" w:rsidRDefault="00040D4A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</w:p>
        </w:tc>
        <w:tc>
          <w:tcPr>
            <w:tcW w:w="766" w:type="dxa"/>
          </w:tcPr>
          <w:p w14:paraId="61EAB491" w14:textId="77777777" w:rsidR="00040D4A" w:rsidRDefault="00040D4A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</w:p>
        </w:tc>
        <w:tc>
          <w:tcPr>
            <w:tcW w:w="907" w:type="dxa"/>
          </w:tcPr>
          <w:p w14:paraId="041DFBBE" w14:textId="77777777" w:rsidR="00040D4A" w:rsidRDefault="00040D4A">
            <w:pPr>
              <w:pStyle w:val="ConsPlusNormal"/>
              <w:ind w:left="-57" w:right="-57"/>
              <w:jc w:val="center"/>
              <w:rPr>
                <w:b/>
                <w:highlight w:val="white"/>
              </w:rPr>
            </w:pPr>
          </w:p>
        </w:tc>
      </w:tr>
    </w:tbl>
    <w:p w14:paraId="3625E9D0" w14:textId="77777777" w:rsidR="00040D4A" w:rsidRDefault="000038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white"/>
        </w:rPr>
        <w:br w:type="page" w:clear="all"/>
      </w:r>
    </w:p>
    <w:p w14:paraId="6787AEE5" w14:textId="77777777" w:rsidR="00040D4A" w:rsidRDefault="00040D4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874" w:type="dxa"/>
        <w:tblLayout w:type="fixed"/>
        <w:tblLook w:val="01E0" w:firstRow="1" w:lastRow="1" w:firstColumn="1" w:lastColumn="1" w:noHBand="0" w:noVBand="0"/>
      </w:tblPr>
      <w:tblGrid>
        <w:gridCol w:w="9889"/>
        <w:gridCol w:w="5985"/>
      </w:tblGrid>
      <w:tr w:rsidR="00040D4A" w14:paraId="76E665B8" w14:textId="77777777">
        <w:trPr>
          <w:trHeight w:val="1272"/>
        </w:trPr>
        <w:tc>
          <w:tcPr>
            <w:tcW w:w="9889" w:type="dxa"/>
            <w:shd w:val="clear" w:color="auto" w:fill="auto"/>
          </w:tcPr>
          <w:p w14:paraId="5B4D7B54" w14:textId="77777777" w:rsidR="00040D4A" w:rsidRDefault="00040D4A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5985" w:type="dxa"/>
            <w:shd w:val="clear" w:color="auto" w:fill="FFFFFF"/>
          </w:tcPr>
          <w:p w14:paraId="4681342F" w14:textId="77777777" w:rsidR="00040D4A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8</w:t>
            </w:r>
          </w:p>
          <w:p w14:paraId="65BBD3C7" w14:textId="77777777" w:rsidR="00040D4A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Методическим рекомендациям</w:t>
            </w:r>
          </w:p>
          <w:p w14:paraId="71B857ED" w14:textId="77777777" w:rsidR="00040D4A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по разработке и реализации муниципальных программ </w:t>
            </w:r>
          </w:p>
          <w:p w14:paraId="481208BF" w14:textId="2DFD2479" w:rsidR="00040D4A" w:rsidRDefault="00732326">
            <w:pPr>
              <w:pStyle w:val="ConsPlusTitle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Красногвардейского</w:t>
            </w:r>
            <w:r w:rsidR="000038CC"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</w:p>
        </w:tc>
      </w:tr>
    </w:tbl>
    <w:p w14:paraId="7FD937FB" w14:textId="77777777" w:rsidR="00040D4A" w:rsidRDefault="00040D4A"/>
    <w:p w14:paraId="4B458701" w14:textId="69EFB7AF" w:rsidR="00040D4A" w:rsidRDefault="000038CC">
      <w:pPr>
        <w:pStyle w:val="210"/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Сведения о порядке сбора информации и методике расчета показателя муниципальной программы </w:t>
      </w:r>
      <w:r w:rsidR="00732326">
        <w:rPr>
          <w:sz w:val="22"/>
          <w:szCs w:val="22"/>
        </w:rPr>
        <w:t>Красногвардейского</w:t>
      </w:r>
      <w:r>
        <w:rPr>
          <w:sz w:val="22"/>
          <w:szCs w:val="22"/>
        </w:rPr>
        <w:t xml:space="preserve"> района</w:t>
      </w:r>
    </w:p>
    <w:p w14:paraId="4558FDB7" w14:textId="77777777" w:rsidR="00040D4A" w:rsidRDefault="00040D4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60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9"/>
        <w:gridCol w:w="1466"/>
        <w:gridCol w:w="1134"/>
        <w:gridCol w:w="1276"/>
        <w:gridCol w:w="1559"/>
        <w:gridCol w:w="1843"/>
        <w:gridCol w:w="1418"/>
        <w:gridCol w:w="1417"/>
        <w:gridCol w:w="1559"/>
        <w:gridCol w:w="1560"/>
        <w:gridCol w:w="1134"/>
        <w:gridCol w:w="1275"/>
      </w:tblGrid>
      <w:tr w:rsidR="00040D4A" w14:paraId="4D0FEFBB" w14:textId="77777777">
        <w:trPr>
          <w:trHeight w:val="1394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32D8" w14:textId="77777777" w:rsidR="00040D4A" w:rsidRDefault="000038CC">
            <w:pPr>
              <w:pStyle w:val="ConsPlusNormal"/>
              <w:jc w:val="center"/>
            </w:pPr>
            <w:r>
              <w:t>№ п/п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4862" w14:textId="77777777" w:rsidR="00040D4A" w:rsidRDefault="000038CC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AF1F" w14:textId="77777777" w:rsidR="00040D4A" w:rsidRDefault="000038CC">
            <w:pPr>
              <w:pStyle w:val="ConsPlusNormal"/>
              <w:jc w:val="center"/>
            </w:pPr>
            <w:r>
              <w:t xml:space="preserve">Единица измерения </w:t>
            </w:r>
          </w:p>
          <w:p w14:paraId="48F108BC" w14:textId="77777777" w:rsidR="00040D4A" w:rsidRDefault="000038CC">
            <w:pPr>
              <w:pStyle w:val="ConsPlusNormal"/>
              <w:jc w:val="center"/>
            </w:pPr>
            <w:r>
              <w:t>(по ОКЕИ)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F148" w14:textId="77777777" w:rsidR="00040D4A" w:rsidRDefault="000038CC">
            <w:pPr>
              <w:pStyle w:val="ConsPlusNormal"/>
              <w:jc w:val="center"/>
            </w:pPr>
            <w:r>
              <w:t>Определение показателя</w:t>
            </w:r>
            <w:r>
              <w:rPr>
                <w:rStyle w:val="af3"/>
                <w:sz w:val="22"/>
                <w:szCs w:val="22"/>
              </w:rPr>
              <w:footnoteReference w:id="51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D40F5" w14:textId="77777777" w:rsidR="00040D4A" w:rsidRDefault="000038CC">
            <w:pPr>
              <w:pStyle w:val="ConsPlusNormal"/>
              <w:jc w:val="center"/>
            </w:pPr>
            <w:r>
              <w:t>Временные характеристики показателя</w:t>
            </w:r>
            <w:r>
              <w:rPr>
                <w:rStyle w:val="af3"/>
                <w:sz w:val="22"/>
                <w:szCs w:val="22"/>
              </w:rPr>
              <w:footnoteReference w:id="52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BCC4" w14:textId="77777777" w:rsidR="00040D4A" w:rsidRDefault="000038CC">
            <w:pPr>
              <w:pStyle w:val="ConsPlusNormal"/>
              <w:jc w:val="center"/>
            </w:pPr>
            <w:r>
              <w:t>Алгоритм формирования (формула) и методологические пояснения к показателю</w:t>
            </w:r>
            <w:r>
              <w:rPr>
                <w:rStyle w:val="af3"/>
                <w:sz w:val="22"/>
                <w:szCs w:val="22"/>
              </w:rPr>
              <w:footnoteReference w:id="53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62CD" w14:textId="77777777" w:rsidR="00040D4A" w:rsidRDefault="000038CC">
            <w:pPr>
              <w:pStyle w:val="ConsPlusNormal"/>
              <w:jc w:val="center"/>
            </w:pPr>
            <w:r>
              <w:t>Базовые показатели (используемые в формуле)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23C4" w14:textId="77777777" w:rsidR="00040D4A" w:rsidRDefault="000038CC">
            <w:pPr>
              <w:pStyle w:val="ConsPlusNormal"/>
              <w:jc w:val="center"/>
            </w:pPr>
            <w:r>
              <w:t>Метод сбора информации, индекс</w:t>
            </w:r>
            <w:r>
              <w:br/>
              <w:t>формы</w:t>
            </w:r>
            <w:r>
              <w:br/>
              <w:t>отчетности</w:t>
            </w:r>
            <w:r>
              <w:rPr>
                <w:rStyle w:val="af3"/>
              </w:rPr>
              <w:footnoteReference w:id="54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197B" w14:textId="77777777" w:rsidR="00040D4A" w:rsidRDefault="000038CC">
            <w:pPr>
              <w:pStyle w:val="ConsPlusNormal"/>
              <w:jc w:val="center"/>
              <w:rPr>
                <w:vertAlign w:val="superscript"/>
              </w:rPr>
            </w:pPr>
            <w:r>
              <w:t>Пункт Федерального плана статистических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4027" w14:textId="77777777" w:rsidR="00040D4A" w:rsidRDefault="000038CC">
            <w:pPr>
              <w:pStyle w:val="ConsPlusNormal"/>
              <w:jc w:val="center"/>
            </w:pPr>
            <w:r>
              <w:t>Ответственный за сбор данных по показателю</w:t>
            </w:r>
            <w:r>
              <w:rPr>
                <w:rStyle w:val="af3"/>
                <w:sz w:val="22"/>
                <w:szCs w:val="22"/>
              </w:rPr>
              <w:footnoteReference w:id="55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E20C" w14:textId="77777777" w:rsidR="00040D4A" w:rsidRDefault="000038CC">
            <w:pPr>
              <w:pStyle w:val="ConsPlusNormal"/>
              <w:jc w:val="center"/>
            </w:pPr>
            <w:r>
              <w:t>Реквизиты акта (при наличии)</w:t>
            </w:r>
            <w:r>
              <w:rPr>
                <w:rStyle w:val="af3"/>
                <w:sz w:val="22"/>
                <w:szCs w:val="22"/>
              </w:rPr>
              <w:t xml:space="preserve"> </w:t>
            </w:r>
            <w:r>
              <w:rPr>
                <w:rStyle w:val="af3"/>
                <w:sz w:val="22"/>
                <w:szCs w:val="22"/>
              </w:rPr>
              <w:footnoteReference w:id="56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C3F3" w14:textId="77777777" w:rsidR="00040D4A" w:rsidRDefault="000038CC">
            <w:pPr>
              <w:pStyle w:val="ConsPlusNormal"/>
              <w:jc w:val="center"/>
            </w:pPr>
            <w:r>
              <w:t>Срок представления годовой отчетной информации</w:t>
            </w:r>
            <w:r>
              <w:rPr>
                <w:rStyle w:val="af3"/>
                <w:sz w:val="22"/>
                <w:szCs w:val="22"/>
              </w:rPr>
              <w:footnoteReference w:id="57"/>
            </w:r>
          </w:p>
        </w:tc>
      </w:tr>
      <w:tr w:rsidR="00040D4A" w14:paraId="6F40D5AD" w14:textId="77777777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CA72" w14:textId="77777777" w:rsidR="00040D4A" w:rsidRDefault="000038C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7EBD" w14:textId="77777777" w:rsidR="00040D4A" w:rsidRDefault="000038C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CDEF" w14:textId="77777777" w:rsidR="00040D4A" w:rsidRDefault="000038C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2948" w14:textId="77777777" w:rsidR="00040D4A" w:rsidRDefault="000038C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698BB" w14:textId="77777777" w:rsidR="00040D4A" w:rsidRDefault="000038C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1526" w14:textId="77777777" w:rsidR="00040D4A" w:rsidRDefault="000038C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3D21" w14:textId="77777777" w:rsidR="00040D4A" w:rsidRDefault="000038C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EB3E" w14:textId="77777777" w:rsidR="00040D4A" w:rsidRDefault="000038C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4B3D" w14:textId="77777777" w:rsidR="00040D4A" w:rsidRDefault="000038CC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5953" w14:textId="77777777" w:rsidR="00040D4A" w:rsidRDefault="000038CC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A0CA" w14:textId="77777777" w:rsidR="00040D4A" w:rsidRDefault="000038C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44D8" w14:textId="77777777" w:rsidR="00040D4A" w:rsidRDefault="000038CC">
            <w:pPr>
              <w:pStyle w:val="ConsPlusNormal"/>
              <w:jc w:val="center"/>
            </w:pPr>
            <w:r>
              <w:t>14</w:t>
            </w:r>
          </w:p>
        </w:tc>
      </w:tr>
      <w:tr w:rsidR="00040D4A" w14:paraId="2F52FB57" w14:textId="77777777">
        <w:trPr>
          <w:trHeight w:val="454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4B6E" w14:textId="77777777" w:rsidR="00040D4A" w:rsidRDefault="000038C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7EEB" w14:textId="77777777" w:rsidR="00040D4A" w:rsidRDefault="000038CC">
            <w:pPr>
              <w:pStyle w:val="af1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Показатель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F3E8" w14:textId="77777777" w:rsidR="00040D4A" w:rsidRDefault="00040D4A">
            <w:pPr>
              <w:pStyle w:val="af1"/>
              <w:rPr>
                <w:iCs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0AF2C2" w14:textId="77777777" w:rsidR="00040D4A" w:rsidRDefault="00040D4A">
            <w:pPr>
              <w:pStyle w:val="af1"/>
              <w:rPr>
                <w:iCs/>
                <w:sz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D065" w14:textId="77777777" w:rsidR="00040D4A" w:rsidRDefault="00040D4A">
            <w:pPr>
              <w:pStyle w:val="af1"/>
              <w:rPr>
                <w:iCs/>
                <w:sz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9D50" w14:textId="77777777" w:rsidR="00040D4A" w:rsidRDefault="00040D4A">
            <w:pPr>
              <w:pStyle w:val="af1"/>
              <w:rPr>
                <w:i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F21C" w14:textId="77777777" w:rsidR="00040D4A" w:rsidRDefault="000038CC">
            <w:pPr>
              <w:pStyle w:val="af1"/>
              <w:rPr>
                <w:iCs/>
                <w:sz w:val="20"/>
              </w:rPr>
            </w:pPr>
            <w:r>
              <w:rPr>
                <w:iCs/>
                <w:sz w:val="20"/>
              </w:rPr>
              <w:t>Базовый показатель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F32A" w14:textId="77777777" w:rsidR="00040D4A" w:rsidRDefault="00040D4A">
            <w:pPr>
              <w:pStyle w:val="af1"/>
              <w:rPr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67AD" w14:textId="77777777" w:rsidR="00040D4A" w:rsidRDefault="00040D4A">
            <w:pPr>
              <w:pStyle w:val="af1"/>
              <w:rPr>
                <w:iCs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3463" w14:textId="77777777" w:rsidR="00040D4A" w:rsidRDefault="00040D4A">
            <w:pPr>
              <w:pStyle w:val="af1"/>
              <w:rPr>
                <w:i/>
                <w:i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79F5" w14:textId="77777777" w:rsidR="00040D4A" w:rsidRDefault="00040D4A">
            <w:pPr>
              <w:pStyle w:val="af1"/>
              <w:rPr>
                <w:i/>
                <w:iCs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6421" w14:textId="77777777" w:rsidR="00040D4A" w:rsidRDefault="00040D4A">
            <w:pPr>
              <w:pStyle w:val="af1"/>
              <w:rPr>
                <w:i/>
                <w:iCs/>
                <w:sz w:val="20"/>
              </w:rPr>
            </w:pPr>
          </w:p>
        </w:tc>
      </w:tr>
      <w:tr w:rsidR="00040D4A" w14:paraId="29BB0574" w14:textId="77777777">
        <w:trPr>
          <w:trHeight w:val="145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0F8AC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09D92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9E7FF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E226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B4B4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429F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9085" w14:textId="77777777" w:rsidR="00040D4A" w:rsidRDefault="000038CC">
            <w:pPr>
              <w:pStyle w:val="ConsPlusNormal"/>
              <w:jc w:val="both"/>
            </w:pPr>
            <w:r>
              <w:t>Базовый показатель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3873" w14:textId="77777777" w:rsidR="00040D4A" w:rsidRDefault="00040D4A">
            <w:pPr>
              <w:pStyle w:val="ConsPlusNormal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709E" w14:textId="77777777" w:rsidR="00040D4A" w:rsidRDefault="00040D4A">
            <w:pPr>
              <w:pStyle w:val="ConsPlusNormal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12E7" w14:textId="77777777" w:rsidR="00040D4A" w:rsidRDefault="00040D4A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CF8D" w14:textId="77777777" w:rsidR="00040D4A" w:rsidRDefault="00040D4A">
            <w:pPr>
              <w:pStyle w:val="ConsPlusNormal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57CC" w14:textId="77777777" w:rsidR="00040D4A" w:rsidRDefault="00040D4A">
            <w:pPr>
              <w:pStyle w:val="ConsPlusNormal"/>
              <w:jc w:val="both"/>
            </w:pPr>
          </w:p>
        </w:tc>
      </w:tr>
      <w:tr w:rsidR="00040D4A" w14:paraId="2E931500" w14:textId="77777777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EC8A" w14:textId="77777777" w:rsidR="00040D4A" w:rsidRDefault="00040D4A">
            <w:pPr>
              <w:pStyle w:val="ConsPlusNormal"/>
              <w:jc w:val="both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22DA" w14:textId="77777777" w:rsidR="00040D4A" w:rsidRDefault="000038CC">
            <w:pPr>
              <w:pStyle w:val="ConsPlusNormal"/>
              <w:jc w:val="both"/>
            </w:pPr>
            <w: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F24B" w14:textId="77777777" w:rsidR="00040D4A" w:rsidRDefault="00040D4A">
            <w:pPr>
              <w:pStyle w:val="ConsPlusNormal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ECB5" w14:textId="77777777" w:rsidR="00040D4A" w:rsidRDefault="00040D4A">
            <w:pPr>
              <w:pStyle w:val="ConsPlusNormal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9DD8" w14:textId="77777777" w:rsidR="00040D4A" w:rsidRDefault="00040D4A">
            <w:pPr>
              <w:pStyle w:val="ConsPlusNormal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22E3" w14:textId="77777777" w:rsidR="00040D4A" w:rsidRDefault="00040D4A">
            <w:pPr>
              <w:pStyle w:val="ConsPlusNormal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39E2" w14:textId="77777777" w:rsidR="00040D4A" w:rsidRDefault="00040D4A">
            <w:pPr>
              <w:pStyle w:val="ConsPlusNormal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374A" w14:textId="77777777" w:rsidR="00040D4A" w:rsidRDefault="00040D4A">
            <w:pPr>
              <w:pStyle w:val="ConsPlusNormal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07D1" w14:textId="77777777" w:rsidR="00040D4A" w:rsidRDefault="00040D4A">
            <w:pPr>
              <w:pStyle w:val="ConsPlusNormal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D962" w14:textId="77777777" w:rsidR="00040D4A" w:rsidRDefault="00040D4A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5334" w14:textId="77777777" w:rsidR="00040D4A" w:rsidRDefault="00040D4A">
            <w:pPr>
              <w:pStyle w:val="ConsPlusNormal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BA1F" w14:textId="77777777" w:rsidR="00040D4A" w:rsidRDefault="00040D4A">
            <w:pPr>
              <w:pStyle w:val="ConsPlusNormal"/>
              <w:jc w:val="both"/>
            </w:pPr>
          </w:p>
        </w:tc>
      </w:tr>
    </w:tbl>
    <w:p w14:paraId="5B995D64" w14:textId="77777777" w:rsidR="00040D4A" w:rsidRDefault="000038CC">
      <w:bookmarkStart w:id="9" w:name="_Hlk109748406"/>
      <w:bookmarkEnd w:id="9"/>
      <w:r>
        <w:br w:type="page" w:clear="all"/>
      </w:r>
    </w:p>
    <w:tbl>
      <w:tblPr>
        <w:tblW w:w="15732" w:type="dxa"/>
        <w:tblLayout w:type="fixed"/>
        <w:tblLook w:val="01E0" w:firstRow="1" w:lastRow="1" w:firstColumn="1" w:lastColumn="1" w:noHBand="0" w:noVBand="0"/>
      </w:tblPr>
      <w:tblGrid>
        <w:gridCol w:w="9889"/>
        <w:gridCol w:w="5843"/>
      </w:tblGrid>
      <w:tr w:rsidR="00040D4A" w14:paraId="50CDDBD1" w14:textId="77777777">
        <w:trPr>
          <w:trHeight w:val="1272"/>
        </w:trPr>
        <w:tc>
          <w:tcPr>
            <w:tcW w:w="9889" w:type="dxa"/>
            <w:shd w:val="clear" w:color="auto" w:fill="auto"/>
          </w:tcPr>
          <w:p w14:paraId="25A0AE9B" w14:textId="77777777" w:rsidR="00040D4A" w:rsidRDefault="00040D4A">
            <w:pPr>
              <w:shd w:val="clear" w:color="auto" w:fill="FFFFFF"/>
              <w:rPr>
                <w:sz w:val="26"/>
                <w:szCs w:val="26"/>
                <w:highlight w:val="white"/>
              </w:rPr>
            </w:pPr>
          </w:p>
        </w:tc>
        <w:tc>
          <w:tcPr>
            <w:tcW w:w="5843" w:type="dxa"/>
            <w:shd w:val="clear" w:color="auto" w:fill="FFFFFF"/>
          </w:tcPr>
          <w:p w14:paraId="20572BA7" w14:textId="77777777" w:rsidR="00040D4A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  <w:t>Приложение № 9</w:t>
            </w:r>
          </w:p>
          <w:p w14:paraId="4B327A1D" w14:textId="77777777" w:rsidR="00040D4A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  <w:t xml:space="preserve">к </w:t>
            </w:r>
            <w:r>
              <w:rPr>
                <w:rFonts w:ascii="Times New Roman" w:hAnsi="Times New Roman"/>
                <w:b/>
                <w:sz w:val="26"/>
                <w:szCs w:val="26"/>
                <w:highlight w:val="white"/>
              </w:rPr>
              <w:t>Методическим рекомендациям</w:t>
            </w:r>
          </w:p>
          <w:p w14:paraId="6A837935" w14:textId="79B3B929" w:rsidR="00040D4A" w:rsidRDefault="000038CC">
            <w:pPr>
              <w:pStyle w:val="ConsPlusNonformat"/>
              <w:shd w:val="clear" w:color="auto" w:fill="FFFFFF"/>
              <w:jc w:val="right"/>
              <w:rPr>
                <w:rFonts w:ascii="Times New Roman" w:hAnsi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highlight w:val="white"/>
              </w:rPr>
              <w:t xml:space="preserve">по разработке и реализации муниципальных программ </w:t>
            </w:r>
            <w:r w:rsidR="00732326">
              <w:rPr>
                <w:rFonts w:ascii="Times New Roman" w:hAnsi="Times New Roman"/>
                <w:b/>
                <w:sz w:val="26"/>
                <w:szCs w:val="26"/>
                <w:highlight w:val="white"/>
              </w:rPr>
              <w:t>Красногвардейского</w:t>
            </w:r>
            <w:r>
              <w:rPr>
                <w:rFonts w:ascii="Times New Roman" w:hAnsi="Times New Roman"/>
                <w:b/>
                <w:sz w:val="26"/>
                <w:szCs w:val="26"/>
                <w:highlight w:val="white"/>
              </w:rPr>
              <w:t xml:space="preserve"> района</w:t>
            </w:r>
          </w:p>
        </w:tc>
      </w:tr>
    </w:tbl>
    <w:p w14:paraId="0476BA8B" w14:textId="77777777" w:rsidR="00040D4A" w:rsidRDefault="00040D4A">
      <w:pPr>
        <w:pStyle w:val="210"/>
        <w:spacing w:before="0" w:after="0" w:line="240" w:lineRule="auto"/>
        <w:rPr>
          <w:sz w:val="22"/>
          <w:szCs w:val="22"/>
          <w:highlight w:val="white"/>
        </w:rPr>
      </w:pPr>
    </w:p>
    <w:p w14:paraId="59DF2343" w14:textId="77777777" w:rsidR="00040D4A" w:rsidRDefault="000038CC">
      <w:pPr>
        <w:spacing w:after="0" w:line="240" w:lineRule="auto"/>
        <w:jc w:val="center"/>
        <w:rPr>
          <w:rFonts w:ascii="Times New Roman" w:hAnsi="Times New Roman" w:cs="Times New Roman"/>
          <w:b/>
          <w:highlight w:val="white"/>
        </w:rPr>
      </w:pPr>
      <w:r>
        <w:rPr>
          <w:rFonts w:ascii="Times New Roman" w:hAnsi="Times New Roman" w:cs="Times New Roman"/>
          <w:b/>
          <w:highlight w:val="white"/>
        </w:rPr>
        <w:t>Информация</w:t>
      </w:r>
    </w:p>
    <w:p w14:paraId="6058A717" w14:textId="0EC99086" w:rsidR="00040D4A" w:rsidRDefault="000038CC">
      <w:pPr>
        <w:spacing w:after="0" w:line="240" w:lineRule="auto"/>
        <w:jc w:val="center"/>
        <w:rPr>
          <w:rFonts w:ascii="Times New Roman" w:hAnsi="Times New Roman" w:cs="Times New Roman"/>
          <w:b/>
          <w:highlight w:val="white"/>
        </w:rPr>
      </w:pPr>
      <w:r>
        <w:rPr>
          <w:rFonts w:ascii="Times New Roman" w:hAnsi="Times New Roman" w:cs="Times New Roman"/>
          <w:b/>
          <w:highlight w:val="white"/>
        </w:rPr>
        <w:t xml:space="preserve">об участии юридических лиц в реализации муниципальной программы </w:t>
      </w:r>
      <w:r w:rsidR="00732326">
        <w:rPr>
          <w:rFonts w:ascii="Times New Roman" w:hAnsi="Times New Roman" w:cs="Times New Roman"/>
          <w:b/>
          <w:highlight w:val="white"/>
        </w:rPr>
        <w:t>Красногвардейского</w:t>
      </w:r>
      <w:r>
        <w:rPr>
          <w:rFonts w:ascii="Times New Roman" w:hAnsi="Times New Roman" w:cs="Times New Roman"/>
          <w:b/>
          <w:highlight w:val="white"/>
        </w:rPr>
        <w:t xml:space="preserve"> района</w:t>
      </w:r>
      <w:r>
        <w:rPr>
          <w:rStyle w:val="af3"/>
          <w:b/>
          <w:highlight w:val="white"/>
        </w:rPr>
        <w:footnoteReference w:id="58"/>
      </w:r>
    </w:p>
    <w:p w14:paraId="440F10D2" w14:textId="77777777" w:rsidR="00040D4A" w:rsidRDefault="00040D4A">
      <w:pPr>
        <w:spacing w:after="0" w:line="240" w:lineRule="auto"/>
        <w:jc w:val="both"/>
        <w:outlineLvl w:val="0"/>
        <w:rPr>
          <w:rFonts w:ascii="Times New Roman" w:hAnsi="Times New Roman" w:cs="Times New Roman"/>
          <w:highlight w:val="white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93"/>
        <w:gridCol w:w="1100"/>
        <w:gridCol w:w="1016"/>
        <w:gridCol w:w="969"/>
        <w:gridCol w:w="992"/>
        <w:gridCol w:w="1559"/>
      </w:tblGrid>
      <w:tr w:rsidR="00040D4A" w14:paraId="4020F4B7" w14:textId="77777777">
        <w:tc>
          <w:tcPr>
            <w:tcW w:w="10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1E9C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Наименование юридического лица</w:t>
            </w:r>
          </w:p>
        </w:tc>
        <w:tc>
          <w:tcPr>
            <w:tcW w:w="4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03BE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Оценка расходов по годам реализации, тыс.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44EC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Документ</w:t>
            </w:r>
            <w:r>
              <w:rPr>
                <w:rStyle w:val="af3"/>
                <w:highlight w:val="white"/>
              </w:rPr>
              <w:footnoteReference w:id="59"/>
            </w:r>
          </w:p>
        </w:tc>
      </w:tr>
      <w:tr w:rsidR="00040D4A" w14:paraId="4D94AFF9" w14:textId="77777777">
        <w:tc>
          <w:tcPr>
            <w:tcW w:w="10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E84C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80F4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N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E635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N + 1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69BA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E2C1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N + n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EC50" w14:textId="77777777" w:rsidR="00040D4A" w:rsidRDefault="00040D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D4A" w14:paraId="46B79985" w14:textId="77777777">
        <w:tc>
          <w:tcPr>
            <w:tcW w:w="10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C769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ECD3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20C9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9975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0090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4CBB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6</w:t>
            </w:r>
          </w:p>
        </w:tc>
      </w:tr>
      <w:tr w:rsidR="00040D4A" w14:paraId="467E991F" w14:textId="77777777">
        <w:tc>
          <w:tcPr>
            <w:tcW w:w="10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5943" w14:textId="77777777" w:rsidR="00040D4A" w:rsidRDefault="000038CC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Всего по муниципальной программе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1FEE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B6F6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02D6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B52B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FBE7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X</w:t>
            </w:r>
          </w:p>
        </w:tc>
      </w:tr>
      <w:tr w:rsidR="00040D4A" w14:paraId="7F116D17" w14:textId="77777777">
        <w:tc>
          <w:tcPr>
            <w:tcW w:w="15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09B1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Структурный элемент «Наименование» N</w:t>
            </w:r>
          </w:p>
        </w:tc>
      </w:tr>
      <w:tr w:rsidR="00040D4A" w14:paraId="5794120F" w14:textId="77777777">
        <w:tc>
          <w:tcPr>
            <w:tcW w:w="10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087D" w14:textId="77777777" w:rsidR="00040D4A" w:rsidRDefault="000038CC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Всего по структурному элементу N, в том числе: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7B00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95CD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BB67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47C4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12E1" w14:textId="77777777" w:rsidR="00040D4A" w:rsidRDefault="000038C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X</w:t>
            </w:r>
          </w:p>
        </w:tc>
      </w:tr>
      <w:tr w:rsidR="00040D4A" w14:paraId="7ED2534F" w14:textId="77777777">
        <w:tc>
          <w:tcPr>
            <w:tcW w:w="10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BEDC" w14:textId="77777777" w:rsidR="00040D4A" w:rsidRDefault="000038CC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Юридическое лицо 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EFF7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9BBD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86AB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FBE8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A615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</w:tr>
      <w:tr w:rsidR="00040D4A" w14:paraId="79DF4040" w14:textId="77777777">
        <w:tc>
          <w:tcPr>
            <w:tcW w:w="10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FC2D" w14:textId="77777777" w:rsidR="00040D4A" w:rsidRDefault="000038CC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Юридическое лицо N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3B90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EEC3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7472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2FCC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A503" w14:textId="77777777" w:rsidR="00040D4A" w:rsidRDefault="00040D4A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</w:tr>
    </w:tbl>
    <w:p w14:paraId="04B0C121" w14:textId="77777777" w:rsidR="00040D4A" w:rsidRDefault="00040D4A">
      <w:pPr>
        <w:spacing w:after="0" w:line="240" w:lineRule="auto"/>
        <w:rPr>
          <w:rFonts w:ascii="Times New Roman" w:hAnsi="Times New Roman" w:cs="Times New Roman"/>
          <w:highlight w:val="white"/>
        </w:rPr>
      </w:pPr>
      <w:bookmarkStart w:id="10" w:name="Par44"/>
      <w:bookmarkStart w:id="11" w:name="Par45"/>
      <w:bookmarkEnd w:id="10"/>
      <w:bookmarkEnd w:id="11"/>
    </w:p>
    <w:p w14:paraId="0BEDB56E" w14:textId="77777777" w:rsidR="00040D4A" w:rsidRDefault="00040D4A">
      <w:pPr>
        <w:rPr>
          <w:rFonts w:ascii="Times New Roman" w:hAnsi="Times New Roman" w:cs="Times New Roman"/>
          <w:highlight w:val="white"/>
        </w:rPr>
      </w:pPr>
    </w:p>
    <w:sectPr w:rsidR="00040D4A">
      <w:pgSz w:w="16840" w:h="11907" w:orient="landscape"/>
      <w:pgMar w:top="1134" w:right="567" w:bottom="1134" w:left="567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2DFC5" w14:textId="77777777" w:rsidR="00CE11DA" w:rsidRDefault="00CE11DA">
      <w:pPr>
        <w:spacing w:after="0" w:line="240" w:lineRule="auto"/>
      </w:pPr>
      <w:r>
        <w:separator/>
      </w:r>
    </w:p>
    <w:p w14:paraId="44EF5A50" w14:textId="77777777" w:rsidR="00CE11DA" w:rsidRDefault="00CE11DA"/>
  </w:endnote>
  <w:endnote w:type="continuationSeparator" w:id="0">
    <w:p w14:paraId="1F52EC57" w14:textId="77777777" w:rsidR="00CE11DA" w:rsidRDefault="00CE11DA">
      <w:pPr>
        <w:spacing w:after="0" w:line="240" w:lineRule="auto"/>
      </w:pPr>
      <w:r>
        <w:continuationSeparator/>
      </w:r>
    </w:p>
    <w:p w14:paraId="4B4191BB" w14:textId="77777777" w:rsidR="00CE11DA" w:rsidRDefault="00CE11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1DC83" w14:textId="77777777" w:rsidR="00040D4A" w:rsidRDefault="00040D4A">
    <w:pPr>
      <w:pStyle w:val="17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4156155"/>
      <w:docPartObj>
        <w:docPartGallery w:val="Page Numbers (Bottom of Page)"/>
        <w:docPartUnique/>
      </w:docPartObj>
    </w:sdtPr>
    <w:sdtEndPr/>
    <w:sdtContent>
      <w:p w14:paraId="04417835" w14:textId="77777777" w:rsidR="00040D4A" w:rsidRDefault="00CE11DA">
        <w:pPr>
          <w:pStyle w:val="17"/>
          <w:jc w:val="right"/>
          <w:rPr>
            <w:rFonts w:ascii="Times New Roman" w:hAnsi="Times New Roman" w:cs="Times New Roman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9742718"/>
      <w:docPartObj>
        <w:docPartGallery w:val="Page Numbers (Bottom of Page)"/>
        <w:docPartUnique/>
      </w:docPartObj>
    </w:sdtPr>
    <w:sdtEndPr/>
    <w:sdtContent>
      <w:p w14:paraId="3924AAE8" w14:textId="77777777" w:rsidR="00040D4A" w:rsidRDefault="000038CC">
        <w:pPr>
          <w:pStyle w:val="17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13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C6D43" w14:textId="77777777" w:rsidR="00040D4A" w:rsidRDefault="00040D4A">
    <w:pPr>
      <w:pStyle w:val="17"/>
      <w:jc w:val="right"/>
      <w:rPr>
        <w:rFonts w:ascii="Times New Roman" w:hAnsi="Times New Roman" w:cs="Times New Roman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D0B15" w14:textId="77777777" w:rsidR="00040D4A" w:rsidRDefault="00040D4A">
    <w:pPr>
      <w:pStyle w:val="1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03130" w14:textId="77777777" w:rsidR="00CE11DA" w:rsidRDefault="00CE11DA">
      <w:pPr>
        <w:spacing w:after="0" w:line="240" w:lineRule="auto"/>
      </w:pPr>
      <w:r>
        <w:separator/>
      </w:r>
    </w:p>
    <w:p w14:paraId="42FC0216" w14:textId="77777777" w:rsidR="00CE11DA" w:rsidRDefault="00CE11DA"/>
  </w:footnote>
  <w:footnote w:type="continuationSeparator" w:id="0">
    <w:p w14:paraId="79B4767A" w14:textId="77777777" w:rsidR="00CE11DA" w:rsidRDefault="00CE11DA">
      <w:pPr>
        <w:spacing w:after="0" w:line="240" w:lineRule="auto"/>
      </w:pPr>
      <w:r>
        <w:continuationSeparator/>
      </w:r>
    </w:p>
    <w:p w14:paraId="1B322806" w14:textId="77777777" w:rsidR="00CE11DA" w:rsidRDefault="00CE11DA"/>
  </w:footnote>
  <w:footnote w:id="1">
    <w:p w14:paraId="197C322C" w14:textId="77777777" w:rsidR="00040D4A" w:rsidRPr="005004CD" w:rsidRDefault="000038CC">
      <w:pPr>
        <w:pStyle w:val="af1"/>
        <w:spacing w:before="20" w:after="20"/>
        <w:rPr>
          <w:sz w:val="24"/>
          <w:szCs w:val="24"/>
        </w:rPr>
      </w:pPr>
      <w:r w:rsidRPr="005004CD">
        <w:rPr>
          <w:rStyle w:val="af3"/>
          <w:sz w:val="24"/>
          <w:szCs w:val="24"/>
        </w:rPr>
        <w:footnoteRef/>
      </w:r>
      <w:r w:rsidRPr="005004CD">
        <w:rPr>
          <w:sz w:val="24"/>
          <w:szCs w:val="24"/>
        </w:rPr>
        <w:t xml:space="preserve"> </w:t>
      </w:r>
      <w:r w:rsidRPr="005004CD">
        <w:rPr>
          <w:rFonts w:cs="Times New Roman"/>
          <w:sz w:val="24"/>
          <w:szCs w:val="24"/>
        </w:rPr>
        <w:t>Указывается тип документа, входящего в состав муниципальной программы, в соответствии с перечнем, определенным в Методических рекомендациях</w:t>
      </w:r>
      <w:r w:rsidRPr="005004CD">
        <w:rPr>
          <w:sz w:val="24"/>
          <w:szCs w:val="24"/>
        </w:rPr>
        <w:t>.</w:t>
      </w:r>
    </w:p>
  </w:footnote>
  <w:footnote w:id="2">
    <w:p w14:paraId="4C9D7C21" w14:textId="77777777" w:rsidR="00040D4A" w:rsidRPr="005004CD" w:rsidRDefault="000038CC">
      <w:pPr>
        <w:pStyle w:val="af1"/>
        <w:spacing w:before="20" w:after="20"/>
        <w:rPr>
          <w:sz w:val="24"/>
          <w:szCs w:val="24"/>
        </w:rPr>
      </w:pPr>
      <w:r w:rsidRPr="005004CD">
        <w:rPr>
          <w:rStyle w:val="af3"/>
          <w:sz w:val="24"/>
          <w:szCs w:val="24"/>
        </w:rPr>
        <w:footnoteRef/>
      </w:r>
      <w:r w:rsidRPr="005004CD">
        <w:rPr>
          <w:sz w:val="24"/>
          <w:szCs w:val="24"/>
        </w:rPr>
        <w:t xml:space="preserve"> </w:t>
      </w:r>
      <w:r w:rsidRPr="005004CD">
        <w:rPr>
          <w:rFonts w:cs="Times New Roman"/>
          <w:sz w:val="24"/>
          <w:szCs w:val="24"/>
        </w:rPr>
        <w:t xml:space="preserve">Указывается вид документа (например, постановление, </w:t>
      </w:r>
      <w:proofErr w:type="gramStart"/>
      <w:r w:rsidRPr="005004CD">
        <w:rPr>
          <w:rFonts w:cs="Times New Roman"/>
          <w:sz w:val="24"/>
          <w:szCs w:val="24"/>
        </w:rPr>
        <w:t>распоряжение  и</w:t>
      </w:r>
      <w:proofErr w:type="gramEnd"/>
      <w:r w:rsidRPr="005004CD">
        <w:rPr>
          <w:rFonts w:cs="Times New Roman"/>
          <w:sz w:val="24"/>
          <w:szCs w:val="24"/>
        </w:rPr>
        <w:t xml:space="preserve"> др.)</w:t>
      </w:r>
      <w:r w:rsidRPr="005004CD">
        <w:rPr>
          <w:sz w:val="24"/>
          <w:szCs w:val="24"/>
        </w:rPr>
        <w:t>.</w:t>
      </w:r>
    </w:p>
  </w:footnote>
  <w:footnote w:id="3">
    <w:p w14:paraId="50AFD607" w14:textId="77777777" w:rsidR="00040D4A" w:rsidRPr="005004CD" w:rsidRDefault="000038CC">
      <w:pPr>
        <w:pStyle w:val="af1"/>
        <w:spacing w:before="20" w:after="20"/>
        <w:rPr>
          <w:sz w:val="24"/>
          <w:szCs w:val="24"/>
        </w:rPr>
      </w:pPr>
      <w:r w:rsidRPr="005004CD">
        <w:rPr>
          <w:rStyle w:val="af3"/>
          <w:sz w:val="24"/>
          <w:szCs w:val="24"/>
        </w:rPr>
        <w:footnoteRef/>
      </w:r>
      <w:r w:rsidRPr="005004CD">
        <w:rPr>
          <w:sz w:val="24"/>
          <w:szCs w:val="24"/>
        </w:rPr>
        <w:t xml:space="preserve"> </w:t>
      </w:r>
      <w:r w:rsidRPr="005004CD">
        <w:rPr>
          <w:rFonts w:cs="Times New Roman"/>
          <w:sz w:val="24"/>
          <w:szCs w:val="24"/>
        </w:rPr>
        <w:t>Указывается наименование принятого (утвержденного) документа</w:t>
      </w:r>
      <w:r w:rsidRPr="005004CD">
        <w:rPr>
          <w:sz w:val="24"/>
          <w:szCs w:val="24"/>
        </w:rPr>
        <w:t>.</w:t>
      </w:r>
    </w:p>
  </w:footnote>
  <w:footnote w:id="4">
    <w:p w14:paraId="04B2B4CC" w14:textId="77777777" w:rsidR="00040D4A" w:rsidRPr="005004CD" w:rsidRDefault="000038CC">
      <w:pPr>
        <w:pStyle w:val="af1"/>
        <w:spacing w:before="20" w:after="20"/>
        <w:rPr>
          <w:sz w:val="24"/>
          <w:szCs w:val="24"/>
        </w:rPr>
      </w:pPr>
      <w:r w:rsidRPr="005004CD">
        <w:rPr>
          <w:rStyle w:val="af3"/>
          <w:sz w:val="24"/>
          <w:szCs w:val="24"/>
        </w:rPr>
        <w:footnoteRef/>
      </w:r>
      <w:r w:rsidRPr="005004CD">
        <w:rPr>
          <w:sz w:val="24"/>
          <w:szCs w:val="24"/>
        </w:rPr>
        <w:t xml:space="preserve"> </w:t>
      </w:r>
      <w:r w:rsidRPr="005004CD">
        <w:rPr>
          <w:rFonts w:cs="Times New Roman"/>
          <w:sz w:val="24"/>
          <w:szCs w:val="24"/>
        </w:rPr>
        <w:t>Указываются дата и номер принятого (утвержденного) документа</w:t>
      </w:r>
      <w:r w:rsidRPr="005004CD">
        <w:rPr>
          <w:sz w:val="24"/>
          <w:szCs w:val="24"/>
        </w:rPr>
        <w:t>.</w:t>
      </w:r>
    </w:p>
  </w:footnote>
  <w:footnote w:id="5">
    <w:p w14:paraId="56CE98F3" w14:textId="77777777" w:rsidR="00040D4A" w:rsidRPr="005004CD" w:rsidRDefault="000038CC">
      <w:pPr>
        <w:pStyle w:val="af1"/>
        <w:spacing w:before="20" w:after="20"/>
        <w:rPr>
          <w:sz w:val="24"/>
          <w:szCs w:val="24"/>
        </w:rPr>
      </w:pPr>
      <w:r w:rsidRPr="005004CD">
        <w:rPr>
          <w:rStyle w:val="af3"/>
          <w:sz w:val="24"/>
          <w:szCs w:val="24"/>
        </w:rPr>
        <w:footnoteRef/>
      </w:r>
      <w:r w:rsidRPr="005004CD">
        <w:rPr>
          <w:sz w:val="24"/>
          <w:szCs w:val="24"/>
        </w:rPr>
        <w:t xml:space="preserve"> </w:t>
      </w:r>
      <w:r w:rsidRPr="005004CD">
        <w:rPr>
          <w:rFonts w:cs="Times New Roman"/>
          <w:sz w:val="24"/>
          <w:szCs w:val="24"/>
        </w:rPr>
        <w:t>Указывается наименование органа местного самоуправления, ответственного за разработку документа</w:t>
      </w:r>
      <w:r w:rsidRPr="005004CD">
        <w:rPr>
          <w:sz w:val="24"/>
          <w:szCs w:val="24"/>
        </w:rPr>
        <w:t>.</w:t>
      </w:r>
    </w:p>
  </w:footnote>
  <w:footnote w:id="6">
    <w:p w14:paraId="4ECE8DE0" w14:textId="77777777" w:rsidR="00040D4A" w:rsidRPr="005004CD" w:rsidRDefault="000038CC">
      <w:pPr>
        <w:pStyle w:val="af1"/>
        <w:spacing w:before="20" w:after="20"/>
        <w:rPr>
          <w:sz w:val="24"/>
          <w:szCs w:val="24"/>
        </w:rPr>
      </w:pPr>
      <w:r w:rsidRPr="005004CD">
        <w:rPr>
          <w:rStyle w:val="af3"/>
          <w:sz w:val="24"/>
          <w:szCs w:val="24"/>
        </w:rPr>
        <w:footnoteRef/>
      </w:r>
      <w:r w:rsidRPr="005004CD">
        <w:rPr>
          <w:sz w:val="24"/>
          <w:szCs w:val="24"/>
        </w:rPr>
        <w:t xml:space="preserve"> </w:t>
      </w:r>
      <w:r w:rsidRPr="005004CD">
        <w:rPr>
          <w:rFonts w:cs="Times New Roman"/>
          <w:sz w:val="24"/>
          <w:szCs w:val="24"/>
        </w:rPr>
        <w:t>Указывается гиперссылка на текст документа на официальном интернет-сайте, в ином информационном источнике (в случае размещения)</w:t>
      </w:r>
      <w:r w:rsidRPr="005004CD">
        <w:rPr>
          <w:sz w:val="24"/>
          <w:szCs w:val="24"/>
        </w:rPr>
        <w:t>.</w:t>
      </w:r>
    </w:p>
  </w:footnote>
  <w:footnote w:id="7">
    <w:p w14:paraId="738D583D" w14:textId="76CDE428" w:rsidR="00040D4A" w:rsidRDefault="000038CC">
      <w:pPr>
        <w:pStyle w:val="af1"/>
        <w:spacing w:before="20" w:after="20"/>
        <w:rPr>
          <w:rFonts w:cs="Times New Roman"/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rFonts w:cs="Times New Roman"/>
          <w:sz w:val="16"/>
          <w:szCs w:val="16"/>
        </w:rPr>
        <w:t xml:space="preserve"> Указывается в соответствии со сроками, утвержденными перечнем муниципальных программ </w:t>
      </w:r>
      <w:r w:rsidR="00732326">
        <w:rPr>
          <w:rFonts w:cs="Times New Roman"/>
          <w:sz w:val="16"/>
          <w:szCs w:val="16"/>
        </w:rPr>
        <w:t>Красногвардейского</w:t>
      </w:r>
      <w:r>
        <w:rPr>
          <w:rFonts w:cs="Times New Roman"/>
          <w:sz w:val="16"/>
          <w:szCs w:val="16"/>
        </w:rPr>
        <w:t xml:space="preserve"> района.</w:t>
      </w:r>
    </w:p>
  </w:footnote>
  <w:footnote w:id="8">
    <w:p w14:paraId="107F17B8" w14:textId="0B16EC56" w:rsidR="00040D4A" w:rsidRDefault="000038CC">
      <w:pPr>
        <w:pStyle w:val="af1"/>
        <w:spacing w:before="20" w:after="20"/>
        <w:rPr>
          <w:rFonts w:cs="Times New Roman"/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rFonts w:cs="Times New Roman"/>
          <w:sz w:val="16"/>
          <w:szCs w:val="16"/>
        </w:rPr>
        <w:t xml:space="preserve"> Приводятся объемы финансового обеспечения реализации муниципальной программы за весь период реализации муниципал</w:t>
      </w:r>
      <w:r w:rsidR="002B2107">
        <w:rPr>
          <w:rFonts w:cs="Times New Roman"/>
          <w:sz w:val="16"/>
          <w:szCs w:val="16"/>
        </w:rPr>
        <w:tab/>
      </w:r>
      <w:proofErr w:type="spellStart"/>
      <w:r w:rsidR="002B2107">
        <w:rPr>
          <w:rFonts w:cs="Times New Roman"/>
          <w:sz w:val="16"/>
          <w:szCs w:val="16"/>
        </w:rPr>
        <w:t>ё</w:t>
      </w:r>
      <w:r>
        <w:rPr>
          <w:rFonts w:cs="Times New Roman"/>
          <w:sz w:val="16"/>
          <w:szCs w:val="16"/>
        </w:rPr>
        <w:t>ьной</w:t>
      </w:r>
      <w:proofErr w:type="spellEnd"/>
      <w:r>
        <w:rPr>
          <w:rFonts w:cs="Times New Roman"/>
          <w:sz w:val="16"/>
          <w:szCs w:val="16"/>
        </w:rPr>
        <w:t xml:space="preserve"> программы, в том числе по источникам финансирования.</w:t>
      </w:r>
    </w:p>
  </w:footnote>
  <w:footnote w:id="9">
    <w:p w14:paraId="55436EBC" w14:textId="77777777" w:rsidR="00040D4A" w:rsidRPr="005004CD" w:rsidRDefault="000038CC">
      <w:pPr>
        <w:spacing w:after="0" w:line="240" w:lineRule="auto"/>
        <w:rPr>
          <w:rFonts w:ascii="Times New Roman" w:eastAsia="Arial Unicode MS" w:hAnsi="Times New Roman" w:cs="Times New Roman"/>
          <w:highlight w:val="white"/>
        </w:rPr>
      </w:pPr>
      <w:r w:rsidRPr="005004CD">
        <w:rPr>
          <w:rStyle w:val="af3"/>
          <w:highlight w:val="white"/>
        </w:rPr>
        <w:footnoteRef/>
      </w:r>
      <w:r w:rsidRPr="005004CD">
        <w:rPr>
          <w:rFonts w:ascii="Times New Roman" w:hAnsi="Times New Roman" w:cs="Times New Roman"/>
          <w:highlight w:val="white"/>
        </w:rPr>
        <w:t xml:space="preserve"> Приводятся показатели уровня </w:t>
      </w:r>
      <w:r w:rsidRPr="005004CD">
        <w:rPr>
          <w:rFonts w:ascii="Times New Roman" w:eastAsia="Times New Roman" w:hAnsi="Times New Roman" w:cs="Times New Roman"/>
          <w:spacing w:val="-2"/>
          <w:highlight w:val="white"/>
        </w:rPr>
        <w:t>муниципальной программы</w:t>
      </w:r>
      <w:r w:rsidRPr="005004CD">
        <w:rPr>
          <w:rFonts w:ascii="Times New Roman" w:hAnsi="Times New Roman" w:cs="Times New Roman"/>
          <w:highlight w:val="white"/>
        </w:rPr>
        <w:t>.</w:t>
      </w:r>
    </w:p>
  </w:footnote>
  <w:footnote w:id="10">
    <w:p w14:paraId="16FC08F4" w14:textId="39FCD18B" w:rsidR="00040D4A" w:rsidRPr="005004CD" w:rsidRDefault="000038CC">
      <w:pPr>
        <w:pStyle w:val="af1"/>
        <w:jc w:val="both"/>
        <w:rPr>
          <w:sz w:val="22"/>
          <w:szCs w:val="22"/>
          <w:highlight w:val="white"/>
        </w:rPr>
      </w:pPr>
      <w:r w:rsidRPr="005004CD">
        <w:rPr>
          <w:rStyle w:val="af3"/>
          <w:sz w:val="22"/>
          <w:szCs w:val="22"/>
          <w:highlight w:val="white"/>
        </w:rPr>
        <w:footnoteRef/>
      </w:r>
      <w:r w:rsidRPr="005004CD">
        <w:rPr>
          <w:rFonts w:cs="Times New Roman"/>
          <w:sz w:val="22"/>
          <w:szCs w:val="22"/>
          <w:highlight w:val="white"/>
        </w:rPr>
        <w:t xml:space="preserve"> </w:t>
      </w:r>
      <w:r w:rsidRPr="005004CD">
        <w:rPr>
          <w:sz w:val="22"/>
          <w:szCs w:val="22"/>
          <w:highlight w:val="white"/>
        </w:rPr>
        <w:t xml:space="preserve">Указывается уровень соответствия, декомпозированного до областного показателя для муниципальной программы: ГП (государственной программы Белгородской области), МП (муниципальной программы </w:t>
      </w:r>
      <w:r w:rsidR="00732326" w:rsidRPr="005004CD">
        <w:rPr>
          <w:sz w:val="22"/>
          <w:szCs w:val="22"/>
          <w:highlight w:val="white"/>
        </w:rPr>
        <w:t>Красногвардейского</w:t>
      </w:r>
      <w:r w:rsidRPr="005004CD">
        <w:rPr>
          <w:sz w:val="22"/>
          <w:szCs w:val="22"/>
          <w:highlight w:val="white"/>
        </w:rPr>
        <w:t xml:space="preserve"> района). Допускается установление одновременно нескольких уровней.</w:t>
      </w:r>
    </w:p>
  </w:footnote>
  <w:footnote w:id="11">
    <w:p w14:paraId="5DF02645" w14:textId="77777777" w:rsidR="00040D4A" w:rsidRPr="005004CD" w:rsidRDefault="000038CC">
      <w:pPr>
        <w:spacing w:after="0" w:line="240" w:lineRule="auto"/>
        <w:jc w:val="both"/>
        <w:rPr>
          <w:rFonts w:ascii="Times New Roman" w:hAnsi="Times New Roman" w:cs="Times New Roman"/>
          <w:highlight w:val="white"/>
        </w:rPr>
      </w:pPr>
      <w:r w:rsidRPr="005004CD">
        <w:rPr>
          <w:rStyle w:val="af3"/>
          <w:highlight w:val="white"/>
        </w:rPr>
        <w:footnoteRef/>
      </w:r>
      <w:r w:rsidRPr="005004CD">
        <w:rPr>
          <w:rFonts w:ascii="Times New Roman" w:hAnsi="Times New Roman" w:cs="Times New Roman"/>
          <w:highlight w:val="white"/>
        </w:rPr>
        <w:t xml:space="preserve"> </w:t>
      </w:r>
      <w:r w:rsidRPr="005004CD">
        <w:rPr>
          <w:rFonts w:ascii="Times New Roman" w:eastAsia="Times New Roman" w:hAnsi="Times New Roman" w:cs="Times New Roman"/>
          <w:spacing w:val="-2"/>
          <w:highlight w:val="white"/>
        </w:rPr>
        <w:t xml:space="preserve">Здесь и </w:t>
      </w:r>
      <w:proofErr w:type="gramStart"/>
      <w:r w:rsidRPr="005004CD">
        <w:rPr>
          <w:rFonts w:ascii="Times New Roman" w:eastAsia="Times New Roman" w:hAnsi="Times New Roman" w:cs="Times New Roman"/>
          <w:spacing w:val="-2"/>
          <w:highlight w:val="white"/>
        </w:rPr>
        <w:t xml:space="preserve">далее </w:t>
      </w:r>
      <w:r w:rsidRPr="005004CD">
        <w:rPr>
          <w:rFonts w:ascii="Times New Roman" w:eastAsia="Times New Roman" w:hAnsi="Times New Roman" w:cs="Times New Roman"/>
          <w:strike/>
          <w:spacing w:val="-2"/>
          <w:highlight w:val="white"/>
        </w:rPr>
        <w:t xml:space="preserve"> </w:t>
      </w:r>
      <w:r w:rsidRPr="005004CD">
        <w:rPr>
          <w:rFonts w:ascii="Times New Roman" w:eastAsia="Times New Roman" w:hAnsi="Times New Roman" w:cs="Times New Roman"/>
          <w:spacing w:val="-2"/>
          <w:highlight w:val="white"/>
        </w:rPr>
        <w:t>в</w:t>
      </w:r>
      <w:proofErr w:type="gramEnd"/>
      <w:r w:rsidRPr="005004CD">
        <w:rPr>
          <w:rFonts w:ascii="Times New Roman" w:hAnsi="Times New Roman" w:cs="Times New Roman"/>
          <w:highlight w:val="white"/>
        </w:rPr>
        <w:t xml:space="preserve"> случае если рост значения показателя свидетельствует о положительной динамике, указывается «прогрессирующий» (далее - П); если снижение значения показателя свидетельствует о положительной динамике – «регрессирующий» (далее - Р).</w:t>
      </w:r>
    </w:p>
  </w:footnote>
  <w:footnote w:id="12">
    <w:p w14:paraId="60F916A8" w14:textId="77777777" w:rsidR="00040D4A" w:rsidRPr="005004CD" w:rsidRDefault="000038CC">
      <w:pPr>
        <w:spacing w:after="0" w:line="240" w:lineRule="auto"/>
        <w:jc w:val="both"/>
        <w:rPr>
          <w:rFonts w:ascii="Times New Roman" w:eastAsia="Arial Unicode MS" w:hAnsi="Times New Roman" w:cs="Times New Roman"/>
          <w:highlight w:val="white"/>
        </w:rPr>
      </w:pPr>
      <w:r w:rsidRPr="005004CD">
        <w:rPr>
          <w:rStyle w:val="af3"/>
          <w:highlight w:val="white"/>
        </w:rPr>
        <w:footnoteRef/>
      </w:r>
      <w:r w:rsidRPr="005004CD">
        <w:rPr>
          <w:rFonts w:ascii="Times New Roman" w:hAnsi="Times New Roman" w:cs="Times New Roman"/>
          <w:highlight w:val="white"/>
        </w:rPr>
        <w:t xml:space="preserve"> </w:t>
      </w:r>
      <w:r w:rsidRPr="005004CD">
        <w:rPr>
          <w:rFonts w:ascii="Times New Roman" w:eastAsia="Times New Roman" w:hAnsi="Times New Roman" w:cs="Times New Roman"/>
          <w:spacing w:val="-2"/>
          <w:highlight w:val="white"/>
        </w:rPr>
        <w:t>Здесь и далее указывается фактическое значение за год, предшествующий году разработки</w:t>
      </w:r>
      <w:r w:rsidRPr="005004CD">
        <w:rPr>
          <w:rFonts w:ascii="Times New Roman" w:eastAsia="Times New Roman" w:hAnsi="Times New Roman" w:cs="Times New Roman"/>
          <w:strike/>
          <w:spacing w:val="-2"/>
          <w:highlight w:val="white"/>
        </w:rPr>
        <w:t xml:space="preserve"> </w:t>
      </w:r>
      <w:r w:rsidRPr="005004CD">
        <w:rPr>
          <w:rFonts w:ascii="Times New Roman" w:eastAsia="Times New Roman" w:hAnsi="Times New Roman" w:cs="Times New Roman"/>
          <w:spacing w:val="-2"/>
          <w:highlight w:val="white"/>
        </w:rPr>
        <w:t>проекта муниципальной программы. В случае отсутствия фактических данных, в качестве базового значения приводится плановое (прогнозное) значение</w:t>
      </w:r>
      <w:r w:rsidRPr="005004CD">
        <w:rPr>
          <w:rFonts w:ascii="Times New Roman" w:hAnsi="Times New Roman" w:cs="Times New Roman"/>
          <w:highlight w:val="white"/>
        </w:rPr>
        <w:t>.</w:t>
      </w:r>
    </w:p>
  </w:footnote>
  <w:footnote w:id="13">
    <w:p w14:paraId="4EE712F5" w14:textId="77777777" w:rsidR="00040D4A" w:rsidRPr="005004CD" w:rsidRDefault="000038CC">
      <w:pPr>
        <w:pStyle w:val="af1"/>
        <w:spacing w:before="20" w:after="20"/>
        <w:jc w:val="both"/>
        <w:rPr>
          <w:sz w:val="22"/>
          <w:szCs w:val="22"/>
          <w:highlight w:val="white"/>
        </w:rPr>
      </w:pPr>
      <w:r w:rsidRPr="005004CD">
        <w:rPr>
          <w:rStyle w:val="af3"/>
          <w:sz w:val="22"/>
          <w:szCs w:val="22"/>
          <w:highlight w:val="white"/>
        </w:rPr>
        <w:footnoteRef/>
      </w:r>
      <w:r w:rsidRPr="005004CD">
        <w:rPr>
          <w:sz w:val="22"/>
          <w:szCs w:val="22"/>
          <w:highlight w:val="white"/>
        </w:rPr>
        <w:t xml:space="preserve"> Отражаются наименования и реквизиты документов и (или) решений, в соответствии с которыми данный показатель определен как приоритетный</w:t>
      </w:r>
    </w:p>
  </w:footnote>
  <w:footnote w:id="14">
    <w:p w14:paraId="11CF1860" w14:textId="77777777" w:rsidR="00040D4A" w:rsidRPr="005004CD" w:rsidRDefault="000038CC">
      <w:pPr>
        <w:spacing w:after="0" w:line="240" w:lineRule="auto"/>
        <w:jc w:val="both"/>
        <w:rPr>
          <w:rFonts w:ascii="Times New Roman" w:eastAsia="Arial Unicode MS" w:hAnsi="Times New Roman" w:cs="Times New Roman"/>
          <w:highlight w:val="white"/>
        </w:rPr>
      </w:pPr>
      <w:r w:rsidRPr="005004CD">
        <w:rPr>
          <w:rStyle w:val="af3"/>
          <w:highlight w:val="white"/>
        </w:rPr>
        <w:footnoteRef/>
      </w:r>
      <w:r w:rsidRPr="005004CD">
        <w:rPr>
          <w:rFonts w:ascii="Times New Roman" w:hAnsi="Times New Roman" w:cs="Times New Roman"/>
          <w:highlight w:val="white"/>
        </w:rPr>
        <w:t xml:space="preserve"> </w:t>
      </w:r>
      <w:r w:rsidRPr="005004CD">
        <w:rPr>
          <w:rFonts w:ascii="Times New Roman" w:eastAsia="Times New Roman" w:hAnsi="Times New Roman" w:cs="Times New Roman"/>
          <w:spacing w:val="-2"/>
          <w:highlight w:val="white"/>
        </w:rPr>
        <w:t>Здесь и далее у</w:t>
      </w:r>
      <w:r w:rsidRPr="005004CD">
        <w:rPr>
          <w:rFonts w:ascii="Times New Roman" w:hAnsi="Times New Roman" w:cs="Times New Roman"/>
          <w:highlight w:val="white"/>
        </w:rPr>
        <w:t>казывается наименование ответственного за достижение показателя.</w:t>
      </w:r>
    </w:p>
  </w:footnote>
  <w:footnote w:id="15">
    <w:p w14:paraId="50E6C668" w14:textId="77777777" w:rsidR="00040D4A" w:rsidRPr="005004CD" w:rsidRDefault="000038CC">
      <w:pPr>
        <w:spacing w:after="0" w:line="240" w:lineRule="auto"/>
        <w:jc w:val="both"/>
        <w:rPr>
          <w:rFonts w:ascii="Times New Roman" w:eastAsia="Arial Unicode MS" w:hAnsi="Times New Roman" w:cs="Times New Roman"/>
          <w:highlight w:val="white"/>
        </w:rPr>
      </w:pPr>
      <w:r w:rsidRPr="005004CD">
        <w:rPr>
          <w:rStyle w:val="af3"/>
          <w:highlight w:val="white"/>
        </w:rPr>
        <w:footnoteRef/>
      </w:r>
      <w:r w:rsidRPr="005004CD">
        <w:rPr>
          <w:rFonts w:ascii="Times New Roman" w:hAnsi="Times New Roman" w:cs="Times New Roman"/>
          <w:highlight w:val="white"/>
        </w:rPr>
        <w:t xml:space="preserve"> </w:t>
      </w:r>
      <w:r w:rsidRPr="005004CD">
        <w:rPr>
          <w:rFonts w:ascii="Times New Roman" w:eastAsia="Times New Roman" w:hAnsi="Times New Roman" w:cs="Times New Roman"/>
          <w:spacing w:val="-2"/>
          <w:highlight w:val="white"/>
        </w:rPr>
        <w:t>У</w:t>
      </w:r>
      <w:r w:rsidRPr="005004CD">
        <w:rPr>
          <w:rFonts w:ascii="Times New Roman" w:hAnsi="Times New Roman" w:cs="Times New Roman"/>
          <w:highlight w:val="white"/>
        </w:rPr>
        <w:t>казываются наименования целевых показателей национальных целей, вклад в</w:t>
      </w:r>
      <w:r w:rsidRPr="005004CD">
        <w:rPr>
          <w:rFonts w:ascii="Times New Roman" w:hAnsi="Times New Roman" w:cs="Times New Roman"/>
          <w:strike/>
          <w:highlight w:val="white"/>
        </w:rPr>
        <w:t xml:space="preserve"> </w:t>
      </w:r>
      <w:r w:rsidRPr="005004CD">
        <w:rPr>
          <w:rFonts w:ascii="Times New Roman" w:hAnsi="Times New Roman" w:cs="Times New Roman"/>
          <w:highlight w:val="white"/>
        </w:rPr>
        <w:t>достижение которых обеспечивает показатель муниципальной программы.</w:t>
      </w:r>
    </w:p>
  </w:footnote>
  <w:footnote w:id="16">
    <w:p w14:paraId="40567213" w14:textId="13501FE8" w:rsidR="00040D4A" w:rsidRPr="005004CD" w:rsidRDefault="000038CC">
      <w:pPr>
        <w:spacing w:after="0" w:line="240" w:lineRule="auto"/>
        <w:jc w:val="both"/>
        <w:rPr>
          <w:rFonts w:ascii="Times New Roman" w:eastAsia="Arial Unicode MS" w:hAnsi="Times New Roman" w:cs="Times New Roman"/>
          <w:highlight w:val="white"/>
        </w:rPr>
      </w:pPr>
      <w:r w:rsidRPr="005004CD">
        <w:rPr>
          <w:rStyle w:val="af3"/>
          <w:highlight w:val="white"/>
        </w:rPr>
        <w:footnoteRef/>
      </w:r>
      <w:r w:rsidRPr="005004CD">
        <w:rPr>
          <w:rFonts w:ascii="Times New Roman" w:hAnsi="Times New Roman" w:cs="Times New Roman"/>
          <w:highlight w:val="white"/>
        </w:rPr>
        <w:t xml:space="preserve"> </w:t>
      </w:r>
      <w:r w:rsidRPr="005004CD">
        <w:rPr>
          <w:rFonts w:ascii="Times New Roman" w:eastAsia="Times New Roman" w:hAnsi="Times New Roman" w:cs="Times New Roman"/>
          <w:spacing w:val="-2"/>
          <w:highlight w:val="white"/>
        </w:rPr>
        <w:t>У</w:t>
      </w:r>
      <w:r w:rsidRPr="005004CD">
        <w:rPr>
          <w:rFonts w:ascii="Times New Roman" w:hAnsi="Times New Roman" w:cs="Times New Roman"/>
          <w:highlight w:val="white"/>
        </w:rPr>
        <w:t xml:space="preserve">казываются наименования целевых показателей государственных программ Белгородской области, вклад в достижение которых обеспечивает показатель муниципальной программы </w:t>
      </w:r>
      <w:r w:rsidR="00732326" w:rsidRPr="005004CD">
        <w:rPr>
          <w:rFonts w:ascii="Times New Roman" w:hAnsi="Times New Roman" w:cs="Times New Roman"/>
          <w:highlight w:val="white"/>
        </w:rPr>
        <w:t>Красногвардейского</w:t>
      </w:r>
      <w:r w:rsidRPr="005004CD">
        <w:rPr>
          <w:rFonts w:ascii="Times New Roman" w:hAnsi="Times New Roman" w:cs="Times New Roman"/>
          <w:highlight w:val="white"/>
        </w:rPr>
        <w:t xml:space="preserve"> района (при наличии).</w:t>
      </w:r>
    </w:p>
  </w:footnote>
  <w:footnote w:id="17">
    <w:p w14:paraId="4F632B21" w14:textId="77777777" w:rsidR="00040D4A" w:rsidRPr="005004CD" w:rsidRDefault="000038CC">
      <w:pPr>
        <w:spacing w:after="0" w:line="240" w:lineRule="auto"/>
        <w:jc w:val="both"/>
        <w:rPr>
          <w:rFonts w:ascii="Times New Roman" w:eastAsia="Arial Unicode MS" w:hAnsi="Times New Roman" w:cs="Times New Roman"/>
          <w:highlight w:val="white"/>
        </w:rPr>
      </w:pPr>
      <w:r w:rsidRPr="005004CD">
        <w:rPr>
          <w:rStyle w:val="af3"/>
          <w:highlight w:val="white"/>
        </w:rPr>
        <w:footnoteRef/>
      </w:r>
      <w:r w:rsidRPr="005004CD">
        <w:rPr>
          <w:rFonts w:ascii="Times New Roman" w:hAnsi="Times New Roman" w:cs="Times New Roman"/>
          <w:highlight w:val="white"/>
        </w:rPr>
        <w:t xml:space="preserve"> </w:t>
      </w:r>
      <w:r w:rsidRPr="005004CD">
        <w:rPr>
          <w:rFonts w:ascii="Times New Roman" w:eastAsia="Times New Roman" w:hAnsi="Times New Roman" w:cs="Times New Roman"/>
          <w:spacing w:val="-2"/>
          <w:highlight w:val="white"/>
        </w:rPr>
        <w:t>Здесь и далее – на бумажном носителе и/или в региональной системе по мере ввода в опытную эксплуатацию</w:t>
      </w:r>
      <w:r w:rsidRPr="005004CD">
        <w:rPr>
          <w:rFonts w:ascii="Times New Roman" w:eastAsia="Times New Roman" w:hAnsi="Times New Roman" w:cs="Times New Roman"/>
          <w:strike/>
          <w:spacing w:val="-2"/>
          <w:highlight w:val="white"/>
        </w:rPr>
        <w:t xml:space="preserve"> </w:t>
      </w:r>
      <w:r w:rsidRPr="005004CD">
        <w:rPr>
          <w:rFonts w:ascii="Times New Roman" w:eastAsia="Times New Roman" w:hAnsi="Times New Roman" w:cs="Times New Roman"/>
          <w:spacing w:val="-2"/>
          <w:highlight w:val="white"/>
        </w:rPr>
        <w:t>компонентов и модулей указывается государственная информационная система, региональная система или иная информационная система, содержащая информацию о показателях и их значениях (при наличии)</w:t>
      </w:r>
      <w:r w:rsidRPr="005004CD">
        <w:rPr>
          <w:rFonts w:ascii="Times New Roman" w:hAnsi="Times New Roman" w:cs="Times New Roman"/>
          <w:highlight w:val="white"/>
        </w:rPr>
        <w:t>.</w:t>
      </w:r>
    </w:p>
  </w:footnote>
  <w:footnote w:id="18">
    <w:p w14:paraId="336FCF10" w14:textId="77777777" w:rsidR="00040D4A" w:rsidRDefault="000038CC">
      <w:pPr>
        <w:pStyle w:val="af1"/>
        <w:spacing w:before="20" w:after="20"/>
        <w:rPr>
          <w:strike/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Приводятся показатели уровня муниципальной программы.</w:t>
      </w:r>
    </w:p>
  </w:footnote>
  <w:footnote w:id="19">
    <w:p w14:paraId="6367623E" w14:textId="77777777" w:rsidR="00040D4A" w:rsidRDefault="000038CC">
      <w:pPr>
        <w:pStyle w:val="af1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соответствующих показателей в паспорте муниципальной программы с учетом выбранной периодичности наблюдения.</w:t>
      </w:r>
    </w:p>
  </w:footnote>
  <w:footnote w:id="20">
    <w:p w14:paraId="1030BEAA" w14:textId="77777777" w:rsidR="00040D4A" w:rsidRDefault="000038C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f3"/>
          <w:sz w:val="16"/>
          <w:szCs w:val="16"/>
          <w:highlight w:val="white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highlight w:val="white"/>
          <w:lang w:eastAsia="ru-RU"/>
        </w:rPr>
        <w:t>Приводятся ключевые (социально-значимые) задачи, планируемые к решению в рамках муниципальных, ведомственных проектов, комплексов процессных мероприятий. Для муниципальных проектов приводятся общественно значимые результаты (в случае, если такой муниципальный проект обеспечивает достижение целей и (или) показателей и мероприятий (результатов)национального проекта, входящего в состав федерального и национального проектов) и (или) задачи, не являющиеся общественно значимыми результатами</w:t>
      </w:r>
      <w:r>
        <w:rPr>
          <w:rFonts w:ascii="Times New Roman" w:hAnsi="Times New Roman" w:cs="Times New Roman"/>
          <w:sz w:val="16"/>
          <w:szCs w:val="16"/>
          <w:highlight w:val="white"/>
        </w:rPr>
        <w:t>.</w:t>
      </w:r>
    </w:p>
  </w:footnote>
  <w:footnote w:id="21">
    <w:p w14:paraId="390F46F1" w14:textId="77777777" w:rsidR="00040D4A" w:rsidRDefault="000038C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f3"/>
          <w:sz w:val="16"/>
          <w:szCs w:val="16"/>
          <w:highlight w:val="white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highlight w:val="white"/>
          <w:lang w:eastAsia="ru-RU"/>
        </w:rPr>
        <w:t xml:space="preserve">Приводится краткое описание социальных, экономических и иных эффектов реализации каждой задачи структурного элемента муниципальной 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highlight w:val="white"/>
          <w:lang w:eastAsia="ru-RU"/>
        </w:rPr>
        <w:t xml:space="preserve">программы </w:t>
      </w:r>
      <w:r>
        <w:rPr>
          <w:rFonts w:ascii="Times New Roman" w:hAnsi="Times New Roman"/>
          <w:sz w:val="16"/>
          <w:szCs w:val="16"/>
          <w:highlight w:val="white"/>
        </w:rPr>
        <w:t xml:space="preserve"> (</w:t>
      </w:r>
      <w:proofErr w:type="gramEnd"/>
      <w:r>
        <w:rPr>
          <w:rFonts w:ascii="Times New Roman" w:hAnsi="Times New Roman"/>
          <w:sz w:val="16"/>
          <w:szCs w:val="16"/>
          <w:highlight w:val="white"/>
        </w:rPr>
        <w:t>для отдельных мероприятий, направленных на ликвидацию последствий чрезвычайных ситуаций – при необходимости)</w:t>
      </w:r>
      <w:r>
        <w:rPr>
          <w:rFonts w:ascii="Times New Roman" w:hAnsi="Times New Roman" w:cs="Times New Roman"/>
          <w:sz w:val="16"/>
          <w:szCs w:val="16"/>
          <w:highlight w:val="white"/>
        </w:rPr>
        <w:t>.</w:t>
      </w:r>
    </w:p>
  </w:footnote>
  <w:footnote w:id="22">
    <w:p w14:paraId="1A215475" w14:textId="77777777" w:rsidR="00040D4A" w:rsidRDefault="000038C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Style w:val="af3"/>
          <w:sz w:val="16"/>
          <w:szCs w:val="16"/>
          <w:highlight w:val="white"/>
        </w:rPr>
        <w:footnoteRef/>
      </w:r>
      <w:r>
        <w:rPr>
          <w:rFonts w:ascii="Times New Roman" w:hAnsi="Times New Roman" w:cs="Times New Roman"/>
          <w:sz w:val="16"/>
          <w:szCs w:val="16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highlight w:val="white"/>
          <w:lang w:eastAsia="ru-RU"/>
        </w:rPr>
        <w:t>Указываются наименования показателей уровня муниципальной программы, на достижение которых направлен структурный элемент</w:t>
      </w:r>
      <w:r>
        <w:rPr>
          <w:rFonts w:ascii="Times New Roman" w:hAnsi="Times New Roman" w:cs="Times New Roman"/>
          <w:sz w:val="16"/>
          <w:szCs w:val="16"/>
          <w:highlight w:val="white"/>
        </w:rPr>
        <w:t>.</w:t>
      </w:r>
    </w:p>
  </w:footnote>
  <w:footnote w:id="23">
    <w:p w14:paraId="49E52FF2" w14:textId="77777777" w:rsidR="00040D4A" w:rsidRDefault="000038CC">
      <w:pPr>
        <w:pStyle w:val="af1"/>
        <w:spacing w:before="20" w:after="20"/>
        <w:rPr>
          <w:sz w:val="16"/>
          <w:szCs w:val="16"/>
          <w:highlight w:val="white"/>
        </w:rPr>
      </w:pPr>
      <w:r>
        <w:rPr>
          <w:rStyle w:val="af3"/>
          <w:sz w:val="16"/>
          <w:szCs w:val="16"/>
          <w:highlight w:val="white"/>
        </w:rPr>
        <w:footnoteRef/>
      </w:r>
      <w:r>
        <w:rPr>
          <w:sz w:val="16"/>
          <w:szCs w:val="16"/>
          <w:highlight w:val="white"/>
        </w:rPr>
        <w:t xml:space="preserve"> Указывается куратор ведомственного проекта в соответствии с паспортом проекта.</w:t>
      </w:r>
    </w:p>
  </w:footnote>
  <w:footnote w:id="24">
    <w:p w14:paraId="5EEB89AA" w14:textId="4E4A3A02" w:rsidR="00040D4A" w:rsidRDefault="000038CC">
      <w:pPr>
        <w:pStyle w:val="af1"/>
        <w:spacing w:before="20" w:after="20"/>
        <w:rPr>
          <w:sz w:val="16"/>
          <w:szCs w:val="16"/>
          <w:highlight w:val="white"/>
        </w:rPr>
      </w:pPr>
      <w:r>
        <w:rPr>
          <w:rStyle w:val="af3"/>
          <w:sz w:val="16"/>
          <w:szCs w:val="16"/>
          <w:highlight w:val="white"/>
        </w:rPr>
        <w:footnoteRef/>
      </w:r>
      <w:r>
        <w:rPr>
          <w:sz w:val="16"/>
          <w:szCs w:val="16"/>
          <w:highlight w:val="white"/>
        </w:rPr>
        <w:t xml:space="preserve"> </w:t>
      </w:r>
      <w:r>
        <w:rPr>
          <w:rFonts w:cs="Times New Roman"/>
          <w:bCs/>
          <w:sz w:val="16"/>
          <w:szCs w:val="16"/>
          <w:highlight w:val="white"/>
        </w:rPr>
        <w:t xml:space="preserve">Приводятся показатели уровня муниципальных программ </w:t>
      </w:r>
      <w:r w:rsidR="00732326">
        <w:rPr>
          <w:rFonts w:cs="Times New Roman"/>
          <w:bCs/>
          <w:sz w:val="16"/>
          <w:szCs w:val="16"/>
          <w:highlight w:val="white"/>
        </w:rPr>
        <w:t>Красногвардейского</w:t>
      </w:r>
      <w:r>
        <w:rPr>
          <w:rFonts w:cs="Times New Roman"/>
          <w:bCs/>
          <w:sz w:val="16"/>
          <w:szCs w:val="16"/>
          <w:highlight w:val="white"/>
        </w:rPr>
        <w:t xml:space="preserve"> района и их значения, относящиеся к сфере реализации муниципальной программы </w:t>
      </w:r>
      <w:r w:rsidR="00732326">
        <w:rPr>
          <w:rFonts w:cs="Times New Roman"/>
          <w:bCs/>
          <w:sz w:val="16"/>
          <w:szCs w:val="16"/>
          <w:highlight w:val="white"/>
        </w:rPr>
        <w:t>Красногвардейского</w:t>
      </w:r>
      <w:r>
        <w:rPr>
          <w:rFonts w:cs="Times New Roman"/>
          <w:bCs/>
          <w:sz w:val="16"/>
          <w:szCs w:val="16"/>
          <w:highlight w:val="white"/>
        </w:rPr>
        <w:t xml:space="preserve"> района</w:t>
      </w:r>
    </w:p>
  </w:footnote>
  <w:footnote w:id="25">
    <w:p w14:paraId="0D0D3479" w14:textId="689660F0" w:rsidR="00040D4A" w:rsidRDefault="000038CC">
      <w:pPr>
        <w:pStyle w:val="af1"/>
        <w:spacing w:before="20" w:after="20"/>
        <w:rPr>
          <w:sz w:val="16"/>
          <w:szCs w:val="16"/>
          <w:highlight w:val="white"/>
        </w:rPr>
      </w:pPr>
      <w:r>
        <w:rPr>
          <w:rStyle w:val="af3"/>
          <w:sz w:val="16"/>
          <w:szCs w:val="16"/>
          <w:highlight w:val="white"/>
        </w:rPr>
        <w:footnoteRef/>
      </w:r>
      <w:r>
        <w:rPr>
          <w:sz w:val="16"/>
          <w:szCs w:val="16"/>
          <w:highlight w:val="white"/>
        </w:rPr>
        <w:t xml:space="preserve"> </w:t>
      </w:r>
      <w:r>
        <w:rPr>
          <w:rFonts w:cs="Times New Roman"/>
          <w:bCs/>
          <w:sz w:val="16"/>
          <w:szCs w:val="16"/>
          <w:highlight w:val="white"/>
        </w:rPr>
        <w:t xml:space="preserve">Приводятся объемы финансового обеспечения реализации мероприятий (результатов) иных муниципальных программ </w:t>
      </w:r>
      <w:r w:rsidR="00732326">
        <w:rPr>
          <w:rFonts w:cs="Times New Roman"/>
          <w:bCs/>
          <w:sz w:val="16"/>
          <w:szCs w:val="16"/>
          <w:highlight w:val="white"/>
        </w:rPr>
        <w:t>Красногвардейского</w:t>
      </w:r>
      <w:r>
        <w:rPr>
          <w:rFonts w:cs="Times New Roman"/>
          <w:bCs/>
          <w:sz w:val="16"/>
          <w:szCs w:val="16"/>
          <w:highlight w:val="white"/>
        </w:rPr>
        <w:t xml:space="preserve"> района, которые соответствуют сфере реализации муниципальной программы (комплексной программы) </w:t>
      </w:r>
      <w:r w:rsidR="00732326">
        <w:rPr>
          <w:rFonts w:cs="Times New Roman"/>
          <w:bCs/>
          <w:sz w:val="16"/>
          <w:szCs w:val="16"/>
          <w:highlight w:val="white"/>
        </w:rPr>
        <w:t>Красногвардейского</w:t>
      </w:r>
      <w:r>
        <w:rPr>
          <w:rFonts w:cs="Times New Roman"/>
          <w:bCs/>
          <w:sz w:val="16"/>
          <w:szCs w:val="16"/>
          <w:highlight w:val="white"/>
        </w:rPr>
        <w:t xml:space="preserve"> района.</w:t>
      </w:r>
    </w:p>
  </w:footnote>
  <w:footnote w:id="26">
    <w:p w14:paraId="4EA2C725" w14:textId="3569629F" w:rsidR="00040D4A" w:rsidRDefault="000038CC">
      <w:pPr>
        <w:pStyle w:val="af1"/>
        <w:spacing w:before="20" w:after="20"/>
        <w:rPr>
          <w:sz w:val="16"/>
          <w:szCs w:val="16"/>
          <w:highlight w:val="white"/>
        </w:rPr>
      </w:pPr>
      <w:r>
        <w:rPr>
          <w:rStyle w:val="af3"/>
          <w:sz w:val="16"/>
          <w:szCs w:val="16"/>
          <w:highlight w:val="white"/>
        </w:rPr>
        <w:footnoteRef/>
      </w:r>
      <w:r>
        <w:rPr>
          <w:sz w:val="16"/>
          <w:szCs w:val="16"/>
          <w:highlight w:val="white"/>
        </w:rPr>
        <w:t xml:space="preserve"> </w:t>
      </w:r>
      <w:r>
        <w:rPr>
          <w:rFonts w:cs="Times New Roman"/>
          <w:bCs/>
          <w:sz w:val="16"/>
          <w:szCs w:val="16"/>
          <w:highlight w:val="white"/>
        </w:rPr>
        <w:t xml:space="preserve">Приводятся мероприятия (результаты) иных муниципальных программ </w:t>
      </w:r>
      <w:r w:rsidR="00732326">
        <w:rPr>
          <w:rFonts w:cs="Times New Roman"/>
          <w:bCs/>
          <w:sz w:val="16"/>
          <w:szCs w:val="16"/>
          <w:highlight w:val="white"/>
        </w:rPr>
        <w:t>Красногвардейского</w:t>
      </w:r>
      <w:r>
        <w:rPr>
          <w:rFonts w:cs="Times New Roman"/>
          <w:bCs/>
          <w:sz w:val="16"/>
          <w:szCs w:val="16"/>
          <w:highlight w:val="white"/>
        </w:rPr>
        <w:t xml:space="preserve"> района, соответствующих сфере реализации муниципальной программы </w:t>
      </w:r>
      <w:r w:rsidR="00732326">
        <w:rPr>
          <w:rFonts w:cs="Times New Roman"/>
          <w:bCs/>
          <w:sz w:val="16"/>
          <w:szCs w:val="16"/>
          <w:highlight w:val="white"/>
        </w:rPr>
        <w:t>Красногвардейского</w:t>
      </w:r>
      <w:r>
        <w:rPr>
          <w:rFonts w:cs="Times New Roman"/>
          <w:bCs/>
          <w:sz w:val="16"/>
          <w:szCs w:val="16"/>
          <w:highlight w:val="white"/>
        </w:rPr>
        <w:t xml:space="preserve"> района, и их значения.</w:t>
      </w:r>
    </w:p>
  </w:footnote>
  <w:footnote w:id="27">
    <w:p w14:paraId="55BEB154" w14:textId="77777777" w:rsidR="00040D4A" w:rsidRDefault="000038CC">
      <w:pPr>
        <w:pStyle w:val="af1"/>
        <w:spacing w:before="20" w:after="20"/>
        <w:rPr>
          <w:strike/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</w:rPr>
        <w:t xml:space="preserve">Наименование </w:t>
      </w:r>
      <w:r>
        <w:rPr>
          <w:sz w:val="16"/>
          <w:szCs w:val="16"/>
        </w:rPr>
        <w:t xml:space="preserve">муниципального (ведомственного) проекта </w:t>
      </w:r>
      <w:r>
        <w:rPr>
          <w:sz w:val="16"/>
        </w:rPr>
        <w:t xml:space="preserve">указывается в соответствии с </w:t>
      </w:r>
      <w:proofErr w:type="gramStart"/>
      <w:r>
        <w:rPr>
          <w:sz w:val="16"/>
        </w:rPr>
        <w:t>утвержденным  паспортом</w:t>
      </w:r>
      <w:proofErr w:type="gramEnd"/>
      <w:r>
        <w:rPr>
          <w:sz w:val="16"/>
        </w:rPr>
        <w:t xml:space="preserve">  проекта или иным документом о его утверждении.</w:t>
      </w:r>
    </w:p>
  </w:footnote>
  <w:footnote w:id="28">
    <w:p w14:paraId="0FA5CA05" w14:textId="77777777" w:rsidR="00040D4A" w:rsidRDefault="000038CC">
      <w:pPr>
        <w:pStyle w:val="af1"/>
        <w:spacing w:before="20" w:after="20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 соответствии со сроками, определенными </w:t>
      </w:r>
      <w:proofErr w:type="gramStart"/>
      <w:r>
        <w:rPr>
          <w:sz w:val="16"/>
          <w:szCs w:val="16"/>
        </w:rPr>
        <w:t>паспортом  проекта</w:t>
      </w:r>
      <w:proofErr w:type="gramEnd"/>
      <w:r>
        <w:rPr>
          <w:sz w:val="16"/>
          <w:szCs w:val="16"/>
        </w:rPr>
        <w:t xml:space="preserve"> или иным документом о его утверждении. С момента начала реализации муниципальных (ведомственных) проектов в соответствии с Методическими рекомендациями рекомендуется выделять новый этап.</w:t>
      </w:r>
    </w:p>
  </w:footnote>
  <w:footnote w:id="29">
    <w:p w14:paraId="6643E7DF" w14:textId="77777777" w:rsidR="00040D4A" w:rsidRDefault="000038CC">
      <w:pPr>
        <w:pStyle w:val="af1"/>
        <w:jc w:val="both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Целевые группы — это группы лиц, органов и организаций, в интересах которых реализуется соответствующий проект, заполняется при необходимости.</w:t>
      </w:r>
    </w:p>
  </w:footnote>
  <w:footnote w:id="30">
    <w:p w14:paraId="56234FD8" w14:textId="77777777" w:rsidR="00040D4A" w:rsidRDefault="000038CC">
      <w:pPr>
        <w:pStyle w:val="af1"/>
        <w:spacing w:before="20" w:after="20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Приводятся показатели уровня муниципального (ведомственного) проекта.</w:t>
      </w:r>
    </w:p>
  </w:footnote>
  <w:footnote w:id="31">
    <w:p w14:paraId="23BAF8A6" w14:textId="77777777" w:rsidR="00040D4A" w:rsidRDefault="000038CC">
      <w:pPr>
        <w:pStyle w:val="af1"/>
        <w:spacing w:before="20" w:after="20"/>
        <w:rPr>
          <w:strike/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уровень соответствия. Для муниципальных (ведомственных) </w:t>
      </w:r>
      <w:proofErr w:type="gramStart"/>
      <w:r>
        <w:rPr>
          <w:sz w:val="16"/>
          <w:szCs w:val="16"/>
        </w:rPr>
        <w:t>проектов:  «</w:t>
      </w:r>
      <w:proofErr w:type="gramEnd"/>
      <w:r>
        <w:rPr>
          <w:sz w:val="16"/>
          <w:szCs w:val="16"/>
        </w:rPr>
        <w:t>МП» (муниципальный проект), «ВП» (ведомственный проект). Допускается установление одновременно нескольких уровней.</w:t>
      </w:r>
    </w:p>
  </w:footnote>
  <w:footnote w:id="32">
    <w:p w14:paraId="56E1B05A" w14:textId="77777777" w:rsidR="00040D4A" w:rsidRDefault="000038CC">
      <w:pPr>
        <w:pStyle w:val="af1"/>
        <w:spacing w:before="20" w:after="20"/>
        <w:rPr>
          <w:rStyle w:val="af9"/>
          <w:color w:val="auto"/>
          <w:sz w:val="16"/>
          <w:szCs w:val="16"/>
          <w:highlight w:val="white"/>
          <w:u w:val="none"/>
        </w:rPr>
      </w:pPr>
      <w:r>
        <w:rPr>
          <w:rStyle w:val="af3"/>
          <w:sz w:val="16"/>
          <w:szCs w:val="16"/>
          <w:highlight w:val="white"/>
        </w:rPr>
        <w:footnoteRef/>
      </w:r>
      <w:r>
        <w:rPr>
          <w:sz w:val="16"/>
          <w:szCs w:val="16"/>
          <w:highlight w:val="white"/>
        </w:rPr>
        <w:t xml:space="preserve"> </w:t>
      </w:r>
      <w:r>
        <w:rPr>
          <w:rStyle w:val="af9"/>
          <w:color w:val="auto"/>
          <w:sz w:val="16"/>
          <w:szCs w:val="16"/>
          <w:highlight w:val="white"/>
          <w:u w:val="none"/>
        </w:rPr>
        <w:t>Заполняется в соответствии с приложением № 3 к Единым методическим рекомендациям по подготовке и реализации национальных проектов (программ), федеральных проектов, ведомственных проектов и региональных проектов, обеспечивающих достижение показателей и мероприятий (результатов) федеральных проектов, входящих в состав национальных проектов.</w:t>
      </w:r>
    </w:p>
  </w:footnote>
  <w:footnote w:id="33">
    <w:p w14:paraId="2B374171" w14:textId="77777777" w:rsidR="00040D4A" w:rsidRDefault="000038CC">
      <w:pPr>
        <w:pStyle w:val="af1"/>
        <w:jc w:val="both"/>
        <w:rPr>
          <w:rStyle w:val="af9"/>
          <w:color w:val="auto"/>
          <w:sz w:val="16"/>
          <w:szCs w:val="16"/>
          <w:highlight w:val="white"/>
          <w:u w:val="none"/>
        </w:rPr>
      </w:pPr>
      <w:r>
        <w:rPr>
          <w:rStyle w:val="af3"/>
          <w:sz w:val="16"/>
          <w:szCs w:val="16"/>
          <w:highlight w:val="white"/>
        </w:rPr>
        <w:footnoteRef/>
      </w:r>
      <w:r>
        <w:rPr>
          <w:rStyle w:val="af3"/>
          <w:sz w:val="16"/>
          <w:szCs w:val="16"/>
          <w:highlight w:val="white"/>
        </w:rPr>
        <w:t xml:space="preserve"> </w:t>
      </w:r>
      <w:r>
        <w:rPr>
          <w:rStyle w:val="af9"/>
          <w:color w:val="auto"/>
          <w:sz w:val="16"/>
          <w:szCs w:val="16"/>
          <w:highlight w:val="white"/>
          <w:u w:val="none"/>
        </w:rPr>
        <w:t>Указывается уровень соответствия:</w:t>
      </w:r>
    </w:p>
    <w:p w14:paraId="01D6503D" w14:textId="77777777" w:rsidR="00040D4A" w:rsidRDefault="000038CC">
      <w:pPr>
        <w:pStyle w:val="af1"/>
        <w:jc w:val="both"/>
        <w:rPr>
          <w:rStyle w:val="af9"/>
          <w:color w:val="auto"/>
          <w:sz w:val="16"/>
          <w:szCs w:val="16"/>
          <w:highlight w:val="white"/>
          <w:u w:val="none"/>
        </w:rPr>
      </w:pPr>
      <w:r>
        <w:rPr>
          <w:rStyle w:val="af9"/>
          <w:color w:val="auto"/>
          <w:sz w:val="16"/>
          <w:szCs w:val="16"/>
          <w:highlight w:val="white"/>
          <w:u w:val="none"/>
        </w:rPr>
        <w:t>- «МП» (муниципального проекта) – для результатов муниципальных проектов, обеспечивающих достижение целей и (или) показателей муниципального проекта;</w:t>
      </w:r>
    </w:p>
    <w:p w14:paraId="15D0F2E1" w14:textId="77777777" w:rsidR="00040D4A" w:rsidRDefault="000038CC">
      <w:pPr>
        <w:pStyle w:val="af1"/>
        <w:jc w:val="both"/>
        <w:rPr>
          <w:rStyle w:val="af9"/>
          <w:color w:val="auto"/>
          <w:sz w:val="16"/>
          <w:szCs w:val="16"/>
          <w:highlight w:val="yellow"/>
          <w:u w:val="none"/>
        </w:rPr>
      </w:pPr>
      <w:r>
        <w:rPr>
          <w:rStyle w:val="af9"/>
          <w:color w:val="auto"/>
          <w:sz w:val="16"/>
          <w:szCs w:val="16"/>
          <w:highlight w:val="white"/>
          <w:u w:val="none"/>
        </w:rPr>
        <w:t>- «ВП» (ведомственного проекта) - для результатов ведомственных проектов, обеспечивающих достижение целей и (или) показателей ведомственного проекта.</w:t>
      </w:r>
    </w:p>
    <w:p w14:paraId="0C02567E" w14:textId="77777777" w:rsidR="00040D4A" w:rsidRDefault="000038CC">
      <w:pPr>
        <w:pStyle w:val="af1"/>
        <w:jc w:val="both"/>
        <w:rPr>
          <w:rStyle w:val="af9"/>
          <w:color w:val="auto"/>
          <w:sz w:val="16"/>
          <w:szCs w:val="16"/>
          <w:highlight w:val="white"/>
          <w:u w:val="none"/>
        </w:rPr>
      </w:pPr>
      <w:r>
        <w:rPr>
          <w:rStyle w:val="af9"/>
          <w:color w:val="auto"/>
          <w:sz w:val="16"/>
          <w:szCs w:val="16"/>
          <w:highlight w:val="white"/>
          <w:u w:val="none"/>
        </w:rPr>
        <w:t>Не допускается установление одновременно нескольких уровней для одного параметра.</w:t>
      </w:r>
    </w:p>
  </w:footnote>
  <w:footnote w:id="34">
    <w:p w14:paraId="50BCE575" w14:textId="77777777" w:rsidR="00040D4A" w:rsidRDefault="000038CC">
      <w:pPr>
        <w:pStyle w:val="af1"/>
        <w:rPr>
          <w:highlight w:val="white"/>
        </w:rPr>
      </w:pPr>
      <w:r>
        <w:rPr>
          <w:rStyle w:val="af3"/>
          <w:sz w:val="16"/>
          <w:szCs w:val="16"/>
          <w:highlight w:val="white"/>
        </w:rPr>
        <w:footnoteRef/>
      </w:r>
      <w:r>
        <w:rPr>
          <w:rStyle w:val="af3"/>
          <w:sz w:val="16"/>
          <w:szCs w:val="16"/>
          <w:highlight w:val="white"/>
        </w:rPr>
        <w:t xml:space="preserve"> </w:t>
      </w:r>
      <w:r>
        <w:rPr>
          <w:sz w:val="16"/>
          <w:szCs w:val="16"/>
          <w:highlight w:val="white"/>
        </w:rPr>
        <w:t>Указывается структурированная часть характеристики мероприятия (результата), которая включает в себя: параметры характеристики – наименование дополнительных количественных параметров, которым должно соответствовать мероприятие (результат), в том числе мощность объектов мероприятий (результатов); единица измерения параметра (параметров) характеристики; значение параметра (параметров) характеристики по годам реализации. Обязательна к заполнению, начиная с 2025 года для типов мероприятий «Строительство (реконструкция, техническое перевооружение, приобретение) объекта недвижимого имущества», «Проведение массовых мероприятий» и «Создание (развитие) информационно-телекоммуникационного сервиса (информационной системы)».</w:t>
      </w:r>
    </w:p>
  </w:footnote>
  <w:footnote w:id="35">
    <w:p w14:paraId="79BB907E" w14:textId="77777777" w:rsidR="00040D4A" w:rsidRDefault="000038CC">
      <w:pPr>
        <w:pStyle w:val="af1"/>
        <w:rPr>
          <w:highlight w:val="white"/>
        </w:rPr>
      </w:pPr>
      <w:r>
        <w:rPr>
          <w:rStyle w:val="af3"/>
          <w:sz w:val="16"/>
          <w:szCs w:val="16"/>
          <w:highlight w:val="white"/>
        </w:rPr>
        <w:footnoteRef/>
      </w:r>
      <w:r>
        <w:rPr>
          <w:rStyle w:val="af3"/>
          <w:sz w:val="16"/>
          <w:szCs w:val="16"/>
          <w:highlight w:val="white"/>
        </w:rPr>
        <w:t xml:space="preserve"> </w:t>
      </w:r>
      <w:r>
        <w:rPr>
          <w:sz w:val="16"/>
          <w:szCs w:val="16"/>
          <w:highlight w:val="white"/>
        </w:rPr>
        <w:t>Указывается описательная часть характеристики мероприятия (результата). В случае наличия структурированной части характеристики мероприятия (результата) описательная часть характеристики мероприятия (результата) заполняется при необходимости.</w:t>
      </w:r>
    </w:p>
  </w:footnote>
  <w:footnote w:id="36">
    <w:p w14:paraId="2BA32D8E" w14:textId="77777777" w:rsidR="00040D4A" w:rsidRDefault="000038CC">
      <w:pPr>
        <w:pStyle w:val="af1"/>
        <w:spacing w:before="20" w:after="20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взаимосвязь мероприятий (результатов) и контрольных точек муниципального (ведомственного) проекта, а также их взаимосвязь с мероприятиями (результатами) и контрольными точками иных структурных элементов муниципальных программ. </w:t>
      </w:r>
    </w:p>
  </w:footnote>
  <w:footnote w:id="37">
    <w:p w14:paraId="2E177D20" w14:textId="77777777" w:rsidR="00040D4A" w:rsidRDefault="000038CC">
      <w:pPr>
        <w:pStyle w:val="af1"/>
        <w:spacing w:before="20" w:after="20"/>
        <w:rPr>
          <w:sz w:val="16"/>
          <w:szCs w:val="16"/>
          <w:highlight w:val="yellow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Ф.И.О., организация и должность ответственного за достижение результата, выполнение контрольной точки, создание (приобретение) объекта результата.</w:t>
      </w:r>
    </w:p>
  </w:footnote>
  <w:footnote w:id="38">
    <w:p w14:paraId="5627F49D" w14:textId="77777777" w:rsidR="00040D4A" w:rsidRDefault="000038CC">
      <w:pPr>
        <w:pStyle w:val="af1"/>
        <w:spacing w:before="20" w:after="20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только для объектов капитального строительства.</w:t>
      </w:r>
    </w:p>
  </w:footnote>
  <w:footnote w:id="39">
    <w:p w14:paraId="55E00985" w14:textId="420C29D6" w:rsidR="00040D4A" w:rsidRDefault="000038CC">
      <w:pPr>
        <w:pStyle w:val="af1"/>
        <w:spacing w:before="20" w:after="20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уровень соответствия. Для комплекса процессных </w:t>
      </w:r>
      <w:proofErr w:type="gramStart"/>
      <w:r>
        <w:rPr>
          <w:sz w:val="16"/>
          <w:szCs w:val="16"/>
        </w:rPr>
        <w:t xml:space="preserve">мероприятий:   </w:t>
      </w:r>
      <w:proofErr w:type="gramEnd"/>
      <w:r>
        <w:rPr>
          <w:sz w:val="16"/>
          <w:szCs w:val="16"/>
        </w:rPr>
        <w:t xml:space="preserve">«КПМ» (комплекса процессных мероприятий), «МП» (муниципальной программы </w:t>
      </w:r>
      <w:r w:rsidR="00732326">
        <w:rPr>
          <w:sz w:val="16"/>
          <w:szCs w:val="16"/>
        </w:rPr>
        <w:t>Красногвардейского</w:t>
      </w:r>
      <w:r>
        <w:rPr>
          <w:sz w:val="16"/>
          <w:szCs w:val="16"/>
        </w:rPr>
        <w:t xml:space="preserve"> района).  Допускается установление одновременно нескольких уровней.</w:t>
      </w:r>
    </w:p>
  </w:footnote>
  <w:footnote w:id="40">
    <w:p w14:paraId="0EDA0F08" w14:textId="77777777" w:rsidR="00040D4A" w:rsidRDefault="000038CC">
      <w:pPr>
        <w:pStyle w:val="af1"/>
        <w:spacing w:before="20" w:after="20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cs="Times New Roman"/>
          <w:bCs/>
          <w:sz w:val="16"/>
          <w:szCs w:val="16"/>
        </w:rPr>
        <w:t>Приводится наименование задачи комплекса процессных мероприятий, определенной в паспорте муниципальной программы</w:t>
      </w:r>
      <w:r>
        <w:rPr>
          <w:sz w:val="16"/>
          <w:szCs w:val="16"/>
        </w:rPr>
        <w:t>.</w:t>
      </w:r>
    </w:p>
  </w:footnote>
  <w:footnote w:id="41">
    <w:p w14:paraId="5E7F65F8" w14:textId="77777777" w:rsidR="00040D4A" w:rsidRDefault="000038CC">
      <w:pPr>
        <w:pStyle w:val="af1"/>
        <w:spacing w:before="20" w:after="20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в соответствии с разделом 1.</w:t>
      </w:r>
    </w:p>
  </w:footnote>
  <w:footnote w:id="42">
    <w:p w14:paraId="5877C08C" w14:textId="11C8DA12" w:rsidR="00040D4A" w:rsidRDefault="000038CC">
      <w:pPr>
        <w:pStyle w:val="af1"/>
        <w:spacing w:before="20" w:after="20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тип мероприятия (результата) в соответствии с Приложением № 5</w:t>
      </w:r>
      <w:r>
        <w:rPr>
          <w:rFonts w:cs="Times New Roman"/>
          <w:sz w:val="16"/>
          <w:szCs w:val="16"/>
        </w:rPr>
        <w:t xml:space="preserve">к Методическим рекомендациям по разработке и реализации муниципальных программ </w:t>
      </w:r>
      <w:r w:rsidR="00732326">
        <w:rPr>
          <w:rFonts w:cs="Times New Roman"/>
          <w:sz w:val="16"/>
          <w:szCs w:val="16"/>
        </w:rPr>
        <w:t>Красногвардейского</w:t>
      </w:r>
      <w:r>
        <w:rPr>
          <w:rFonts w:cs="Times New Roman"/>
          <w:sz w:val="16"/>
          <w:szCs w:val="16"/>
        </w:rPr>
        <w:t xml:space="preserve"> района.</w:t>
      </w:r>
    </w:p>
  </w:footnote>
  <w:footnote w:id="43">
    <w:p w14:paraId="05229274" w14:textId="77777777" w:rsidR="00040D4A" w:rsidRDefault="000038CC">
      <w:pPr>
        <w:pStyle w:val="af1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Здесь и далее указывается структурированная часть характеристики мероприятия (результата), которая включает в себя: параметры характеристики – наименование дополнительных количественных параметров, которым должно соответствовать мероприятие (результат), в том числе мощность объектов мероприятий (результатов); единица измерения параметра (параметров) характеристики; значение параметра (параметров) характеристики по годам реализации (при наличии).</w:t>
      </w:r>
    </w:p>
  </w:footnote>
  <w:footnote w:id="44">
    <w:p w14:paraId="1A592C95" w14:textId="77777777" w:rsidR="00040D4A" w:rsidRDefault="000038CC">
      <w:pPr>
        <w:pStyle w:val="af1"/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Обязательно для заполнения при отсутствии структурированной части характеристики для всех типов мероприятий, для которых необходимы установления значений в соответствии с Методическими рекомендациями.</w:t>
      </w:r>
    </w:p>
  </w:footnote>
  <w:footnote w:id="45">
    <w:p w14:paraId="6A100BB2" w14:textId="77777777" w:rsidR="00040D4A" w:rsidRDefault="000038CC">
      <w:pPr>
        <w:pStyle w:val="af1"/>
        <w:jc w:val="both"/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Приводится в случае реализации мероприятий (результатов), осуществляемых за счет бюджетных ассигнований по источникам финансирования дефицита областного бюджета. В ином случае – не включается в паспорт комплекса процессных мероприятий.</w:t>
      </w:r>
    </w:p>
  </w:footnote>
  <w:footnote w:id="46">
    <w:p w14:paraId="049D9504" w14:textId="77777777" w:rsidR="00040D4A" w:rsidRDefault="000038CC">
      <w:pPr>
        <w:pStyle w:val="af1"/>
        <w:jc w:val="both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документа, подтверждающий факт достижения контрольной точки.</w:t>
      </w:r>
    </w:p>
  </w:footnote>
  <w:footnote w:id="47">
    <w:p w14:paraId="2C6A7CC4" w14:textId="77777777" w:rsidR="00040D4A" w:rsidRDefault="000038CC">
      <w:pPr>
        <w:pStyle w:val="af1"/>
        <w:spacing w:before="20" w:after="20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наименование муниципального заказчика, уполномоченного на заключение муниципального контракта.</w:t>
      </w:r>
    </w:p>
  </w:footnote>
  <w:footnote w:id="48">
    <w:p w14:paraId="0C413B88" w14:textId="77777777" w:rsidR="00040D4A" w:rsidRDefault="000038CC">
      <w:pPr>
        <w:pStyle w:val="af1"/>
        <w:spacing w:before="20" w:after="20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Код по ОКПД указывается с детализацией не менее чем до кода класса продукции (работ, услуг).</w:t>
      </w:r>
    </w:p>
  </w:footnote>
  <w:footnote w:id="49">
    <w:p w14:paraId="3D957918" w14:textId="77777777" w:rsidR="00040D4A" w:rsidRDefault="000038C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В случае если предметом долгосрочного муниципального контракта является выполнение работ, оказание услуг.</w:t>
      </w:r>
    </w:p>
  </w:footnote>
  <w:footnote w:id="50">
    <w:p w14:paraId="2A535966" w14:textId="77777777" w:rsidR="00040D4A" w:rsidRDefault="000038C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В случае если предметом долгосрочного муниципального контракта является поставка товаров.</w:t>
      </w:r>
    </w:p>
  </w:footnote>
  <w:footnote w:id="51">
    <w:p w14:paraId="5A996310" w14:textId="77777777" w:rsidR="00040D4A" w:rsidRDefault="000038CC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>Характеристика содержания показателя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52">
    <w:p w14:paraId="497A41D1" w14:textId="77777777" w:rsidR="00040D4A" w:rsidRDefault="000038CC">
      <w:pPr>
        <w:pStyle w:val="af1"/>
        <w:spacing w:before="20" w:after="20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iCs/>
          <w:sz w:val="16"/>
          <w:szCs w:val="16"/>
        </w:rPr>
        <w:t>Указываются периодичность сбора данных и вид временной характеристики (показатель на дату, показатель за период)</w:t>
      </w:r>
      <w:r>
        <w:rPr>
          <w:sz w:val="16"/>
          <w:szCs w:val="16"/>
        </w:rPr>
        <w:t>.</w:t>
      </w:r>
    </w:p>
  </w:footnote>
  <w:footnote w:id="53">
    <w:p w14:paraId="723BC311" w14:textId="77777777" w:rsidR="00040D4A" w:rsidRDefault="000038CC">
      <w:pPr>
        <w:pStyle w:val="af1"/>
        <w:spacing w:before="20" w:after="20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iCs/>
          <w:sz w:val="16"/>
          <w:szCs w:val="16"/>
        </w:rPr>
        <w:t>Приводятся формула и краткий алгоритм расчета. При описании формулы или алгоритма необходимо использовать буквенные обозначения базовых показателей</w:t>
      </w:r>
      <w:r>
        <w:rPr>
          <w:sz w:val="16"/>
          <w:szCs w:val="16"/>
        </w:rPr>
        <w:t>.</w:t>
      </w:r>
    </w:p>
  </w:footnote>
  <w:footnote w:id="54">
    <w:p w14:paraId="79B762B3" w14:textId="77777777" w:rsidR="00040D4A" w:rsidRDefault="000038CC">
      <w:pPr>
        <w:pStyle w:val="af1"/>
        <w:spacing w:before="20" w:after="20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Указываются: 1 – периодическая отчетность, 2 – перепись, 3 – единовременное обследование (учет), 4 – бухгалтерская отчетность, 5 – финансовая отчетность, 6 – социологический опрос, 7 – административная информация, 8 – прочие (указать). При наличии утвержденной формы федерального статистического наблюдения по базовому показателю приводятся наименование формы и реквизиты акта, которым она утверждена.</w:t>
      </w:r>
    </w:p>
  </w:footnote>
  <w:footnote w:id="55">
    <w:p w14:paraId="0B52733A" w14:textId="77777777" w:rsidR="00040D4A" w:rsidRDefault="000038CC">
      <w:pPr>
        <w:pStyle w:val="af1"/>
        <w:spacing w:before="20" w:after="20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iCs/>
          <w:sz w:val="16"/>
          <w:szCs w:val="16"/>
        </w:rPr>
        <w:t xml:space="preserve">Приводится </w:t>
      </w:r>
      <w:proofErr w:type="gramStart"/>
      <w:r>
        <w:rPr>
          <w:iCs/>
          <w:sz w:val="16"/>
          <w:szCs w:val="16"/>
        </w:rPr>
        <w:t>наименование  органа</w:t>
      </w:r>
      <w:proofErr w:type="gramEnd"/>
      <w:r>
        <w:rPr>
          <w:iCs/>
          <w:sz w:val="16"/>
          <w:szCs w:val="16"/>
        </w:rPr>
        <w:t>, ответственного за сбор данных по показателю</w:t>
      </w:r>
      <w:r>
        <w:rPr>
          <w:sz w:val="16"/>
          <w:szCs w:val="16"/>
        </w:rPr>
        <w:t>.</w:t>
      </w:r>
    </w:p>
  </w:footnote>
  <w:footnote w:id="56">
    <w:p w14:paraId="751B37D5" w14:textId="77777777" w:rsidR="00040D4A" w:rsidRDefault="000038CC">
      <w:pPr>
        <w:spacing w:after="0" w:line="24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iCs/>
          <w:sz w:val="16"/>
          <w:szCs w:val="16"/>
        </w:rPr>
        <w:t xml:space="preserve">Указываются реквизиты </w:t>
      </w:r>
      <w:proofErr w:type="gramStart"/>
      <w:r>
        <w:rPr>
          <w:rFonts w:ascii="Times New Roman" w:hAnsi="Times New Roman" w:cs="Times New Roman"/>
          <w:iCs/>
          <w:sz w:val="16"/>
          <w:szCs w:val="16"/>
        </w:rPr>
        <w:t>акта  органа</w:t>
      </w:r>
      <w:proofErr w:type="gramEnd"/>
      <w:r>
        <w:rPr>
          <w:rFonts w:ascii="Times New Roman" w:hAnsi="Times New Roman" w:cs="Times New Roman"/>
          <w:iCs/>
          <w:sz w:val="16"/>
          <w:szCs w:val="16"/>
        </w:rPr>
        <w:t xml:space="preserve"> области либо иного главного распорядителя средств  бюджета об утверждении методики расчета показателей муниципальной программы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57">
    <w:p w14:paraId="3039D653" w14:textId="77777777" w:rsidR="00040D4A" w:rsidRDefault="000038CC">
      <w:pPr>
        <w:pStyle w:val="af1"/>
        <w:spacing w:before="20" w:after="20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iCs/>
          <w:sz w:val="16"/>
          <w:szCs w:val="16"/>
        </w:rPr>
        <w:t>Указывается срок формирования фактических значений показателя за год.</w:t>
      </w:r>
    </w:p>
  </w:footnote>
  <w:footnote w:id="58">
    <w:p w14:paraId="35DFF004" w14:textId="217F5FD2" w:rsidR="00040D4A" w:rsidRDefault="000038CC">
      <w:pPr>
        <w:pStyle w:val="af1"/>
        <w:spacing w:before="20" w:after="20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cs="Times New Roman"/>
          <w:sz w:val="16"/>
          <w:szCs w:val="16"/>
        </w:rPr>
        <w:t xml:space="preserve">Информация приводится в случае участия юридических лиц в реализации </w:t>
      </w:r>
      <w:proofErr w:type="gramStart"/>
      <w:r>
        <w:rPr>
          <w:rFonts w:cs="Times New Roman"/>
          <w:sz w:val="16"/>
          <w:szCs w:val="16"/>
        </w:rPr>
        <w:t>муниципальной  программы</w:t>
      </w:r>
      <w:proofErr w:type="gramEnd"/>
      <w:r>
        <w:rPr>
          <w:rFonts w:cs="Times New Roman"/>
          <w:sz w:val="16"/>
          <w:szCs w:val="16"/>
        </w:rPr>
        <w:t xml:space="preserve"> </w:t>
      </w:r>
      <w:r w:rsidR="00732326">
        <w:rPr>
          <w:rFonts w:cs="Times New Roman"/>
          <w:sz w:val="16"/>
          <w:szCs w:val="16"/>
        </w:rPr>
        <w:t>Красногвардейского</w:t>
      </w:r>
      <w:r>
        <w:rPr>
          <w:rFonts w:cs="Times New Roman"/>
          <w:sz w:val="16"/>
          <w:szCs w:val="16"/>
        </w:rPr>
        <w:t xml:space="preserve"> района.</w:t>
      </w:r>
    </w:p>
  </w:footnote>
  <w:footnote w:id="59">
    <w:p w14:paraId="6B079654" w14:textId="77777777" w:rsidR="00040D4A" w:rsidRDefault="000038CC">
      <w:pPr>
        <w:pStyle w:val="af1"/>
        <w:spacing w:before="20" w:after="20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cs="Times New Roman"/>
          <w:sz w:val="16"/>
          <w:szCs w:val="16"/>
        </w:rPr>
        <w:t>Указываются тип и реквизиты документа, на основании которого осуществляются соответствующие расходы (соглашение, договор или иное решение учредителей).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0260673"/>
      <w:docPartObj>
        <w:docPartGallery w:val="Page Numbers (Top of Page)"/>
        <w:docPartUnique/>
      </w:docPartObj>
    </w:sdtPr>
    <w:sdtEndPr/>
    <w:sdtContent>
      <w:p w14:paraId="04C83252" w14:textId="77777777" w:rsidR="00040D4A" w:rsidRDefault="000038CC">
        <w:pPr>
          <w:pStyle w:val="15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32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7179906"/>
      <w:docPartObj>
        <w:docPartGallery w:val="Page Numbers (Top of Page)"/>
        <w:docPartUnique/>
      </w:docPartObj>
    </w:sdtPr>
    <w:sdtEndPr/>
    <w:sdtContent>
      <w:p w14:paraId="4F1259FB" w14:textId="77777777" w:rsidR="00040D4A" w:rsidRDefault="000038CC">
        <w:pPr>
          <w:pStyle w:val="15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55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3913044"/>
      <w:docPartObj>
        <w:docPartGallery w:val="Page Numbers (Top of Page)"/>
        <w:docPartUnique/>
      </w:docPartObj>
    </w:sdtPr>
    <w:sdtEndPr/>
    <w:sdtContent>
      <w:p w14:paraId="6515E20F" w14:textId="77777777" w:rsidR="00040D4A" w:rsidRDefault="000038CC">
        <w:pPr>
          <w:pStyle w:val="15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50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2510"/>
    <w:multiLevelType w:val="hybridMultilevel"/>
    <w:tmpl w:val="0A0239C6"/>
    <w:lvl w:ilvl="0" w:tplc="D520E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E708A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BE95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5810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064D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98D7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D68D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CA8F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4CF4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87CDF"/>
    <w:multiLevelType w:val="hybridMultilevel"/>
    <w:tmpl w:val="954AC736"/>
    <w:lvl w:ilvl="0" w:tplc="F7588BD4">
      <w:start w:val="1"/>
      <w:numFmt w:val="decimal"/>
      <w:lvlText w:val="%1."/>
      <w:lvlJc w:val="left"/>
      <w:pPr>
        <w:ind w:left="720" w:hanging="360"/>
      </w:pPr>
    </w:lvl>
    <w:lvl w:ilvl="1" w:tplc="CD0A904A">
      <w:start w:val="1"/>
      <w:numFmt w:val="lowerLetter"/>
      <w:lvlText w:val="%2."/>
      <w:lvlJc w:val="left"/>
      <w:pPr>
        <w:ind w:left="1440" w:hanging="360"/>
      </w:pPr>
    </w:lvl>
    <w:lvl w:ilvl="2" w:tplc="0C86F196">
      <w:start w:val="1"/>
      <w:numFmt w:val="lowerRoman"/>
      <w:lvlText w:val="%3."/>
      <w:lvlJc w:val="right"/>
      <w:pPr>
        <w:ind w:left="2160" w:hanging="180"/>
      </w:pPr>
    </w:lvl>
    <w:lvl w:ilvl="3" w:tplc="A89A990A">
      <w:start w:val="1"/>
      <w:numFmt w:val="decimal"/>
      <w:lvlText w:val="%4."/>
      <w:lvlJc w:val="left"/>
      <w:pPr>
        <w:ind w:left="2880" w:hanging="360"/>
      </w:pPr>
    </w:lvl>
    <w:lvl w:ilvl="4" w:tplc="AF18AD70">
      <w:start w:val="1"/>
      <w:numFmt w:val="lowerLetter"/>
      <w:lvlText w:val="%5."/>
      <w:lvlJc w:val="left"/>
      <w:pPr>
        <w:ind w:left="3600" w:hanging="360"/>
      </w:pPr>
    </w:lvl>
    <w:lvl w:ilvl="5" w:tplc="301602D0">
      <w:start w:val="1"/>
      <w:numFmt w:val="lowerRoman"/>
      <w:lvlText w:val="%6."/>
      <w:lvlJc w:val="right"/>
      <w:pPr>
        <w:ind w:left="4320" w:hanging="180"/>
      </w:pPr>
    </w:lvl>
    <w:lvl w:ilvl="6" w:tplc="28246C3A">
      <w:start w:val="1"/>
      <w:numFmt w:val="decimal"/>
      <w:lvlText w:val="%7."/>
      <w:lvlJc w:val="left"/>
      <w:pPr>
        <w:ind w:left="5040" w:hanging="360"/>
      </w:pPr>
    </w:lvl>
    <w:lvl w:ilvl="7" w:tplc="442A7748">
      <w:start w:val="1"/>
      <w:numFmt w:val="lowerLetter"/>
      <w:lvlText w:val="%8."/>
      <w:lvlJc w:val="left"/>
      <w:pPr>
        <w:ind w:left="5760" w:hanging="360"/>
      </w:pPr>
    </w:lvl>
    <w:lvl w:ilvl="8" w:tplc="9678FB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50C18"/>
    <w:multiLevelType w:val="hybridMultilevel"/>
    <w:tmpl w:val="45D2F33C"/>
    <w:lvl w:ilvl="0" w:tplc="CCF0CABA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FFCCDF10">
      <w:start w:val="1"/>
      <w:numFmt w:val="lowerLetter"/>
      <w:lvlText w:val="%2."/>
      <w:lvlJc w:val="left"/>
      <w:pPr>
        <w:ind w:left="1440" w:hanging="360"/>
      </w:pPr>
    </w:lvl>
    <w:lvl w:ilvl="2" w:tplc="F64ED354">
      <w:start w:val="1"/>
      <w:numFmt w:val="lowerRoman"/>
      <w:lvlText w:val="%3."/>
      <w:lvlJc w:val="right"/>
      <w:pPr>
        <w:ind w:left="2160" w:hanging="180"/>
      </w:pPr>
    </w:lvl>
    <w:lvl w:ilvl="3" w:tplc="B9D00FDA">
      <w:start w:val="1"/>
      <w:numFmt w:val="decimal"/>
      <w:lvlText w:val="%4."/>
      <w:lvlJc w:val="left"/>
      <w:pPr>
        <w:ind w:left="2880" w:hanging="360"/>
      </w:pPr>
    </w:lvl>
    <w:lvl w:ilvl="4" w:tplc="6CC061EC">
      <w:start w:val="1"/>
      <w:numFmt w:val="lowerLetter"/>
      <w:lvlText w:val="%5."/>
      <w:lvlJc w:val="left"/>
      <w:pPr>
        <w:ind w:left="3600" w:hanging="360"/>
      </w:pPr>
    </w:lvl>
    <w:lvl w:ilvl="5" w:tplc="FB1CE7FA">
      <w:start w:val="1"/>
      <w:numFmt w:val="lowerRoman"/>
      <w:lvlText w:val="%6."/>
      <w:lvlJc w:val="right"/>
      <w:pPr>
        <w:ind w:left="4320" w:hanging="180"/>
      </w:pPr>
    </w:lvl>
    <w:lvl w:ilvl="6" w:tplc="0624DA9E">
      <w:start w:val="1"/>
      <w:numFmt w:val="decimal"/>
      <w:lvlText w:val="%7."/>
      <w:lvlJc w:val="left"/>
      <w:pPr>
        <w:ind w:left="5040" w:hanging="360"/>
      </w:pPr>
    </w:lvl>
    <w:lvl w:ilvl="7" w:tplc="7F486186">
      <w:start w:val="1"/>
      <w:numFmt w:val="lowerLetter"/>
      <w:lvlText w:val="%8."/>
      <w:lvlJc w:val="left"/>
      <w:pPr>
        <w:ind w:left="5760" w:hanging="360"/>
      </w:pPr>
    </w:lvl>
    <w:lvl w:ilvl="8" w:tplc="D0B65BF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90D99"/>
    <w:multiLevelType w:val="hybridMultilevel"/>
    <w:tmpl w:val="C33EB64E"/>
    <w:lvl w:ilvl="0" w:tplc="558C51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89CB490">
      <w:start w:val="1"/>
      <w:numFmt w:val="lowerLetter"/>
      <w:lvlText w:val="%2."/>
      <w:lvlJc w:val="left"/>
      <w:pPr>
        <w:ind w:left="1931" w:hanging="360"/>
      </w:pPr>
    </w:lvl>
    <w:lvl w:ilvl="2" w:tplc="7A4E8FFC">
      <w:start w:val="1"/>
      <w:numFmt w:val="lowerRoman"/>
      <w:lvlText w:val="%3."/>
      <w:lvlJc w:val="right"/>
      <w:pPr>
        <w:ind w:left="2651" w:hanging="180"/>
      </w:pPr>
    </w:lvl>
    <w:lvl w:ilvl="3" w:tplc="524A3958">
      <w:start w:val="1"/>
      <w:numFmt w:val="decimal"/>
      <w:lvlText w:val="%4."/>
      <w:lvlJc w:val="left"/>
      <w:pPr>
        <w:ind w:left="3371" w:hanging="360"/>
      </w:pPr>
    </w:lvl>
    <w:lvl w:ilvl="4" w:tplc="390E21CA">
      <w:start w:val="1"/>
      <w:numFmt w:val="lowerLetter"/>
      <w:lvlText w:val="%5."/>
      <w:lvlJc w:val="left"/>
      <w:pPr>
        <w:ind w:left="4091" w:hanging="360"/>
      </w:pPr>
    </w:lvl>
    <w:lvl w:ilvl="5" w:tplc="CB18E0EA">
      <w:start w:val="1"/>
      <w:numFmt w:val="lowerRoman"/>
      <w:lvlText w:val="%6."/>
      <w:lvlJc w:val="right"/>
      <w:pPr>
        <w:ind w:left="4811" w:hanging="180"/>
      </w:pPr>
    </w:lvl>
    <w:lvl w:ilvl="6" w:tplc="0C4E6ABA">
      <w:start w:val="1"/>
      <w:numFmt w:val="decimal"/>
      <w:lvlText w:val="%7."/>
      <w:lvlJc w:val="left"/>
      <w:pPr>
        <w:ind w:left="5531" w:hanging="360"/>
      </w:pPr>
    </w:lvl>
    <w:lvl w:ilvl="7" w:tplc="DBE6B8F2">
      <w:start w:val="1"/>
      <w:numFmt w:val="lowerLetter"/>
      <w:lvlText w:val="%8."/>
      <w:lvlJc w:val="left"/>
      <w:pPr>
        <w:ind w:left="6251" w:hanging="360"/>
      </w:pPr>
    </w:lvl>
    <w:lvl w:ilvl="8" w:tplc="914A2680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D291855"/>
    <w:multiLevelType w:val="hybridMultilevel"/>
    <w:tmpl w:val="BD84E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E2AD7"/>
    <w:multiLevelType w:val="hybridMultilevel"/>
    <w:tmpl w:val="57CEFDDA"/>
    <w:lvl w:ilvl="0" w:tplc="181E81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1749D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9CF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5070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A24E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B864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870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B295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F848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725F3"/>
    <w:multiLevelType w:val="hybridMultilevel"/>
    <w:tmpl w:val="313E870C"/>
    <w:lvl w:ilvl="0" w:tplc="41E080B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8DFA4C7A">
      <w:start w:val="1"/>
      <w:numFmt w:val="lowerLetter"/>
      <w:lvlText w:val="%2."/>
      <w:lvlJc w:val="left"/>
      <w:pPr>
        <w:ind w:left="1440" w:hanging="360"/>
      </w:pPr>
    </w:lvl>
    <w:lvl w:ilvl="2" w:tplc="56BCCF9E">
      <w:start w:val="1"/>
      <w:numFmt w:val="lowerRoman"/>
      <w:lvlText w:val="%3."/>
      <w:lvlJc w:val="right"/>
      <w:pPr>
        <w:ind w:left="2160" w:hanging="180"/>
      </w:pPr>
    </w:lvl>
    <w:lvl w:ilvl="3" w:tplc="62945CAA">
      <w:start w:val="1"/>
      <w:numFmt w:val="decimal"/>
      <w:lvlText w:val="%4."/>
      <w:lvlJc w:val="left"/>
      <w:pPr>
        <w:ind w:left="2880" w:hanging="360"/>
      </w:pPr>
    </w:lvl>
    <w:lvl w:ilvl="4" w:tplc="4AE20F5A">
      <w:start w:val="1"/>
      <w:numFmt w:val="lowerLetter"/>
      <w:lvlText w:val="%5."/>
      <w:lvlJc w:val="left"/>
      <w:pPr>
        <w:ind w:left="3600" w:hanging="360"/>
      </w:pPr>
    </w:lvl>
    <w:lvl w:ilvl="5" w:tplc="6B529DCA">
      <w:start w:val="1"/>
      <w:numFmt w:val="lowerRoman"/>
      <w:lvlText w:val="%6."/>
      <w:lvlJc w:val="right"/>
      <w:pPr>
        <w:ind w:left="4320" w:hanging="180"/>
      </w:pPr>
    </w:lvl>
    <w:lvl w:ilvl="6" w:tplc="CCA20C24">
      <w:start w:val="1"/>
      <w:numFmt w:val="decimal"/>
      <w:lvlText w:val="%7."/>
      <w:lvlJc w:val="left"/>
      <w:pPr>
        <w:ind w:left="5040" w:hanging="360"/>
      </w:pPr>
    </w:lvl>
    <w:lvl w:ilvl="7" w:tplc="23AAA33E">
      <w:start w:val="1"/>
      <w:numFmt w:val="lowerLetter"/>
      <w:lvlText w:val="%8."/>
      <w:lvlJc w:val="left"/>
      <w:pPr>
        <w:ind w:left="5760" w:hanging="360"/>
      </w:pPr>
    </w:lvl>
    <w:lvl w:ilvl="8" w:tplc="1C4A830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45B12"/>
    <w:multiLevelType w:val="hybridMultilevel"/>
    <w:tmpl w:val="F81C130C"/>
    <w:lvl w:ilvl="0" w:tplc="000075E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1E6630">
      <w:start w:val="1"/>
      <w:numFmt w:val="lowerLetter"/>
      <w:lvlText w:val="%2."/>
      <w:lvlJc w:val="left"/>
      <w:pPr>
        <w:ind w:left="1440" w:hanging="360"/>
      </w:pPr>
    </w:lvl>
    <w:lvl w:ilvl="2" w:tplc="A5C4EAEA">
      <w:start w:val="1"/>
      <w:numFmt w:val="lowerRoman"/>
      <w:lvlText w:val="%3."/>
      <w:lvlJc w:val="right"/>
      <w:pPr>
        <w:ind w:left="2160" w:hanging="180"/>
      </w:pPr>
    </w:lvl>
    <w:lvl w:ilvl="3" w:tplc="D1B00CF4">
      <w:start w:val="1"/>
      <w:numFmt w:val="decimal"/>
      <w:lvlText w:val="%4."/>
      <w:lvlJc w:val="left"/>
      <w:pPr>
        <w:ind w:left="2880" w:hanging="360"/>
      </w:pPr>
    </w:lvl>
    <w:lvl w:ilvl="4" w:tplc="423C86D0">
      <w:start w:val="1"/>
      <w:numFmt w:val="lowerLetter"/>
      <w:lvlText w:val="%5."/>
      <w:lvlJc w:val="left"/>
      <w:pPr>
        <w:ind w:left="3600" w:hanging="360"/>
      </w:pPr>
    </w:lvl>
    <w:lvl w:ilvl="5" w:tplc="5C6AEAE8">
      <w:start w:val="1"/>
      <w:numFmt w:val="lowerRoman"/>
      <w:lvlText w:val="%6."/>
      <w:lvlJc w:val="right"/>
      <w:pPr>
        <w:ind w:left="4320" w:hanging="180"/>
      </w:pPr>
    </w:lvl>
    <w:lvl w:ilvl="6" w:tplc="834A3BDA">
      <w:start w:val="1"/>
      <w:numFmt w:val="decimal"/>
      <w:lvlText w:val="%7."/>
      <w:lvlJc w:val="left"/>
      <w:pPr>
        <w:ind w:left="5040" w:hanging="360"/>
      </w:pPr>
    </w:lvl>
    <w:lvl w:ilvl="7" w:tplc="788044A4">
      <w:start w:val="1"/>
      <w:numFmt w:val="lowerLetter"/>
      <w:lvlText w:val="%8."/>
      <w:lvlJc w:val="left"/>
      <w:pPr>
        <w:ind w:left="5760" w:hanging="360"/>
      </w:pPr>
    </w:lvl>
    <w:lvl w:ilvl="8" w:tplc="D58AB70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C4634"/>
    <w:multiLevelType w:val="hybridMultilevel"/>
    <w:tmpl w:val="D9E6F9EC"/>
    <w:lvl w:ilvl="0" w:tplc="5DD2D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90018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82BD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6812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74A9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5A44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341D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92FB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607E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76276"/>
    <w:multiLevelType w:val="hybridMultilevel"/>
    <w:tmpl w:val="22D00026"/>
    <w:lvl w:ilvl="0" w:tplc="F0185D1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02EDA68">
      <w:start w:val="1"/>
      <w:numFmt w:val="lowerLetter"/>
      <w:lvlText w:val="%2."/>
      <w:lvlJc w:val="left"/>
      <w:pPr>
        <w:ind w:left="1440" w:hanging="360"/>
      </w:pPr>
    </w:lvl>
    <w:lvl w:ilvl="2" w:tplc="7AA207D2">
      <w:start w:val="1"/>
      <w:numFmt w:val="lowerRoman"/>
      <w:lvlText w:val="%3."/>
      <w:lvlJc w:val="right"/>
      <w:pPr>
        <w:ind w:left="2160" w:hanging="180"/>
      </w:pPr>
    </w:lvl>
    <w:lvl w:ilvl="3" w:tplc="442E100A">
      <w:start w:val="1"/>
      <w:numFmt w:val="decimal"/>
      <w:lvlText w:val="%4."/>
      <w:lvlJc w:val="left"/>
      <w:pPr>
        <w:ind w:left="2880" w:hanging="360"/>
      </w:pPr>
    </w:lvl>
    <w:lvl w:ilvl="4" w:tplc="92DA2384">
      <w:start w:val="1"/>
      <w:numFmt w:val="lowerLetter"/>
      <w:lvlText w:val="%5."/>
      <w:lvlJc w:val="left"/>
      <w:pPr>
        <w:ind w:left="3600" w:hanging="360"/>
      </w:pPr>
    </w:lvl>
    <w:lvl w:ilvl="5" w:tplc="F0A806F4">
      <w:start w:val="1"/>
      <w:numFmt w:val="lowerRoman"/>
      <w:lvlText w:val="%6."/>
      <w:lvlJc w:val="right"/>
      <w:pPr>
        <w:ind w:left="4320" w:hanging="180"/>
      </w:pPr>
    </w:lvl>
    <w:lvl w:ilvl="6" w:tplc="1C2E9AD8">
      <w:start w:val="1"/>
      <w:numFmt w:val="decimal"/>
      <w:lvlText w:val="%7."/>
      <w:lvlJc w:val="left"/>
      <w:pPr>
        <w:ind w:left="5040" w:hanging="360"/>
      </w:pPr>
    </w:lvl>
    <w:lvl w:ilvl="7" w:tplc="B84A7696">
      <w:start w:val="1"/>
      <w:numFmt w:val="lowerLetter"/>
      <w:lvlText w:val="%8."/>
      <w:lvlJc w:val="left"/>
      <w:pPr>
        <w:ind w:left="5760" w:hanging="360"/>
      </w:pPr>
    </w:lvl>
    <w:lvl w:ilvl="8" w:tplc="DE9A366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46C4D"/>
    <w:multiLevelType w:val="hybridMultilevel"/>
    <w:tmpl w:val="42E48072"/>
    <w:lvl w:ilvl="0" w:tplc="F41A3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F0447C">
      <w:start w:val="1"/>
      <w:numFmt w:val="lowerLetter"/>
      <w:lvlText w:val="%2."/>
      <w:lvlJc w:val="left"/>
      <w:pPr>
        <w:ind w:left="1440" w:hanging="360"/>
      </w:pPr>
    </w:lvl>
    <w:lvl w:ilvl="2" w:tplc="CF7669B0">
      <w:start w:val="1"/>
      <w:numFmt w:val="lowerRoman"/>
      <w:lvlText w:val="%3."/>
      <w:lvlJc w:val="right"/>
      <w:pPr>
        <w:ind w:left="2160" w:hanging="180"/>
      </w:pPr>
    </w:lvl>
    <w:lvl w:ilvl="3" w:tplc="E4AAEE84">
      <w:start w:val="1"/>
      <w:numFmt w:val="decimal"/>
      <w:lvlText w:val="%4."/>
      <w:lvlJc w:val="left"/>
      <w:pPr>
        <w:ind w:left="2880" w:hanging="360"/>
      </w:pPr>
    </w:lvl>
    <w:lvl w:ilvl="4" w:tplc="02C80E48">
      <w:start w:val="1"/>
      <w:numFmt w:val="lowerLetter"/>
      <w:lvlText w:val="%5."/>
      <w:lvlJc w:val="left"/>
      <w:pPr>
        <w:ind w:left="3600" w:hanging="360"/>
      </w:pPr>
    </w:lvl>
    <w:lvl w:ilvl="5" w:tplc="1AE896C8">
      <w:start w:val="1"/>
      <w:numFmt w:val="lowerRoman"/>
      <w:lvlText w:val="%6."/>
      <w:lvlJc w:val="right"/>
      <w:pPr>
        <w:ind w:left="4320" w:hanging="180"/>
      </w:pPr>
    </w:lvl>
    <w:lvl w:ilvl="6" w:tplc="153AA2EA">
      <w:start w:val="1"/>
      <w:numFmt w:val="decimal"/>
      <w:lvlText w:val="%7."/>
      <w:lvlJc w:val="left"/>
      <w:pPr>
        <w:ind w:left="5040" w:hanging="360"/>
      </w:pPr>
    </w:lvl>
    <w:lvl w:ilvl="7" w:tplc="8F8437CE">
      <w:start w:val="1"/>
      <w:numFmt w:val="lowerLetter"/>
      <w:lvlText w:val="%8."/>
      <w:lvlJc w:val="left"/>
      <w:pPr>
        <w:ind w:left="5760" w:hanging="360"/>
      </w:pPr>
    </w:lvl>
    <w:lvl w:ilvl="8" w:tplc="238AA94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E5528"/>
    <w:multiLevelType w:val="hybridMultilevel"/>
    <w:tmpl w:val="6D5A9760"/>
    <w:lvl w:ilvl="0" w:tplc="D9AC350A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11C537E">
      <w:start w:val="1"/>
      <w:numFmt w:val="lowerLetter"/>
      <w:lvlText w:val="%2."/>
      <w:lvlJc w:val="left"/>
      <w:pPr>
        <w:ind w:left="1800" w:hanging="360"/>
      </w:pPr>
    </w:lvl>
    <w:lvl w:ilvl="2" w:tplc="8238FF3A">
      <w:start w:val="1"/>
      <w:numFmt w:val="lowerRoman"/>
      <w:lvlText w:val="%3."/>
      <w:lvlJc w:val="right"/>
      <w:pPr>
        <w:ind w:left="2520" w:hanging="180"/>
      </w:pPr>
    </w:lvl>
    <w:lvl w:ilvl="3" w:tplc="15DABF4E">
      <w:start w:val="1"/>
      <w:numFmt w:val="decimal"/>
      <w:lvlText w:val="%4."/>
      <w:lvlJc w:val="left"/>
      <w:pPr>
        <w:ind w:left="3240" w:hanging="360"/>
      </w:pPr>
    </w:lvl>
    <w:lvl w:ilvl="4" w:tplc="A33A5B34">
      <w:start w:val="1"/>
      <w:numFmt w:val="lowerLetter"/>
      <w:lvlText w:val="%5."/>
      <w:lvlJc w:val="left"/>
      <w:pPr>
        <w:ind w:left="3960" w:hanging="360"/>
      </w:pPr>
    </w:lvl>
    <w:lvl w:ilvl="5" w:tplc="36689206">
      <w:start w:val="1"/>
      <w:numFmt w:val="lowerRoman"/>
      <w:lvlText w:val="%6."/>
      <w:lvlJc w:val="right"/>
      <w:pPr>
        <w:ind w:left="4680" w:hanging="180"/>
      </w:pPr>
    </w:lvl>
    <w:lvl w:ilvl="6" w:tplc="68B440BA">
      <w:start w:val="1"/>
      <w:numFmt w:val="decimal"/>
      <w:lvlText w:val="%7."/>
      <w:lvlJc w:val="left"/>
      <w:pPr>
        <w:ind w:left="5400" w:hanging="360"/>
      </w:pPr>
    </w:lvl>
    <w:lvl w:ilvl="7" w:tplc="B00E805A">
      <w:start w:val="1"/>
      <w:numFmt w:val="lowerLetter"/>
      <w:lvlText w:val="%8."/>
      <w:lvlJc w:val="left"/>
      <w:pPr>
        <w:ind w:left="6120" w:hanging="360"/>
      </w:pPr>
    </w:lvl>
    <w:lvl w:ilvl="8" w:tplc="A47EFAC0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D26697"/>
    <w:multiLevelType w:val="hybridMultilevel"/>
    <w:tmpl w:val="09DA457C"/>
    <w:lvl w:ilvl="0" w:tplc="139ED9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D06568">
      <w:start w:val="1"/>
      <w:numFmt w:val="lowerLetter"/>
      <w:lvlText w:val="%2."/>
      <w:lvlJc w:val="left"/>
      <w:pPr>
        <w:ind w:left="1440" w:hanging="360"/>
      </w:pPr>
    </w:lvl>
    <w:lvl w:ilvl="2" w:tplc="C2A6089A">
      <w:start w:val="1"/>
      <w:numFmt w:val="lowerRoman"/>
      <w:lvlText w:val="%3."/>
      <w:lvlJc w:val="right"/>
      <w:pPr>
        <w:ind w:left="2160" w:hanging="180"/>
      </w:pPr>
    </w:lvl>
    <w:lvl w:ilvl="3" w:tplc="76C4B6BC">
      <w:start w:val="1"/>
      <w:numFmt w:val="decimal"/>
      <w:lvlText w:val="%4."/>
      <w:lvlJc w:val="left"/>
      <w:pPr>
        <w:ind w:left="2880" w:hanging="360"/>
      </w:pPr>
    </w:lvl>
    <w:lvl w:ilvl="4" w:tplc="D60409EE">
      <w:start w:val="1"/>
      <w:numFmt w:val="lowerLetter"/>
      <w:lvlText w:val="%5."/>
      <w:lvlJc w:val="left"/>
      <w:pPr>
        <w:ind w:left="3600" w:hanging="360"/>
      </w:pPr>
    </w:lvl>
    <w:lvl w:ilvl="5" w:tplc="394CA114">
      <w:start w:val="1"/>
      <w:numFmt w:val="lowerRoman"/>
      <w:lvlText w:val="%6."/>
      <w:lvlJc w:val="right"/>
      <w:pPr>
        <w:ind w:left="4320" w:hanging="180"/>
      </w:pPr>
    </w:lvl>
    <w:lvl w:ilvl="6" w:tplc="0A442308">
      <w:start w:val="1"/>
      <w:numFmt w:val="decimal"/>
      <w:lvlText w:val="%7."/>
      <w:lvlJc w:val="left"/>
      <w:pPr>
        <w:ind w:left="5040" w:hanging="360"/>
      </w:pPr>
    </w:lvl>
    <w:lvl w:ilvl="7" w:tplc="612E8642">
      <w:start w:val="1"/>
      <w:numFmt w:val="lowerLetter"/>
      <w:lvlText w:val="%8."/>
      <w:lvlJc w:val="left"/>
      <w:pPr>
        <w:ind w:left="5760" w:hanging="360"/>
      </w:pPr>
    </w:lvl>
    <w:lvl w:ilvl="8" w:tplc="19CA98B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C5C71"/>
    <w:multiLevelType w:val="hybridMultilevel"/>
    <w:tmpl w:val="51E04D14"/>
    <w:lvl w:ilvl="0" w:tplc="648E007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2FE0AA6">
      <w:start w:val="1"/>
      <w:numFmt w:val="lowerLetter"/>
      <w:lvlText w:val="%2."/>
      <w:lvlJc w:val="left"/>
      <w:pPr>
        <w:ind w:left="1440" w:hanging="360"/>
      </w:pPr>
    </w:lvl>
    <w:lvl w:ilvl="2" w:tplc="E242AC24">
      <w:start w:val="1"/>
      <w:numFmt w:val="lowerRoman"/>
      <w:lvlText w:val="%3."/>
      <w:lvlJc w:val="right"/>
      <w:pPr>
        <w:ind w:left="2160" w:hanging="180"/>
      </w:pPr>
    </w:lvl>
    <w:lvl w:ilvl="3" w:tplc="511AC8F0">
      <w:start w:val="1"/>
      <w:numFmt w:val="decimal"/>
      <w:lvlText w:val="%4."/>
      <w:lvlJc w:val="left"/>
      <w:pPr>
        <w:ind w:left="2880" w:hanging="360"/>
      </w:pPr>
    </w:lvl>
    <w:lvl w:ilvl="4" w:tplc="2C5C51E2">
      <w:start w:val="1"/>
      <w:numFmt w:val="lowerLetter"/>
      <w:lvlText w:val="%5."/>
      <w:lvlJc w:val="left"/>
      <w:pPr>
        <w:ind w:left="3600" w:hanging="360"/>
      </w:pPr>
    </w:lvl>
    <w:lvl w:ilvl="5" w:tplc="B7140692">
      <w:start w:val="1"/>
      <w:numFmt w:val="lowerRoman"/>
      <w:lvlText w:val="%6."/>
      <w:lvlJc w:val="right"/>
      <w:pPr>
        <w:ind w:left="4320" w:hanging="180"/>
      </w:pPr>
    </w:lvl>
    <w:lvl w:ilvl="6" w:tplc="553EC100">
      <w:start w:val="1"/>
      <w:numFmt w:val="decimal"/>
      <w:lvlText w:val="%7."/>
      <w:lvlJc w:val="left"/>
      <w:pPr>
        <w:ind w:left="5040" w:hanging="360"/>
      </w:pPr>
    </w:lvl>
    <w:lvl w:ilvl="7" w:tplc="9B48C290">
      <w:start w:val="1"/>
      <w:numFmt w:val="lowerLetter"/>
      <w:lvlText w:val="%8."/>
      <w:lvlJc w:val="left"/>
      <w:pPr>
        <w:ind w:left="5760" w:hanging="360"/>
      </w:pPr>
    </w:lvl>
    <w:lvl w:ilvl="8" w:tplc="C4C6638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8577CE"/>
    <w:multiLevelType w:val="hybridMultilevel"/>
    <w:tmpl w:val="F29CD73C"/>
    <w:lvl w:ilvl="0" w:tplc="C0DAEA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99CB6A6">
      <w:start w:val="1"/>
      <w:numFmt w:val="lowerLetter"/>
      <w:lvlText w:val="%2."/>
      <w:lvlJc w:val="left"/>
      <w:pPr>
        <w:ind w:left="1789" w:hanging="360"/>
      </w:pPr>
    </w:lvl>
    <w:lvl w:ilvl="2" w:tplc="B13A6A32">
      <w:start w:val="1"/>
      <w:numFmt w:val="lowerRoman"/>
      <w:lvlText w:val="%3."/>
      <w:lvlJc w:val="right"/>
      <w:pPr>
        <w:ind w:left="2509" w:hanging="180"/>
      </w:pPr>
    </w:lvl>
    <w:lvl w:ilvl="3" w:tplc="7348FF74">
      <w:start w:val="1"/>
      <w:numFmt w:val="decimal"/>
      <w:lvlText w:val="%4."/>
      <w:lvlJc w:val="left"/>
      <w:pPr>
        <w:ind w:left="3229" w:hanging="360"/>
      </w:pPr>
    </w:lvl>
    <w:lvl w:ilvl="4" w:tplc="BDACF98A">
      <w:start w:val="1"/>
      <w:numFmt w:val="lowerLetter"/>
      <w:lvlText w:val="%5."/>
      <w:lvlJc w:val="left"/>
      <w:pPr>
        <w:ind w:left="3949" w:hanging="360"/>
      </w:pPr>
    </w:lvl>
    <w:lvl w:ilvl="5" w:tplc="C1686D1E">
      <w:start w:val="1"/>
      <w:numFmt w:val="lowerRoman"/>
      <w:lvlText w:val="%6."/>
      <w:lvlJc w:val="right"/>
      <w:pPr>
        <w:ind w:left="4669" w:hanging="180"/>
      </w:pPr>
    </w:lvl>
    <w:lvl w:ilvl="6" w:tplc="8E9A5044">
      <w:start w:val="1"/>
      <w:numFmt w:val="decimal"/>
      <w:lvlText w:val="%7."/>
      <w:lvlJc w:val="left"/>
      <w:pPr>
        <w:ind w:left="5389" w:hanging="360"/>
      </w:pPr>
    </w:lvl>
    <w:lvl w:ilvl="7" w:tplc="C04EF41E">
      <w:start w:val="1"/>
      <w:numFmt w:val="lowerLetter"/>
      <w:lvlText w:val="%8."/>
      <w:lvlJc w:val="left"/>
      <w:pPr>
        <w:ind w:left="6109" w:hanging="360"/>
      </w:pPr>
    </w:lvl>
    <w:lvl w:ilvl="8" w:tplc="D1EE32E8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32451A1"/>
    <w:multiLevelType w:val="hybridMultilevel"/>
    <w:tmpl w:val="C38E989C"/>
    <w:lvl w:ilvl="0" w:tplc="04848CF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B6C2B7F2">
      <w:start w:val="1"/>
      <w:numFmt w:val="lowerLetter"/>
      <w:lvlText w:val="%2."/>
      <w:lvlJc w:val="left"/>
      <w:pPr>
        <w:ind w:left="1440" w:hanging="360"/>
      </w:pPr>
    </w:lvl>
    <w:lvl w:ilvl="2" w:tplc="41861018">
      <w:start w:val="1"/>
      <w:numFmt w:val="lowerRoman"/>
      <w:lvlText w:val="%3."/>
      <w:lvlJc w:val="right"/>
      <w:pPr>
        <w:ind w:left="2160" w:hanging="180"/>
      </w:pPr>
    </w:lvl>
    <w:lvl w:ilvl="3" w:tplc="EE20DCD4">
      <w:start w:val="1"/>
      <w:numFmt w:val="decimal"/>
      <w:lvlText w:val="%4."/>
      <w:lvlJc w:val="left"/>
      <w:pPr>
        <w:ind w:left="2880" w:hanging="360"/>
      </w:pPr>
    </w:lvl>
    <w:lvl w:ilvl="4" w:tplc="5AF4DAAC">
      <w:start w:val="1"/>
      <w:numFmt w:val="lowerLetter"/>
      <w:lvlText w:val="%5."/>
      <w:lvlJc w:val="left"/>
      <w:pPr>
        <w:ind w:left="3600" w:hanging="360"/>
      </w:pPr>
    </w:lvl>
    <w:lvl w:ilvl="5" w:tplc="A79A6B20">
      <w:start w:val="1"/>
      <w:numFmt w:val="lowerRoman"/>
      <w:lvlText w:val="%6."/>
      <w:lvlJc w:val="right"/>
      <w:pPr>
        <w:ind w:left="4320" w:hanging="180"/>
      </w:pPr>
    </w:lvl>
    <w:lvl w:ilvl="6" w:tplc="26E6BC2C">
      <w:start w:val="1"/>
      <w:numFmt w:val="decimal"/>
      <w:lvlText w:val="%7."/>
      <w:lvlJc w:val="left"/>
      <w:pPr>
        <w:ind w:left="5040" w:hanging="360"/>
      </w:pPr>
    </w:lvl>
    <w:lvl w:ilvl="7" w:tplc="8538463C">
      <w:start w:val="1"/>
      <w:numFmt w:val="lowerLetter"/>
      <w:lvlText w:val="%8."/>
      <w:lvlJc w:val="left"/>
      <w:pPr>
        <w:ind w:left="5760" w:hanging="360"/>
      </w:pPr>
    </w:lvl>
    <w:lvl w:ilvl="8" w:tplc="E4C4CE5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9813D4"/>
    <w:multiLevelType w:val="hybridMultilevel"/>
    <w:tmpl w:val="BB26198A"/>
    <w:lvl w:ilvl="0" w:tplc="407E87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950C94D8">
      <w:start w:val="1"/>
      <w:numFmt w:val="lowerLetter"/>
      <w:lvlText w:val="%2."/>
      <w:lvlJc w:val="left"/>
      <w:pPr>
        <w:ind w:left="1440" w:hanging="360"/>
      </w:pPr>
    </w:lvl>
    <w:lvl w:ilvl="2" w:tplc="9B0EE118">
      <w:start w:val="1"/>
      <w:numFmt w:val="lowerRoman"/>
      <w:lvlText w:val="%3."/>
      <w:lvlJc w:val="right"/>
      <w:pPr>
        <w:ind w:left="2160" w:hanging="180"/>
      </w:pPr>
    </w:lvl>
    <w:lvl w:ilvl="3" w:tplc="E3164D8C">
      <w:start w:val="1"/>
      <w:numFmt w:val="decimal"/>
      <w:lvlText w:val="%4."/>
      <w:lvlJc w:val="left"/>
      <w:pPr>
        <w:ind w:left="2880" w:hanging="360"/>
      </w:pPr>
    </w:lvl>
    <w:lvl w:ilvl="4" w:tplc="447A5956">
      <w:start w:val="1"/>
      <w:numFmt w:val="lowerLetter"/>
      <w:lvlText w:val="%5."/>
      <w:lvlJc w:val="left"/>
      <w:pPr>
        <w:ind w:left="3600" w:hanging="360"/>
      </w:pPr>
    </w:lvl>
    <w:lvl w:ilvl="5" w:tplc="A4C21C56">
      <w:start w:val="1"/>
      <w:numFmt w:val="lowerRoman"/>
      <w:lvlText w:val="%6."/>
      <w:lvlJc w:val="right"/>
      <w:pPr>
        <w:ind w:left="4320" w:hanging="180"/>
      </w:pPr>
    </w:lvl>
    <w:lvl w:ilvl="6" w:tplc="61D211B4">
      <w:start w:val="1"/>
      <w:numFmt w:val="decimal"/>
      <w:lvlText w:val="%7."/>
      <w:lvlJc w:val="left"/>
      <w:pPr>
        <w:ind w:left="5040" w:hanging="360"/>
      </w:pPr>
    </w:lvl>
    <w:lvl w:ilvl="7" w:tplc="A90EEC86">
      <w:start w:val="1"/>
      <w:numFmt w:val="lowerLetter"/>
      <w:lvlText w:val="%8."/>
      <w:lvlJc w:val="left"/>
      <w:pPr>
        <w:ind w:left="5760" w:hanging="360"/>
      </w:pPr>
    </w:lvl>
    <w:lvl w:ilvl="8" w:tplc="940AD290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6F2239"/>
    <w:multiLevelType w:val="hybridMultilevel"/>
    <w:tmpl w:val="43DA7038"/>
    <w:lvl w:ilvl="0" w:tplc="800CF43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75108A3E">
      <w:start w:val="1"/>
      <w:numFmt w:val="lowerLetter"/>
      <w:lvlText w:val="%2."/>
      <w:lvlJc w:val="left"/>
      <w:pPr>
        <w:ind w:left="1440" w:hanging="360"/>
      </w:pPr>
    </w:lvl>
    <w:lvl w:ilvl="2" w:tplc="034E3F60">
      <w:start w:val="1"/>
      <w:numFmt w:val="lowerRoman"/>
      <w:lvlText w:val="%3."/>
      <w:lvlJc w:val="right"/>
      <w:pPr>
        <w:ind w:left="2160" w:hanging="180"/>
      </w:pPr>
    </w:lvl>
    <w:lvl w:ilvl="3" w:tplc="A720F8CC">
      <w:start w:val="1"/>
      <w:numFmt w:val="decimal"/>
      <w:lvlText w:val="%4."/>
      <w:lvlJc w:val="left"/>
      <w:pPr>
        <w:ind w:left="2880" w:hanging="360"/>
      </w:pPr>
    </w:lvl>
    <w:lvl w:ilvl="4" w:tplc="5EBE004C">
      <w:start w:val="1"/>
      <w:numFmt w:val="lowerLetter"/>
      <w:lvlText w:val="%5."/>
      <w:lvlJc w:val="left"/>
      <w:pPr>
        <w:ind w:left="3600" w:hanging="360"/>
      </w:pPr>
    </w:lvl>
    <w:lvl w:ilvl="5" w:tplc="9D52E386">
      <w:start w:val="1"/>
      <w:numFmt w:val="lowerRoman"/>
      <w:lvlText w:val="%6."/>
      <w:lvlJc w:val="right"/>
      <w:pPr>
        <w:ind w:left="4320" w:hanging="180"/>
      </w:pPr>
    </w:lvl>
    <w:lvl w:ilvl="6" w:tplc="24AE7DBA">
      <w:start w:val="1"/>
      <w:numFmt w:val="decimal"/>
      <w:lvlText w:val="%7."/>
      <w:lvlJc w:val="left"/>
      <w:pPr>
        <w:ind w:left="5040" w:hanging="360"/>
      </w:pPr>
    </w:lvl>
    <w:lvl w:ilvl="7" w:tplc="E8D6E1EC">
      <w:start w:val="1"/>
      <w:numFmt w:val="lowerLetter"/>
      <w:lvlText w:val="%8."/>
      <w:lvlJc w:val="left"/>
      <w:pPr>
        <w:ind w:left="5760" w:hanging="360"/>
      </w:pPr>
    </w:lvl>
    <w:lvl w:ilvl="8" w:tplc="DE12D21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7B2C3F"/>
    <w:multiLevelType w:val="hybridMultilevel"/>
    <w:tmpl w:val="65F62B26"/>
    <w:lvl w:ilvl="0" w:tplc="A852DC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8CE2362">
      <w:start w:val="1"/>
      <w:numFmt w:val="lowerLetter"/>
      <w:lvlText w:val="%2."/>
      <w:lvlJc w:val="left"/>
      <w:pPr>
        <w:ind w:left="1440" w:hanging="360"/>
      </w:pPr>
    </w:lvl>
    <w:lvl w:ilvl="2" w:tplc="BEF8CEF0">
      <w:start w:val="1"/>
      <w:numFmt w:val="lowerRoman"/>
      <w:lvlText w:val="%3."/>
      <w:lvlJc w:val="right"/>
      <w:pPr>
        <w:ind w:left="2160" w:hanging="180"/>
      </w:pPr>
    </w:lvl>
    <w:lvl w:ilvl="3" w:tplc="5CC088EC">
      <w:start w:val="1"/>
      <w:numFmt w:val="decimal"/>
      <w:lvlText w:val="%4."/>
      <w:lvlJc w:val="left"/>
      <w:pPr>
        <w:ind w:left="2880" w:hanging="360"/>
      </w:pPr>
    </w:lvl>
    <w:lvl w:ilvl="4" w:tplc="650C0874">
      <w:start w:val="1"/>
      <w:numFmt w:val="lowerLetter"/>
      <w:lvlText w:val="%5."/>
      <w:lvlJc w:val="left"/>
      <w:pPr>
        <w:ind w:left="3600" w:hanging="360"/>
      </w:pPr>
    </w:lvl>
    <w:lvl w:ilvl="5" w:tplc="9ADC52BC">
      <w:start w:val="1"/>
      <w:numFmt w:val="lowerRoman"/>
      <w:lvlText w:val="%6."/>
      <w:lvlJc w:val="right"/>
      <w:pPr>
        <w:ind w:left="4320" w:hanging="180"/>
      </w:pPr>
    </w:lvl>
    <w:lvl w:ilvl="6" w:tplc="49A00376">
      <w:start w:val="1"/>
      <w:numFmt w:val="decimal"/>
      <w:lvlText w:val="%7."/>
      <w:lvlJc w:val="left"/>
      <w:pPr>
        <w:ind w:left="5040" w:hanging="360"/>
      </w:pPr>
    </w:lvl>
    <w:lvl w:ilvl="7" w:tplc="FE38627C">
      <w:start w:val="1"/>
      <w:numFmt w:val="lowerLetter"/>
      <w:lvlText w:val="%8."/>
      <w:lvlJc w:val="left"/>
      <w:pPr>
        <w:ind w:left="5760" w:hanging="360"/>
      </w:pPr>
    </w:lvl>
    <w:lvl w:ilvl="8" w:tplc="89A85D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917F07"/>
    <w:multiLevelType w:val="hybridMultilevel"/>
    <w:tmpl w:val="1E227A9A"/>
    <w:lvl w:ilvl="0" w:tplc="0A5A9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7CE3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A021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6058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368B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67B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7C01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CA2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C090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DA7422"/>
    <w:multiLevelType w:val="hybridMultilevel"/>
    <w:tmpl w:val="1B143D36"/>
    <w:lvl w:ilvl="0" w:tplc="A7D06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802F4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D8B5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9422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206D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2E1E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E88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AA40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DC66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7463FE"/>
    <w:multiLevelType w:val="hybridMultilevel"/>
    <w:tmpl w:val="97A88568"/>
    <w:lvl w:ilvl="0" w:tplc="47C85AF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43F45B1C">
      <w:start w:val="1"/>
      <w:numFmt w:val="lowerLetter"/>
      <w:lvlText w:val="%2."/>
      <w:lvlJc w:val="left"/>
      <w:pPr>
        <w:ind w:left="1440" w:hanging="360"/>
      </w:pPr>
    </w:lvl>
    <w:lvl w:ilvl="2" w:tplc="AD40F93A">
      <w:start w:val="1"/>
      <w:numFmt w:val="lowerRoman"/>
      <w:lvlText w:val="%3."/>
      <w:lvlJc w:val="right"/>
      <w:pPr>
        <w:ind w:left="2160" w:hanging="180"/>
      </w:pPr>
    </w:lvl>
    <w:lvl w:ilvl="3" w:tplc="C37E3FD4">
      <w:start w:val="1"/>
      <w:numFmt w:val="decimal"/>
      <w:lvlText w:val="%4."/>
      <w:lvlJc w:val="left"/>
      <w:pPr>
        <w:ind w:left="2880" w:hanging="360"/>
      </w:pPr>
    </w:lvl>
    <w:lvl w:ilvl="4" w:tplc="17F68556">
      <w:start w:val="1"/>
      <w:numFmt w:val="lowerLetter"/>
      <w:lvlText w:val="%5."/>
      <w:lvlJc w:val="left"/>
      <w:pPr>
        <w:ind w:left="3600" w:hanging="360"/>
      </w:pPr>
    </w:lvl>
    <w:lvl w:ilvl="5" w:tplc="C6B6BA82">
      <w:start w:val="1"/>
      <w:numFmt w:val="lowerRoman"/>
      <w:lvlText w:val="%6."/>
      <w:lvlJc w:val="right"/>
      <w:pPr>
        <w:ind w:left="4320" w:hanging="180"/>
      </w:pPr>
    </w:lvl>
    <w:lvl w:ilvl="6" w:tplc="B58E9DC2">
      <w:start w:val="1"/>
      <w:numFmt w:val="decimal"/>
      <w:lvlText w:val="%7."/>
      <w:lvlJc w:val="left"/>
      <w:pPr>
        <w:ind w:left="5040" w:hanging="360"/>
      </w:pPr>
    </w:lvl>
    <w:lvl w:ilvl="7" w:tplc="CA245E20">
      <w:start w:val="1"/>
      <w:numFmt w:val="lowerLetter"/>
      <w:lvlText w:val="%8."/>
      <w:lvlJc w:val="left"/>
      <w:pPr>
        <w:ind w:left="5760" w:hanging="360"/>
      </w:pPr>
    </w:lvl>
    <w:lvl w:ilvl="8" w:tplc="4DE0F0B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72785"/>
    <w:multiLevelType w:val="hybridMultilevel"/>
    <w:tmpl w:val="AA12E194"/>
    <w:lvl w:ilvl="0" w:tplc="A75AC8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60A2AF0">
      <w:start w:val="1"/>
      <w:numFmt w:val="lowerLetter"/>
      <w:lvlText w:val="%2."/>
      <w:lvlJc w:val="left"/>
      <w:pPr>
        <w:ind w:left="1440" w:hanging="360"/>
      </w:pPr>
    </w:lvl>
    <w:lvl w:ilvl="2" w:tplc="B2505A80">
      <w:start w:val="1"/>
      <w:numFmt w:val="lowerRoman"/>
      <w:lvlText w:val="%3."/>
      <w:lvlJc w:val="right"/>
      <w:pPr>
        <w:ind w:left="2160" w:hanging="180"/>
      </w:pPr>
    </w:lvl>
    <w:lvl w:ilvl="3" w:tplc="38B253EE">
      <w:start w:val="1"/>
      <w:numFmt w:val="decimal"/>
      <w:lvlText w:val="%4."/>
      <w:lvlJc w:val="left"/>
      <w:pPr>
        <w:ind w:left="2880" w:hanging="360"/>
      </w:pPr>
    </w:lvl>
    <w:lvl w:ilvl="4" w:tplc="32008E4C">
      <w:start w:val="1"/>
      <w:numFmt w:val="lowerLetter"/>
      <w:lvlText w:val="%5."/>
      <w:lvlJc w:val="left"/>
      <w:pPr>
        <w:ind w:left="3600" w:hanging="360"/>
      </w:pPr>
    </w:lvl>
    <w:lvl w:ilvl="5" w:tplc="A0405870">
      <w:start w:val="1"/>
      <w:numFmt w:val="lowerRoman"/>
      <w:lvlText w:val="%6."/>
      <w:lvlJc w:val="right"/>
      <w:pPr>
        <w:ind w:left="4320" w:hanging="180"/>
      </w:pPr>
    </w:lvl>
    <w:lvl w:ilvl="6" w:tplc="1C7C1786">
      <w:start w:val="1"/>
      <w:numFmt w:val="decimal"/>
      <w:lvlText w:val="%7."/>
      <w:lvlJc w:val="left"/>
      <w:pPr>
        <w:ind w:left="5040" w:hanging="360"/>
      </w:pPr>
    </w:lvl>
    <w:lvl w:ilvl="7" w:tplc="EF34256E">
      <w:start w:val="1"/>
      <w:numFmt w:val="lowerLetter"/>
      <w:lvlText w:val="%8."/>
      <w:lvlJc w:val="left"/>
      <w:pPr>
        <w:ind w:left="5760" w:hanging="360"/>
      </w:pPr>
    </w:lvl>
    <w:lvl w:ilvl="8" w:tplc="532665AA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33201B"/>
    <w:multiLevelType w:val="hybridMultilevel"/>
    <w:tmpl w:val="E60C01CC"/>
    <w:lvl w:ilvl="0" w:tplc="6EE0E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5EA5D8A">
      <w:start w:val="1"/>
      <w:numFmt w:val="lowerLetter"/>
      <w:lvlText w:val="%2."/>
      <w:lvlJc w:val="left"/>
      <w:pPr>
        <w:ind w:left="1789" w:hanging="360"/>
      </w:pPr>
    </w:lvl>
    <w:lvl w:ilvl="2" w:tplc="DE086E38">
      <w:start w:val="1"/>
      <w:numFmt w:val="lowerRoman"/>
      <w:lvlText w:val="%3."/>
      <w:lvlJc w:val="right"/>
      <w:pPr>
        <w:ind w:left="2509" w:hanging="180"/>
      </w:pPr>
    </w:lvl>
    <w:lvl w:ilvl="3" w:tplc="B90C709A">
      <w:start w:val="1"/>
      <w:numFmt w:val="decimal"/>
      <w:lvlText w:val="%4."/>
      <w:lvlJc w:val="left"/>
      <w:pPr>
        <w:ind w:left="3229" w:hanging="360"/>
      </w:pPr>
    </w:lvl>
    <w:lvl w:ilvl="4" w:tplc="2686438E">
      <w:start w:val="1"/>
      <w:numFmt w:val="lowerLetter"/>
      <w:lvlText w:val="%5."/>
      <w:lvlJc w:val="left"/>
      <w:pPr>
        <w:ind w:left="3949" w:hanging="360"/>
      </w:pPr>
    </w:lvl>
    <w:lvl w:ilvl="5" w:tplc="FF96C2B4">
      <w:start w:val="1"/>
      <w:numFmt w:val="lowerRoman"/>
      <w:lvlText w:val="%6."/>
      <w:lvlJc w:val="right"/>
      <w:pPr>
        <w:ind w:left="4669" w:hanging="180"/>
      </w:pPr>
    </w:lvl>
    <w:lvl w:ilvl="6" w:tplc="16AACE94">
      <w:start w:val="1"/>
      <w:numFmt w:val="decimal"/>
      <w:lvlText w:val="%7."/>
      <w:lvlJc w:val="left"/>
      <w:pPr>
        <w:ind w:left="5389" w:hanging="360"/>
      </w:pPr>
    </w:lvl>
    <w:lvl w:ilvl="7" w:tplc="9EFEF8AA">
      <w:start w:val="1"/>
      <w:numFmt w:val="lowerLetter"/>
      <w:lvlText w:val="%8."/>
      <w:lvlJc w:val="left"/>
      <w:pPr>
        <w:ind w:left="6109" w:hanging="360"/>
      </w:pPr>
    </w:lvl>
    <w:lvl w:ilvl="8" w:tplc="56CC4D6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D692371"/>
    <w:multiLevelType w:val="hybridMultilevel"/>
    <w:tmpl w:val="D610C8CE"/>
    <w:lvl w:ilvl="0" w:tplc="45D69C7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68C242AA">
      <w:start w:val="1"/>
      <w:numFmt w:val="lowerLetter"/>
      <w:lvlText w:val="%2."/>
      <w:lvlJc w:val="left"/>
      <w:pPr>
        <w:ind w:left="1440" w:hanging="360"/>
      </w:pPr>
    </w:lvl>
    <w:lvl w:ilvl="2" w:tplc="F1828C94">
      <w:start w:val="1"/>
      <w:numFmt w:val="lowerRoman"/>
      <w:lvlText w:val="%3."/>
      <w:lvlJc w:val="right"/>
      <w:pPr>
        <w:ind w:left="2160" w:hanging="180"/>
      </w:pPr>
    </w:lvl>
    <w:lvl w:ilvl="3" w:tplc="9FB8D9A8">
      <w:start w:val="1"/>
      <w:numFmt w:val="decimal"/>
      <w:lvlText w:val="%4."/>
      <w:lvlJc w:val="left"/>
      <w:pPr>
        <w:ind w:left="2880" w:hanging="360"/>
      </w:pPr>
    </w:lvl>
    <w:lvl w:ilvl="4" w:tplc="B5087318">
      <w:start w:val="1"/>
      <w:numFmt w:val="lowerLetter"/>
      <w:lvlText w:val="%5."/>
      <w:lvlJc w:val="left"/>
      <w:pPr>
        <w:ind w:left="3600" w:hanging="360"/>
      </w:pPr>
    </w:lvl>
    <w:lvl w:ilvl="5" w:tplc="F4527480">
      <w:start w:val="1"/>
      <w:numFmt w:val="lowerRoman"/>
      <w:lvlText w:val="%6."/>
      <w:lvlJc w:val="right"/>
      <w:pPr>
        <w:ind w:left="4320" w:hanging="180"/>
      </w:pPr>
    </w:lvl>
    <w:lvl w:ilvl="6" w:tplc="D8024818">
      <w:start w:val="1"/>
      <w:numFmt w:val="decimal"/>
      <w:lvlText w:val="%7."/>
      <w:lvlJc w:val="left"/>
      <w:pPr>
        <w:ind w:left="5040" w:hanging="360"/>
      </w:pPr>
    </w:lvl>
    <w:lvl w:ilvl="7" w:tplc="124EBF2E">
      <w:start w:val="1"/>
      <w:numFmt w:val="lowerLetter"/>
      <w:lvlText w:val="%8."/>
      <w:lvlJc w:val="left"/>
      <w:pPr>
        <w:ind w:left="5760" w:hanging="360"/>
      </w:pPr>
    </w:lvl>
    <w:lvl w:ilvl="8" w:tplc="BA68D62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C3B14"/>
    <w:multiLevelType w:val="hybridMultilevel"/>
    <w:tmpl w:val="63148F86"/>
    <w:lvl w:ilvl="0" w:tplc="ABBE458A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B9E8784">
      <w:start w:val="1"/>
      <w:numFmt w:val="lowerLetter"/>
      <w:lvlText w:val="%2."/>
      <w:lvlJc w:val="left"/>
      <w:pPr>
        <w:ind w:left="1440" w:hanging="360"/>
      </w:pPr>
    </w:lvl>
    <w:lvl w:ilvl="2" w:tplc="59DEF18E">
      <w:start w:val="1"/>
      <w:numFmt w:val="lowerRoman"/>
      <w:lvlText w:val="%3."/>
      <w:lvlJc w:val="right"/>
      <w:pPr>
        <w:ind w:left="2160" w:hanging="180"/>
      </w:pPr>
    </w:lvl>
    <w:lvl w:ilvl="3" w:tplc="59D80C20">
      <w:start w:val="1"/>
      <w:numFmt w:val="decimal"/>
      <w:lvlText w:val="%4."/>
      <w:lvlJc w:val="left"/>
      <w:pPr>
        <w:ind w:left="2880" w:hanging="360"/>
      </w:pPr>
    </w:lvl>
    <w:lvl w:ilvl="4" w:tplc="91A01FD2">
      <w:start w:val="1"/>
      <w:numFmt w:val="lowerLetter"/>
      <w:lvlText w:val="%5."/>
      <w:lvlJc w:val="left"/>
      <w:pPr>
        <w:ind w:left="3600" w:hanging="360"/>
      </w:pPr>
    </w:lvl>
    <w:lvl w:ilvl="5" w:tplc="1422C7F0">
      <w:start w:val="1"/>
      <w:numFmt w:val="lowerRoman"/>
      <w:lvlText w:val="%6."/>
      <w:lvlJc w:val="right"/>
      <w:pPr>
        <w:ind w:left="4320" w:hanging="180"/>
      </w:pPr>
    </w:lvl>
    <w:lvl w:ilvl="6" w:tplc="B464EA92">
      <w:start w:val="1"/>
      <w:numFmt w:val="decimal"/>
      <w:lvlText w:val="%7."/>
      <w:lvlJc w:val="left"/>
      <w:pPr>
        <w:ind w:left="5040" w:hanging="360"/>
      </w:pPr>
    </w:lvl>
    <w:lvl w:ilvl="7" w:tplc="7A08181E">
      <w:start w:val="1"/>
      <w:numFmt w:val="lowerLetter"/>
      <w:lvlText w:val="%8."/>
      <w:lvlJc w:val="left"/>
      <w:pPr>
        <w:ind w:left="5760" w:hanging="360"/>
      </w:pPr>
    </w:lvl>
    <w:lvl w:ilvl="8" w:tplc="74A07CD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BE4F94"/>
    <w:multiLevelType w:val="hybridMultilevel"/>
    <w:tmpl w:val="415A9DCC"/>
    <w:lvl w:ilvl="0" w:tplc="3A08A4A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4A480FEA">
      <w:start w:val="1"/>
      <w:numFmt w:val="lowerLetter"/>
      <w:lvlText w:val="%2."/>
      <w:lvlJc w:val="left"/>
      <w:pPr>
        <w:ind w:left="1440" w:hanging="360"/>
      </w:pPr>
    </w:lvl>
    <w:lvl w:ilvl="2" w:tplc="F244D7A8">
      <w:start w:val="1"/>
      <w:numFmt w:val="lowerRoman"/>
      <w:lvlText w:val="%3."/>
      <w:lvlJc w:val="right"/>
      <w:pPr>
        <w:ind w:left="2160" w:hanging="180"/>
      </w:pPr>
    </w:lvl>
    <w:lvl w:ilvl="3" w:tplc="E79AB83C">
      <w:start w:val="1"/>
      <w:numFmt w:val="decimal"/>
      <w:lvlText w:val="%4."/>
      <w:lvlJc w:val="left"/>
      <w:pPr>
        <w:ind w:left="2880" w:hanging="360"/>
      </w:pPr>
    </w:lvl>
    <w:lvl w:ilvl="4" w:tplc="43883740">
      <w:start w:val="1"/>
      <w:numFmt w:val="lowerLetter"/>
      <w:lvlText w:val="%5."/>
      <w:lvlJc w:val="left"/>
      <w:pPr>
        <w:ind w:left="3600" w:hanging="360"/>
      </w:pPr>
    </w:lvl>
    <w:lvl w:ilvl="5" w:tplc="21A29F50">
      <w:start w:val="1"/>
      <w:numFmt w:val="lowerRoman"/>
      <w:lvlText w:val="%6."/>
      <w:lvlJc w:val="right"/>
      <w:pPr>
        <w:ind w:left="4320" w:hanging="180"/>
      </w:pPr>
    </w:lvl>
    <w:lvl w:ilvl="6" w:tplc="3736873C">
      <w:start w:val="1"/>
      <w:numFmt w:val="decimal"/>
      <w:lvlText w:val="%7."/>
      <w:lvlJc w:val="left"/>
      <w:pPr>
        <w:ind w:left="5040" w:hanging="360"/>
      </w:pPr>
    </w:lvl>
    <w:lvl w:ilvl="7" w:tplc="90F0EEA6">
      <w:start w:val="1"/>
      <w:numFmt w:val="lowerLetter"/>
      <w:lvlText w:val="%8."/>
      <w:lvlJc w:val="left"/>
      <w:pPr>
        <w:ind w:left="5760" w:hanging="360"/>
      </w:pPr>
    </w:lvl>
    <w:lvl w:ilvl="8" w:tplc="09E863A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D561E6"/>
    <w:multiLevelType w:val="hybridMultilevel"/>
    <w:tmpl w:val="030AD196"/>
    <w:lvl w:ilvl="0" w:tplc="F2C88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F7AA8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C4C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DE4C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C6FC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560F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DE0B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9CA6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A489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782896"/>
    <w:multiLevelType w:val="hybridMultilevel"/>
    <w:tmpl w:val="79400446"/>
    <w:lvl w:ilvl="0" w:tplc="584234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7E8B3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2206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C00D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2641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82AB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7263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70B8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BE08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CE2634"/>
    <w:multiLevelType w:val="hybridMultilevel"/>
    <w:tmpl w:val="97E8122E"/>
    <w:lvl w:ilvl="0" w:tplc="B262F82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AC4C93E0">
      <w:start w:val="1"/>
      <w:numFmt w:val="lowerLetter"/>
      <w:lvlText w:val="%2."/>
      <w:lvlJc w:val="left"/>
      <w:pPr>
        <w:ind w:left="1440" w:hanging="360"/>
      </w:pPr>
    </w:lvl>
    <w:lvl w:ilvl="2" w:tplc="621C6A10">
      <w:start w:val="1"/>
      <w:numFmt w:val="lowerRoman"/>
      <w:lvlText w:val="%3."/>
      <w:lvlJc w:val="right"/>
      <w:pPr>
        <w:ind w:left="2160" w:hanging="180"/>
      </w:pPr>
    </w:lvl>
    <w:lvl w:ilvl="3" w:tplc="5B48664A">
      <w:start w:val="1"/>
      <w:numFmt w:val="decimal"/>
      <w:lvlText w:val="%4."/>
      <w:lvlJc w:val="left"/>
      <w:pPr>
        <w:ind w:left="2880" w:hanging="360"/>
      </w:pPr>
    </w:lvl>
    <w:lvl w:ilvl="4" w:tplc="C18811F6">
      <w:start w:val="1"/>
      <w:numFmt w:val="lowerLetter"/>
      <w:lvlText w:val="%5."/>
      <w:lvlJc w:val="left"/>
      <w:pPr>
        <w:ind w:left="3600" w:hanging="360"/>
      </w:pPr>
    </w:lvl>
    <w:lvl w:ilvl="5" w:tplc="516C28AC">
      <w:start w:val="1"/>
      <w:numFmt w:val="lowerRoman"/>
      <w:lvlText w:val="%6."/>
      <w:lvlJc w:val="right"/>
      <w:pPr>
        <w:ind w:left="4320" w:hanging="180"/>
      </w:pPr>
    </w:lvl>
    <w:lvl w:ilvl="6" w:tplc="DBB68BFE">
      <w:start w:val="1"/>
      <w:numFmt w:val="decimal"/>
      <w:lvlText w:val="%7."/>
      <w:lvlJc w:val="left"/>
      <w:pPr>
        <w:ind w:left="5040" w:hanging="360"/>
      </w:pPr>
    </w:lvl>
    <w:lvl w:ilvl="7" w:tplc="1540B9F2">
      <w:start w:val="1"/>
      <w:numFmt w:val="lowerLetter"/>
      <w:lvlText w:val="%8."/>
      <w:lvlJc w:val="left"/>
      <w:pPr>
        <w:ind w:left="5760" w:hanging="360"/>
      </w:pPr>
    </w:lvl>
    <w:lvl w:ilvl="8" w:tplc="28B2B900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1E500D"/>
    <w:multiLevelType w:val="hybridMultilevel"/>
    <w:tmpl w:val="8B06F128"/>
    <w:lvl w:ilvl="0" w:tplc="0EC87D48">
      <w:start w:val="1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A3CC5CCA">
      <w:start w:val="1"/>
      <w:numFmt w:val="lowerLetter"/>
      <w:lvlText w:val="%2."/>
      <w:lvlJc w:val="left"/>
      <w:pPr>
        <w:ind w:left="1215" w:hanging="360"/>
      </w:pPr>
    </w:lvl>
    <w:lvl w:ilvl="2" w:tplc="2102AD9E">
      <w:start w:val="1"/>
      <w:numFmt w:val="lowerRoman"/>
      <w:lvlText w:val="%3."/>
      <w:lvlJc w:val="right"/>
      <w:pPr>
        <w:ind w:left="1935" w:hanging="180"/>
      </w:pPr>
    </w:lvl>
    <w:lvl w:ilvl="3" w:tplc="05B4461C">
      <w:start w:val="1"/>
      <w:numFmt w:val="decimal"/>
      <w:lvlText w:val="%4."/>
      <w:lvlJc w:val="left"/>
      <w:pPr>
        <w:ind w:left="2655" w:hanging="360"/>
      </w:pPr>
    </w:lvl>
    <w:lvl w:ilvl="4" w:tplc="2A52186A">
      <w:start w:val="1"/>
      <w:numFmt w:val="lowerLetter"/>
      <w:lvlText w:val="%5."/>
      <w:lvlJc w:val="left"/>
      <w:pPr>
        <w:ind w:left="3375" w:hanging="360"/>
      </w:pPr>
    </w:lvl>
    <w:lvl w:ilvl="5" w:tplc="13A2A3C6">
      <w:start w:val="1"/>
      <w:numFmt w:val="lowerRoman"/>
      <w:lvlText w:val="%6."/>
      <w:lvlJc w:val="right"/>
      <w:pPr>
        <w:ind w:left="4095" w:hanging="180"/>
      </w:pPr>
    </w:lvl>
    <w:lvl w:ilvl="6" w:tplc="6E703AAA">
      <w:start w:val="1"/>
      <w:numFmt w:val="decimal"/>
      <w:lvlText w:val="%7."/>
      <w:lvlJc w:val="left"/>
      <w:pPr>
        <w:ind w:left="4815" w:hanging="360"/>
      </w:pPr>
    </w:lvl>
    <w:lvl w:ilvl="7" w:tplc="E528BD36">
      <w:start w:val="1"/>
      <w:numFmt w:val="lowerLetter"/>
      <w:lvlText w:val="%8."/>
      <w:lvlJc w:val="left"/>
      <w:pPr>
        <w:ind w:left="5535" w:hanging="360"/>
      </w:pPr>
    </w:lvl>
    <w:lvl w:ilvl="8" w:tplc="5DF63CF6">
      <w:start w:val="1"/>
      <w:numFmt w:val="lowerRoman"/>
      <w:lvlText w:val="%9."/>
      <w:lvlJc w:val="right"/>
      <w:pPr>
        <w:ind w:left="6255" w:hanging="180"/>
      </w:pPr>
    </w:lvl>
  </w:abstractNum>
  <w:abstractNum w:abstractNumId="31" w15:restartNumberingAfterBreak="0">
    <w:nsid w:val="599F0189"/>
    <w:multiLevelType w:val="hybridMultilevel"/>
    <w:tmpl w:val="19DC5210"/>
    <w:lvl w:ilvl="0" w:tplc="92BA917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EF80C2E0">
      <w:start w:val="1"/>
      <w:numFmt w:val="lowerLetter"/>
      <w:lvlText w:val="%2."/>
      <w:lvlJc w:val="left"/>
      <w:pPr>
        <w:ind w:left="1440" w:hanging="360"/>
      </w:pPr>
    </w:lvl>
    <w:lvl w:ilvl="2" w:tplc="93E42346">
      <w:start w:val="1"/>
      <w:numFmt w:val="lowerRoman"/>
      <w:lvlText w:val="%3."/>
      <w:lvlJc w:val="right"/>
      <w:pPr>
        <w:ind w:left="2160" w:hanging="180"/>
      </w:pPr>
    </w:lvl>
    <w:lvl w:ilvl="3" w:tplc="80466646">
      <w:start w:val="1"/>
      <w:numFmt w:val="decimal"/>
      <w:lvlText w:val="%4."/>
      <w:lvlJc w:val="left"/>
      <w:pPr>
        <w:ind w:left="2880" w:hanging="360"/>
      </w:pPr>
    </w:lvl>
    <w:lvl w:ilvl="4" w:tplc="10468D44">
      <w:start w:val="1"/>
      <w:numFmt w:val="lowerLetter"/>
      <w:lvlText w:val="%5."/>
      <w:lvlJc w:val="left"/>
      <w:pPr>
        <w:ind w:left="3600" w:hanging="360"/>
      </w:pPr>
    </w:lvl>
    <w:lvl w:ilvl="5" w:tplc="E00478AE">
      <w:start w:val="1"/>
      <w:numFmt w:val="lowerRoman"/>
      <w:lvlText w:val="%6."/>
      <w:lvlJc w:val="right"/>
      <w:pPr>
        <w:ind w:left="4320" w:hanging="180"/>
      </w:pPr>
    </w:lvl>
    <w:lvl w:ilvl="6" w:tplc="089EF4C6">
      <w:start w:val="1"/>
      <w:numFmt w:val="decimal"/>
      <w:lvlText w:val="%7."/>
      <w:lvlJc w:val="left"/>
      <w:pPr>
        <w:ind w:left="5040" w:hanging="360"/>
      </w:pPr>
    </w:lvl>
    <w:lvl w:ilvl="7" w:tplc="E23A85EE">
      <w:start w:val="1"/>
      <w:numFmt w:val="lowerLetter"/>
      <w:lvlText w:val="%8."/>
      <w:lvlJc w:val="left"/>
      <w:pPr>
        <w:ind w:left="5760" w:hanging="360"/>
      </w:pPr>
    </w:lvl>
    <w:lvl w:ilvl="8" w:tplc="770EFA4C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925264"/>
    <w:multiLevelType w:val="hybridMultilevel"/>
    <w:tmpl w:val="365E3384"/>
    <w:lvl w:ilvl="0" w:tplc="B9ACB1B4">
      <w:start w:val="1"/>
      <w:numFmt w:val="decimal"/>
      <w:lvlText w:val="%1)"/>
      <w:lvlJc w:val="left"/>
      <w:pPr>
        <w:ind w:left="720" w:hanging="360"/>
      </w:pPr>
    </w:lvl>
    <w:lvl w:ilvl="1" w:tplc="C1B6D928">
      <w:start w:val="1"/>
      <w:numFmt w:val="lowerLetter"/>
      <w:lvlText w:val="%2."/>
      <w:lvlJc w:val="left"/>
      <w:pPr>
        <w:ind w:left="1440" w:hanging="360"/>
      </w:pPr>
    </w:lvl>
    <w:lvl w:ilvl="2" w:tplc="71A8B180">
      <w:start w:val="1"/>
      <w:numFmt w:val="lowerRoman"/>
      <w:lvlText w:val="%3."/>
      <w:lvlJc w:val="right"/>
      <w:pPr>
        <w:ind w:left="2160" w:hanging="180"/>
      </w:pPr>
    </w:lvl>
    <w:lvl w:ilvl="3" w:tplc="EC483A10">
      <w:start w:val="1"/>
      <w:numFmt w:val="decimal"/>
      <w:lvlText w:val="%4."/>
      <w:lvlJc w:val="left"/>
      <w:pPr>
        <w:ind w:left="2880" w:hanging="360"/>
      </w:pPr>
    </w:lvl>
    <w:lvl w:ilvl="4" w:tplc="0A826C76">
      <w:start w:val="1"/>
      <w:numFmt w:val="lowerLetter"/>
      <w:lvlText w:val="%5."/>
      <w:lvlJc w:val="left"/>
      <w:pPr>
        <w:ind w:left="3600" w:hanging="360"/>
      </w:pPr>
    </w:lvl>
    <w:lvl w:ilvl="5" w:tplc="4B3CAD34">
      <w:start w:val="1"/>
      <w:numFmt w:val="lowerRoman"/>
      <w:lvlText w:val="%6."/>
      <w:lvlJc w:val="right"/>
      <w:pPr>
        <w:ind w:left="4320" w:hanging="180"/>
      </w:pPr>
    </w:lvl>
    <w:lvl w:ilvl="6" w:tplc="46AA3FA0">
      <w:start w:val="1"/>
      <w:numFmt w:val="decimal"/>
      <w:lvlText w:val="%7."/>
      <w:lvlJc w:val="left"/>
      <w:pPr>
        <w:ind w:left="5040" w:hanging="360"/>
      </w:pPr>
    </w:lvl>
    <w:lvl w:ilvl="7" w:tplc="4D68F8D6">
      <w:start w:val="1"/>
      <w:numFmt w:val="lowerLetter"/>
      <w:lvlText w:val="%8."/>
      <w:lvlJc w:val="left"/>
      <w:pPr>
        <w:ind w:left="5760" w:hanging="360"/>
      </w:pPr>
    </w:lvl>
    <w:lvl w:ilvl="8" w:tplc="BC6E73E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75DCC"/>
    <w:multiLevelType w:val="hybridMultilevel"/>
    <w:tmpl w:val="6388D4AC"/>
    <w:lvl w:ilvl="0" w:tplc="82C2E4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738B58E">
      <w:start w:val="1"/>
      <w:numFmt w:val="lowerLetter"/>
      <w:lvlText w:val="%2."/>
      <w:lvlJc w:val="left"/>
      <w:pPr>
        <w:ind w:left="1789" w:hanging="360"/>
      </w:pPr>
    </w:lvl>
    <w:lvl w:ilvl="2" w:tplc="B6AC6CE6">
      <w:start w:val="1"/>
      <w:numFmt w:val="lowerRoman"/>
      <w:lvlText w:val="%3."/>
      <w:lvlJc w:val="right"/>
      <w:pPr>
        <w:ind w:left="2509" w:hanging="180"/>
      </w:pPr>
    </w:lvl>
    <w:lvl w:ilvl="3" w:tplc="13DC2E18">
      <w:start w:val="1"/>
      <w:numFmt w:val="decimal"/>
      <w:lvlText w:val="%4."/>
      <w:lvlJc w:val="left"/>
      <w:pPr>
        <w:ind w:left="3229" w:hanging="360"/>
      </w:pPr>
    </w:lvl>
    <w:lvl w:ilvl="4" w:tplc="B2A042D2">
      <w:start w:val="1"/>
      <w:numFmt w:val="lowerLetter"/>
      <w:lvlText w:val="%5."/>
      <w:lvlJc w:val="left"/>
      <w:pPr>
        <w:ind w:left="3949" w:hanging="360"/>
      </w:pPr>
    </w:lvl>
    <w:lvl w:ilvl="5" w:tplc="EB76C896">
      <w:start w:val="1"/>
      <w:numFmt w:val="lowerRoman"/>
      <w:lvlText w:val="%6."/>
      <w:lvlJc w:val="right"/>
      <w:pPr>
        <w:ind w:left="4669" w:hanging="180"/>
      </w:pPr>
    </w:lvl>
    <w:lvl w:ilvl="6" w:tplc="98A0D3CA">
      <w:start w:val="1"/>
      <w:numFmt w:val="decimal"/>
      <w:lvlText w:val="%7."/>
      <w:lvlJc w:val="left"/>
      <w:pPr>
        <w:ind w:left="5389" w:hanging="360"/>
      </w:pPr>
    </w:lvl>
    <w:lvl w:ilvl="7" w:tplc="909C20D8">
      <w:start w:val="1"/>
      <w:numFmt w:val="lowerLetter"/>
      <w:lvlText w:val="%8."/>
      <w:lvlJc w:val="left"/>
      <w:pPr>
        <w:ind w:left="6109" w:hanging="360"/>
      </w:pPr>
    </w:lvl>
    <w:lvl w:ilvl="8" w:tplc="7BA6F0CC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1B51AB7"/>
    <w:multiLevelType w:val="multilevel"/>
    <w:tmpl w:val="3528A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63AD2ADA"/>
    <w:multiLevelType w:val="hybridMultilevel"/>
    <w:tmpl w:val="3D2AF3E4"/>
    <w:lvl w:ilvl="0" w:tplc="221865F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4F6C6D38">
      <w:start w:val="1"/>
      <w:numFmt w:val="lowerLetter"/>
      <w:lvlText w:val="%2."/>
      <w:lvlJc w:val="left"/>
      <w:pPr>
        <w:ind w:left="1440" w:hanging="360"/>
      </w:pPr>
    </w:lvl>
    <w:lvl w:ilvl="2" w:tplc="686432A2">
      <w:start w:val="1"/>
      <w:numFmt w:val="lowerRoman"/>
      <w:lvlText w:val="%3."/>
      <w:lvlJc w:val="right"/>
      <w:pPr>
        <w:ind w:left="2160" w:hanging="180"/>
      </w:pPr>
    </w:lvl>
    <w:lvl w:ilvl="3" w:tplc="FF6A46A8">
      <w:start w:val="1"/>
      <w:numFmt w:val="decimal"/>
      <w:lvlText w:val="%4."/>
      <w:lvlJc w:val="left"/>
      <w:pPr>
        <w:ind w:left="2880" w:hanging="360"/>
      </w:pPr>
    </w:lvl>
    <w:lvl w:ilvl="4" w:tplc="04245822">
      <w:start w:val="1"/>
      <w:numFmt w:val="lowerLetter"/>
      <w:lvlText w:val="%5."/>
      <w:lvlJc w:val="left"/>
      <w:pPr>
        <w:ind w:left="3600" w:hanging="360"/>
      </w:pPr>
    </w:lvl>
    <w:lvl w:ilvl="5" w:tplc="A260C580">
      <w:start w:val="1"/>
      <w:numFmt w:val="lowerRoman"/>
      <w:lvlText w:val="%6."/>
      <w:lvlJc w:val="right"/>
      <w:pPr>
        <w:ind w:left="4320" w:hanging="180"/>
      </w:pPr>
    </w:lvl>
    <w:lvl w:ilvl="6" w:tplc="31DAED1E">
      <w:start w:val="1"/>
      <w:numFmt w:val="decimal"/>
      <w:lvlText w:val="%7."/>
      <w:lvlJc w:val="left"/>
      <w:pPr>
        <w:ind w:left="5040" w:hanging="360"/>
      </w:pPr>
    </w:lvl>
    <w:lvl w:ilvl="7" w:tplc="29F6370C">
      <w:start w:val="1"/>
      <w:numFmt w:val="lowerLetter"/>
      <w:lvlText w:val="%8."/>
      <w:lvlJc w:val="left"/>
      <w:pPr>
        <w:ind w:left="5760" w:hanging="360"/>
      </w:pPr>
    </w:lvl>
    <w:lvl w:ilvl="8" w:tplc="54E6787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E8199B"/>
    <w:multiLevelType w:val="hybridMultilevel"/>
    <w:tmpl w:val="083C6A60"/>
    <w:lvl w:ilvl="0" w:tplc="7B968B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E88D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96CF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6A5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DA14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0674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7CD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EE13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708E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AA7F15"/>
    <w:multiLevelType w:val="hybridMultilevel"/>
    <w:tmpl w:val="342A77B6"/>
    <w:lvl w:ilvl="0" w:tplc="1826CB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902A7D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C74CD3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0C4988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6F8B9D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614B2E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3E8F63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FE881C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0E25BC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A702115"/>
    <w:multiLevelType w:val="hybridMultilevel"/>
    <w:tmpl w:val="A656CD00"/>
    <w:lvl w:ilvl="0" w:tplc="0F0EECA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5474755A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 w:tplc="922E6130">
      <w:start w:val="1"/>
      <w:numFmt w:val="lowerRoman"/>
      <w:lvlText w:val="%3."/>
      <w:lvlJc w:val="right"/>
      <w:pPr>
        <w:ind w:left="2160" w:hanging="180"/>
      </w:pPr>
    </w:lvl>
    <w:lvl w:ilvl="3" w:tplc="FB3CF63E">
      <w:start w:val="1"/>
      <w:numFmt w:val="decimal"/>
      <w:lvlText w:val="%4."/>
      <w:lvlJc w:val="left"/>
      <w:pPr>
        <w:ind w:left="2880" w:hanging="360"/>
      </w:pPr>
    </w:lvl>
    <w:lvl w:ilvl="4" w:tplc="429A717E">
      <w:start w:val="1"/>
      <w:numFmt w:val="lowerLetter"/>
      <w:lvlText w:val="%5."/>
      <w:lvlJc w:val="left"/>
      <w:pPr>
        <w:ind w:left="3600" w:hanging="360"/>
      </w:pPr>
    </w:lvl>
    <w:lvl w:ilvl="5" w:tplc="73CAA04A">
      <w:start w:val="1"/>
      <w:numFmt w:val="lowerRoman"/>
      <w:lvlText w:val="%6."/>
      <w:lvlJc w:val="right"/>
      <w:pPr>
        <w:ind w:left="4320" w:hanging="180"/>
      </w:pPr>
    </w:lvl>
    <w:lvl w:ilvl="6" w:tplc="D4765CC0">
      <w:start w:val="1"/>
      <w:numFmt w:val="decimal"/>
      <w:lvlText w:val="%7."/>
      <w:lvlJc w:val="left"/>
      <w:pPr>
        <w:ind w:left="5040" w:hanging="360"/>
      </w:pPr>
    </w:lvl>
    <w:lvl w:ilvl="7" w:tplc="BA561EEE">
      <w:start w:val="1"/>
      <w:numFmt w:val="lowerLetter"/>
      <w:lvlText w:val="%8."/>
      <w:lvlJc w:val="left"/>
      <w:pPr>
        <w:ind w:left="5760" w:hanging="360"/>
      </w:pPr>
    </w:lvl>
    <w:lvl w:ilvl="8" w:tplc="F2FC4486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284BF4"/>
    <w:multiLevelType w:val="hybridMultilevel"/>
    <w:tmpl w:val="352AEE82"/>
    <w:lvl w:ilvl="0" w:tplc="940AAEE0">
      <w:start w:val="24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1" w:tplc="6C2AEF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2" w:tplc="CEB0E3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3" w:tplc="7452D2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4" w:tplc="C1A0CD9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5" w:tplc="8CF417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6" w:tplc="BC3862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7" w:tplc="BC8282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  <w:lvl w:ilvl="8" w:tplc="198EE4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18"/>
        <w:szCs w:val="18"/>
        <w:u w:val="none"/>
        <w:shd w:val="clear" w:color="auto" w:fill="auto"/>
        <w:vertAlign w:val="superscript"/>
      </w:rPr>
    </w:lvl>
  </w:abstractNum>
  <w:abstractNum w:abstractNumId="40" w15:restartNumberingAfterBreak="0">
    <w:nsid w:val="73792C35"/>
    <w:multiLevelType w:val="hybridMultilevel"/>
    <w:tmpl w:val="5AAE2010"/>
    <w:lvl w:ilvl="0" w:tplc="7F009DE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B2503AD0">
      <w:start w:val="1"/>
      <w:numFmt w:val="lowerLetter"/>
      <w:lvlText w:val="%2."/>
      <w:lvlJc w:val="left"/>
      <w:pPr>
        <w:ind w:left="1440" w:hanging="360"/>
      </w:pPr>
    </w:lvl>
    <w:lvl w:ilvl="2" w:tplc="B97079C8">
      <w:start w:val="1"/>
      <w:numFmt w:val="lowerRoman"/>
      <w:lvlText w:val="%3."/>
      <w:lvlJc w:val="right"/>
      <w:pPr>
        <w:ind w:left="2160" w:hanging="180"/>
      </w:pPr>
    </w:lvl>
    <w:lvl w:ilvl="3" w:tplc="577A36C0">
      <w:start w:val="1"/>
      <w:numFmt w:val="decimal"/>
      <w:lvlText w:val="%4."/>
      <w:lvlJc w:val="left"/>
      <w:pPr>
        <w:ind w:left="2880" w:hanging="360"/>
      </w:pPr>
    </w:lvl>
    <w:lvl w:ilvl="4" w:tplc="EF50609A">
      <w:start w:val="1"/>
      <w:numFmt w:val="lowerLetter"/>
      <w:lvlText w:val="%5."/>
      <w:lvlJc w:val="left"/>
      <w:pPr>
        <w:ind w:left="3600" w:hanging="360"/>
      </w:pPr>
    </w:lvl>
    <w:lvl w:ilvl="5" w:tplc="704A2624">
      <w:start w:val="1"/>
      <w:numFmt w:val="lowerRoman"/>
      <w:lvlText w:val="%6."/>
      <w:lvlJc w:val="right"/>
      <w:pPr>
        <w:ind w:left="4320" w:hanging="180"/>
      </w:pPr>
    </w:lvl>
    <w:lvl w:ilvl="6" w:tplc="A3B84346">
      <w:start w:val="1"/>
      <w:numFmt w:val="decimal"/>
      <w:lvlText w:val="%7."/>
      <w:lvlJc w:val="left"/>
      <w:pPr>
        <w:ind w:left="5040" w:hanging="360"/>
      </w:pPr>
    </w:lvl>
    <w:lvl w:ilvl="7" w:tplc="2E3AEE44">
      <w:start w:val="1"/>
      <w:numFmt w:val="lowerLetter"/>
      <w:lvlText w:val="%8."/>
      <w:lvlJc w:val="left"/>
      <w:pPr>
        <w:ind w:left="5760" w:hanging="360"/>
      </w:pPr>
    </w:lvl>
    <w:lvl w:ilvl="8" w:tplc="60724DAA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C81BF9"/>
    <w:multiLevelType w:val="hybridMultilevel"/>
    <w:tmpl w:val="A1689A28"/>
    <w:lvl w:ilvl="0" w:tplc="8116B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46216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800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3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AA08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8284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A42C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7A19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B2B0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C6142D"/>
    <w:multiLevelType w:val="hybridMultilevel"/>
    <w:tmpl w:val="9006AD6E"/>
    <w:lvl w:ilvl="0" w:tplc="EC0E5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B1E0B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70EC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DCA2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865E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0861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AE86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B423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18DA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1D77F7"/>
    <w:multiLevelType w:val="hybridMultilevel"/>
    <w:tmpl w:val="3D3E088A"/>
    <w:lvl w:ilvl="0" w:tplc="06BC9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14C35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2C59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CA5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EA4D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8CD1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822A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84C3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A0FE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5B4F37"/>
    <w:multiLevelType w:val="hybridMultilevel"/>
    <w:tmpl w:val="5C7EAA68"/>
    <w:lvl w:ilvl="0" w:tplc="EE0242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D0FE2C4A">
      <w:start w:val="1"/>
      <w:numFmt w:val="lowerLetter"/>
      <w:lvlText w:val="%2."/>
      <w:lvlJc w:val="left"/>
      <w:pPr>
        <w:ind w:left="1789" w:hanging="360"/>
      </w:pPr>
    </w:lvl>
    <w:lvl w:ilvl="2" w:tplc="57F851E6">
      <w:start w:val="1"/>
      <w:numFmt w:val="lowerRoman"/>
      <w:lvlText w:val="%3."/>
      <w:lvlJc w:val="right"/>
      <w:pPr>
        <w:ind w:left="2509" w:hanging="180"/>
      </w:pPr>
    </w:lvl>
    <w:lvl w:ilvl="3" w:tplc="63CAD21E">
      <w:start w:val="1"/>
      <w:numFmt w:val="decimal"/>
      <w:lvlText w:val="%4."/>
      <w:lvlJc w:val="left"/>
      <w:pPr>
        <w:ind w:left="3229" w:hanging="360"/>
      </w:pPr>
    </w:lvl>
    <w:lvl w:ilvl="4" w:tplc="4586BB1C">
      <w:start w:val="1"/>
      <w:numFmt w:val="lowerLetter"/>
      <w:lvlText w:val="%5."/>
      <w:lvlJc w:val="left"/>
      <w:pPr>
        <w:ind w:left="3949" w:hanging="360"/>
      </w:pPr>
    </w:lvl>
    <w:lvl w:ilvl="5" w:tplc="B028692E">
      <w:start w:val="1"/>
      <w:numFmt w:val="lowerRoman"/>
      <w:lvlText w:val="%6."/>
      <w:lvlJc w:val="right"/>
      <w:pPr>
        <w:ind w:left="4669" w:hanging="180"/>
      </w:pPr>
    </w:lvl>
    <w:lvl w:ilvl="6" w:tplc="6032C452">
      <w:start w:val="1"/>
      <w:numFmt w:val="decimal"/>
      <w:lvlText w:val="%7."/>
      <w:lvlJc w:val="left"/>
      <w:pPr>
        <w:ind w:left="5389" w:hanging="360"/>
      </w:pPr>
    </w:lvl>
    <w:lvl w:ilvl="7" w:tplc="03007BFA">
      <w:start w:val="1"/>
      <w:numFmt w:val="lowerLetter"/>
      <w:lvlText w:val="%8."/>
      <w:lvlJc w:val="left"/>
      <w:pPr>
        <w:ind w:left="6109" w:hanging="360"/>
      </w:pPr>
    </w:lvl>
    <w:lvl w:ilvl="8" w:tplc="8C3C43FE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6CD796E"/>
    <w:multiLevelType w:val="hybridMultilevel"/>
    <w:tmpl w:val="714CCBC4"/>
    <w:lvl w:ilvl="0" w:tplc="BA6AF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8EAF9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728E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FA4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6CE0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86D6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3276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FA9B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623D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635EAA"/>
    <w:multiLevelType w:val="hybridMultilevel"/>
    <w:tmpl w:val="F8741CC4"/>
    <w:lvl w:ilvl="0" w:tplc="E222C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BFCC0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8877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7E9F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1CAD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670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1C64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30D6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5247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F94FC5"/>
    <w:multiLevelType w:val="hybridMultilevel"/>
    <w:tmpl w:val="FDC04280"/>
    <w:lvl w:ilvl="0" w:tplc="9E942D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132FE6E">
      <w:start w:val="1"/>
      <w:numFmt w:val="lowerLetter"/>
      <w:lvlText w:val="%2."/>
      <w:lvlJc w:val="left"/>
      <w:pPr>
        <w:ind w:left="1440" w:hanging="360"/>
      </w:pPr>
    </w:lvl>
    <w:lvl w:ilvl="2" w:tplc="79A42C90">
      <w:start w:val="1"/>
      <w:numFmt w:val="lowerRoman"/>
      <w:lvlText w:val="%3."/>
      <w:lvlJc w:val="right"/>
      <w:pPr>
        <w:ind w:left="2160" w:hanging="180"/>
      </w:pPr>
    </w:lvl>
    <w:lvl w:ilvl="3" w:tplc="027A6954">
      <w:start w:val="1"/>
      <w:numFmt w:val="decimal"/>
      <w:lvlText w:val="%4."/>
      <w:lvlJc w:val="left"/>
      <w:pPr>
        <w:ind w:left="2880" w:hanging="360"/>
      </w:pPr>
    </w:lvl>
    <w:lvl w:ilvl="4" w:tplc="4C920676">
      <w:start w:val="1"/>
      <w:numFmt w:val="lowerLetter"/>
      <w:lvlText w:val="%5."/>
      <w:lvlJc w:val="left"/>
      <w:pPr>
        <w:ind w:left="3600" w:hanging="360"/>
      </w:pPr>
    </w:lvl>
    <w:lvl w:ilvl="5" w:tplc="429A997C">
      <w:start w:val="1"/>
      <w:numFmt w:val="lowerRoman"/>
      <w:lvlText w:val="%6."/>
      <w:lvlJc w:val="right"/>
      <w:pPr>
        <w:ind w:left="4320" w:hanging="180"/>
      </w:pPr>
    </w:lvl>
    <w:lvl w:ilvl="6" w:tplc="ABB4A166">
      <w:start w:val="1"/>
      <w:numFmt w:val="decimal"/>
      <w:lvlText w:val="%7."/>
      <w:lvlJc w:val="left"/>
      <w:pPr>
        <w:ind w:left="5040" w:hanging="360"/>
      </w:pPr>
    </w:lvl>
    <w:lvl w:ilvl="7" w:tplc="58F63C66">
      <w:start w:val="1"/>
      <w:numFmt w:val="lowerLetter"/>
      <w:lvlText w:val="%8."/>
      <w:lvlJc w:val="left"/>
      <w:pPr>
        <w:ind w:left="5760" w:hanging="360"/>
      </w:pPr>
    </w:lvl>
    <w:lvl w:ilvl="8" w:tplc="9140DA6C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2325A7"/>
    <w:multiLevelType w:val="hybridMultilevel"/>
    <w:tmpl w:val="865AC2F4"/>
    <w:lvl w:ilvl="0" w:tplc="AEA8017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DA7446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CE9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762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AE0F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FA7C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A5F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226A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9C61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3"/>
  </w:num>
  <w:num w:numId="3">
    <w:abstractNumId w:val="34"/>
  </w:num>
  <w:num w:numId="4">
    <w:abstractNumId w:val="10"/>
  </w:num>
  <w:num w:numId="5">
    <w:abstractNumId w:val="7"/>
  </w:num>
  <w:num w:numId="6">
    <w:abstractNumId w:val="39"/>
  </w:num>
  <w:num w:numId="7">
    <w:abstractNumId w:val="14"/>
  </w:num>
  <w:num w:numId="8">
    <w:abstractNumId w:val="30"/>
  </w:num>
  <w:num w:numId="9">
    <w:abstractNumId w:val="18"/>
  </w:num>
  <w:num w:numId="10">
    <w:abstractNumId w:val="32"/>
  </w:num>
  <w:num w:numId="11">
    <w:abstractNumId w:val="11"/>
  </w:num>
  <w:num w:numId="12">
    <w:abstractNumId w:val="13"/>
  </w:num>
  <w:num w:numId="13">
    <w:abstractNumId w:val="47"/>
  </w:num>
  <w:num w:numId="14">
    <w:abstractNumId w:val="12"/>
  </w:num>
  <w:num w:numId="15">
    <w:abstractNumId w:val="3"/>
  </w:num>
  <w:num w:numId="16">
    <w:abstractNumId w:val="33"/>
  </w:num>
  <w:num w:numId="17">
    <w:abstractNumId w:val="37"/>
  </w:num>
  <w:num w:numId="18">
    <w:abstractNumId w:val="38"/>
  </w:num>
  <w:num w:numId="19">
    <w:abstractNumId w:val="8"/>
  </w:num>
  <w:num w:numId="20">
    <w:abstractNumId w:val="43"/>
  </w:num>
  <w:num w:numId="21">
    <w:abstractNumId w:val="46"/>
  </w:num>
  <w:num w:numId="22">
    <w:abstractNumId w:val="19"/>
  </w:num>
  <w:num w:numId="23">
    <w:abstractNumId w:val="36"/>
  </w:num>
  <w:num w:numId="24">
    <w:abstractNumId w:val="24"/>
  </w:num>
  <w:num w:numId="25">
    <w:abstractNumId w:val="17"/>
  </w:num>
  <w:num w:numId="26">
    <w:abstractNumId w:val="2"/>
  </w:num>
  <w:num w:numId="27">
    <w:abstractNumId w:val="5"/>
  </w:num>
  <w:num w:numId="28">
    <w:abstractNumId w:val="27"/>
  </w:num>
  <w:num w:numId="29">
    <w:abstractNumId w:val="15"/>
  </w:num>
  <w:num w:numId="30">
    <w:abstractNumId w:val="35"/>
  </w:num>
  <w:num w:numId="31">
    <w:abstractNumId w:val="25"/>
  </w:num>
  <w:num w:numId="32">
    <w:abstractNumId w:val="21"/>
  </w:num>
  <w:num w:numId="33">
    <w:abstractNumId w:val="29"/>
  </w:num>
  <w:num w:numId="34">
    <w:abstractNumId w:val="1"/>
  </w:num>
  <w:num w:numId="35">
    <w:abstractNumId w:val="9"/>
  </w:num>
  <w:num w:numId="36">
    <w:abstractNumId w:val="42"/>
  </w:num>
  <w:num w:numId="37">
    <w:abstractNumId w:val="0"/>
  </w:num>
  <w:num w:numId="38">
    <w:abstractNumId w:val="31"/>
  </w:num>
  <w:num w:numId="39">
    <w:abstractNumId w:val="45"/>
  </w:num>
  <w:num w:numId="40">
    <w:abstractNumId w:val="48"/>
  </w:num>
  <w:num w:numId="41">
    <w:abstractNumId w:val="6"/>
  </w:num>
  <w:num w:numId="42">
    <w:abstractNumId w:val="41"/>
  </w:num>
  <w:num w:numId="43">
    <w:abstractNumId w:val="40"/>
  </w:num>
  <w:num w:numId="44">
    <w:abstractNumId w:val="16"/>
  </w:num>
  <w:num w:numId="45">
    <w:abstractNumId w:val="26"/>
  </w:num>
  <w:num w:numId="46">
    <w:abstractNumId w:val="22"/>
  </w:num>
  <w:num w:numId="47">
    <w:abstractNumId w:val="20"/>
  </w:num>
  <w:num w:numId="48">
    <w:abstractNumId w:val="28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D4A"/>
    <w:rsid w:val="000038CC"/>
    <w:rsid w:val="000173D6"/>
    <w:rsid w:val="00040D4A"/>
    <w:rsid w:val="001127AA"/>
    <w:rsid w:val="001310EE"/>
    <w:rsid w:val="001477F7"/>
    <w:rsid w:val="0017485C"/>
    <w:rsid w:val="001933CA"/>
    <w:rsid w:val="001B16CD"/>
    <w:rsid w:val="002B2107"/>
    <w:rsid w:val="002B75A6"/>
    <w:rsid w:val="002D3CFC"/>
    <w:rsid w:val="002E5F94"/>
    <w:rsid w:val="00337CAA"/>
    <w:rsid w:val="0037189D"/>
    <w:rsid w:val="003733A2"/>
    <w:rsid w:val="00485AEC"/>
    <w:rsid w:val="00495CC7"/>
    <w:rsid w:val="004C66F8"/>
    <w:rsid w:val="004D4DBF"/>
    <w:rsid w:val="005004CD"/>
    <w:rsid w:val="00510D01"/>
    <w:rsid w:val="0052507B"/>
    <w:rsid w:val="00557619"/>
    <w:rsid w:val="0057141D"/>
    <w:rsid w:val="005D14B0"/>
    <w:rsid w:val="005F666A"/>
    <w:rsid w:val="00655234"/>
    <w:rsid w:val="00681900"/>
    <w:rsid w:val="00732326"/>
    <w:rsid w:val="00765C99"/>
    <w:rsid w:val="0082062E"/>
    <w:rsid w:val="008B2130"/>
    <w:rsid w:val="008E3A8A"/>
    <w:rsid w:val="009500F3"/>
    <w:rsid w:val="0098007B"/>
    <w:rsid w:val="009C730D"/>
    <w:rsid w:val="009E63CC"/>
    <w:rsid w:val="00A52F36"/>
    <w:rsid w:val="00A612ED"/>
    <w:rsid w:val="00A930C0"/>
    <w:rsid w:val="00AA0D51"/>
    <w:rsid w:val="00AC105A"/>
    <w:rsid w:val="00B05F7B"/>
    <w:rsid w:val="00B34C39"/>
    <w:rsid w:val="00B75057"/>
    <w:rsid w:val="00C4556F"/>
    <w:rsid w:val="00CD4615"/>
    <w:rsid w:val="00CE11DA"/>
    <w:rsid w:val="00D32FD8"/>
    <w:rsid w:val="00D96AD5"/>
    <w:rsid w:val="00DB6005"/>
    <w:rsid w:val="00DE418E"/>
    <w:rsid w:val="00DF40F3"/>
    <w:rsid w:val="00E13E26"/>
    <w:rsid w:val="00E66249"/>
    <w:rsid w:val="00E8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7B0DB"/>
  <w15:docId w15:val="{1A69A434-7E09-4823-B50C-5AFFF545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a">
    <w:name w:val="TOC Heading"/>
    <w:uiPriority w:val="39"/>
    <w:unhideWhenUsed/>
  </w:style>
  <w:style w:type="paragraph" w:styleId="ab">
    <w:name w:val="table of figures"/>
    <w:basedOn w:val="a"/>
    <w:next w:val="a"/>
    <w:uiPriority w:val="99"/>
    <w:unhideWhenUsed/>
    <w:pPr>
      <w:spacing w:after="0"/>
    </w:pPr>
  </w:style>
  <w:style w:type="paragraph" w:customStyle="1" w:styleId="110">
    <w:name w:val="Заголовок 11"/>
    <w:basedOn w:val="a"/>
    <w:next w:val="a"/>
    <w:link w:val="12"/>
    <w:uiPriority w:val="99"/>
    <w:qFormat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customStyle="1" w:styleId="210">
    <w:name w:val="Заголовок 21"/>
    <w:basedOn w:val="a"/>
    <w:next w:val="a"/>
    <w:link w:val="23"/>
    <w:uiPriority w:val="9"/>
    <w:unhideWhenUsed/>
    <w:qFormat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customStyle="1" w:styleId="310">
    <w:name w:val="Заголовок 31"/>
    <w:basedOn w:val="a"/>
    <w:next w:val="a"/>
    <w:link w:val="30"/>
    <w:uiPriority w:val="9"/>
    <w:unhideWhenUsed/>
    <w:qFormat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410">
    <w:name w:val="Заголовок 41"/>
    <w:basedOn w:val="ac"/>
    <w:next w:val="a"/>
    <w:link w:val="40"/>
    <w:uiPriority w:val="9"/>
    <w:unhideWhenUsed/>
    <w:qFormat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styleId="a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Pr>
      <w:sz w:val="20"/>
      <w:szCs w:val="20"/>
    </w:rPr>
  </w:style>
  <w:style w:type="table" w:customStyle="1" w:styleId="14">
    <w:name w:val="Сетка таблицы14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12">
    <w:name w:val="Заголовок 1 Знак"/>
    <w:basedOn w:val="a0"/>
    <w:link w:val="110"/>
    <w:uiPriority w:val="99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3">
    <w:name w:val="Заголовок 2 Знак"/>
    <w:basedOn w:val="a0"/>
    <w:link w:val="210"/>
    <w:uiPriority w:val="9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0"/>
    <w:link w:val="310"/>
    <w:uiPriority w:val="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f0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footnote text"/>
    <w:basedOn w:val="a"/>
    <w:link w:val="af2"/>
    <w:uiPriority w:val="99"/>
    <w:unhideWhenUsed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2">
    <w:name w:val="Текст сноски Знак"/>
    <w:basedOn w:val="a0"/>
    <w:link w:val="af1"/>
    <w:uiPriority w:val="99"/>
    <w:rPr>
      <w:rFonts w:ascii="Times New Roman" w:hAnsi="Times New Roman"/>
      <w:sz w:val="18"/>
      <w:szCs w:val="20"/>
    </w:rPr>
  </w:style>
  <w:style w:type="table" w:customStyle="1" w:styleId="13">
    <w:name w:val="Сетка таблицы1"/>
    <w:basedOn w:val="a1"/>
    <w:next w:val="af0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footnote reference"/>
    <w:uiPriority w:val="99"/>
    <w:unhideWhenUsed/>
    <w:rPr>
      <w:rFonts w:ascii="Times New Roman" w:hAnsi="Times New Roman" w:cs="Times New Roman" w:hint="default"/>
      <w:vertAlign w:val="superscript"/>
    </w:rPr>
  </w:style>
  <w:style w:type="table" w:customStyle="1" w:styleId="111">
    <w:name w:val="Сетка таблицы11"/>
    <w:basedOn w:val="a1"/>
    <w:next w:val="af0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">
    <w:name w:val="Сетка таблицы2"/>
    <w:basedOn w:val="a1"/>
    <w:next w:val="af0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Сетка таблицы3"/>
    <w:basedOn w:val="a1"/>
    <w:next w:val="af0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annotation subject"/>
    <w:basedOn w:val="ae"/>
    <w:next w:val="ae"/>
    <w:link w:val="af5"/>
    <w:uiPriority w:val="99"/>
    <w:semiHidden/>
    <w:unhideWhenUsed/>
    <w:rPr>
      <w:b/>
      <w:bCs/>
    </w:rPr>
  </w:style>
  <w:style w:type="character" w:customStyle="1" w:styleId="af5">
    <w:name w:val="Тема примечания Знак"/>
    <w:basedOn w:val="af"/>
    <w:link w:val="af4"/>
    <w:uiPriority w:val="99"/>
    <w:semiHidden/>
    <w:rPr>
      <w:b/>
      <w:bCs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15"/>
    <w:uiPriority w:val="99"/>
  </w:style>
  <w:style w:type="table" w:customStyle="1" w:styleId="42">
    <w:name w:val="Сетка таблицы4"/>
    <w:basedOn w:val="a1"/>
    <w:next w:val="af0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1">
    <w:name w:val="Сетка таблицы41"/>
    <w:basedOn w:val="a1"/>
    <w:next w:val="af0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fa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b">
    <w:name w:val="Прижатый влево"/>
    <w:basedOn w:val="a"/>
    <w:next w:val="a"/>
    <w:uiPriority w:val="99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c">
    <w:name w:val="endnote text"/>
    <w:basedOn w:val="a"/>
    <w:link w:val="af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unhideWhenUsed/>
    <w:rPr>
      <w:vertAlign w:val="superscript"/>
    </w:rPr>
  </w:style>
  <w:style w:type="paragraph" w:styleId="aff">
    <w:name w:val="Revision"/>
    <w:hidden/>
    <w:uiPriority w:val="99"/>
    <w:semiHidden/>
    <w:pPr>
      <w:spacing w:after="0" w:line="240" w:lineRule="auto"/>
    </w:pPr>
  </w:style>
  <w:style w:type="table" w:customStyle="1" w:styleId="50">
    <w:name w:val="Сетка таблицы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6">
    <w:name w:val="Сетка таблицы светлая1"/>
    <w:basedOn w:val="a1"/>
    <w:uiPriority w:val="40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52">
    <w:name w:val="Сетка таблицы5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Нижний колонтитул1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17"/>
    <w:uiPriority w:val="99"/>
  </w:style>
  <w:style w:type="character" w:styleId="aff1">
    <w:name w:val="page number"/>
    <w:basedOn w:val="a0"/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2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10"/>
    <w:uiPriority w:val="9"/>
    <w:rPr>
      <w:rFonts w:ascii="Times New Roman" w:hAnsi="Times New Roman" w:cs="Times New Roman"/>
    </w:rPr>
  </w:style>
  <w:style w:type="character" w:customStyle="1" w:styleId="18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3">
    <w:name w:val="Body Text"/>
    <w:basedOn w:val="a"/>
    <w:link w:val="aff4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4">
    <w:name w:val="Основной текст Знак"/>
    <w:basedOn w:val="a0"/>
    <w:link w:val="aff3"/>
    <w:uiPriority w:val="1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42CCB4386A071F20FFF5F417BC13FFE3E2E9AEAC8C4DBC89D84F031604D0718ABC6F33F62CFEC2B74D3CD8D0AW2iCJ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42CCB4386A071F20FFF5F417BC13FFE3E2E9AEAC8C4DBC89D84F031604D0718ABC6F33F62CFEC2B74D3CD8D0AW2iCJ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36E6-D1E0-47CD-BA2E-1017C8BD0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35</Pages>
  <Words>5017</Words>
  <Characters>28597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 Климанов</dc:creator>
  <cp:lastModifiedBy>Пользователь</cp:lastModifiedBy>
  <cp:revision>12</cp:revision>
  <dcterms:created xsi:type="dcterms:W3CDTF">2024-10-02T05:20:00Z</dcterms:created>
  <dcterms:modified xsi:type="dcterms:W3CDTF">2024-10-03T07:35:00Z</dcterms:modified>
</cp:coreProperties>
</file>