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55A32" w14:textId="77777777" w:rsidR="000061D1" w:rsidRPr="006241C4" w:rsidRDefault="000061D1" w:rsidP="000061D1">
      <w:pPr>
        <w:ind w:left="360" w:hanging="82"/>
        <w:jc w:val="center"/>
      </w:pPr>
      <w:bookmarkStart w:id="0" w:name="_Hlk170897896"/>
      <w:r>
        <w:rPr>
          <w:noProof/>
          <w:lang w:eastAsia="ru-RU"/>
        </w:rPr>
        <w:drawing>
          <wp:inline distT="0" distB="0" distL="0" distR="0" wp14:anchorId="0A13B26D" wp14:editId="30B0A909">
            <wp:extent cx="504825" cy="590550"/>
            <wp:effectExtent l="0" t="0" r="9525" b="0"/>
            <wp:docPr id="31" name="Рисунок 31" descr="Герб пос Красногвардейское_контур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ос Красногвардейское_контур_ч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1FAA4" w14:textId="77777777" w:rsidR="000061D1" w:rsidRPr="00CF6058" w:rsidRDefault="000061D1" w:rsidP="000061D1">
      <w:pPr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CF6058">
        <w:rPr>
          <w:rFonts w:ascii="Arial" w:hAnsi="Arial" w:cs="Arial"/>
          <w:b/>
          <w:bCs/>
          <w:sz w:val="20"/>
          <w:szCs w:val="20"/>
        </w:rPr>
        <w:t>КРАСНОГВАРДЕЙС</w:t>
      </w:r>
      <w:r>
        <w:rPr>
          <w:rFonts w:ascii="Arial" w:hAnsi="Arial" w:cs="Arial"/>
          <w:b/>
          <w:bCs/>
          <w:sz w:val="20"/>
          <w:szCs w:val="20"/>
        </w:rPr>
        <w:t>К</w:t>
      </w:r>
      <w:r w:rsidRPr="00CF6058">
        <w:rPr>
          <w:rFonts w:ascii="Arial" w:hAnsi="Arial" w:cs="Arial"/>
          <w:b/>
          <w:bCs/>
          <w:sz w:val="20"/>
          <w:szCs w:val="20"/>
        </w:rPr>
        <w:t>ИЙ РАЙОН</w:t>
      </w:r>
    </w:p>
    <w:p w14:paraId="69F9548B" w14:textId="77777777" w:rsidR="000061D1" w:rsidRPr="00CF6058" w:rsidRDefault="000061D1" w:rsidP="000061D1">
      <w:pPr>
        <w:ind w:left="360"/>
        <w:jc w:val="center"/>
        <w:rPr>
          <w:rFonts w:ascii="Arial" w:hAnsi="Arial" w:cs="Arial"/>
          <w:b/>
          <w:bCs/>
          <w:sz w:val="32"/>
          <w:szCs w:val="32"/>
        </w:rPr>
      </w:pPr>
      <w:r w:rsidRPr="00CF6058">
        <w:rPr>
          <w:rFonts w:ascii="Arial" w:hAnsi="Arial" w:cs="Arial"/>
          <w:b/>
          <w:bCs/>
          <w:sz w:val="32"/>
          <w:szCs w:val="32"/>
        </w:rPr>
        <w:t>АДМИНИСТРАЦИЯ</w:t>
      </w:r>
      <w:r w:rsidRPr="00CF6058">
        <w:rPr>
          <w:rFonts w:ascii="Arial" w:hAnsi="Arial" w:cs="Arial"/>
          <w:b/>
          <w:bCs/>
          <w:sz w:val="32"/>
          <w:szCs w:val="32"/>
        </w:rPr>
        <w:br/>
        <w:t>КРАСНОГВАРДЕЙСКОГО РАЙОНА</w:t>
      </w:r>
      <w:r w:rsidRPr="00CF6058">
        <w:rPr>
          <w:rFonts w:ascii="Arial" w:hAnsi="Arial" w:cs="Arial"/>
          <w:b/>
          <w:bCs/>
          <w:sz w:val="32"/>
          <w:szCs w:val="32"/>
        </w:rPr>
        <w:br/>
        <w:t>БЕЛГОРОДСКОЙ ОБЛАСТИ</w:t>
      </w:r>
    </w:p>
    <w:p w14:paraId="1D2D5913" w14:textId="77777777" w:rsidR="000061D1" w:rsidRPr="00CF6058" w:rsidRDefault="000061D1" w:rsidP="000061D1">
      <w:pPr>
        <w:ind w:left="360"/>
        <w:jc w:val="center"/>
        <w:rPr>
          <w:rFonts w:ascii="Arial" w:hAnsi="Arial" w:cs="Arial"/>
          <w:sz w:val="32"/>
          <w:szCs w:val="32"/>
        </w:rPr>
      </w:pPr>
      <w:r w:rsidRPr="00CF6058">
        <w:rPr>
          <w:rFonts w:ascii="Arial" w:hAnsi="Arial" w:cs="Arial"/>
          <w:sz w:val="32"/>
          <w:szCs w:val="32"/>
        </w:rPr>
        <w:t>ПОСТАНОВЛЕНИЕ</w:t>
      </w:r>
    </w:p>
    <w:p w14:paraId="6FBEFC0D" w14:textId="77777777" w:rsidR="000061D1" w:rsidRDefault="000061D1" w:rsidP="000061D1">
      <w:pPr>
        <w:ind w:left="360"/>
        <w:jc w:val="center"/>
        <w:rPr>
          <w:rFonts w:ascii="Arial" w:hAnsi="Arial" w:cs="Arial"/>
          <w:sz w:val="17"/>
          <w:szCs w:val="17"/>
        </w:rPr>
      </w:pPr>
      <w:r w:rsidRPr="00CF6058">
        <w:rPr>
          <w:rFonts w:ascii="Arial" w:hAnsi="Arial" w:cs="Arial"/>
          <w:sz w:val="17"/>
          <w:szCs w:val="17"/>
        </w:rPr>
        <w:t>Бирюч</w:t>
      </w:r>
    </w:p>
    <w:p w14:paraId="0CD869E0" w14:textId="02DC18D3" w:rsidR="000061D1" w:rsidRDefault="000061D1" w:rsidP="000061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Arial" w:hAnsi="Arial" w:cs="Arial"/>
          <w:b/>
          <w:bCs/>
          <w:sz w:val="18"/>
          <w:szCs w:val="18"/>
        </w:rPr>
      </w:pPr>
      <w:r w:rsidRPr="00CF6058">
        <w:rPr>
          <w:rFonts w:ascii="Arial" w:hAnsi="Arial" w:cs="Arial"/>
          <w:b/>
          <w:bCs/>
          <w:sz w:val="18"/>
          <w:szCs w:val="18"/>
        </w:rPr>
        <w:t xml:space="preserve">«_____» _________________ 20_____ г. 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</w:t>
      </w:r>
      <w:r w:rsidR="006051A0">
        <w:rPr>
          <w:rFonts w:ascii="Arial" w:hAnsi="Arial" w:cs="Arial"/>
          <w:b/>
          <w:bCs/>
          <w:sz w:val="18"/>
          <w:szCs w:val="18"/>
        </w:rPr>
        <w:t xml:space="preserve">          </w:t>
      </w:r>
      <w:r>
        <w:rPr>
          <w:rFonts w:ascii="Arial" w:hAnsi="Arial" w:cs="Arial"/>
          <w:b/>
          <w:bCs/>
          <w:sz w:val="18"/>
          <w:szCs w:val="18"/>
        </w:rPr>
        <w:t xml:space="preserve">     </w:t>
      </w:r>
      <w:r w:rsidRPr="00CF6058">
        <w:rPr>
          <w:rFonts w:ascii="Arial" w:hAnsi="Arial" w:cs="Arial"/>
          <w:b/>
          <w:bCs/>
          <w:sz w:val="18"/>
          <w:szCs w:val="18"/>
        </w:rPr>
        <w:t>№_________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65626042" w14:textId="77777777" w:rsidR="000061D1" w:rsidRPr="00525E1E" w:rsidRDefault="000061D1" w:rsidP="000061D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3EAC6AA" w14:textId="77777777" w:rsidR="00E51125" w:rsidRPr="00550F07" w:rsidRDefault="00E51125" w:rsidP="00E51125">
      <w:pPr>
        <w:tabs>
          <w:tab w:val="left" w:pos="4820"/>
        </w:tabs>
        <w:spacing w:after="0" w:line="264" w:lineRule="auto"/>
        <w:ind w:left="142" w:right="43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93268714"/>
      <w:bookmarkEnd w:id="0"/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внесении изменений в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 района от 24 декабря 2024 года № 154 «Об утверждении муниципальной программы»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«Совершенствование и развитие транспортной системы и дорожной сети Красногвардейского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0D435D6" w14:textId="77777777" w:rsidR="00E51125" w:rsidRDefault="00E51125" w:rsidP="00E51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32967702"/>
      <w:bookmarkEnd w:id="1"/>
    </w:p>
    <w:p w14:paraId="08221090" w14:textId="2C470154" w:rsidR="00E51125" w:rsidRDefault="00A224F9" w:rsidP="00605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решением Муниципального совета от </w:t>
      </w:r>
      <w:r w:rsidR="0045703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 </w:t>
      </w:r>
      <w:r w:rsidR="00457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решение двадцатого заседания Муниципального совета Красногвардейского района</w:t>
      </w:r>
      <w:r w:rsidR="00E511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2024 года </w:t>
      </w:r>
      <w:r w:rsidR="001D0B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5 «О районном бюджете на 2025 год и плановый пер</w:t>
      </w:r>
      <w:r w:rsidR="00091D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 2026 2027 годов»</w:t>
      </w:r>
      <w:r w:rsidR="00091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11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актуализации муниципальной программы «</w:t>
      </w:r>
      <w:r w:rsidR="00E51125" w:rsidRPr="00AA3D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Совершенствование и развитие транспортной системы и дорожной сети Красногвардейского района» </w:t>
      </w:r>
      <w:r w:rsidR="00E51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района </w:t>
      </w:r>
      <w:r w:rsidR="00E51125"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я е т</w:t>
      </w:r>
      <w:r w:rsidR="00E51125" w:rsidRPr="00550F0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2"/>
    <w:p w14:paraId="118FB493" w14:textId="6176343F" w:rsidR="006051A0" w:rsidRDefault="00E51125" w:rsidP="00605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A0CBA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района от </w:t>
      </w:r>
      <w:r w:rsidR="00091D24">
        <w:rPr>
          <w:rFonts w:ascii="Times New Roman" w:hAnsi="Times New Roman" w:cs="Times New Roman"/>
          <w:sz w:val="28"/>
          <w:szCs w:val="28"/>
        </w:rPr>
        <w:t>24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0CB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1D24">
        <w:rPr>
          <w:rFonts w:ascii="Times New Roman" w:hAnsi="Times New Roman" w:cs="Times New Roman"/>
          <w:sz w:val="28"/>
          <w:szCs w:val="28"/>
        </w:rPr>
        <w:t>4</w:t>
      </w:r>
      <w:r w:rsidRPr="005A0CBA">
        <w:rPr>
          <w:rFonts w:ascii="Times New Roman" w:hAnsi="Times New Roman" w:cs="Times New Roman"/>
          <w:sz w:val="28"/>
          <w:szCs w:val="28"/>
        </w:rPr>
        <w:t xml:space="preserve"> г</w:t>
      </w:r>
      <w:r w:rsidR="000061D1">
        <w:rPr>
          <w:rFonts w:ascii="Times New Roman" w:hAnsi="Times New Roman" w:cs="Times New Roman"/>
          <w:sz w:val="28"/>
          <w:szCs w:val="28"/>
        </w:rPr>
        <w:t xml:space="preserve">ода        </w:t>
      </w:r>
    </w:p>
    <w:p w14:paraId="1DE2122C" w14:textId="608CA77B" w:rsidR="00E51125" w:rsidRDefault="00E51125" w:rsidP="001D0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CBA">
        <w:rPr>
          <w:rFonts w:ascii="Times New Roman" w:hAnsi="Times New Roman" w:cs="Times New Roman"/>
          <w:sz w:val="28"/>
          <w:szCs w:val="28"/>
        </w:rPr>
        <w:t xml:space="preserve">№ </w:t>
      </w:r>
      <w:r w:rsidR="00091D24">
        <w:rPr>
          <w:rFonts w:ascii="Times New Roman" w:hAnsi="Times New Roman" w:cs="Times New Roman"/>
          <w:sz w:val="28"/>
          <w:szCs w:val="28"/>
        </w:rPr>
        <w:t>154</w:t>
      </w:r>
      <w:r w:rsidRPr="005A0CBA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«Совершенствование и развитие транспортной системы и дорожной сети Красногвардейского района» следующие изменения:</w:t>
      </w:r>
    </w:p>
    <w:p w14:paraId="04DFDBC2" w14:textId="3DDD031F" w:rsidR="00E51125" w:rsidRDefault="00E51125" w:rsidP="00605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CB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муниципальную программу «</w:t>
      </w:r>
      <w:r w:rsidRPr="005A0CBA">
        <w:rPr>
          <w:rFonts w:ascii="Times New Roman" w:hAnsi="Times New Roman" w:cs="Times New Roman"/>
          <w:sz w:val="28"/>
          <w:szCs w:val="28"/>
        </w:rPr>
        <w:t>Совершенствование и развитие транспортной системы и дорожной сети Красногвардейского района»</w:t>
      </w:r>
      <w:r>
        <w:rPr>
          <w:rFonts w:ascii="Times New Roman" w:hAnsi="Times New Roman" w:cs="Times New Roman"/>
          <w:sz w:val="28"/>
          <w:szCs w:val="28"/>
        </w:rPr>
        <w:t>, утвержденную в пункте 1 постановления</w:t>
      </w:r>
      <w:r w:rsidR="001B45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14:paraId="1AFE56AE" w14:textId="24527699" w:rsidR="00E51125" w:rsidRDefault="00E51125" w:rsidP="006051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50F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начальника управления строительства и ЖКХ администрации Красногвардейского района Лобачева Р.Н.</w:t>
      </w:r>
    </w:p>
    <w:p w14:paraId="0A9CA340" w14:textId="362F95A8" w:rsidR="006051A0" w:rsidRDefault="006051A0" w:rsidP="006051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C0859E" w14:textId="77777777" w:rsidR="006051A0" w:rsidRDefault="006051A0" w:rsidP="006051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500357" w14:textId="77777777" w:rsidR="00E51125" w:rsidRPr="00550F07" w:rsidRDefault="00E51125" w:rsidP="00E51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F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</w:t>
      </w:r>
    </w:p>
    <w:p w14:paraId="5A9CE7F0" w14:textId="131572D4" w:rsidR="00E51125" w:rsidRDefault="00E51125" w:rsidP="00E511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Красногвардейского района                   </w:t>
      </w:r>
      <w:r w:rsidR="00605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550F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Г.И. Руденко</w:t>
      </w:r>
    </w:p>
    <w:p w14:paraId="218FCA59" w14:textId="77777777" w:rsidR="006051A0" w:rsidRPr="00550F07" w:rsidRDefault="006051A0" w:rsidP="00E511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28D208" w14:textId="0D5D3B57" w:rsidR="00550F07" w:rsidRDefault="00EB2BF7" w:rsidP="00EB2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550F07">
        <w:rPr>
          <w:rFonts w:ascii="Times New Roman" w:hAnsi="Times New Roman" w:cs="Times New Roman"/>
          <w:b/>
          <w:sz w:val="28"/>
          <w:szCs w:val="28"/>
        </w:rPr>
        <w:t xml:space="preserve">  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14:paraId="660E3B3F" w14:textId="46BA2E5C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EB2BF7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B2BF7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</w:t>
      </w:r>
      <w:r w:rsidR="00EB2BF7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</w:p>
    <w:p w14:paraId="4B03BE85" w14:textId="0E8C6CDC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Красногвардейского района</w:t>
      </w:r>
    </w:p>
    <w:p w14:paraId="69B0DDF7" w14:textId="7C54FEA0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от «____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__________202</w:t>
      </w:r>
      <w:r w:rsidR="00EB2BF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14:paraId="41402AEA" w14:textId="35544668" w:rsidR="00550F07" w:rsidRDefault="00550F07" w:rsidP="00550F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№______</w:t>
      </w:r>
    </w:p>
    <w:p w14:paraId="522596DA" w14:textId="1DD67858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38509" w14:textId="18A38589" w:rsidR="00550F07" w:rsidRDefault="00550F07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DA4CC6" w14:textId="1D777887" w:rsidR="00397A5D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Красногвардейского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1A1288" w:rsidRPr="00AE6AE7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="00397A5D" w:rsidRPr="00AE6AE7">
        <w:rPr>
          <w:rFonts w:ascii="Times New Roman" w:hAnsi="Times New Roman" w:cs="Times New Roman"/>
          <w:b/>
          <w:sz w:val="28"/>
          <w:szCs w:val="28"/>
        </w:rPr>
        <w:t>Совершенствование и развитие тр</w:t>
      </w:r>
      <w:r w:rsidR="00550F07">
        <w:rPr>
          <w:rFonts w:ascii="Times New Roman" w:hAnsi="Times New Roman" w:cs="Times New Roman"/>
          <w:b/>
          <w:sz w:val="28"/>
          <w:szCs w:val="28"/>
        </w:rPr>
        <w:t>ан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>с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t>портной системы и дорожной сети</w:t>
      </w:r>
      <w:r w:rsidR="00FA7942" w:rsidRPr="00AE6AE7">
        <w:rPr>
          <w:rFonts w:ascii="Times New Roman" w:hAnsi="Times New Roman" w:cs="Times New Roman"/>
          <w:b/>
          <w:sz w:val="28"/>
          <w:szCs w:val="28"/>
        </w:rPr>
        <w:br/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819B5">
        <w:rPr>
          <w:rFonts w:ascii="Times New Roman" w:hAnsi="Times New Roman" w:cs="Times New Roman"/>
          <w:b/>
          <w:sz w:val="28"/>
          <w:szCs w:val="28"/>
        </w:rPr>
        <w:t>Красногвардейском</w:t>
      </w:r>
      <w:r w:rsidR="00397A5D" w:rsidRPr="00AE6AE7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1A1288" w:rsidRPr="00AE6AE7">
        <w:rPr>
          <w:rFonts w:ascii="Times New Roman" w:hAnsi="Times New Roman" w:cs="Times New Roman"/>
          <w:b/>
          <w:sz w:val="28"/>
          <w:szCs w:val="28"/>
        </w:rPr>
        <w:t>»</w:t>
      </w:r>
    </w:p>
    <w:p w14:paraId="32F0CD43" w14:textId="2306E17E" w:rsidR="003D636A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D16B8" w14:textId="00152D13" w:rsidR="003D636A" w:rsidRPr="003D636A" w:rsidRDefault="003D636A" w:rsidP="00184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36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44C52">
        <w:rPr>
          <w:rFonts w:ascii="Times New Roman" w:hAnsi="Times New Roman" w:cs="Times New Roman"/>
          <w:b/>
          <w:sz w:val="28"/>
          <w:szCs w:val="28"/>
        </w:rPr>
        <w:t>Стратегические п</w:t>
      </w:r>
      <w:r w:rsidRPr="003D636A">
        <w:rPr>
          <w:rFonts w:ascii="Times New Roman" w:hAnsi="Times New Roman" w:cs="Times New Roman"/>
          <w:b/>
          <w:sz w:val="28"/>
          <w:szCs w:val="28"/>
        </w:rPr>
        <w:t>риоритеты</w:t>
      </w:r>
      <w:r w:rsidR="00144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636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144C52">
        <w:rPr>
          <w:rFonts w:ascii="Times New Roman" w:hAnsi="Times New Roman" w:cs="Times New Roman"/>
          <w:b/>
          <w:sz w:val="28"/>
          <w:szCs w:val="28"/>
        </w:rPr>
        <w:t xml:space="preserve"> программы Красногвардейского района</w:t>
      </w:r>
    </w:p>
    <w:p w14:paraId="59BD6DFA" w14:textId="2D64A333" w:rsidR="003D636A" w:rsidRPr="003D636A" w:rsidRDefault="003D636A" w:rsidP="00184F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36A">
        <w:rPr>
          <w:rFonts w:ascii="Times New Roman" w:hAnsi="Times New Roman" w:cs="Times New Roman"/>
          <w:b/>
          <w:sz w:val="28"/>
          <w:szCs w:val="28"/>
        </w:rPr>
        <w:t>«Совершенствование и развитие транспортной системы и до</w:t>
      </w:r>
      <w:r w:rsidR="00184FE4">
        <w:rPr>
          <w:rFonts w:ascii="Times New Roman" w:hAnsi="Times New Roman" w:cs="Times New Roman"/>
          <w:b/>
          <w:sz w:val="28"/>
          <w:szCs w:val="28"/>
        </w:rPr>
        <w:t>рожной сети Красногвардейского района</w:t>
      </w:r>
      <w:r w:rsidRPr="003D636A">
        <w:rPr>
          <w:rFonts w:ascii="Times New Roman" w:hAnsi="Times New Roman" w:cs="Times New Roman"/>
          <w:b/>
          <w:sz w:val="28"/>
          <w:szCs w:val="28"/>
        </w:rPr>
        <w:t>»</w:t>
      </w:r>
    </w:p>
    <w:p w14:paraId="5331078E" w14:textId="77777777" w:rsidR="003D636A" w:rsidRPr="003D636A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FBB678" w14:textId="77777777" w:rsidR="003D636A" w:rsidRPr="003D636A" w:rsidRDefault="003D636A" w:rsidP="003D63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b/>
          <w:sz w:val="28"/>
          <w:szCs w:val="28"/>
        </w:rPr>
        <w:t xml:space="preserve">1.1. Оценка текущего состояния транспортной инфраструктуры </w:t>
      </w:r>
    </w:p>
    <w:p w14:paraId="4593D1F1" w14:textId="77777777" w:rsidR="003D636A" w:rsidRPr="003D636A" w:rsidRDefault="003D636A" w:rsidP="003D63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95BCE6" w14:textId="5EF422B4" w:rsidR="003D636A" w:rsidRPr="003D636A" w:rsidRDefault="003D636A" w:rsidP="00184F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636A">
        <w:rPr>
          <w:rFonts w:ascii="Times New Roman" w:eastAsia="Calibri" w:hAnsi="Times New Roman" w:cs="Times New Roman"/>
          <w:sz w:val="28"/>
          <w:szCs w:val="28"/>
        </w:rPr>
        <w:t>Стратегическим документом социально-экономического развития муни</w:t>
      </w:r>
      <w:r w:rsidR="00184FE4">
        <w:rPr>
          <w:rFonts w:ascii="Times New Roman" w:eastAsia="Calibri" w:hAnsi="Times New Roman" w:cs="Times New Roman"/>
          <w:sz w:val="28"/>
          <w:szCs w:val="28"/>
        </w:rPr>
        <w:t xml:space="preserve">ципального района «Красногвардейский </w:t>
      </w:r>
      <w:r w:rsidRPr="003D636A">
        <w:rPr>
          <w:rFonts w:ascii="Times New Roman" w:eastAsia="Calibri" w:hAnsi="Times New Roman" w:cs="Times New Roman"/>
          <w:sz w:val="28"/>
          <w:szCs w:val="28"/>
        </w:rPr>
        <w:t xml:space="preserve">район» Белгородской области определены основные стратегические цели развития </w:t>
      </w:r>
      <w:r w:rsidRPr="003D636A">
        <w:rPr>
          <w:rFonts w:ascii="Times New Roman" w:hAnsi="Times New Roman" w:cs="Times New Roman"/>
          <w:sz w:val="28"/>
          <w:szCs w:val="28"/>
        </w:rPr>
        <w:t>дорожной инфраструктуры</w:t>
      </w:r>
      <w:r w:rsidR="00184F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636A">
        <w:rPr>
          <w:rFonts w:ascii="Times New Roman" w:eastAsia="Calibri" w:hAnsi="Times New Roman" w:cs="Times New Roman"/>
          <w:sz w:val="28"/>
          <w:szCs w:val="28"/>
        </w:rPr>
        <w:t>территории муниципал</w:t>
      </w:r>
      <w:r w:rsidR="00144C52">
        <w:rPr>
          <w:rFonts w:ascii="Times New Roman" w:eastAsia="Calibri" w:hAnsi="Times New Roman" w:cs="Times New Roman"/>
          <w:sz w:val="28"/>
          <w:szCs w:val="28"/>
        </w:rPr>
        <w:t>ьного района «Красногвардейский район</w:t>
      </w:r>
      <w:r w:rsidRPr="003D636A">
        <w:rPr>
          <w:rFonts w:ascii="Times New Roman" w:eastAsia="Calibri" w:hAnsi="Times New Roman" w:cs="Times New Roman"/>
          <w:sz w:val="28"/>
          <w:szCs w:val="28"/>
        </w:rPr>
        <w:t xml:space="preserve">» Белгородской области на период до 2030 года, заключающиеся </w:t>
      </w:r>
      <w:r w:rsidRPr="003D636A">
        <w:rPr>
          <w:rFonts w:ascii="Times New Roman" w:hAnsi="Times New Roman" w:cs="Times New Roman"/>
          <w:sz w:val="28"/>
          <w:szCs w:val="28"/>
        </w:rPr>
        <w:t>создание современной, безопасной и эффективной транспортной системы, способной удовлетворить потребности растущего населения и экономики района.</w:t>
      </w:r>
    </w:p>
    <w:p w14:paraId="5E7CAA21" w14:textId="0778755E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является важнейшей составной частью производственной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социальной инфрастру</w:t>
      </w:r>
      <w:r w:rsidR="00766E4D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ктуры 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Наряду с другими отраслями он обеспечивает базовые условия жизнедеятельности общества, являясь важным инструментом достижения социальных, экономических, внешнеполитических целей.</w:t>
      </w:r>
    </w:p>
    <w:p w14:paraId="6F97A773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 – не только отрасль, перемещающая грузы и людей, это, в первую очередь, межотраслевая логистическая система, влияющая на условия жизнедеятельности и хозяйствования. Возможность беспрепятственно, качественно и надежно осуществлять перевозки становится определяющей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принятии решения об инвестировании перспективных проектов и создании различного рода производств. </w:t>
      </w:r>
    </w:p>
    <w:p w14:paraId="623E5A94" w14:textId="00651AC6" w:rsidR="000274DC" w:rsidRDefault="00766E4D" w:rsidP="000274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Красногвардейского </w:t>
      </w:r>
      <w:r w:rsidR="003D636A"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сложилась достаточно плотная транспортная сеть, в состав которой входят автомобильн</w:t>
      </w:r>
      <w:r w:rsidR="00027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и железнодорожный транспорт. Через Красногвардейский район проходят важнейшие железнодорожные и автомобильные магистрали, обеспечивающие как внутренние, так и внешние транспортные связи Белгородской области с областями Черноземья и Центрального федерального округа. По ним </w:t>
      </w:r>
      <w:r w:rsidR="000274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осуществляются как местные, так и межрегиональные и международные транспортные перевозки</w:t>
      </w:r>
      <w:r w:rsidR="001960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C42728" w14:textId="751F2217" w:rsidR="00196019" w:rsidRPr="003D636A" w:rsidRDefault="00196019" w:rsidP="0019601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В Красногвардейский район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вх</w:t>
      </w:r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одят 15 </w:t>
      </w:r>
      <w:hyperlink r:id="rId9" w:tooltip="Муниципальное образование" w:history="1">
        <w:r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муниципальных образований</w:t>
        </w:r>
      </w:hyperlink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, в том числе 1 </w:t>
      </w:r>
      <w:hyperlink r:id="rId10" w:tooltip="Городское поселение" w:history="1">
        <w:r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городское</w:t>
        </w:r>
      </w:hyperlink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 и 14 </w:t>
      </w:r>
      <w:hyperlink r:id="rId11" w:tooltip="Сельское поселение" w:history="1">
        <w:r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сельских поселений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96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административны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центры поселений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имеют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автобусное сообщение с районным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центром. </w:t>
      </w:r>
    </w:p>
    <w:p w14:paraId="781EEC17" w14:textId="49D09704" w:rsidR="000274DC" w:rsidRPr="003D636A" w:rsidRDefault="000274DC" w:rsidP="000274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основных средств передвижения для населения Красногвардейского района является общественный транспорт. Маршрутная сеть района в 2024 году включает в себя 10 муниципальных маршрутов, по которым осуществляются региональные перевозки пассажиров автобусами.</w:t>
      </w:r>
    </w:p>
    <w:p w14:paraId="6B143F92" w14:textId="15F5D9CA" w:rsidR="003D636A" w:rsidRDefault="003D636A" w:rsidP="000274D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 для всех поселений</w:t>
      </w:r>
      <w:r w:rsidR="00766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автомобильный пассажирский транспорт является основ</w:t>
      </w:r>
      <w:r w:rsidR="000274D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связующим видом транспорта, поэтому ва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жнейшим элементом транспортной системы </w:t>
      </w:r>
      <w:r w:rsidR="00766E4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обеспечивающим условия единства экономического пространства, свободного перемещения товаров и услуг, конкуренции и свободы экономической деятельности, улучшения условий и уровня жизни населения, являются автомобильные дороги. </w:t>
      </w:r>
    </w:p>
    <w:p w14:paraId="5AFCC404" w14:textId="7709EB53" w:rsidR="00196019" w:rsidRPr="00196019" w:rsidRDefault="00196019" w:rsidP="0019601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Красногвардейский район - </w:t>
      </w:r>
      <w:hyperlink r:id="rId12" w:tooltip="Муниципальный район (Россия)" w:history="1">
        <w:r w:rsidR="000274DC"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муниципальный район</w:t>
        </w:r>
      </w:hyperlink>
      <w:r w:rsidR="000274DC"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восточной части </w:t>
      </w:r>
      <w:hyperlink r:id="rId13" w:tooltip="Белгородская область" w:history="1">
        <w:r w:rsidR="000274DC"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Белгородской области</w:t>
        </w:r>
      </w:hyperlink>
      <w:r w:rsidR="000274DC"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. Административный центр — город </w:t>
      </w:r>
      <w:hyperlink r:id="rId14" w:tooltip="Бирюч (Белгородская область)" w:history="1">
        <w:r w:rsidR="000274DC" w:rsidRPr="00196019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Бирюч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96019">
        <w:rPr>
          <w:rFonts w:ascii="Times New Roman" w:hAnsi="Times New Roman" w:cs="Times New Roman"/>
          <w:sz w:val="28"/>
          <w:szCs w:val="28"/>
          <w:shd w:val="clear" w:color="auto" w:fill="FFFFFF"/>
        </w:rPr>
        <w:t>Он простирается с запада на восток на 42 км и с севера на юг на 70 км. Площадь района составляет 1762,6 км². Граничит с Алексеевским, Валуйским, Вейделевским, Волоконовским, Красненским, Новооскольскими районами Белгородской области.</w:t>
      </w:r>
    </w:p>
    <w:p w14:paraId="02D7B57C" w14:textId="7709EB53" w:rsid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постановлением администрации </w:t>
      </w:r>
      <w:r w:rsidR="00766E4D" w:rsidRPr="00766E4D">
        <w:rPr>
          <w:rFonts w:ascii="Times New Roman" w:hAnsi="Times New Roman" w:cs="Times New Roman"/>
          <w:color w:val="000000" w:themeColor="text1"/>
          <w:sz w:val="28"/>
          <w:szCs w:val="28"/>
        </w:rPr>
        <w:t>Красногвардейского района «Об утверждении П</w:t>
      </w: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>еречня автомобильных дорог общего пользования местного значения</w:t>
      </w:r>
      <w:r w:rsidR="00766E4D" w:rsidRPr="00766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Красногвардейского района</w:t>
      </w: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>» протяженность улично-дорожной сети автомобильных дорог</w:t>
      </w:r>
      <w:r w:rsidR="00766E4D" w:rsidRPr="00766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местного значения составляет 567</w:t>
      </w:r>
      <w:r w:rsidRPr="003D63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км. </w:t>
      </w:r>
      <w:r w:rsidRPr="003D636A">
        <w:rPr>
          <w:rFonts w:ascii="Times New Roman" w:hAnsi="Times New Roman" w:cs="Times New Roman"/>
          <w:sz w:val="28"/>
          <w:szCs w:val="28"/>
        </w:rPr>
        <w:t>По результатам инструментальной</w:t>
      </w:r>
      <w:r w:rsidR="00766E4D">
        <w:rPr>
          <w:rFonts w:ascii="Times New Roman" w:hAnsi="Times New Roman" w:cs="Times New Roman"/>
          <w:sz w:val="28"/>
          <w:szCs w:val="28"/>
        </w:rPr>
        <w:t xml:space="preserve"> диагностики, выполненной в 2024 </w:t>
      </w:r>
      <w:r w:rsidRPr="003D636A">
        <w:rPr>
          <w:rFonts w:ascii="Times New Roman" w:hAnsi="Times New Roman" w:cs="Times New Roman"/>
          <w:sz w:val="28"/>
          <w:szCs w:val="28"/>
        </w:rPr>
        <w:t xml:space="preserve">году, в нормативном состоянии находятся </w:t>
      </w:r>
      <w:r w:rsidR="00726B03">
        <w:rPr>
          <w:rFonts w:ascii="Times New Roman" w:hAnsi="Times New Roman" w:cs="Times New Roman"/>
          <w:sz w:val="28"/>
          <w:szCs w:val="28"/>
        </w:rPr>
        <w:t xml:space="preserve">133,893 км или 29,97% </w:t>
      </w:r>
      <w:r w:rsidRPr="003D636A">
        <w:rPr>
          <w:rFonts w:ascii="Times New Roman" w:hAnsi="Times New Roman" w:cs="Times New Roman"/>
          <w:sz w:val="28"/>
          <w:szCs w:val="28"/>
        </w:rPr>
        <w:t>от общей</w:t>
      </w:r>
      <w:r w:rsidR="00726B03">
        <w:rPr>
          <w:rFonts w:ascii="Times New Roman" w:hAnsi="Times New Roman" w:cs="Times New Roman"/>
          <w:sz w:val="28"/>
          <w:szCs w:val="28"/>
        </w:rPr>
        <w:t xml:space="preserve"> протяженности. Оставшиеся 433,107 км (76,39</w:t>
      </w:r>
      <w:r w:rsidRPr="003D636A">
        <w:rPr>
          <w:rFonts w:ascii="Times New Roman" w:hAnsi="Times New Roman" w:cs="Times New Roman"/>
          <w:sz w:val="28"/>
          <w:szCs w:val="28"/>
        </w:rPr>
        <w:t>%) автомобильных дорог нуждаются в проведении ремонта.</w:t>
      </w:r>
    </w:p>
    <w:p w14:paraId="285A09D3" w14:textId="1266E57E" w:rsidR="003D636A" w:rsidRPr="003D636A" w:rsidRDefault="00726B03" w:rsidP="00726B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6B03">
        <w:rPr>
          <w:rFonts w:ascii="Times New Roman" w:hAnsi="Times New Roman" w:cs="Times New Roman"/>
          <w:sz w:val="28"/>
          <w:szCs w:val="28"/>
        </w:rPr>
        <w:t>В рамках программы «Совершенствование и развитие транс</w:t>
      </w:r>
      <w:r>
        <w:rPr>
          <w:rFonts w:ascii="Times New Roman" w:hAnsi="Times New Roman" w:cs="Times New Roman"/>
          <w:sz w:val="28"/>
          <w:szCs w:val="28"/>
        </w:rPr>
        <w:t xml:space="preserve">портной системы и дорожной сети </w:t>
      </w:r>
      <w:r w:rsidRPr="00726B03">
        <w:rPr>
          <w:rFonts w:ascii="Times New Roman" w:hAnsi="Times New Roman" w:cs="Times New Roman"/>
          <w:sz w:val="28"/>
          <w:szCs w:val="28"/>
        </w:rPr>
        <w:t>в Красногвардейском районе»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3D636A" w:rsidRPr="003D636A">
        <w:rPr>
          <w:rFonts w:ascii="Times New Roman" w:hAnsi="Times New Roman" w:cs="Times New Roman"/>
          <w:sz w:val="28"/>
          <w:szCs w:val="28"/>
        </w:rPr>
        <w:t>авершены работы по ремонту автомобильных дорог местного значения</w:t>
      </w:r>
      <w:r w:rsidR="003D636A" w:rsidRPr="003D636A">
        <w:rPr>
          <w:rFonts w:ascii="Times New Roman" w:hAnsi="Times New Roman" w:cs="Times New Roman"/>
          <w:sz w:val="28"/>
          <w:szCs w:val="28"/>
        </w:rPr>
        <w:br/>
        <w:t>На сегодняшний день отремонтировано 21,3 км автомобильных дорог,</w:t>
      </w:r>
      <w:r w:rsidR="003D636A" w:rsidRPr="003D636A">
        <w:rPr>
          <w:rFonts w:ascii="Times New Roman" w:hAnsi="Times New Roman" w:cs="Times New Roman"/>
          <w:sz w:val="28"/>
          <w:szCs w:val="28"/>
        </w:rPr>
        <w:br/>
        <w:t>что на 45,5 % больше, по сравнению с аналогичным периодом прошлого года.</w:t>
      </w:r>
    </w:p>
    <w:p w14:paraId="2137AAD7" w14:textId="238230DF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sz w:val="28"/>
          <w:szCs w:val="28"/>
        </w:rPr>
        <w:t>Протяженность всех отремонтированных и модернизированных до</w:t>
      </w:r>
      <w:r w:rsidR="00726B03">
        <w:rPr>
          <w:rFonts w:ascii="Times New Roman" w:hAnsi="Times New Roman" w:cs="Times New Roman"/>
          <w:sz w:val="28"/>
          <w:szCs w:val="28"/>
        </w:rPr>
        <w:t>рог</w:t>
      </w:r>
      <w:r w:rsidR="00726B03">
        <w:rPr>
          <w:rFonts w:ascii="Times New Roman" w:hAnsi="Times New Roman" w:cs="Times New Roman"/>
          <w:sz w:val="28"/>
          <w:szCs w:val="28"/>
        </w:rPr>
        <w:br/>
        <w:t xml:space="preserve">на территории Красногвардейского </w:t>
      </w:r>
      <w:r w:rsidRPr="003D636A">
        <w:rPr>
          <w:rFonts w:ascii="Times New Roman" w:hAnsi="Times New Roman" w:cs="Times New Roman"/>
          <w:sz w:val="28"/>
          <w:szCs w:val="28"/>
        </w:rPr>
        <w:t>района</w:t>
      </w:r>
      <w:r w:rsidR="00726B03">
        <w:rPr>
          <w:rFonts w:ascii="Times New Roman" w:hAnsi="Times New Roman" w:cs="Times New Roman"/>
          <w:sz w:val="28"/>
          <w:szCs w:val="28"/>
        </w:rPr>
        <w:t xml:space="preserve"> в текущем году составляет 3, 497 </w:t>
      </w:r>
      <w:r w:rsidRPr="003D636A">
        <w:rPr>
          <w:rFonts w:ascii="Times New Roman" w:hAnsi="Times New Roman" w:cs="Times New Roman"/>
          <w:sz w:val="28"/>
          <w:szCs w:val="28"/>
        </w:rPr>
        <w:t>км,</w:t>
      </w:r>
      <w:r w:rsidRPr="003D636A">
        <w:rPr>
          <w:rFonts w:ascii="Times New Roman" w:hAnsi="Times New Roman" w:cs="Times New Roman"/>
          <w:sz w:val="28"/>
          <w:szCs w:val="28"/>
        </w:rPr>
        <w:br/>
      </w:r>
      <w:r w:rsidRPr="00726B03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726B03" w:rsidRPr="00726B03">
        <w:rPr>
          <w:rFonts w:ascii="Times New Roman" w:hAnsi="Times New Roman" w:cs="Times New Roman"/>
          <w:sz w:val="28"/>
          <w:szCs w:val="28"/>
        </w:rPr>
        <w:t>32,14</w:t>
      </w:r>
      <w:r w:rsidRPr="00726B03">
        <w:rPr>
          <w:rFonts w:ascii="Times New Roman" w:hAnsi="Times New Roman" w:cs="Times New Roman"/>
          <w:sz w:val="28"/>
          <w:szCs w:val="28"/>
        </w:rPr>
        <w:t xml:space="preserve"> </w:t>
      </w:r>
      <w:r w:rsidR="00726B03" w:rsidRPr="00726B03">
        <w:rPr>
          <w:rFonts w:ascii="Times New Roman" w:hAnsi="Times New Roman" w:cs="Times New Roman"/>
          <w:sz w:val="28"/>
          <w:szCs w:val="28"/>
        </w:rPr>
        <w:t xml:space="preserve">% </w:t>
      </w:r>
      <w:r w:rsidR="00726B03">
        <w:rPr>
          <w:rFonts w:ascii="Times New Roman" w:hAnsi="Times New Roman" w:cs="Times New Roman"/>
          <w:sz w:val="28"/>
          <w:szCs w:val="28"/>
        </w:rPr>
        <w:t>меньше</w:t>
      </w:r>
      <w:r w:rsidRPr="003D636A">
        <w:rPr>
          <w:rFonts w:ascii="Times New Roman" w:hAnsi="Times New Roman" w:cs="Times New Roman"/>
          <w:sz w:val="28"/>
          <w:szCs w:val="28"/>
        </w:rPr>
        <w:t xml:space="preserve">, выполненного за аналогичный период в 2023 году. </w:t>
      </w:r>
    </w:p>
    <w:p w14:paraId="6FA1B3A6" w14:textId="678837D6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sz w:val="28"/>
          <w:szCs w:val="28"/>
        </w:rPr>
        <w:t xml:space="preserve">Потребность в ремонте и строительстве дорог в границах </w:t>
      </w:r>
      <w:r w:rsidR="00726B03">
        <w:rPr>
          <w:rFonts w:ascii="Times New Roman" w:hAnsi="Times New Roman" w:cs="Times New Roman"/>
          <w:sz w:val="28"/>
          <w:szCs w:val="28"/>
        </w:rPr>
        <w:t xml:space="preserve">Красногвардейского </w:t>
      </w:r>
      <w:r w:rsidRPr="003D636A">
        <w:rPr>
          <w:rFonts w:ascii="Times New Roman" w:hAnsi="Times New Roman" w:cs="Times New Roman"/>
          <w:sz w:val="28"/>
          <w:szCs w:val="28"/>
        </w:rPr>
        <w:t>района обусловлена износом дорожных объектов в результате длительной эксплуатации.</w:t>
      </w:r>
    </w:p>
    <w:p w14:paraId="2975D454" w14:textId="72EE063A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36A">
        <w:rPr>
          <w:rFonts w:ascii="Times New Roman" w:hAnsi="Times New Roman" w:cs="Times New Roman"/>
          <w:sz w:val="28"/>
          <w:szCs w:val="28"/>
        </w:rPr>
        <w:t xml:space="preserve">В 2025 году планируются работы по ремонту и строительству </w:t>
      </w:r>
      <w:r w:rsidR="00D45F58" w:rsidRPr="00D45F58">
        <w:rPr>
          <w:rFonts w:ascii="Times New Roman" w:hAnsi="Times New Roman" w:cs="Times New Roman"/>
          <w:sz w:val="28"/>
          <w:szCs w:val="28"/>
        </w:rPr>
        <w:t>16,087 к</w:t>
      </w:r>
      <w:r w:rsidRPr="00D45F58">
        <w:rPr>
          <w:rFonts w:ascii="Times New Roman" w:hAnsi="Times New Roman" w:cs="Times New Roman"/>
          <w:sz w:val="28"/>
          <w:szCs w:val="28"/>
        </w:rPr>
        <w:t xml:space="preserve">м </w:t>
      </w:r>
      <w:r w:rsidRPr="003D636A">
        <w:rPr>
          <w:rFonts w:ascii="Times New Roman" w:hAnsi="Times New Roman" w:cs="Times New Roman"/>
          <w:sz w:val="28"/>
          <w:szCs w:val="28"/>
        </w:rPr>
        <w:t>дорог общего пользования местного значения в рамках выделенной субсидии денежных средств, что позволит качественно улучшить усл</w:t>
      </w:r>
      <w:r w:rsidR="00D45F58">
        <w:rPr>
          <w:rFonts w:ascii="Times New Roman" w:hAnsi="Times New Roman" w:cs="Times New Roman"/>
          <w:sz w:val="28"/>
          <w:szCs w:val="28"/>
        </w:rPr>
        <w:t xml:space="preserve">овия жизни жителей </w:t>
      </w:r>
      <w:r w:rsidR="00D45F58">
        <w:rPr>
          <w:rFonts w:ascii="Times New Roman" w:hAnsi="Times New Roman" w:cs="Times New Roman"/>
          <w:sz w:val="28"/>
          <w:szCs w:val="28"/>
        </w:rPr>
        <w:lastRenderedPageBreak/>
        <w:t>Красногвардейского</w:t>
      </w:r>
      <w:r w:rsidRPr="003D636A">
        <w:rPr>
          <w:rFonts w:ascii="Times New Roman" w:hAnsi="Times New Roman" w:cs="Times New Roman"/>
          <w:sz w:val="28"/>
          <w:szCs w:val="28"/>
        </w:rPr>
        <w:t xml:space="preserve"> района, обеспечив более безопасные и комфортные условия</w:t>
      </w:r>
      <w:r w:rsidRPr="003D636A">
        <w:rPr>
          <w:rFonts w:ascii="Times New Roman" w:hAnsi="Times New Roman" w:cs="Times New Roman"/>
          <w:sz w:val="28"/>
          <w:szCs w:val="28"/>
        </w:rPr>
        <w:br/>
        <w:t>для передвижения, а также стимулируя развитие социальной инфраструктуры.</w:t>
      </w:r>
    </w:p>
    <w:p w14:paraId="4C74871F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Дорожное хозяйство – комплекс, включающий в себя сеть автомобильных дорог общего пользования со всеми сооружениями, необходимыми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ее нормальной эксплуатации, а также предприятия и организации, осуществляющие деятельность, связанную с проектированием, строительством, реконструкцией, ремонтом и содержанием автомобильных дорог.</w:t>
      </w:r>
    </w:p>
    <w:p w14:paraId="2D708FA6" w14:textId="55364BB1" w:rsid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функционирование и устойчивое развитие сети автомобильных дорог являются необходимыми условиями экономического роста, повышения конкурентоспособности и снижения издержек товаропроизводителей, улучшения условий жизни населения, уровня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социально-эконо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мического развития 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14:paraId="52438F8C" w14:textId="2A950DF9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наиболее актуальным проблемам дорожного хозяйства 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 района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отнести следующие.</w:t>
      </w:r>
    </w:p>
    <w:p w14:paraId="04E6C933" w14:textId="77777777" w:rsidR="003D636A" w:rsidRPr="003D636A" w:rsidRDefault="003D636A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Неудовлетворительное транспортно-эксплуатационное состояние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высокая степень износа сети автомобильных дорог общего пользования местного значения и искусственных сооружений на них. </w:t>
      </w:r>
    </w:p>
    <w:p w14:paraId="24C16D1D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меры, принимаемые по ремонту, в настоящее время часть автомобильных дорог общего пользования эксплуатируются с просроченными межремонтными сроками и не соответствуют нормативным требованиям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транспортно-эксплуатационному состоянию. </w:t>
      </w:r>
    </w:p>
    <w:p w14:paraId="2B83C53B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роста цен на дорожные работы и ограниченного финансирования эти требования не выполняются, и с каждым годом увеличивается протяженность автомобильных дорог местного значения, требующих ремонта.</w:t>
      </w:r>
    </w:p>
    <w:p w14:paraId="79323E26" w14:textId="77777777" w:rsidR="003D636A" w:rsidRPr="003D636A" w:rsidRDefault="003D636A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доли большегрузных автомобилей, влияющих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сохранность существующей дорожной сети, в общем транспортном потоке. </w:t>
      </w:r>
    </w:p>
    <w:p w14:paraId="17873038" w14:textId="4B37E9BD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Несущая способность дорог не соответствует современным требованиям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нагрузкам, в результате чего покрытие автодорог интенсивно разрушается.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причине значительного роста интенсивности движения и увеличения нагрузок большая часть дорог, соединяющих районный центр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административными центрами поселений, построенных 40 - 50 лет назад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рассчитанных на осевую нагрузку в 6 тонн, исчерпали свой ресурс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не справляются со своими функциями. Несмотря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реализованные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Красногвардейском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районе долгосрочные целевые программы, идет отставание темпов роста протяженности новых дорог и увеличения пропускной способности существующих автомобильных дорог 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темпов роста автомобилизации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интенсивности дорожного движения.</w:t>
      </w:r>
    </w:p>
    <w:p w14:paraId="385183ED" w14:textId="259F3BE1" w:rsidR="003D636A" w:rsidRPr="003D636A" w:rsidRDefault="00D45F58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D636A"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ранзитный транспорт увеличивает нагрузку на улично-дорожную сеть. Технические параметры улиц не соответствуют уровням возрастающей транспортной нагрузки, что также приводит к разрушению покрытия уличной дорожной сети.</w:t>
      </w:r>
    </w:p>
    <w:p w14:paraId="2A3EDBB0" w14:textId="77777777" w:rsidR="003D636A" w:rsidRPr="003D636A" w:rsidRDefault="003D636A" w:rsidP="003D636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ограничений на проезд большегрузного транспорта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автомобильным дорогам общего пользования местного значения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 следствие неудовлетворительного состояния расположенных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них искусственных сооружений. </w:t>
      </w:r>
    </w:p>
    <w:p w14:paraId="487EB871" w14:textId="77777777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автомобильных дорогах общего пользования местного значения многие искусственные сооружения введены в эксплуатацию 30 и более лет назад.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Эти искусственные сооружения запроектированы и построены с учетом нагрузок 8, 10 и 12 тонн на ось, что существенно ниже действующих на сегодняшний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день – 14 тонн на ось. </w:t>
      </w:r>
    </w:p>
    <w:p w14:paraId="5206E3B9" w14:textId="0A6FC064" w:rsidR="003D636A" w:rsidRPr="003D636A" w:rsidRDefault="003D636A" w:rsidP="003D636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реализация всех запланированных мероприятий окажет п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лодотворное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на решение социальных проблем, достижение стабилизации экономики, реализацию приоритетных национальных проектов, создание безопасных условий движения транспорта и перевозки пассажиров, повышение комфортности прожив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ания на территории 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14:paraId="6D5AFFA1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70DB202" w14:textId="10CB4D3D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636A"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r w:rsidR="00B7018D">
        <w:rPr>
          <w:rFonts w:ascii="Times New Roman" w:eastAsia="Calibri" w:hAnsi="Times New Roman" w:cs="Times New Roman"/>
          <w:b/>
          <w:sz w:val="28"/>
          <w:szCs w:val="28"/>
        </w:rPr>
        <w:t xml:space="preserve">Приоритеты и цели </w:t>
      </w:r>
      <w:r w:rsidRPr="003D636A">
        <w:rPr>
          <w:rFonts w:ascii="Times New Roman" w:eastAsia="Calibri" w:hAnsi="Times New Roman" w:cs="Times New Roman"/>
          <w:b/>
          <w:sz w:val="28"/>
          <w:szCs w:val="28"/>
        </w:rPr>
        <w:t>муниципальной политики</w:t>
      </w:r>
    </w:p>
    <w:p w14:paraId="4372CD92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D636A">
        <w:rPr>
          <w:rFonts w:ascii="Times New Roman" w:eastAsia="Calibri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14:paraId="26452186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23D018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и цели муниципальной политики в сфере реализации муниципальной программы сформированы в соответствии с </w:t>
      </w:r>
      <w:hyperlink r:id="rId15" w:history="1">
        <w:r w:rsidRPr="003D63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</w:t>
        </w:r>
      </w:hyperlink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21 июля 2020 г. № 474 «О национальных целях развития Российской Федерации на период до 2030 года».</w:t>
      </w:r>
    </w:p>
    <w:p w14:paraId="09F30E53" w14:textId="464297CC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исполнения </w:t>
      </w:r>
      <w:hyperlink r:id="rId16" w:history="1">
        <w:r w:rsidRPr="003D636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</w:t>
        </w:r>
      </w:hyperlink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7 мая 2018 г. № 204 «О национальных целях и стратегических задачах развития Российской Федерации на период до 2024 года» м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район «Красногвардейский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Белгородской области принимает участие в реализации национального проекта «Безопасные качественные дороги».</w:t>
      </w:r>
    </w:p>
    <w:p w14:paraId="4C794551" w14:textId="78E367B0" w:rsidR="003D636A" w:rsidRPr="00EA5143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A5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Целевым показателем, характеризующими достижение национальной цели к 2030 году, является обеспечение доли дорожной сети в крупнейших городских агломерациях, соответствующей нормативным требованиям, </w:t>
      </w:r>
      <w:r w:rsidR="00EA5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уровне не менее 85 процентов, опорной сети автомобильных дорог – не менее чем до 85 процентов, автомобильных дорог регионального или межмуниципального значения – не менее чем до 60 процентов. </w:t>
      </w:r>
    </w:p>
    <w:p w14:paraId="636512FC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96303A" w14:textId="67F4297F" w:rsidR="003D636A" w:rsidRPr="003D636A" w:rsidRDefault="00B7018D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1.3. Взаимосвязь </w:t>
      </w:r>
      <w:r w:rsidR="003D636A" w:rsidRPr="003D636A">
        <w:rPr>
          <w:rFonts w:ascii="Times New Roman" w:eastAsia="Calibri" w:hAnsi="Times New Roman" w:cs="Times New Roman"/>
          <w:b/>
          <w:sz w:val="28"/>
          <w:szCs w:val="28"/>
        </w:rPr>
        <w:t>со стратегическими приоритетами, целями</w:t>
      </w:r>
      <w:r w:rsidR="003D636A" w:rsidRPr="003D636A">
        <w:rPr>
          <w:rFonts w:ascii="Times New Roman" w:eastAsia="Calibri" w:hAnsi="Times New Roman" w:cs="Times New Roman"/>
          <w:b/>
          <w:sz w:val="28"/>
          <w:szCs w:val="28"/>
        </w:rPr>
        <w:br/>
        <w:t>и показателями государственных программ Белгородской области</w:t>
      </w:r>
    </w:p>
    <w:p w14:paraId="17C50361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1F5FB3" w14:textId="399E8C80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Долгосрочная стратегическая цель развития заключается в обеспечении транспортной доступности на всей территории 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Красногвардейского 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повышении уровня безопасности транспортной инфраструктуры,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способствует равномерному развитию территории района</w:t>
      </w:r>
    </w:p>
    <w:p w14:paraId="5AA75075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инфраструктура должна обеспечить доступность территорий, безопасность и надежность внутренних и внешних транспортных связей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условиях прогнозируемого роста подвижности населения.</w:t>
      </w:r>
    </w:p>
    <w:p w14:paraId="5FC69136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муниципальную программу включены мероприятия, предусмотренные государственной программой Белгородской области «Совершенствование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развитие транспортной системы и дорожной сети Белгородской области». </w:t>
      </w:r>
    </w:p>
    <w:p w14:paraId="5FBDB65B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636A">
        <w:rPr>
          <w:rFonts w:ascii="Times New Roman" w:hAnsi="Times New Roman" w:cs="Times New Roman"/>
          <w:sz w:val="28"/>
          <w:szCs w:val="28"/>
        </w:rPr>
        <w:t>С учетом вышеуказанных долгосрочных приоритетов муниципальной политики в сфере дорожного хозяйства определена следующая цель создание условий для устойчивого функционирования транспортной системы, дорожной сети.</w:t>
      </w:r>
    </w:p>
    <w:p w14:paraId="0C09B6ED" w14:textId="77777777" w:rsidR="003D636A" w:rsidRPr="003D636A" w:rsidRDefault="003D636A" w:rsidP="003D636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муниципальной программы реализуются следующие мероприятия:</w:t>
      </w:r>
    </w:p>
    <w:p w14:paraId="6BBB4ADB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в рамках национального проекта «Безопасные качественные дороги»;</w:t>
      </w:r>
    </w:p>
    <w:p w14:paraId="0B33AC92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пропускной способности и улучшение параметров автомобильных дорог;</w:t>
      </w:r>
    </w:p>
    <w:p w14:paraId="58701E00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сельских территорий, обеспечение транспортной доступности населенных пунктов;</w:t>
      </w:r>
    </w:p>
    <w:p w14:paraId="603BD258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сохранности дорожной инфраструктуры. </w:t>
      </w:r>
    </w:p>
    <w:p w14:paraId="72016CD5" w14:textId="77777777" w:rsidR="003D636A" w:rsidRPr="003D636A" w:rsidRDefault="003D636A" w:rsidP="003D63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B912AD" w14:textId="4BE81246" w:rsidR="003D636A" w:rsidRPr="003D636A" w:rsidRDefault="00B7018D" w:rsidP="003D63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1.4. Задачи</w:t>
      </w:r>
      <w:r w:rsidR="003D636A" w:rsidRPr="003D636A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управления, способы их эффективного решения в сфере реализации муниципальной программы</w:t>
      </w:r>
    </w:p>
    <w:p w14:paraId="460E54E2" w14:textId="77777777" w:rsidR="003D636A" w:rsidRPr="003D636A" w:rsidRDefault="003D636A" w:rsidP="003D63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B3A5E" w14:textId="77777777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муниципальной программы на уровне муниципалитета направлены на достижение национальной цели, в том числе достижение целевого показателя «Обеспечение доли дорожной сети в крупнейших городских агломерациях, соответствующей нормативным требованиям, на уровне не менее 85 процентов», на формирование единой опорной дорожной сети, развитие транспортной инфраструктуры сельских территорий, приведение дорожной инфраструктуры в соответствие с нормативными требованиями путем выполнения работ по капитальному ремонту и ремонту, обеспечение сохранности автомобильных дорог общего пользования местного значения путем выполнения работ в рамках содержания, а также приведение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нормативное состояние местной сети дорог.</w:t>
      </w:r>
    </w:p>
    <w:p w14:paraId="2B5B00F1" w14:textId="77777777" w:rsidR="003D636A" w:rsidRPr="003D636A" w:rsidRDefault="003D636A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национальной цели осуществляется путем решения следующих задач:</w:t>
      </w:r>
    </w:p>
    <w:p w14:paraId="5D3FDA64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в нормативное состояние автомобильных дорог общего пользования местного значения искусственных сооружений на них; </w:t>
      </w:r>
    </w:p>
    <w:p w14:paraId="75AA1B0C" w14:textId="79997DC1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(реконструкция), капитальный ремонт и ремонт автомобильных дорог общего пользования на территории </w:t>
      </w:r>
      <w:r w:rsidR="00B7018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Красногвардейского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района; </w:t>
      </w:r>
    </w:p>
    <w:p w14:paraId="19DC8AB5" w14:textId="77777777" w:rsidR="003D636A" w:rsidRPr="003D636A" w:rsidRDefault="003D636A" w:rsidP="003D636A">
      <w:pPr>
        <w:numPr>
          <w:ilvl w:val="0"/>
          <w:numId w:val="5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своевременного и качественного выполнения работ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соответствии с классификацией работ по капитальному ремонту, ремонту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содержанию автомобильных дорог общего пользования местного значения</w:t>
      </w: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искусственных дорожных сооружений на них; </w:t>
      </w:r>
    </w:p>
    <w:p w14:paraId="3CC1F23C" w14:textId="1368BC13" w:rsidR="003D636A" w:rsidRDefault="003D636A" w:rsidP="003D6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636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реализации муниципальной программы: общая протяженность построенный и отремонтированных дорог общего пользования местного значения к 2030 году составит</w:t>
      </w:r>
      <w:r w:rsidR="00D45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F58" w:rsidRPr="00D45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</w:t>
      </w:r>
      <w:r w:rsidRPr="00D45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A51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45 </w:t>
      </w:r>
      <w:r w:rsidRPr="00D45F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км. </w:t>
      </w:r>
    </w:p>
    <w:p w14:paraId="2009A0C4" w14:textId="341B353C" w:rsidR="007006CF" w:rsidRPr="007006CF" w:rsidRDefault="007006CF" w:rsidP="007006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006CF" w:rsidRPr="007006CF" w:rsidSect="006051A0">
          <w:headerReference w:type="default" r:id="rId1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2C3950" w14:textId="7649BD99" w:rsidR="00B7018D" w:rsidRPr="00DB0E4A" w:rsidRDefault="00B7018D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</w:t>
      </w:r>
      <w:r w:rsidRPr="00DB0E4A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14:paraId="2C693B99" w14:textId="7236801A" w:rsidR="00D03F45" w:rsidRPr="00DB0E4A" w:rsidRDefault="00B7018D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B0E4A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</w:t>
      </w:r>
      <w:r w:rsidR="00270A36" w:rsidRPr="00DB0E4A">
        <w:rPr>
          <w:rFonts w:ascii="Times New Roman" w:eastAsia="Calibri" w:hAnsi="Times New Roman" w:cs="Times New Roman"/>
          <w:b/>
          <w:sz w:val="24"/>
          <w:szCs w:val="24"/>
        </w:rPr>
        <w:t xml:space="preserve">й программы </w:t>
      </w:r>
    </w:p>
    <w:p w14:paraId="5C201F7E" w14:textId="41365757" w:rsidR="00D510A8" w:rsidRPr="00DB0E4A" w:rsidRDefault="00D510A8" w:rsidP="00DF3A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E4A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DB0E4A">
        <w:rPr>
          <w:rFonts w:ascii="Times New Roman" w:hAnsi="Times New Roman" w:cs="Times New Roman"/>
          <w:b/>
          <w:sz w:val="24"/>
          <w:szCs w:val="24"/>
        </w:rPr>
        <w:t xml:space="preserve">Совершенствование и развитие транспортной системы и дорожной сети </w:t>
      </w:r>
      <w:r w:rsidR="00B7018D" w:rsidRPr="00DB0E4A">
        <w:rPr>
          <w:rFonts w:ascii="Times New Roman" w:hAnsi="Times New Roman" w:cs="Times New Roman"/>
          <w:b/>
          <w:sz w:val="24"/>
          <w:szCs w:val="24"/>
        </w:rPr>
        <w:t xml:space="preserve">Красногвардейского </w:t>
      </w:r>
      <w:r w:rsidRPr="00DB0E4A">
        <w:rPr>
          <w:rFonts w:ascii="Times New Roman" w:hAnsi="Times New Roman" w:cs="Times New Roman"/>
          <w:b/>
          <w:sz w:val="24"/>
          <w:szCs w:val="24"/>
        </w:rPr>
        <w:t>района»</w:t>
      </w:r>
    </w:p>
    <w:p w14:paraId="5765067B" w14:textId="77777777" w:rsidR="00DB2EC8" w:rsidRPr="00DB0E4A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B67120" w14:textId="114F1661" w:rsidR="00DB2EC8" w:rsidRPr="00DB0E4A" w:rsidRDefault="00C734C9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B0E4A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DB2EC8" w:rsidRPr="00DB0E4A">
        <w:rPr>
          <w:rFonts w:ascii="Times New Roman" w:eastAsia="Calibri" w:hAnsi="Times New Roman" w:cs="Times New Roman"/>
          <w:b/>
          <w:sz w:val="24"/>
          <w:szCs w:val="24"/>
        </w:rPr>
        <w:t>Основные положения</w:t>
      </w:r>
    </w:p>
    <w:p w14:paraId="471ECDAA" w14:textId="77777777" w:rsidR="00DB2EC8" w:rsidRPr="00DB0E4A" w:rsidRDefault="00DB2EC8" w:rsidP="00DF3A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5876" w:type="dxa"/>
        <w:tblInd w:w="-572" w:type="dxa"/>
        <w:tblLook w:val="04A0" w:firstRow="1" w:lastRow="0" w:firstColumn="1" w:lastColumn="0" w:noHBand="0" w:noVBand="1"/>
      </w:tblPr>
      <w:tblGrid>
        <w:gridCol w:w="4395"/>
        <w:gridCol w:w="6203"/>
        <w:gridCol w:w="5278"/>
      </w:tblGrid>
      <w:tr w:rsidR="00B7018D" w:rsidRPr="00C37F07" w14:paraId="5820025E" w14:textId="77777777" w:rsidTr="00935A57">
        <w:tc>
          <w:tcPr>
            <w:tcW w:w="4395" w:type="dxa"/>
            <w:vAlign w:val="center"/>
          </w:tcPr>
          <w:p w14:paraId="6AEB5154" w14:textId="36761AB0" w:rsidR="00B7018D" w:rsidRPr="008E77A1" w:rsidRDefault="00B7018D" w:rsidP="00270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Куратор </w:t>
            </w:r>
            <w:r w:rsidR="00270A36" w:rsidRPr="008E77A1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609BE7FF" w14:textId="564E7369" w:rsidR="00B7018D" w:rsidRPr="008E77A1" w:rsidRDefault="00270A36" w:rsidP="00270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Бережная Ирина </w:t>
            </w:r>
            <w:proofErr w:type="spellStart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Райхановна</w:t>
            </w:r>
            <w:proofErr w:type="spellEnd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- 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B7018D" w:rsidRPr="00C37F07" w14:paraId="21129DF0" w14:textId="77777777" w:rsidTr="00935A57">
        <w:tc>
          <w:tcPr>
            <w:tcW w:w="4395" w:type="dxa"/>
            <w:vAlign w:val="center"/>
          </w:tcPr>
          <w:p w14:paraId="22A345CC" w14:textId="674D589C" w:rsidR="00B7018D" w:rsidRPr="008E77A1" w:rsidRDefault="00270A36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6CB97035" w14:textId="59B00B33" w:rsidR="00B7018D" w:rsidRPr="008E77A1" w:rsidRDefault="00270A36" w:rsidP="00B701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Управление строительства и ЖКХ администрации Красногвардейского района (Лобачев Р.Н.)</w:t>
            </w:r>
          </w:p>
        </w:tc>
      </w:tr>
      <w:tr w:rsidR="00B7018D" w:rsidRPr="00C37F07" w14:paraId="7E1A115A" w14:textId="77777777" w:rsidTr="00935A57">
        <w:tc>
          <w:tcPr>
            <w:tcW w:w="4395" w:type="dxa"/>
            <w:vAlign w:val="center"/>
          </w:tcPr>
          <w:p w14:paraId="6241BD41" w14:textId="1DB86C31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</w:t>
            </w:r>
            <w:r w:rsidRPr="008E77A1">
              <w:rPr>
                <w:rStyle w:val="af7"/>
                <w:sz w:val="20"/>
                <w:szCs w:val="20"/>
              </w:rPr>
              <w:footnoteReference w:id="1"/>
            </w:r>
          </w:p>
        </w:tc>
        <w:tc>
          <w:tcPr>
            <w:tcW w:w="11481" w:type="dxa"/>
            <w:gridSpan w:val="2"/>
            <w:vAlign w:val="center"/>
          </w:tcPr>
          <w:p w14:paraId="0F0641E1" w14:textId="5E7A974C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2025 – 2030 годы</w:t>
            </w:r>
          </w:p>
        </w:tc>
      </w:tr>
      <w:tr w:rsidR="00B7018D" w:rsidRPr="00C37F07" w14:paraId="0ECD956A" w14:textId="77777777" w:rsidTr="00935A57">
        <w:tc>
          <w:tcPr>
            <w:tcW w:w="4395" w:type="dxa"/>
            <w:vAlign w:val="center"/>
          </w:tcPr>
          <w:p w14:paraId="4918A7E0" w14:textId="682B1D9D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70EFF300" w14:textId="257B34E4" w:rsidR="00C37F07" w:rsidRPr="00C37F07" w:rsidRDefault="00C37F07" w:rsidP="00C37F07">
            <w:pPr>
              <w:spacing w:line="228" w:lineRule="auto"/>
              <w:ind w:right="11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7F07">
              <w:rPr>
                <w:rFonts w:ascii="Times New Roman" w:eastAsia="Arial Unicode MS" w:hAnsi="Times New Roman" w:cs="Times New Roman"/>
                <w:sz w:val="20"/>
                <w:szCs w:val="20"/>
              </w:rPr>
              <w:t>1.</w:t>
            </w:r>
            <w:r w:rsidRPr="00C37F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Сохранность и развитие автомобильных дорог общего пользования местного значения, в соответствии с темпами экономического развития 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Красногвардейского района</w:t>
            </w:r>
            <w:r w:rsidRPr="00C37F07">
              <w:rPr>
                <w:rFonts w:ascii="Times New Roman" w:eastAsia="Calibri" w:hAnsi="Times New Roman" w:cs="Times New Roman"/>
                <w:sz w:val="20"/>
                <w:szCs w:val="20"/>
              </w:rPr>
              <w:t>, ростом уровня автомобилизации и объемов автомобильных перевозок.</w:t>
            </w:r>
          </w:p>
          <w:p w14:paraId="51ED11B8" w14:textId="404A2F27" w:rsidR="00B7018D" w:rsidRPr="008E77A1" w:rsidRDefault="00C37F07" w:rsidP="00C37F0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2.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Создание условий для организации транспортного обслуживания населения и обеспечение предоставления качественных услуг общественным транспортом на муниципальных маршрутах.</w:t>
            </w:r>
          </w:p>
        </w:tc>
      </w:tr>
      <w:tr w:rsidR="00B7018D" w:rsidRPr="00C37F07" w14:paraId="6A943B89" w14:textId="77777777" w:rsidTr="00935A57">
        <w:tc>
          <w:tcPr>
            <w:tcW w:w="4395" w:type="dxa"/>
            <w:vAlign w:val="center"/>
          </w:tcPr>
          <w:p w14:paraId="7FE9C79D" w14:textId="19C88AA8" w:rsidR="00B7018D" w:rsidRPr="008E77A1" w:rsidRDefault="00B7018D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Направления (подпрограммы)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</w:t>
            </w:r>
          </w:p>
        </w:tc>
        <w:tc>
          <w:tcPr>
            <w:tcW w:w="11481" w:type="dxa"/>
            <w:gridSpan w:val="2"/>
            <w:vAlign w:val="center"/>
          </w:tcPr>
          <w:p w14:paraId="292F5566" w14:textId="080B8184" w:rsidR="00C37F07" w:rsidRPr="00C37F07" w:rsidRDefault="005C4F44" w:rsidP="00C37F07">
            <w:pPr>
              <w:spacing w:line="228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1. «Обеспечение сохранности существующей сети автомобильных дорог и безопасности дорожного движения»</w:t>
            </w:r>
          </w:p>
          <w:p w14:paraId="63811875" w14:textId="4E749571" w:rsidR="00B7018D" w:rsidRPr="008E77A1" w:rsidRDefault="00C37F07" w:rsidP="00C37F0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Направление  2</w:t>
            </w:r>
            <w:proofErr w:type="gramEnd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 w:rsidR="005C4F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условий для организации транспортного обслуживания населения»</w:t>
            </w:r>
          </w:p>
        </w:tc>
      </w:tr>
      <w:tr w:rsidR="00270A36" w:rsidRPr="00C37F07" w14:paraId="33CB398D" w14:textId="76E934A5" w:rsidTr="00935A57">
        <w:trPr>
          <w:trHeight w:val="208"/>
        </w:trPr>
        <w:tc>
          <w:tcPr>
            <w:tcW w:w="4395" w:type="dxa"/>
            <w:vMerge w:val="restart"/>
            <w:vAlign w:val="center"/>
          </w:tcPr>
          <w:p w14:paraId="0F117189" w14:textId="6C7490E5" w:rsidR="00270A36" w:rsidRPr="008E77A1" w:rsidRDefault="00270A36" w:rsidP="00B70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8E77A1">
              <w:rPr>
                <w:rStyle w:val="af7"/>
                <w:sz w:val="20"/>
                <w:szCs w:val="20"/>
              </w:rPr>
              <w:t xml:space="preserve"> </w:t>
            </w:r>
            <w:r w:rsidRPr="008E77A1">
              <w:rPr>
                <w:rStyle w:val="af7"/>
                <w:sz w:val="20"/>
                <w:szCs w:val="20"/>
              </w:rPr>
              <w:footnoteReference w:id="2"/>
            </w:r>
          </w:p>
        </w:tc>
        <w:tc>
          <w:tcPr>
            <w:tcW w:w="6203" w:type="dxa"/>
            <w:vAlign w:val="center"/>
          </w:tcPr>
          <w:p w14:paraId="1458F567" w14:textId="68B885AC" w:rsidR="00270A36" w:rsidRPr="008E77A1" w:rsidRDefault="00270A36" w:rsidP="00270A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278" w:type="dxa"/>
            <w:vAlign w:val="center"/>
          </w:tcPr>
          <w:p w14:paraId="6B959872" w14:textId="5A3BCEF7" w:rsidR="00270A36" w:rsidRPr="008E77A1" w:rsidRDefault="00270A36" w:rsidP="00270A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финансового обеспечения, </w:t>
            </w:r>
            <w:proofErr w:type="spellStart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8089B" w:rsidRPr="00C37F07" w14:paraId="2FD7838A" w14:textId="53573E58" w:rsidTr="003D5DD8">
        <w:trPr>
          <w:trHeight w:val="152"/>
        </w:trPr>
        <w:tc>
          <w:tcPr>
            <w:tcW w:w="4395" w:type="dxa"/>
            <w:vMerge/>
            <w:vAlign w:val="center"/>
          </w:tcPr>
          <w:p w14:paraId="7C8F9F27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D98531" w14:textId="31439C0C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5278" w:type="dxa"/>
          </w:tcPr>
          <w:p w14:paraId="54FFA623" w14:textId="733FD98A" w:rsidR="0018089B" w:rsidRPr="0018089B" w:rsidRDefault="002B684A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352 814,67</w:t>
            </w:r>
          </w:p>
        </w:tc>
      </w:tr>
      <w:tr w:rsidR="0018089B" w:rsidRPr="00C37F07" w14:paraId="0EF8FF4D" w14:textId="3E954786" w:rsidTr="003D5DD8">
        <w:trPr>
          <w:trHeight w:val="166"/>
        </w:trPr>
        <w:tc>
          <w:tcPr>
            <w:tcW w:w="4395" w:type="dxa"/>
            <w:vMerge/>
            <w:vAlign w:val="center"/>
          </w:tcPr>
          <w:p w14:paraId="66829CDA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C851DA" w14:textId="09C6513A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</w:t>
            </w:r>
          </w:p>
        </w:tc>
        <w:tc>
          <w:tcPr>
            <w:tcW w:w="5278" w:type="dxa"/>
          </w:tcPr>
          <w:p w14:paraId="7FE5AB94" w14:textId="1B0B4DA0" w:rsidR="0018089B" w:rsidRPr="0018089B" w:rsidRDefault="00AB7778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11 526,60</w:t>
            </w:r>
          </w:p>
        </w:tc>
      </w:tr>
      <w:tr w:rsidR="0018089B" w:rsidRPr="00C37F07" w14:paraId="28866809" w14:textId="3C5FC489" w:rsidTr="003D5DD8">
        <w:trPr>
          <w:trHeight w:val="263"/>
        </w:trPr>
        <w:tc>
          <w:tcPr>
            <w:tcW w:w="4395" w:type="dxa"/>
            <w:vMerge/>
            <w:vAlign w:val="center"/>
          </w:tcPr>
          <w:p w14:paraId="1AC476E9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128BB4" w14:textId="1826E1E2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5278" w:type="dxa"/>
          </w:tcPr>
          <w:p w14:paraId="41039981" w14:textId="5A01CEFF" w:rsidR="0018089B" w:rsidRPr="0018089B" w:rsidRDefault="00AB7778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188 658,30</w:t>
            </w:r>
          </w:p>
        </w:tc>
      </w:tr>
      <w:tr w:rsidR="0018089B" w:rsidRPr="00C37F07" w14:paraId="11D52734" w14:textId="30599D90" w:rsidTr="003D5DD8">
        <w:trPr>
          <w:trHeight w:val="263"/>
        </w:trPr>
        <w:tc>
          <w:tcPr>
            <w:tcW w:w="4395" w:type="dxa"/>
            <w:vMerge/>
            <w:vAlign w:val="center"/>
          </w:tcPr>
          <w:p w14:paraId="110936BF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85ECAB" w14:textId="26B45D57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-средства районного бюджета</w:t>
            </w:r>
          </w:p>
        </w:tc>
        <w:tc>
          <w:tcPr>
            <w:tcW w:w="5278" w:type="dxa"/>
          </w:tcPr>
          <w:p w14:paraId="78FE6C82" w14:textId="5C1E9F74" w:rsidR="0018089B" w:rsidRPr="0018089B" w:rsidRDefault="002B684A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152 629,77</w:t>
            </w:r>
          </w:p>
        </w:tc>
      </w:tr>
      <w:tr w:rsidR="0018089B" w:rsidRPr="00C37F07" w14:paraId="2B20E0C6" w14:textId="7B39CB64" w:rsidTr="003D5DD8">
        <w:trPr>
          <w:trHeight w:val="263"/>
        </w:trPr>
        <w:tc>
          <w:tcPr>
            <w:tcW w:w="4395" w:type="dxa"/>
            <w:vMerge/>
            <w:vAlign w:val="center"/>
          </w:tcPr>
          <w:p w14:paraId="45484D1B" w14:textId="77777777" w:rsidR="0018089B" w:rsidRPr="008E77A1" w:rsidRDefault="0018089B" w:rsidP="0018089B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2D98E" w14:textId="706D9BF5" w:rsidR="0018089B" w:rsidRPr="008E77A1" w:rsidRDefault="0018089B" w:rsidP="00180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5278" w:type="dxa"/>
          </w:tcPr>
          <w:p w14:paraId="733CC51E" w14:textId="392B58D2" w:rsidR="0018089B" w:rsidRPr="0018089B" w:rsidRDefault="0018089B" w:rsidP="00180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89B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C37F07" w:rsidRPr="00C37F07" w14:paraId="44DFE3F8" w14:textId="77777777" w:rsidTr="00935A57"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166B947E" w14:textId="72F52B94" w:rsidR="00C37F07" w:rsidRPr="008E77A1" w:rsidRDefault="00C37F07" w:rsidP="00C37F0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1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C85E" w14:textId="64691F3F" w:rsidR="00C37F07" w:rsidRPr="008E77A1" w:rsidRDefault="00C37F07" w:rsidP="00C37F07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1.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Национальная цель: «Комфортная и безопасная среда для жизни»</w:t>
            </w:r>
          </w:p>
          <w:p w14:paraId="4B6E7106" w14:textId="7A82AA28" w:rsidR="00C37F07" w:rsidRPr="008E77A1" w:rsidRDefault="00C37F07" w:rsidP="00C37F07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1: «Увеличение к 2030 году доли соответствующих нормативным требованиям автомобильным дорог федерального значения и дорог крупнейших городских агломераций не менее чем до 85 процентов, опорной сети автомобильных дорог - не менее чем до 85 </w:t>
            </w:r>
            <w:r w:rsidR="005C4F4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процентов, автомобильных дорог 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регионального или межмуниципального значения - не менее чем до 60 процентов».</w:t>
            </w:r>
          </w:p>
          <w:p w14:paraId="00B1CE5A" w14:textId="7A647CF9" w:rsidR="00C37F07" w:rsidRPr="008E77A1" w:rsidRDefault="000E3B2E" w:rsidP="00C37F07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Государственная программа Белгородской области </w:t>
            </w:r>
            <w:r w:rsidR="000F642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«Совершенствование </w:t>
            </w:r>
            <w:r w:rsidR="00C37F07"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и развитие транспортной системы и дорожной сети Белгородской области»</w:t>
            </w:r>
          </w:p>
          <w:p w14:paraId="404605CD" w14:textId="1711933E" w:rsidR="00C37F07" w:rsidRPr="008E77A1" w:rsidRDefault="00C37F07" w:rsidP="00C37F07">
            <w:pPr>
              <w:spacing w:line="228" w:lineRule="auto"/>
              <w:ind w:right="111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Показатель 1: «Доля автомобильных дорог регионального и межмуниципального значения, соответст</w:t>
            </w:r>
            <w:r w:rsidR="000E3B2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вующая нормативным требованиям 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72,2 процента»</w:t>
            </w:r>
          </w:p>
          <w:p w14:paraId="0750E14C" w14:textId="016C3205" w:rsidR="00C37F07" w:rsidRPr="008E77A1" w:rsidRDefault="00C37F07" w:rsidP="000A77A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Показатель 2: «Пассажирооборот автомобильным и железнодорожным (в пригородном сообщении) </w:t>
            </w:r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транспортом </w:t>
            </w:r>
            <w:r w:rsidR="000A77AF"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>400</w:t>
            </w:r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</w:rPr>
              <w:t>пасс</w:t>
            </w: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.км</w:t>
            </w:r>
            <w:proofErr w:type="spellEnd"/>
            <w:proofErr w:type="gramEnd"/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</w:rPr>
              <w:t>».</w:t>
            </w:r>
          </w:p>
        </w:tc>
      </w:tr>
      <w:tr w:rsidR="00C37F07" w:rsidRPr="00C37F07" w14:paraId="22D786FF" w14:textId="77777777" w:rsidTr="00935A57"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14:paraId="38228838" w14:textId="3F1025A6" w:rsidR="00C37F07" w:rsidRPr="008E77A1" w:rsidRDefault="00C37F07" w:rsidP="00C37F0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Красногвардейского района-стратегическими приоритетами Красногвардейского района</w:t>
            </w:r>
          </w:p>
        </w:tc>
        <w:tc>
          <w:tcPr>
            <w:tcW w:w="1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85C" w14:textId="5747BEDD" w:rsidR="00C37F07" w:rsidRPr="008E77A1" w:rsidRDefault="00DB0E4A" w:rsidP="00DB0E4A">
            <w:pPr>
              <w:spacing w:line="228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Цель стратегического развития Красногвардейского района: обеспечение транспортной доступности на всей территории района и повышение уровня безопасности транспортной инфраструктуры</w:t>
            </w:r>
          </w:p>
        </w:tc>
      </w:tr>
    </w:tbl>
    <w:p w14:paraId="669DBF23" w14:textId="77777777" w:rsidR="005B0E13" w:rsidRDefault="005B0E13" w:rsidP="001A2A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E9A5FBF" w14:textId="4E1872F6" w:rsidR="008E77A1" w:rsidRDefault="008E77A1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FF2987" w14:textId="77777777" w:rsidR="003B77EB" w:rsidRDefault="003B77EB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69181F" w14:textId="1DD9262D" w:rsidR="00B769A8" w:rsidRPr="00DB0E4A" w:rsidRDefault="00B769A8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E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935A57">
        <w:rPr>
          <w:rFonts w:ascii="Times New Roman" w:hAnsi="Times New Roman" w:cs="Times New Roman"/>
          <w:b/>
          <w:sz w:val="24"/>
          <w:szCs w:val="24"/>
        </w:rPr>
        <w:t>2</w:t>
      </w:r>
      <w:r w:rsidRPr="00DB0E4A">
        <w:rPr>
          <w:rFonts w:ascii="Times New Roman" w:hAnsi="Times New Roman" w:cs="Times New Roman"/>
          <w:b/>
          <w:sz w:val="24"/>
          <w:szCs w:val="24"/>
        </w:rPr>
        <w:t>. Показатели муниципальной программы</w:t>
      </w:r>
    </w:p>
    <w:p w14:paraId="2FCF4AE2" w14:textId="77777777" w:rsidR="00B769A8" w:rsidRPr="00DB0E4A" w:rsidRDefault="00B769A8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8"/>
        <w:gridCol w:w="709"/>
        <w:gridCol w:w="8"/>
        <w:gridCol w:w="1977"/>
        <w:gridCol w:w="1417"/>
        <w:gridCol w:w="1268"/>
        <w:gridCol w:w="8"/>
        <w:gridCol w:w="1551"/>
        <w:gridCol w:w="8"/>
      </w:tblGrid>
      <w:tr w:rsidR="00935A57" w:rsidRPr="00622E8B" w14:paraId="2DF0EFDC" w14:textId="77777777" w:rsidTr="00F20432">
        <w:trPr>
          <w:gridAfter w:val="1"/>
          <w:wAfter w:w="8" w:type="dxa"/>
          <w:tblHeader/>
        </w:trPr>
        <w:tc>
          <w:tcPr>
            <w:tcW w:w="425" w:type="dxa"/>
            <w:vMerge w:val="restart"/>
          </w:tcPr>
          <w:p w14:paraId="3E788FFA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60" w:type="dxa"/>
            <w:vMerge w:val="restart"/>
          </w:tcPr>
          <w:p w14:paraId="3238356D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показателя</w:t>
            </w:r>
          </w:p>
        </w:tc>
        <w:tc>
          <w:tcPr>
            <w:tcW w:w="567" w:type="dxa"/>
            <w:vMerge w:val="restart"/>
          </w:tcPr>
          <w:p w14:paraId="316654A4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показателя)</w:t>
            </w:r>
          </w:p>
        </w:tc>
        <w:tc>
          <w:tcPr>
            <w:tcW w:w="709" w:type="dxa"/>
            <w:vMerge w:val="restart"/>
          </w:tcPr>
          <w:p w14:paraId="3DC9DA5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Приз               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нак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возрастания/</w:t>
            </w:r>
          </w:p>
          <w:p w14:paraId="03CA0F61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убыва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</w:tcPr>
          <w:p w14:paraId="79BCB28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Ед.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измере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ния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571B0C3D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(по ОКЕИ)</w:t>
            </w:r>
          </w:p>
        </w:tc>
        <w:tc>
          <w:tcPr>
            <w:tcW w:w="1418" w:type="dxa"/>
            <w:gridSpan w:val="2"/>
          </w:tcPr>
          <w:p w14:paraId="43B1566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60" w:type="dxa"/>
            <w:gridSpan w:val="7"/>
          </w:tcPr>
          <w:p w14:paraId="054C89E2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977" w:type="dxa"/>
          </w:tcPr>
          <w:p w14:paraId="64525C1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1417" w:type="dxa"/>
          </w:tcPr>
          <w:p w14:paraId="46A4F3DE" w14:textId="1339BF37" w:rsidR="00935A57" w:rsidRPr="00935A57" w:rsidRDefault="009252AF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Ответствен</w:t>
            </w:r>
            <w:r w:rsidR="00935A57"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ный                   за достижение показателя</w:t>
            </w:r>
          </w:p>
        </w:tc>
        <w:tc>
          <w:tcPr>
            <w:tcW w:w="1268" w:type="dxa"/>
          </w:tcPr>
          <w:p w14:paraId="412C66F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Связь</w:t>
            </w:r>
          </w:p>
          <w:p w14:paraId="5F77BB7E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 показателями национальных целей</w:t>
            </w:r>
          </w:p>
        </w:tc>
        <w:tc>
          <w:tcPr>
            <w:tcW w:w="1559" w:type="dxa"/>
            <w:gridSpan w:val="2"/>
          </w:tcPr>
          <w:p w14:paraId="0F60CAD6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Связь</w:t>
            </w:r>
          </w:p>
          <w:p w14:paraId="0F52231A" w14:textId="4E08EBA3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с показателями государственной программы Белгородской области</w:t>
            </w:r>
          </w:p>
        </w:tc>
      </w:tr>
      <w:tr w:rsidR="00935A57" w:rsidRPr="00622E8B" w14:paraId="5E35F847" w14:textId="77777777" w:rsidTr="00F20432">
        <w:trPr>
          <w:tblHeader/>
        </w:trPr>
        <w:tc>
          <w:tcPr>
            <w:tcW w:w="425" w:type="dxa"/>
            <w:vMerge/>
          </w:tcPr>
          <w:p w14:paraId="0F2E848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69F9620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334F03F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959143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6969863A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4F4FD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значе</w:t>
            </w:r>
            <w:proofErr w:type="spellEnd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709" w:type="dxa"/>
            <w:vAlign w:val="center"/>
          </w:tcPr>
          <w:p w14:paraId="4DB6ACBE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14:paraId="740DD35B" w14:textId="31D73A53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2025 </w:t>
            </w:r>
          </w:p>
        </w:tc>
        <w:tc>
          <w:tcPr>
            <w:tcW w:w="708" w:type="dxa"/>
            <w:vAlign w:val="center"/>
          </w:tcPr>
          <w:p w14:paraId="51723E32" w14:textId="2903C145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2026 </w:t>
            </w:r>
          </w:p>
        </w:tc>
        <w:tc>
          <w:tcPr>
            <w:tcW w:w="709" w:type="dxa"/>
            <w:vAlign w:val="center"/>
          </w:tcPr>
          <w:p w14:paraId="26C8F2FC" w14:textId="1D90C723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2027 </w:t>
            </w:r>
          </w:p>
        </w:tc>
        <w:tc>
          <w:tcPr>
            <w:tcW w:w="709" w:type="dxa"/>
            <w:vAlign w:val="center"/>
          </w:tcPr>
          <w:p w14:paraId="061E79D4" w14:textId="4B823D9F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2028 </w:t>
            </w:r>
          </w:p>
        </w:tc>
        <w:tc>
          <w:tcPr>
            <w:tcW w:w="708" w:type="dxa"/>
            <w:vAlign w:val="center"/>
          </w:tcPr>
          <w:p w14:paraId="5A346A0B" w14:textId="01DEFD8B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2029 </w:t>
            </w:r>
          </w:p>
        </w:tc>
        <w:tc>
          <w:tcPr>
            <w:tcW w:w="709" w:type="dxa"/>
            <w:vAlign w:val="center"/>
          </w:tcPr>
          <w:p w14:paraId="27D51265" w14:textId="5F58C6B0" w:rsidR="00935A57" w:rsidRPr="00935A57" w:rsidRDefault="005C4F44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2030 </w:t>
            </w:r>
          </w:p>
        </w:tc>
        <w:tc>
          <w:tcPr>
            <w:tcW w:w="1985" w:type="dxa"/>
            <w:gridSpan w:val="2"/>
          </w:tcPr>
          <w:p w14:paraId="342F83D6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E165BC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14:paraId="6B08B197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14:paraId="4791D4F5" w14:textId="77777777" w:rsidR="00935A57" w:rsidRPr="00935A57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35A57" w:rsidRPr="00622E8B" w14:paraId="600EB33F" w14:textId="77777777" w:rsidTr="00F20432">
        <w:trPr>
          <w:tblHeader/>
        </w:trPr>
        <w:tc>
          <w:tcPr>
            <w:tcW w:w="425" w:type="dxa"/>
          </w:tcPr>
          <w:p w14:paraId="5782A5F7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4A25DD54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29A8CF3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4C2303F8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</w:tcPr>
          <w:p w14:paraId="765C0C65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44546D96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75FCE6BC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022CB2EF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14:paraId="07D93F63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34617429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19B22666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14:paraId="6277D5A8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14:paraId="2A4C71E0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985" w:type="dxa"/>
            <w:gridSpan w:val="2"/>
          </w:tcPr>
          <w:p w14:paraId="51B96675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14:paraId="509C664D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2"/>
          </w:tcPr>
          <w:p w14:paraId="1B0D82F9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559" w:type="dxa"/>
            <w:gridSpan w:val="2"/>
          </w:tcPr>
          <w:p w14:paraId="70664C9E" w14:textId="77777777" w:rsidR="00935A57" w:rsidRPr="00935A57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5A5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935A57" w:rsidRPr="00622E8B" w14:paraId="67D14772" w14:textId="77777777" w:rsidTr="00F20432">
        <w:tc>
          <w:tcPr>
            <w:tcW w:w="425" w:type="dxa"/>
          </w:tcPr>
          <w:p w14:paraId="3DD4A956" w14:textId="4FFC0CC0" w:rsidR="00935A57" w:rsidRPr="009252AF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560" w:type="dxa"/>
          </w:tcPr>
          <w:p w14:paraId="22711199" w14:textId="3ADCFD00" w:rsidR="00935A57" w:rsidRPr="009252AF" w:rsidRDefault="00935A57" w:rsidP="00B769A8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567" w:type="dxa"/>
          </w:tcPr>
          <w:p w14:paraId="66BCEDC0" w14:textId="77777777" w:rsidR="00935A57" w:rsidRPr="009252AF" w:rsidRDefault="00935A57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МП</w:t>
            </w:r>
          </w:p>
        </w:tc>
        <w:tc>
          <w:tcPr>
            <w:tcW w:w="709" w:type="dxa"/>
          </w:tcPr>
          <w:p w14:paraId="78F9D06A" w14:textId="10104896" w:rsidR="00935A57" w:rsidRPr="009252AF" w:rsidRDefault="00935A57" w:rsidP="00935A57">
            <w:pPr>
              <w:tabs>
                <w:tab w:val="left" w:pos="185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прогрессирующий</w:t>
            </w:r>
          </w:p>
        </w:tc>
        <w:tc>
          <w:tcPr>
            <w:tcW w:w="708" w:type="dxa"/>
          </w:tcPr>
          <w:p w14:paraId="22BD6167" w14:textId="4026EBCF" w:rsidR="00935A57" w:rsidRPr="009252AF" w:rsidRDefault="00A852C1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14:paraId="564E7FAA" w14:textId="6832547F" w:rsidR="00935A57" w:rsidRPr="009252AF" w:rsidRDefault="00A852C1" w:rsidP="00A852C1">
            <w:pPr>
              <w:tabs>
                <w:tab w:val="left" w:pos="185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29,97</w:t>
            </w:r>
          </w:p>
        </w:tc>
        <w:tc>
          <w:tcPr>
            <w:tcW w:w="709" w:type="dxa"/>
          </w:tcPr>
          <w:p w14:paraId="1C846F08" w14:textId="2FCD7972" w:rsidR="00935A57" w:rsidRPr="009252AF" w:rsidRDefault="00EA5143" w:rsidP="00A852C1">
            <w:pPr>
              <w:tabs>
                <w:tab w:val="left" w:pos="185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14:paraId="1FA44A51" w14:textId="782C7F3E" w:rsidR="00935A57" w:rsidRPr="009252AF" w:rsidRDefault="00A852C1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9F518E"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14:paraId="7CC3D90B" w14:textId="7FD0F201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709" w:type="dxa"/>
          </w:tcPr>
          <w:p w14:paraId="006A701D" w14:textId="2C49D9EF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709" w:type="dxa"/>
          </w:tcPr>
          <w:p w14:paraId="0E5BB86B" w14:textId="2E714FB2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708" w:type="dxa"/>
          </w:tcPr>
          <w:p w14:paraId="6FBE96F8" w14:textId="5AC70F5B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709" w:type="dxa"/>
          </w:tcPr>
          <w:p w14:paraId="7DB292FA" w14:textId="7DBC4280" w:rsidR="00935A57" w:rsidRPr="009252AF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985" w:type="dxa"/>
            <w:gridSpan w:val="2"/>
          </w:tcPr>
          <w:p w14:paraId="46BD7230" w14:textId="77777777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Указ Президента Российской Федерации от 7 мая 2018 г. № 204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«О национальных целях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и стратегических задачах развития Российской Федерации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на период до</w:t>
            </w:r>
            <w:r w:rsidRPr="009252A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br/>
              <w:t>2024 года»</w:t>
            </w:r>
          </w:p>
          <w:p w14:paraId="6CD26E88" w14:textId="77777777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E7421A" w14:textId="785607CC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Стратегия социально-экономического развития муниципального района «Красногвардейский район» Белгородской области на период до 2030 года</w:t>
            </w:r>
          </w:p>
        </w:tc>
        <w:tc>
          <w:tcPr>
            <w:tcW w:w="1417" w:type="dxa"/>
          </w:tcPr>
          <w:p w14:paraId="45DFD276" w14:textId="0ED76A5A" w:rsidR="00935A57" w:rsidRPr="009252AF" w:rsidRDefault="00935A57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МКУ «УКС администрации Красногвардейского района»</w:t>
            </w:r>
          </w:p>
        </w:tc>
        <w:tc>
          <w:tcPr>
            <w:tcW w:w="1276" w:type="dxa"/>
            <w:gridSpan w:val="2"/>
          </w:tcPr>
          <w:p w14:paraId="08419E48" w14:textId="0CCDD3B7" w:rsidR="00935A57" w:rsidRPr="009252AF" w:rsidRDefault="00935A57" w:rsidP="00B769A8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Отсутствует</w:t>
            </w:r>
          </w:p>
        </w:tc>
        <w:tc>
          <w:tcPr>
            <w:tcW w:w="1559" w:type="dxa"/>
            <w:gridSpan w:val="2"/>
          </w:tcPr>
          <w:p w14:paraId="5861EA39" w14:textId="607A7A90" w:rsidR="00935A57" w:rsidRPr="009252AF" w:rsidRDefault="00935A57" w:rsidP="00F2043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автомобильных дорог местно</w:t>
            </w:r>
            <w:r w:rsidR="00A852C1"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 значения, соответствующая норма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тивным</w:t>
            </w:r>
            <w:r w:rsidR="00A852C1"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требованиям</w:t>
            </w:r>
          </w:p>
        </w:tc>
      </w:tr>
      <w:tr w:rsidR="001B1B33" w:rsidRPr="00622E8B" w14:paraId="7FCE8F82" w14:textId="77777777" w:rsidTr="00F20432">
        <w:trPr>
          <w:trHeight w:val="1876"/>
        </w:trPr>
        <w:tc>
          <w:tcPr>
            <w:tcW w:w="425" w:type="dxa"/>
          </w:tcPr>
          <w:p w14:paraId="507ED956" w14:textId="4ACBDDFB" w:rsidR="001B1B33" w:rsidRPr="009252AF" w:rsidRDefault="001B1B33" w:rsidP="001B1B33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560" w:type="dxa"/>
          </w:tcPr>
          <w:p w14:paraId="2D648798" w14:textId="5419D938" w:rsidR="001B1B33" w:rsidRPr="009252AF" w:rsidRDefault="001B1B33" w:rsidP="001B1B3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9252AF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18"/>
                <w:szCs w:val="18"/>
              </w:rPr>
              <w:t>Пассажиропоток автомобильным транспортом</w:t>
            </w:r>
          </w:p>
        </w:tc>
        <w:tc>
          <w:tcPr>
            <w:tcW w:w="567" w:type="dxa"/>
          </w:tcPr>
          <w:p w14:paraId="04B29369" w14:textId="418A1C84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МП</w:t>
            </w:r>
          </w:p>
        </w:tc>
        <w:tc>
          <w:tcPr>
            <w:tcW w:w="709" w:type="dxa"/>
          </w:tcPr>
          <w:p w14:paraId="51CDD7AB" w14:textId="40E892DC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прогрессирующий</w:t>
            </w:r>
          </w:p>
        </w:tc>
        <w:tc>
          <w:tcPr>
            <w:tcW w:w="708" w:type="dxa"/>
          </w:tcPr>
          <w:p w14:paraId="60D7A19F" w14:textId="25C036F1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ыс.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пас.</w:t>
            </w:r>
          </w:p>
        </w:tc>
        <w:tc>
          <w:tcPr>
            <w:tcW w:w="709" w:type="dxa"/>
          </w:tcPr>
          <w:p w14:paraId="4B603D2F" w14:textId="48BB5C93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175</w:t>
            </w:r>
          </w:p>
        </w:tc>
        <w:tc>
          <w:tcPr>
            <w:tcW w:w="709" w:type="dxa"/>
          </w:tcPr>
          <w:p w14:paraId="4618078B" w14:textId="6F51CCEC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14:paraId="22E646AD" w14:textId="39A319F7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404</w:t>
            </w:r>
          </w:p>
        </w:tc>
        <w:tc>
          <w:tcPr>
            <w:tcW w:w="708" w:type="dxa"/>
          </w:tcPr>
          <w:p w14:paraId="773212E4" w14:textId="5678142B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9" w:type="dxa"/>
          </w:tcPr>
          <w:p w14:paraId="570BAFEF" w14:textId="494DC580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9" w:type="dxa"/>
          </w:tcPr>
          <w:p w14:paraId="76694E72" w14:textId="28F7C117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8" w:type="dxa"/>
          </w:tcPr>
          <w:p w14:paraId="40F35776" w14:textId="6E0677F0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709" w:type="dxa"/>
          </w:tcPr>
          <w:p w14:paraId="526F2102" w14:textId="2FFFD4C9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B1B33">
              <w:rPr>
                <w:rFonts w:ascii="Times New Roman" w:hAnsi="Times New Roman" w:cs="Times New Roman"/>
                <w:sz w:val="18"/>
                <w:szCs w:val="18"/>
              </w:rPr>
              <w:t>404</w:t>
            </w:r>
          </w:p>
        </w:tc>
        <w:tc>
          <w:tcPr>
            <w:tcW w:w="1985" w:type="dxa"/>
            <w:gridSpan w:val="2"/>
          </w:tcPr>
          <w:p w14:paraId="0C522D16" w14:textId="481316BD" w:rsidR="001B1B33" w:rsidRPr="001B1B33" w:rsidRDefault="001B1B33" w:rsidP="001B1B33">
            <w:pPr>
              <w:shd w:val="clear" w:color="auto" w:fill="FFFFFF"/>
              <w:spacing w:after="240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1B1B3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Закон Белгородской </w:t>
            </w:r>
            <w:proofErr w:type="gramStart"/>
            <w:r w:rsidRPr="001B1B3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>области  от</w:t>
            </w:r>
            <w:proofErr w:type="gramEnd"/>
            <w:r w:rsidRPr="001B1B33">
              <w:rPr>
                <w:rFonts w:ascii="Times New Roman" w:eastAsia="Times New Roman" w:hAnsi="Times New Roman" w:cs="Times New Roman"/>
                <w:bCs/>
                <w:color w:val="000000" w:themeColor="text1"/>
                <w:sz w:val="18"/>
                <w:szCs w:val="18"/>
                <w:lang w:eastAsia="ru-RU"/>
              </w:rPr>
              <w:t xml:space="preserve"> 8 ноября 2011 года № 80 «Об организации транспортного обслуживания населения на территории Белгородской области</w:t>
            </w:r>
          </w:p>
        </w:tc>
        <w:tc>
          <w:tcPr>
            <w:tcW w:w="1417" w:type="dxa"/>
          </w:tcPr>
          <w:p w14:paraId="479852EC" w14:textId="179AC711" w:rsidR="001B1B33" w:rsidRPr="009252AF" w:rsidRDefault="001B1B33" w:rsidP="001B1B33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строительства и ЖКХ администрации района</w:t>
            </w:r>
          </w:p>
        </w:tc>
        <w:tc>
          <w:tcPr>
            <w:tcW w:w="1276" w:type="dxa"/>
            <w:gridSpan w:val="2"/>
          </w:tcPr>
          <w:p w14:paraId="39B20ED6" w14:textId="4892CB6B" w:rsidR="001B1B33" w:rsidRPr="009252AF" w:rsidRDefault="001B1B33" w:rsidP="001B1B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EEFFF2E" w14:textId="10AA07C0" w:rsidR="001B1B33" w:rsidRPr="009252AF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Транспортная подвижность населения</w:t>
            </w:r>
          </w:p>
        </w:tc>
      </w:tr>
    </w:tbl>
    <w:p w14:paraId="24290EA0" w14:textId="0551C6EE" w:rsidR="00B769A8" w:rsidRDefault="00B769A8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811C2C" w14:textId="77777777" w:rsidR="005C4F44" w:rsidRDefault="005C4F44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84E9F7" w14:textId="77777777" w:rsidR="005C4F44" w:rsidRDefault="005C4F44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861CFC" w14:textId="48DE957B" w:rsidR="00B769A8" w:rsidRPr="00935A57" w:rsidRDefault="00935A57" w:rsidP="00B769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</w:t>
      </w:r>
      <w:r w:rsidR="00B769A8" w:rsidRPr="00935A57">
        <w:rPr>
          <w:rFonts w:ascii="Times New Roman" w:eastAsia="Calibri" w:hAnsi="Times New Roman" w:cs="Times New Roman"/>
          <w:b/>
          <w:sz w:val="24"/>
          <w:szCs w:val="24"/>
        </w:rPr>
        <w:t xml:space="preserve">. Помесячный план достижения показателей муниципальной программы в 2025 году </w:t>
      </w:r>
    </w:p>
    <w:p w14:paraId="7712BBAC" w14:textId="77777777" w:rsidR="00B769A8" w:rsidRPr="00935A57" w:rsidRDefault="00B769A8" w:rsidP="00B769A8">
      <w:pPr>
        <w:tabs>
          <w:tab w:val="left" w:pos="1853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Style w:val="a4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1276"/>
        <w:gridCol w:w="851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282"/>
      </w:tblGrid>
      <w:tr w:rsidR="00B769A8" w:rsidRPr="00935A57" w14:paraId="3BDE6ED7" w14:textId="77777777" w:rsidTr="00B769A8">
        <w:trPr>
          <w:tblHeader/>
        </w:trPr>
        <w:tc>
          <w:tcPr>
            <w:tcW w:w="704" w:type="dxa"/>
            <w:vMerge w:val="restart"/>
          </w:tcPr>
          <w:p w14:paraId="24B6A44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14:paraId="0DCA10B1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1BEF0D4D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851" w:type="dxa"/>
            <w:vMerge w:val="restart"/>
          </w:tcPr>
          <w:p w14:paraId="3CDE02E3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9354" w:type="dxa"/>
            <w:gridSpan w:val="11"/>
          </w:tcPr>
          <w:p w14:paraId="2C2195FC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282" w:type="dxa"/>
            <w:vMerge w:val="restart"/>
          </w:tcPr>
          <w:p w14:paraId="1F839E05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14:paraId="1751E582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B769A8" w:rsidRPr="00935A57" w14:paraId="5062E652" w14:textId="77777777" w:rsidTr="00B769A8">
        <w:tc>
          <w:tcPr>
            <w:tcW w:w="704" w:type="dxa"/>
            <w:vMerge/>
          </w:tcPr>
          <w:p w14:paraId="5F4EF3F0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72F1231D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7DD0314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64CBCD56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91497C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vAlign w:val="center"/>
          </w:tcPr>
          <w:p w14:paraId="55BD13C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vAlign w:val="center"/>
          </w:tcPr>
          <w:p w14:paraId="51ADA61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vAlign w:val="center"/>
          </w:tcPr>
          <w:p w14:paraId="0DCAB667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vAlign w:val="center"/>
          </w:tcPr>
          <w:p w14:paraId="34C4374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vAlign w:val="center"/>
          </w:tcPr>
          <w:p w14:paraId="668A736A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14:paraId="687A9FAB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vAlign w:val="center"/>
          </w:tcPr>
          <w:p w14:paraId="434C4E1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vAlign w:val="center"/>
          </w:tcPr>
          <w:p w14:paraId="615DBD6C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vAlign w:val="center"/>
          </w:tcPr>
          <w:p w14:paraId="6438C0FB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vAlign w:val="center"/>
          </w:tcPr>
          <w:p w14:paraId="70505AD6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282" w:type="dxa"/>
            <w:vMerge/>
          </w:tcPr>
          <w:p w14:paraId="55B9B508" w14:textId="77777777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9A8" w:rsidRPr="00935A57" w14:paraId="5B0C3AE9" w14:textId="77777777" w:rsidTr="00B769A8">
        <w:tc>
          <w:tcPr>
            <w:tcW w:w="704" w:type="dxa"/>
          </w:tcPr>
          <w:p w14:paraId="7D2ABFA3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48" w:type="dxa"/>
            <w:gridSpan w:val="15"/>
          </w:tcPr>
          <w:p w14:paraId="6C06C6F9" w14:textId="11E7E50E" w:rsidR="00B769A8" w:rsidRPr="008E77A1" w:rsidRDefault="00B769A8" w:rsidP="00B769A8">
            <w:pPr>
              <w:tabs>
                <w:tab w:val="left" w:pos="1853"/>
              </w:tabs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транспортной доступности, повышение уровня безопасности транспортной инфраструктуры и равномерное разв</w:t>
            </w:r>
            <w:r w:rsidR="00704139"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итие территории Красногвардейского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B769A8" w:rsidRPr="00935A57" w14:paraId="1E849262" w14:textId="77777777" w:rsidTr="00B769A8">
        <w:tc>
          <w:tcPr>
            <w:tcW w:w="704" w:type="dxa"/>
          </w:tcPr>
          <w:p w14:paraId="7F3CF19B" w14:textId="77777777" w:rsidR="00B769A8" w:rsidRPr="008E77A1" w:rsidRDefault="00B769A8" w:rsidP="00B769A8">
            <w:pPr>
              <w:tabs>
                <w:tab w:val="left" w:pos="1853"/>
              </w:tabs>
              <w:ind w:left="-539" w:firstLine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</w:tcPr>
          <w:p w14:paraId="600DB5E7" w14:textId="77777777" w:rsidR="00B769A8" w:rsidRPr="008E77A1" w:rsidRDefault="00B769A8" w:rsidP="00B769A8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протяженность построенных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отремонтированных дорог общего пользования местного значения</w:t>
            </w:r>
          </w:p>
        </w:tc>
        <w:tc>
          <w:tcPr>
            <w:tcW w:w="1276" w:type="dxa"/>
          </w:tcPr>
          <w:p w14:paraId="09083CA8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14:paraId="1C0BB56D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850" w:type="dxa"/>
          </w:tcPr>
          <w:p w14:paraId="083BD983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B1431EE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50CC7245" w14:textId="70CB75BC" w:rsidR="00B769A8" w:rsidRPr="008E77A1" w:rsidRDefault="00327069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3,96</w:t>
            </w:r>
            <w:r w:rsidR="00AA29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4E488FD1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9" w:type="dxa"/>
          </w:tcPr>
          <w:p w14:paraId="50C21B18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41963D36" w14:textId="77E1D894" w:rsidR="00B769A8" w:rsidRPr="008E77A1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27069">
              <w:rPr>
                <w:rFonts w:ascii="Times New Roman" w:hAnsi="Times New Roman" w:cs="Times New Roman"/>
                <w:sz w:val="20"/>
                <w:szCs w:val="20"/>
              </w:rPr>
              <w:t>,02</w:t>
            </w:r>
          </w:p>
        </w:tc>
        <w:tc>
          <w:tcPr>
            <w:tcW w:w="851" w:type="dxa"/>
          </w:tcPr>
          <w:p w14:paraId="3BB7241F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14:paraId="7BF19B7D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7EE70FA1" w14:textId="70F13849" w:rsidR="00B769A8" w:rsidRPr="008E77A1" w:rsidRDefault="009F518E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5,09</w:t>
            </w:r>
          </w:p>
        </w:tc>
        <w:tc>
          <w:tcPr>
            <w:tcW w:w="851" w:type="dxa"/>
          </w:tcPr>
          <w:p w14:paraId="014F9232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64A841A2" w14:textId="77777777" w:rsidR="00B769A8" w:rsidRPr="008E77A1" w:rsidRDefault="00B769A8" w:rsidP="00B769A8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2" w:type="dxa"/>
          </w:tcPr>
          <w:p w14:paraId="1DCB623D" w14:textId="303F7BC7" w:rsidR="00935A57" w:rsidRPr="008E77A1" w:rsidRDefault="00AA29E9" w:rsidP="00935A57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16,075</w:t>
            </w:r>
          </w:p>
        </w:tc>
      </w:tr>
      <w:tr w:rsidR="001B1B33" w:rsidRPr="00935A57" w14:paraId="5CA036A7" w14:textId="77777777" w:rsidTr="00E52A6C">
        <w:tc>
          <w:tcPr>
            <w:tcW w:w="704" w:type="dxa"/>
          </w:tcPr>
          <w:p w14:paraId="3EFB89DC" w14:textId="115A7B24" w:rsidR="001B1B33" w:rsidRPr="008E77A1" w:rsidRDefault="001B1B33" w:rsidP="001B1B33">
            <w:pPr>
              <w:tabs>
                <w:tab w:val="left" w:pos="1853"/>
              </w:tabs>
              <w:ind w:left="-539" w:firstLine="5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985" w:type="dxa"/>
          </w:tcPr>
          <w:p w14:paraId="52E48946" w14:textId="506071AF" w:rsidR="001B1B33" w:rsidRPr="008E77A1" w:rsidRDefault="001B1B33" w:rsidP="001B1B33">
            <w:pPr>
              <w:tabs>
                <w:tab w:val="left" w:pos="185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Пасссажиропоток</w:t>
            </w:r>
            <w:proofErr w:type="spellEnd"/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автомобильным транспортом</w:t>
            </w:r>
          </w:p>
        </w:tc>
        <w:tc>
          <w:tcPr>
            <w:tcW w:w="1276" w:type="dxa"/>
          </w:tcPr>
          <w:p w14:paraId="24731FCB" w14:textId="1888C898" w:rsidR="001B1B33" w:rsidRPr="008E77A1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851" w:type="dxa"/>
          </w:tcPr>
          <w:p w14:paraId="6F976EA8" w14:textId="0FAEEA26" w:rsidR="001B1B33" w:rsidRPr="008E77A1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Тыс.  пас.</w:t>
            </w:r>
          </w:p>
        </w:tc>
        <w:tc>
          <w:tcPr>
            <w:tcW w:w="850" w:type="dxa"/>
            <w:shd w:val="clear" w:color="auto" w:fill="FFFFFF"/>
          </w:tcPr>
          <w:p w14:paraId="1F7D20EA" w14:textId="7F3F10F0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shd w:val="clear" w:color="auto" w:fill="FFFFFF"/>
          </w:tcPr>
          <w:p w14:paraId="1E646A7B" w14:textId="247F0022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FFFFFF"/>
          </w:tcPr>
          <w:p w14:paraId="0D55B060" w14:textId="03000D36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51" w:type="dxa"/>
            <w:shd w:val="clear" w:color="auto" w:fill="FFFFFF"/>
          </w:tcPr>
          <w:p w14:paraId="2B5C157D" w14:textId="217CE636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49" w:type="dxa"/>
            <w:shd w:val="clear" w:color="auto" w:fill="FFFFFF"/>
          </w:tcPr>
          <w:p w14:paraId="06B1223F" w14:textId="257E9E49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0" w:type="dxa"/>
            <w:shd w:val="clear" w:color="auto" w:fill="FFFFFF"/>
          </w:tcPr>
          <w:p w14:paraId="547B8973" w14:textId="44D9ECFA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51" w:type="dxa"/>
            <w:shd w:val="clear" w:color="auto" w:fill="FFFFFF"/>
          </w:tcPr>
          <w:p w14:paraId="2254F452" w14:textId="7B66F845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shd w:val="clear" w:color="auto" w:fill="FFFFFF"/>
          </w:tcPr>
          <w:p w14:paraId="302DA4B6" w14:textId="58A09081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FFFFFF"/>
          </w:tcPr>
          <w:p w14:paraId="6214B96D" w14:textId="4F1B9965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FFFFFF"/>
          </w:tcPr>
          <w:p w14:paraId="501A663C" w14:textId="4139AA39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50" w:type="dxa"/>
            <w:shd w:val="clear" w:color="auto" w:fill="FFFFFF"/>
          </w:tcPr>
          <w:p w14:paraId="1FD0EB42" w14:textId="3C962565" w:rsidR="001B1B33" w:rsidRPr="00AA29E9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82" w:type="dxa"/>
          </w:tcPr>
          <w:p w14:paraId="2CDE0630" w14:textId="6136CA6D" w:rsidR="001B1B33" w:rsidRPr="001B1B33" w:rsidRDefault="001B1B33" w:rsidP="001B1B33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</w:tr>
    </w:tbl>
    <w:p w14:paraId="217BCBB4" w14:textId="77777777" w:rsidR="00B769A8" w:rsidRDefault="00B769A8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72A39C" w14:textId="5F168BE8" w:rsidR="00062E63" w:rsidRPr="00E33386" w:rsidRDefault="00E33386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333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B769A8" w:rsidRPr="00E333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906BC2" w:rsidRPr="00E3338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Структура муниципальной программы </w:t>
      </w:r>
    </w:p>
    <w:p w14:paraId="1CFB7A34" w14:textId="77777777" w:rsidR="00062E63" w:rsidRPr="00004000" w:rsidRDefault="00062E63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5154" w:type="pct"/>
        <w:tblInd w:w="-431" w:type="dxa"/>
        <w:tblLook w:val="01E0" w:firstRow="1" w:lastRow="1" w:firstColumn="1" w:lastColumn="1" w:noHBand="0" w:noVBand="0"/>
      </w:tblPr>
      <w:tblGrid>
        <w:gridCol w:w="711"/>
        <w:gridCol w:w="5526"/>
        <w:gridCol w:w="5414"/>
        <w:gridCol w:w="3942"/>
      </w:tblGrid>
      <w:tr w:rsidR="005D674A" w:rsidRPr="005E6A8F" w14:paraId="7C39A35D" w14:textId="77777777" w:rsidTr="00E33386">
        <w:trPr>
          <w:trHeight w:val="49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0C9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8348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65E11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Краткое описание ожидаемых эффектов </w:t>
            </w:r>
            <w:proofErr w:type="gramStart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от  реализации</w:t>
            </w:r>
            <w:proofErr w:type="gramEnd"/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задачи структурного элемента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35DDC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Связь</w:t>
            </w:r>
          </w:p>
          <w:p w14:paraId="23A496CB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с показателями</w:t>
            </w:r>
          </w:p>
        </w:tc>
      </w:tr>
      <w:tr w:rsidR="005D674A" w:rsidRPr="005E6A8F" w14:paraId="34A7CD1A" w14:textId="77777777" w:rsidTr="00E33386">
        <w:trPr>
          <w:trHeight w:val="27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1AC6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FEAA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8658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957D" w14:textId="77777777" w:rsidR="005D674A" w:rsidRPr="005E6A8F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E6A8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A16341" w:rsidRPr="005E6A8F" w14:paraId="207100A9" w14:textId="77777777" w:rsidTr="00E33386">
        <w:trPr>
          <w:trHeight w:val="27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819A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A566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F33B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D93E" w14:textId="77777777" w:rsidR="00A16341" w:rsidRPr="005E6A8F" w:rsidRDefault="00A16341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674A" w:rsidRPr="005E6A8F" w14:paraId="1E01B4DC" w14:textId="77777777" w:rsidTr="00E33386">
        <w:trPr>
          <w:trHeight w:val="279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E4E3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4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BFB7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Комплекс процессных мероприятий «Обеспечение сохранности существующей сети автомобильных </w:t>
            </w:r>
            <w:proofErr w:type="gramStart"/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дорог  и</w:t>
            </w:r>
            <w:proofErr w:type="gramEnd"/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безопасности дорожного движения»</w:t>
            </w:r>
          </w:p>
        </w:tc>
      </w:tr>
      <w:tr w:rsidR="005D674A" w:rsidRPr="005E6A8F" w14:paraId="4AD11778" w14:textId="77777777" w:rsidTr="00E33386">
        <w:trPr>
          <w:trHeight w:val="343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42C8B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BB6B" w14:textId="081C25F2" w:rsidR="005D674A" w:rsidRPr="005D674A" w:rsidRDefault="005D674A" w:rsidP="00A16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за реализацию: </w:t>
            </w:r>
            <w:proofErr w:type="spellStart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Лробачев</w:t>
            </w:r>
            <w:proofErr w:type="spellEnd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Р.Н. – начальник управления строительства и ЖКХ администрации Красногвардейского района</w:t>
            </w:r>
          </w:p>
        </w:tc>
        <w:tc>
          <w:tcPr>
            <w:tcW w:w="3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D96E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2025-2030 г.</w:t>
            </w:r>
          </w:p>
        </w:tc>
      </w:tr>
      <w:tr w:rsidR="005D674A" w:rsidRPr="005E6A8F" w14:paraId="69B5B2ED" w14:textId="77777777" w:rsidTr="00E33386">
        <w:trPr>
          <w:trHeight w:val="171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2D83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C90A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 сохранности существующей сети автомобильных </w:t>
            </w:r>
            <w:proofErr w:type="gramStart"/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дорог  и</w:t>
            </w:r>
            <w:proofErr w:type="gramEnd"/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безопасности дорожного движения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654A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Выполнены мероприятия по содержанию, ремонту и капитальному ремонту в отношении автомобилях </w:t>
            </w:r>
            <w:proofErr w:type="gramStart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дорог  местного</w:t>
            </w:r>
            <w:proofErr w:type="gramEnd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значения и искусственных сооружений на них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ADDD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местного значения, соответствующих нормативным требованиям</w:t>
            </w:r>
          </w:p>
        </w:tc>
      </w:tr>
      <w:tr w:rsidR="005D674A" w:rsidRPr="005E6A8F" w14:paraId="1E590FAA" w14:textId="77777777" w:rsidTr="00E33386">
        <w:trPr>
          <w:trHeight w:val="25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1E69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47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AD10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</w:tr>
      <w:tr w:rsidR="005D674A" w:rsidRPr="005E6A8F" w14:paraId="34F7ABC2" w14:textId="77777777" w:rsidTr="00E33386">
        <w:trPr>
          <w:trHeight w:val="25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9FDC" w14:textId="77777777" w:rsidR="005D674A" w:rsidRPr="005D674A" w:rsidRDefault="005D674A" w:rsidP="005D67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901D" w14:textId="07D6D465" w:rsidR="005D674A" w:rsidRPr="005D674A" w:rsidRDefault="005D674A" w:rsidP="00A163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за реализацию: Лобачев Р.Н.- </w:t>
            </w: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начальник управления строительства и ЖКХ администрации Красногвардейского района</w:t>
            </w:r>
          </w:p>
        </w:tc>
        <w:tc>
          <w:tcPr>
            <w:tcW w:w="3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9688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Срок реализации   2025-2030 г.</w:t>
            </w:r>
          </w:p>
        </w:tc>
      </w:tr>
      <w:tr w:rsidR="005D674A" w:rsidRPr="005E6A8F" w14:paraId="52A7AD2B" w14:textId="77777777" w:rsidTr="00E33386">
        <w:trPr>
          <w:trHeight w:val="25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0ED7" w14:textId="77777777" w:rsidR="005D674A" w:rsidRPr="005D674A" w:rsidRDefault="005D674A" w:rsidP="005D674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0E05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D55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Выполнен комплекс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375B7" w14:textId="77777777" w:rsidR="005D674A" w:rsidRPr="005D674A" w:rsidRDefault="005D674A" w:rsidP="005D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proofErr w:type="gramStart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>Пассажиропоток  автомобильным</w:t>
            </w:r>
            <w:proofErr w:type="gramEnd"/>
            <w:r w:rsidRPr="005D67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транспортном</w:t>
            </w:r>
          </w:p>
        </w:tc>
      </w:tr>
    </w:tbl>
    <w:p w14:paraId="00EC39D2" w14:textId="77777777" w:rsidR="008E77A1" w:rsidRDefault="008E77A1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38515" w14:textId="77777777" w:rsidR="005C4F44" w:rsidRDefault="005C4F44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DFCF7C" w14:textId="77777777" w:rsidR="005C4F44" w:rsidRDefault="005C4F44" w:rsidP="00DF3A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5CB4B9" w14:textId="7455F545" w:rsidR="009343C7" w:rsidRPr="000F642B" w:rsidRDefault="009444F1" w:rsidP="000F642B">
      <w:pPr>
        <w:pStyle w:val="af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642B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Финансовое обеспечение муниципальной программы </w:t>
      </w:r>
    </w:p>
    <w:p w14:paraId="3988FEE8" w14:textId="77777777" w:rsidR="000F642B" w:rsidRPr="000F642B" w:rsidRDefault="000F642B" w:rsidP="000F642B">
      <w:pPr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8E1564" w14:textId="77777777" w:rsidR="00A55614" w:rsidRPr="005B0E13" w:rsidRDefault="00A55614" w:rsidP="00DF3A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1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3"/>
        <w:gridCol w:w="1380"/>
        <w:gridCol w:w="1101"/>
        <w:gridCol w:w="968"/>
        <w:gridCol w:w="965"/>
        <w:gridCol w:w="965"/>
        <w:gridCol w:w="965"/>
        <w:gridCol w:w="968"/>
        <w:gridCol w:w="1062"/>
      </w:tblGrid>
      <w:tr w:rsidR="00E33386" w:rsidRPr="00E33386" w14:paraId="61338446" w14:textId="77777777" w:rsidTr="0018089B">
        <w:trPr>
          <w:trHeight w:val="20"/>
          <w:tblHeader/>
        </w:trPr>
        <w:tc>
          <w:tcPr>
            <w:tcW w:w="2232" w:type="pct"/>
            <w:vMerge w:val="restart"/>
            <w:vAlign w:val="center"/>
          </w:tcPr>
          <w:p w14:paraId="61C1F1FF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 xml:space="preserve">Наименование муниципальной программы, структурного элемента, </w:t>
            </w:r>
          </w:p>
          <w:p w14:paraId="686DA557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источник финансового обеспечения</w:t>
            </w:r>
          </w:p>
        </w:tc>
        <w:tc>
          <w:tcPr>
            <w:tcW w:w="456" w:type="pct"/>
            <w:vMerge w:val="restart"/>
            <w:vAlign w:val="center"/>
          </w:tcPr>
          <w:p w14:paraId="00D3EAFA" w14:textId="77777777" w:rsidR="00E33386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 xml:space="preserve">Код </w:t>
            </w:r>
          </w:p>
          <w:p w14:paraId="516CF56A" w14:textId="4C269FF9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бюджетной классификации</w:t>
            </w:r>
          </w:p>
        </w:tc>
        <w:tc>
          <w:tcPr>
            <w:tcW w:w="2312" w:type="pct"/>
            <w:gridSpan w:val="7"/>
            <w:vAlign w:val="center"/>
          </w:tcPr>
          <w:p w14:paraId="5C0FB22E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8E77A1" w:rsidRPr="00E33386" w14:paraId="585CD30D" w14:textId="77777777" w:rsidTr="0018089B">
        <w:trPr>
          <w:trHeight w:val="680"/>
          <w:tblHeader/>
        </w:trPr>
        <w:tc>
          <w:tcPr>
            <w:tcW w:w="2232" w:type="pct"/>
            <w:vMerge/>
            <w:vAlign w:val="center"/>
          </w:tcPr>
          <w:p w14:paraId="10664B0C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6" w:type="pct"/>
            <w:vMerge/>
          </w:tcPr>
          <w:p w14:paraId="3F59C820" w14:textId="77777777" w:rsidR="00FA250B" w:rsidRPr="008E77A1" w:rsidRDefault="00FA250B" w:rsidP="00766E4D">
            <w:pPr>
              <w:spacing w:line="233" w:lineRule="auto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14:paraId="725F5960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320" w:type="pct"/>
            <w:vAlign w:val="center"/>
          </w:tcPr>
          <w:p w14:paraId="4EF4AB57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2026</w:t>
            </w:r>
          </w:p>
        </w:tc>
        <w:tc>
          <w:tcPr>
            <w:tcW w:w="319" w:type="pct"/>
            <w:vAlign w:val="center"/>
          </w:tcPr>
          <w:p w14:paraId="1B5DFF00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2027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vAlign w:val="center"/>
          </w:tcPr>
          <w:p w14:paraId="000C670A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2028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99B68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2029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vAlign w:val="center"/>
          </w:tcPr>
          <w:p w14:paraId="152BEE81" w14:textId="77777777" w:rsidR="00FA250B" w:rsidRPr="008E77A1" w:rsidRDefault="00FA250B" w:rsidP="00E33386">
            <w:pPr>
              <w:spacing w:line="233" w:lineRule="auto"/>
              <w:ind w:left="25"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2030</w:t>
            </w:r>
          </w:p>
        </w:tc>
        <w:tc>
          <w:tcPr>
            <w:tcW w:w="351" w:type="pct"/>
            <w:vAlign w:val="center"/>
          </w:tcPr>
          <w:p w14:paraId="51698695" w14:textId="77777777" w:rsidR="00FA250B" w:rsidRPr="008E77A1" w:rsidRDefault="00FA250B" w:rsidP="00E33386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8E77A1" w:rsidRPr="00E33386" w14:paraId="713C5D47" w14:textId="77777777" w:rsidTr="0018089B">
        <w:trPr>
          <w:trHeight w:val="20"/>
          <w:tblHeader/>
        </w:trPr>
        <w:tc>
          <w:tcPr>
            <w:tcW w:w="2232" w:type="pct"/>
            <w:vAlign w:val="center"/>
          </w:tcPr>
          <w:p w14:paraId="7C197A27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1</w:t>
            </w:r>
          </w:p>
        </w:tc>
        <w:tc>
          <w:tcPr>
            <w:tcW w:w="456" w:type="pct"/>
            <w:vAlign w:val="center"/>
          </w:tcPr>
          <w:p w14:paraId="7870219A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2</w:t>
            </w:r>
          </w:p>
        </w:tc>
        <w:tc>
          <w:tcPr>
            <w:tcW w:w="364" w:type="pct"/>
            <w:vAlign w:val="center"/>
          </w:tcPr>
          <w:p w14:paraId="00C5FF78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3</w:t>
            </w:r>
          </w:p>
        </w:tc>
        <w:tc>
          <w:tcPr>
            <w:tcW w:w="320" w:type="pct"/>
            <w:vAlign w:val="center"/>
          </w:tcPr>
          <w:p w14:paraId="46E64F12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4</w:t>
            </w:r>
          </w:p>
        </w:tc>
        <w:tc>
          <w:tcPr>
            <w:tcW w:w="319" w:type="pct"/>
            <w:vAlign w:val="center"/>
          </w:tcPr>
          <w:p w14:paraId="0C745363" w14:textId="77777777" w:rsidR="00FA250B" w:rsidRPr="008E77A1" w:rsidRDefault="00FA250B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5</w:t>
            </w:r>
          </w:p>
        </w:tc>
        <w:tc>
          <w:tcPr>
            <w:tcW w:w="319" w:type="pct"/>
            <w:tcBorders>
              <w:right w:val="single" w:sz="4" w:space="0" w:color="auto"/>
            </w:tcBorders>
            <w:vAlign w:val="center"/>
          </w:tcPr>
          <w:p w14:paraId="65AFC6D8" w14:textId="39A66D08" w:rsidR="00FA250B" w:rsidRPr="008E77A1" w:rsidRDefault="008E77A1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6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C2A0E" w14:textId="29A96F45" w:rsidR="00FA250B" w:rsidRPr="008E77A1" w:rsidRDefault="008E77A1" w:rsidP="00766E4D">
            <w:pPr>
              <w:spacing w:line="233" w:lineRule="auto"/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7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vAlign w:val="center"/>
          </w:tcPr>
          <w:p w14:paraId="07962FE9" w14:textId="3FE23059" w:rsidR="00FA250B" w:rsidRPr="008E77A1" w:rsidRDefault="008E77A1" w:rsidP="00766E4D">
            <w:pPr>
              <w:spacing w:line="233" w:lineRule="auto"/>
              <w:ind w:left="25"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8</w:t>
            </w:r>
          </w:p>
        </w:tc>
        <w:tc>
          <w:tcPr>
            <w:tcW w:w="351" w:type="pct"/>
            <w:vAlign w:val="center"/>
          </w:tcPr>
          <w:p w14:paraId="27B8A270" w14:textId="72FBB5AD" w:rsidR="00FA250B" w:rsidRPr="008E77A1" w:rsidRDefault="008E77A1" w:rsidP="008E77A1">
            <w:pPr>
              <w:spacing w:line="233" w:lineRule="auto"/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sz w:val="20"/>
                <w:szCs w:val="20"/>
                <w:highlight w:val="white"/>
              </w:rPr>
              <w:t>9</w:t>
            </w:r>
          </w:p>
        </w:tc>
      </w:tr>
      <w:tr w:rsidR="00160B93" w:rsidRPr="00E33386" w14:paraId="67876D71" w14:textId="77777777" w:rsidTr="0018089B">
        <w:trPr>
          <w:trHeight w:val="20"/>
        </w:trPr>
        <w:tc>
          <w:tcPr>
            <w:tcW w:w="2232" w:type="pct"/>
            <w:shd w:val="clear" w:color="auto" w:fill="auto"/>
            <w:vAlign w:val="center"/>
          </w:tcPr>
          <w:p w14:paraId="33D36EA5" w14:textId="77777777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8E77A1">
              <w:rPr>
                <w:rFonts w:cs="Times New Roman"/>
                <w:b/>
                <w:sz w:val="20"/>
                <w:szCs w:val="20"/>
              </w:rPr>
              <w:t>Муниципальная программа «Совершенствование и развитие транспортной системы и дорожной сети Красногвардейского района» (всего), в том числе:</w:t>
            </w:r>
          </w:p>
        </w:tc>
        <w:tc>
          <w:tcPr>
            <w:tcW w:w="456" w:type="pct"/>
          </w:tcPr>
          <w:p w14:paraId="5148818A" w14:textId="77777777" w:rsidR="00160B93" w:rsidRPr="000F642B" w:rsidRDefault="00160B93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09</w:t>
            </w:r>
          </w:p>
        </w:tc>
        <w:tc>
          <w:tcPr>
            <w:tcW w:w="364" w:type="pct"/>
          </w:tcPr>
          <w:p w14:paraId="659E5D8D" w14:textId="3050FAC5" w:rsidR="00160B93" w:rsidRPr="000F642B" w:rsidRDefault="00F80E03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257 744,4</w:t>
            </w:r>
          </w:p>
        </w:tc>
        <w:tc>
          <w:tcPr>
            <w:tcW w:w="320" w:type="pct"/>
          </w:tcPr>
          <w:p w14:paraId="0777E2F0" w14:textId="3170C3F8" w:rsidR="00160B93" w:rsidRPr="000F642B" w:rsidRDefault="00621E7F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49 502,67</w:t>
            </w:r>
          </w:p>
        </w:tc>
        <w:tc>
          <w:tcPr>
            <w:tcW w:w="319" w:type="pct"/>
          </w:tcPr>
          <w:p w14:paraId="1D49B634" w14:textId="5152C444" w:rsidR="00160B93" w:rsidRPr="000F642B" w:rsidRDefault="00621E7F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45 567,60</w:t>
            </w:r>
          </w:p>
        </w:tc>
        <w:tc>
          <w:tcPr>
            <w:tcW w:w="319" w:type="pct"/>
          </w:tcPr>
          <w:p w14:paraId="2FDFB864" w14:textId="7AE52B3A" w:rsidR="00160B93" w:rsidRPr="000F642B" w:rsidRDefault="00160B93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4B1A374" w14:textId="7C8E0E2D" w:rsidR="00160B93" w:rsidRPr="000F642B" w:rsidRDefault="00160B93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1DD86BCA" w14:textId="0FBC3607" w:rsidR="00160B93" w:rsidRPr="000F642B" w:rsidRDefault="00160B93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12ABE546" w14:textId="595E2DE6" w:rsidR="00160B93" w:rsidRPr="000F642B" w:rsidRDefault="002B684A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352 814,67</w:t>
            </w:r>
          </w:p>
        </w:tc>
      </w:tr>
      <w:tr w:rsidR="00160B93" w:rsidRPr="00E33386" w14:paraId="59E6B63F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517E7F09" w14:textId="7FC71DC4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 межбюджетные трансферты из</w:t>
            </w:r>
            <w:r w:rsidR="001D0B2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федерального бюджета </w:t>
            </w:r>
          </w:p>
        </w:tc>
        <w:tc>
          <w:tcPr>
            <w:tcW w:w="456" w:type="pct"/>
          </w:tcPr>
          <w:p w14:paraId="7CDC6730" w14:textId="4C5837FD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2E6FA45C" w14:textId="3FF9C9DD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C012415" w14:textId="5E01A5E5" w:rsidR="00160B93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11 526,60</w:t>
            </w:r>
          </w:p>
        </w:tc>
        <w:tc>
          <w:tcPr>
            <w:tcW w:w="319" w:type="pct"/>
          </w:tcPr>
          <w:p w14:paraId="22D1F81F" w14:textId="4747D69F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C288378" w14:textId="44B8494E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9487400" w14:textId="42717685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1B9702F0" w14:textId="15DCAD34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0B5869FD" w14:textId="17BB93D4" w:rsidR="00160B93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11 526,60</w:t>
            </w:r>
          </w:p>
        </w:tc>
      </w:tr>
      <w:tr w:rsidR="00160B93" w:rsidRPr="00E33386" w14:paraId="3D10BAE4" w14:textId="77777777" w:rsidTr="0018089B">
        <w:trPr>
          <w:trHeight w:val="20"/>
        </w:trPr>
        <w:tc>
          <w:tcPr>
            <w:tcW w:w="2232" w:type="pct"/>
          </w:tcPr>
          <w:p w14:paraId="02EA7697" w14:textId="0B294E14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областной бюджет</w:t>
            </w:r>
          </w:p>
        </w:tc>
        <w:tc>
          <w:tcPr>
            <w:tcW w:w="456" w:type="pct"/>
          </w:tcPr>
          <w:p w14:paraId="77D44150" w14:textId="6F68B156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24DA9EB1" w14:textId="5247A947" w:rsidR="00160B93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187 028,80</w:t>
            </w:r>
          </w:p>
        </w:tc>
        <w:tc>
          <w:tcPr>
            <w:tcW w:w="320" w:type="pct"/>
          </w:tcPr>
          <w:p w14:paraId="7206A3D2" w14:textId="187BB518" w:rsidR="00160B93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1 600,70</w:t>
            </w:r>
          </w:p>
        </w:tc>
        <w:tc>
          <w:tcPr>
            <w:tcW w:w="319" w:type="pct"/>
          </w:tcPr>
          <w:p w14:paraId="03C79FFC" w14:textId="3608EF20" w:rsidR="00160B93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28,80</w:t>
            </w:r>
          </w:p>
        </w:tc>
        <w:tc>
          <w:tcPr>
            <w:tcW w:w="319" w:type="pct"/>
          </w:tcPr>
          <w:p w14:paraId="1C514138" w14:textId="6CE10B47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43FBD6F" w14:textId="4DED520C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4C533F17" w14:textId="24716C01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30A82142" w14:textId="3D96D743" w:rsidR="00160B93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188 658,30</w:t>
            </w:r>
          </w:p>
        </w:tc>
      </w:tr>
      <w:tr w:rsidR="00160B93" w:rsidRPr="00E33386" w14:paraId="0290A301" w14:textId="77777777" w:rsidTr="0018089B">
        <w:trPr>
          <w:trHeight w:val="20"/>
        </w:trPr>
        <w:tc>
          <w:tcPr>
            <w:tcW w:w="2232" w:type="pct"/>
          </w:tcPr>
          <w:p w14:paraId="45DE9578" w14:textId="7CF2B16C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</w:tcPr>
          <w:p w14:paraId="0718F1DE" w14:textId="1E681493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630379E2" w14:textId="2BA928EA" w:rsidR="00160B93" w:rsidRPr="008E77A1" w:rsidRDefault="002B684A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70 715,60</w:t>
            </w:r>
          </w:p>
        </w:tc>
        <w:tc>
          <w:tcPr>
            <w:tcW w:w="320" w:type="pct"/>
          </w:tcPr>
          <w:p w14:paraId="1767C1B3" w14:textId="31112332" w:rsidR="00160B93" w:rsidRPr="008E77A1" w:rsidRDefault="00621E7F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36 375,37</w:t>
            </w:r>
          </w:p>
        </w:tc>
        <w:tc>
          <w:tcPr>
            <w:tcW w:w="319" w:type="pct"/>
          </w:tcPr>
          <w:p w14:paraId="027EA767" w14:textId="7F6FD65A" w:rsidR="00160B93" w:rsidRPr="008E77A1" w:rsidRDefault="00621E7F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45 538,80</w:t>
            </w:r>
          </w:p>
        </w:tc>
        <w:tc>
          <w:tcPr>
            <w:tcW w:w="319" w:type="pct"/>
          </w:tcPr>
          <w:p w14:paraId="4FE8D6CF" w14:textId="107A89BF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285AC7A" w14:textId="2E492D71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4D3696AB" w14:textId="4861220A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423EE980" w14:textId="7D73BBF8" w:rsidR="00160B93" w:rsidRPr="008E77A1" w:rsidRDefault="002B684A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152 629,77</w:t>
            </w:r>
          </w:p>
        </w:tc>
      </w:tr>
      <w:tr w:rsidR="00160B93" w:rsidRPr="00E33386" w14:paraId="77CBE81E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01CA0621" w14:textId="1C878D7E" w:rsidR="00160B93" w:rsidRPr="008E77A1" w:rsidRDefault="00160B93" w:rsidP="00160B93">
            <w:pPr>
              <w:spacing w:line="233" w:lineRule="auto"/>
              <w:ind w:firstLine="0"/>
              <w:rPr>
                <w:rFonts w:cs="Times New Roman"/>
                <w:b/>
                <w:bCs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</w:tcPr>
          <w:p w14:paraId="3E59CC46" w14:textId="19EA0746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15FE7152" w14:textId="60292344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5D4E0518" w14:textId="76C33F9D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15264D4D" w14:textId="1FCC47A4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97045CE" w14:textId="48032E0B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332F0F0" w14:textId="5163B93E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3451FFD4" w14:textId="79C650AB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48D03D49" w14:textId="06AF80EE" w:rsidR="00160B93" w:rsidRPr="008E77A1" w:rsidRDefault="00160B9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18089B" w:rsidRPr="00E33386" w14:paraId="2A404B4D" w14:textId="77777777" w:rsidTr="0018089B">
        <w:trPr>
          <w:trHeight w:val="20"/>
        </w:trPr>
        <w:tc>
          <w:tcPr>
            <w:tcW w:w="2232" w:type="pct"/>
            <w:vAlign w:val="center"/>
          </w:tcPr>
          <w:p w14:paraId="6494B57E" w14:textId="79B094AB" w:rsidR="0018089B" w:rsidRPr="008E77A1" w:rsidRDefault="0018089B" w:rsidP="0018089B">
            <w:pPr>
              <w:spacing w:line="233" w:lineRule="auto"/>
              <w:ind w:firstLine="0"/>
              <w:rPr>
                <w:rFonts w:eastAsia="Times New Roman" w:cs="Times New Roman"/>
                <w:b/>
                <w:spacing w:val="-2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8E77A1">
              <w:rPr>
                <w:rFonts w:eastAsia="Calibri" w:cs="Times New Roman"/>
                <w:b/>
                <w:sz w:val="20"/>
                <w:szCs w:val="20"/>
              </w:rPr>
              <w:t>«</w:t>
            </w:r>
            <w:r w:rsidR="001E385B">
              <w:rPr>
                <w:rFonts w:eastAsia="Calibri" w:cs="Times New Roman"/>
                <w:b/>
                <w:sz w:val="20"/>
                <w:szCs w:val="20"/>
              </w:rPr>
              <w:t>Региональный проект «Развитие транспортной инфраструктуры на сельских территориях»</w:t>
            </w:r>
            <w:r w:rsidRPr="008E77A1">
              <w:rPr>
                <w:rFonts w:eastAsia="Calibri" w:cs="Times New Roman"/>
                <w:b/>
                <w:sz w:val="20"/>
                <w:szCs w:val="20"/>
              </w:rPr>
              <w:t>»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eastAsia="Times New Roman" w:cs="Times New Roman"/>
                <w:b/>
                <w:spacing w:val="-2"/>
                <w:sz w:val="20"/>
                <w:szCs w:val="20"/>
                <w:lang w:eastAsia="ru-RU"/>
              </w:rPr>
              <w:t>(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38038082" w14:textId="774E55C5" w:rsidR="0018089B" w:rsidRPr="000F642B" w:rsidRDefault="002B684A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09201</w:t>
            </w:r>
          </w:p>
        </w:tc>
        <w:tc>
          <w:tcPr>
            <w:tcW w:w="364" w:type="pct"/>
          </w:tcPr>
          <w:p w14:paraId="7965DDFB" w14:textId="0C7059FF" w:rsidR="0018089B" w:rsidRPr="000F642B" w:rsidRDefault="002B684A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320" w:type="pct"/>
          </w:tcPr>
          <w:p w14:paraId="5401CF75" w14:textId="246B75F4" w:rsidR="0018089B" w:rsidRPr="000F642B" w:rsidRDefault="002B684A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13 788,50</w:t>
            </w:r>
          </w:p>
        </w:tc>
        <w:tc>
          <w:tcPr>
            <w:tcW w:w="319" w:type="pct"/>
          </w:tcPr>
          <w:p w14:paraId="64809D49" w14:textId="2F778BED" w:rsidR="0018089B" w:rsidRPr="000F642B" w:rsidRDefault="00F80E03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319" w:type="pct"/>
          </w:tcPr>
          <w:p w14:paraId="351ED4EF" w14:textId="5434504E" w:rsidR="0018089B" w:rsidRPr="000F642B" w:rsidRDefault="0018089B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ADB9F60" w14:textId="4811A575" w:rsidR="0018089B" w:rsidRPr="000F642B" w:rsidRDefault="0018089B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567E1BD0" w14:textId="680564B9" w:rsidR="0018089B" w:rsidRPr="000F642B" w:rsidRDefault="0018089B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3EFDD0CE" w14:textId="272C8D26" w:rsidR="0018089B" w:rsidRPr="000F642B" w:rsidRDefault="002B684A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13 788,50</w:t>
            </w:r>
          </w:p>
        </w:tc>
      </w:tr>
      <w:tr w:rsidR="0018089B" w:rsidRPr="00E33386" w14:paraId="5203C5C5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7F9581FD" w14:textId="41039A3F" w:rsidR="0018089B" w:rsidRPr="008E77A1" w:rsidRDefault="0018089B" w:rsidP="0018089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5A8CFE2" w14:textId="469C2A26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364" w:type="pct"/>
          </w:tcPr>
          <w:p w14:paraId="583BC613" w14:textId="58956B23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82AB0DB" w14:textId="1AC92035" w:rsidR="0018089B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11 526,60</w:t>
            </w:r>
          </w:p>
        </w:tc>
        <w:tc>
          <w:tcPr>
            <w:tcW w:w="319" w:type="pct"/>
          </w:tcPr>
          <w:p w14:paraId="68CF6EE3" w14:textId="7A8DD0E0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8DDF68B" w14:textId="2D93125C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6482AE7" w14:textId="31F60AA3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49A2DC39" w14:textId="4702EB9A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07E75DBD" w14:textId="24E93C51" w:rsidR="0018089B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11 526,60</w:t>
            </w:r>
          </w:p>
        </w:tc>
      </w:tr>
      <w:tr w:rsidR="0018089B" w:rsidRPr="00E33386" w14:paraId="769BC393" w14:textId="77777777" w:rsidTr="0018089B">
        <w:trPr>
          <w:trHeight w:val="20"/>
        </w:trPr>
        <w:tc>
          <w:tcPr>
            <w:tcW w:w="2232" w:type="pct"/>
          </w:tcPr>
          <w:p w14:paraId="75C6F38D" w14:textId="64829E6D" w:rsidR="0018089B" w:rsidRPr="008E77A1" w:rsidRDefault="0018089B" w:rsidP="0018089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областной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C7A5205" w14:textId="7009DDFA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bottom w:val="single" w:sz="4" w:space="0" w:color="auto"/>
            </w:tcBorders>
          </w:tcPr>
          <w:p w14:paraId="2BA975F1" w14:textId="127D1754" w:rsidR="0018089B" w:rsidRPr="008E77A1" w:rsidRDefault="002B684A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0,0</w:t>
            </w:r>
            <w:r w:rsidR="007872A6"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1F1E563A" w14:textId="43AA0D28" w:rsidR="0018089B" w:rsidRPr="008E77A1" w:rsidRDefault="0019420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1 571,90</w:t>
            </w:r>
          </w:p>
        </w:tc>
        <w:tc>
          <w:tcPr>
            <w:tcW w:w="319" w:type="pct"/>
          </w:tcPr>
          <w:p w14:paraId="69DEA0F8" w14:textId="57726407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1CD24940" w14:textId="5A74429F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4A50D917" w14:textId="56154B5C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1AA53414" w14:textId="09F8EF27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14:paraId="4ECBAC3F" w14:textId="23EBF0FA" w:rsidR="0018089B" w:rsidRPr="008E77A1" w:rsidRDefault="007872A6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1 571,0</w:t>
            </w:r>
          </w:p>
        </w:tc>
      </w:tr>
      <w:tr w:rsidR="0018089B" w:rsidRPr="00E33386" w14:paraId="697FD0CF" w14:textId="77777777" w:rsidTr="0018089B">
        <w:trPr>
          <w:trHeight w:val="20"/>
        </w:trPr>
        <w:tc>
          <w:tcPr>
            <w:tcW w:w="2232" w:type="pct"/>
          </w:tcPr>
          <w:p w14:paraId="50AAE4AC" w14:textId="061C2D65" w:rsidR="0018089B" w:rsidRPr="008E77A1" w:rsidRDefault="0018089B" w:rsidP="0018089B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47138781" w14:textId="4595A86C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  <w:bottom w:val="single" w:sz="4" w:space="0" w:color="auto"/>
            </w:tcBorders>
          </w:tcPr>
          <w:p w14:paraId="534244B7" w14:textId="7C03D541" w:rsidR="0018089B" w:rsidRPr="008E77A1" w:rsidRDefault="002B684A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320" w:type="pct"/>
          </w:tcPr>
          <w:p w14:paraId="30530D0E" w14:textId="72C89833" w:rsidR="0018089B" w:rsidRPr="008E77A1" w:rsidRDefault="007872A6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690,00</w:t>
            </w:r>
          </w:p>
        </w:tc>
        <w:tc>
          <w:tcPr>
            <w:tcW w:w="319" w:type="pct"/>
          </w:tcPr>
          <w:p w14:paraId="7D288D20" w14:textId="216A2719" w:rsidR="0018089B" w:rsidRPr="008E77A1" w:rsidRDefault="007872A6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17BB09ED" w14:textId="2262B971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D7881F7" w14:textId="2DFB5FC5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131EDBC4" w14:textId="1F95CFAD" w:rsidR="0018089B" w:rsidRPr="008E77A1" w:rsidRDefault="0018089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</w:tcPr>
          <w:p w14:paraId="21E1AB92" w14:textId="130A3841" w:rsidR="0018089B" w:rsidRPr="008E77A1" w:rsidRDefault="007872A6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690,00</w:t>
            </w:r>
          </w:p>
        </w:tc>
      </w:tr>
      <w:tr w:rsidR="00DD48A4" w:rsidRPr="00E33386" w14:paraId="2B3CE91F" w14:textId="77777777" w:rsidTr="0018089B">
        <w:trPr>
          <w:trHeight w:val="293"/>
        </w:trPr>
        <w:tc>
          <w:tcPr>
            <w:tcW w:w="2232" w:type="pct"/>
            <w:tcBorders>
              <w:bottom w:val="single" w:sz="4" w:space="0" w:color="auto"/>
            </w:tcBorders>
          </w:tcPr>
          <w:p w14:paraId="677A8E0E" w14:textId="448593AE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63A8AEC3" w14:textId="196B0098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59455C75" w14:textId="5D19BFBC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54F8EABD" w14:textId="514CE1C9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C5246A0" w14:textId="0D7EAFDE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2B6C4C88" w14:textId="30505B32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74C0C02A" w14:textId="502D94F0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21990565" w14:textId="7FB7AB5A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0670AA2B" w14:textId="2E4F11C9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D48A4" w:rsidRPr="00E33386" w14:paraId="203D3255" w14:textId="77777777" w:rsidTr="0018089B">
        <w:trPr>
          <w:trHeight w:val="20"/>
        </w:trPr>
        <w:tc>
          <w:tcPr>
            <w:tcW w:w="2232" w:type="pct"/>
          </w:tcPr>
          <w:p w14:paraId="5AC81843" w14:textId="0A6C29BD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8E77A1">
              <w:rPr>
                <w:rFonts w:eastAsia="Calibri" w:cs="Times New Roman"/>
                <w:b/>
                <w:sz w:val="20"/>
                <w:szCs w:val="20"/>
              </w:rPr>
              <w:t>«</w:t>
            </w:r>
            <w:r w:rsidR="001E385B">
              <w:rPr>
                <w:rFonts w:eastAsia="Calibri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</w:t>
            </w:r>
            <w:r w:rsidRPr="008E77A1">
              <w:rPr>
                <w:rFonts w:eastAsia="Calibri" w:cs="Times New Roman"/>
                <w:b/>
                <w:sz w:val="20"/>
                <w:szCs w:val="20"/>
              </w:rPr>
              <w:t>»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eastAsia="Times New Roman" w:cs="Times New Roman"/>
                <w:b/>
                <w:spacing w:val="-2"/>
                <w:sz w:val="20"/>
                <w:szCs w:val="20"/>
                <w:lang w:eastAsia="ru-RU"/>
              </w:rPr>
              <w:t>(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49579F8D" w14:textId="56B8A923" w:rsidR="00DD48A4" w:rsidRPr="000F642B" w:rsidRDefault="007872A6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09401</w:t>
            </w: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4190BC90" w14:textId="7E1508A1" w:rsidR="00DD48A4" w:rsidRPr="000F642B" w:rsidRDefault="007872A6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233 989,80</w:t>
            </w:r>
          </w:p>
        </w:tc>
        <w:tc>
          <w:tcPr>
            <w:tcW w:w="320" w:type="pct"/>
          </w:tcPr>
          <w:p w14:paraId="689EC012" w14:textId="7286857D" w:rsidR="00DD48A4" w:rsidRPr="000F642B" w:rsidRDefault="007872A6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25 299,00</w:t>
            </w:r>
          </w:p>
        </w:tc>
        <w:tc>
          <w:tcPr>
            <w:tcW w:w="319" w:type="pct"/>
          </w:tcPr>
          <w:p w14:paraId="2D3B51A0" w14:textId="12840166" w:rsidR="00DD48A4" w:rsidRPr="000F642B" w:rsidRDefault="007872A6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</w:rPr>
              <w:t>33 583,00</w:t>
            </w:r>
          </w:p>
        </w:tc>
        <w:tc>
          <w:tcPr>
            <w:tcW w:w="319" w:type="pct"/>
          </w:tcPr>
          <w:p w14:paraId="57B72DDB" w14:textId="572EFDC9" w:rsidR="00DD48A4" w:rsidRPr="000F642B" w:rsidRDefault="00DD48A4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</w:tcPr>
          <w:p w14:paraId="29671662" w14:textId="40CAF929" w:rsidR="00DD48A4" w:rsidRPr="000F642B" w:rsidRDefault="00DD48A4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20" w:type="pct"/>
          </w:tcPr>
          <w:p w14:paraId="72D26FAF" w14:textId="45C57E60" w:rsidR="00DD48A4" w:rsidRPr="000F642B" w:rsidRDefault="00DD48A4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0E1394B9" w14:textId="44898B8B" w:rsidR="00DD48A4" w:rsidRPr="000F642B" w:rsidRDefault="007872A6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</w:rPr>
              <w:t>292 871,80</w:t>
            </w:r>
          </w:p>
        </w:tc>
      </w:tr>
      <w:tr w:rsidR="00DD48A4" w:rsidRPr="00E33386" w14:paraId="0A4405C1" w14:textId="77777777" w:rsidTr="0018089B">
        <w:trPr>
          <w:trHeight w:val="20"/>
        </w:trPr>
        <w:tc>
          <w:tcPr>
            <w:tcW w:w="2232" w:type="pct"/>
          </w:tcPr>
          <w:p w14:paraId="66C0B866" w14:textId="67BAEB64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0A6F12E0" w14:textId="2A356189" w:rsidR="00DD48A4" w:rsidRPr="008E77A1" w:rsidRDefault="00DD48A4" w:rsidP="001D0B2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6233CB7A" w14:textId="448DF29B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7811F8AF" w14:textId="14A0F3F6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47E4AF5" w14:textId="7DBBDB10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5C0E7CBB" w14:textId="2ACFE595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2D40912" w14:textId="04A746D8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B6CCA0A" w14:textId="20558B69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678F9495" w14:textId="48B1C476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D48A4" w:rsidRPr="00E33386" w14:paraId="3C73681A" w14:textId="77777777" w:rsidTr="0018089B">
        <w:trPr>
          <w:trHeight w:val="20"/>
        </w:trPr>
        <w:tc>
          <w:tcPr>
            <w:tcW w:w="2232" w:type="pct"/>
            <w:tcBorders>
              <w:bottom w:val="single" w:sz="4" w:space="0" w:color="auto"/>
            </w:tcBorders>
          </w:tcPr>
          <w:p w14:paraId="6E9D669F" w14:textId="5DFA7FB6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2776D3BB" w14:textId="1F071C89" w:rsidR="00DD48A4" w:rsidRPr="008E77A1" w:rsidRDefault="00DD48A4" w:rsidP="001D0B2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14A56B0D" w14:textId="4DC7F56A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187 000,00</w:t>
            </w:r>
          </w:p>
        </w:tc>
        <w:tc>
          <w:tcPr>
            <w:tcW w:w="320" w:type="pct"/>
          </w:tcPr>
          <w:p w14:paraId="29089B74" w14:textId="33BD833D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4A4080CA" w14:textId="7D0749BF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2799A272" w14:textId="08DFBA5B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4BF9B9D1" w14:textId="35C8FCCE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465A6EED" w14:textId="09FCD8CE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165E586F" w14:textId="1071F26C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187 000,00</w:t>
            </w:r>
          </w:p>
        </w:tc>
      </w:tr>
      <w:tr w:rsidR="00DD48A4" w:rsidRPr="00E33386" w14:paraId="16E6D414" w14:textId="77777777" w:rsidTr="0018089B">
        <w:trPr>
          <w:trHeight w:val="20"/>
        </w:trPr>
        <w:tc>
          <w:tcPr>
            <w:tcW w:w="2232" w:type="pct"/>
          </w:tcPr>
          <w:p w14:paraId="326D75C1" w14:textId="6E02572F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2C4B2B75" w14:textId="05B3AD6E" w:rsidR="00DD48A4" w:rsidRPr="008E77A1" w:rsidRDefault="00DD48A4" w:rsidP="001D0B2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5ACEDFC6" w14:textId="6B081B7E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46 989,8</w:t>
            </w:r>
          </w:p>
        </w:tc>
        <w:tc>
          <w:tcPr>
            <w:tcW w:w="320" w:type="pct"/>
          </w:tcPr>
          <w:p w14:paraId="4D6B9894" w14:textId="5221A914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25 299,00</w:t>
            </w:r>
          </w:p>
        </w:tc>
        <w:tc>
          <w:tcPr>
            <w:tcW w:w="319" w:type="pct"/>
          </w:tcPr>
          <w:p w14:paraId="33C943F4" w14:textId="079CEDC9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33 583,00</w:t>
            </w:r>
          </w:p>
        </w:tc>
        <w:tc>
          <w:tcPr>
            <w:tcW w:w="319" w:type="pct"/>
          </w:tcPr>
          <w:p w14:paraId="4B40A77B" w14:textId="7CD848C8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A65EA3C" w14:textId="51D4C7D0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2D7BD64" w14:textId="3E44C45A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298964A5" w14:textId="48774536" w:rsidR="00DD48A4" w:rsidRPr="008E77A1" w:rsidRDefault="00F80E03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105 871,80</w:t>
            </w:r>
          </w:p>
        </w:tc>
      </w:tr>
      <w:tr w:rsidR="00DD48A4" w:rsidRPr="00E33386" w14:paraId="0FF8137B" w14:textId="77777777" w:rsidTr="0018089B">
        <w:trPr>
          <w:trHeight w:val="20"/>
        </w:trPr>
        <w:tc>
          <w:tcPr>
            <w:tcW w:w="2232" w:type="pct"/>
          </w:tcPr>
          <w:p w14:paraId="3062CE58" w14:textId="6D18AEB7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5992DFF5" w14:textId="45095D83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72A6999C" w14:textId="2B6674AC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7C5FED2E" w14:textId="10961ED6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71AF321" w14:textId="574D9DE4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2FEDDE61" w14:textId="106D2775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5378FB37" w14:textId="6B024E3A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634A4DDC" w14:textId="6F2D8510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3499EBCE" w14:textId="58466819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DD48A4" w:rsidRPr="00E33386" w14:paraId="0E5ABF74" w14:textId="77777777" w:rsidTr="0018089B">
        <w:trPr>
          <w:trHeight w:val="205"/>
        </w:trPr>
        <w:tc>
          <w:tcPr>
            <w:tcW w:w="2232" w:type="pct"/>
          </w:tcPr>
          <w:p w14:paraId="3B1020C3" w14:textId="27E3914B" w:rsidR="00DD48A4" w:rsidRPr="008E77A1" w:rsidRDefault="00DD48A4" w:rsidP="00DD48A4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</w:tcBorders>
          </w:tcPr>
          <w:p w14:paraId="74C5B2D3" w14:textId="13554BDA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single" w:sz="4" w:space="0" w:color="auto"/>
            </w:tcBorders>
          </w:tcPr>
          <w:p w14:paraId="5F6A4E9F" w14:textId="4415FC9A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C572147" w14:textId="1A886867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5A44968" w14:textId="470C9A0E" w:rsidR="00DD48A4" w:rsidRPr="008E77A1" w:rsidRDefault="000F642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AA0DF7E" w14:textId="497EF58F" w:rsidR="00DD48A4" w:rsidRPr="008E77A1" w:rsidRDefault="00DD48A4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58AAADE7" w14:textId="485C17AF" w:rsidR="00DD48A4" w:rsidRPr="008E77A1" w:rsidRDefault="000F642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26DE5B8C" w14:textId="3AA3531B" w:rsidR="00DD48A4" w:rsidRPr="008E77A1" w:rsidRDefault="000F642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  <w:tcBorders>
              <w:top w:val="single" w:sz="4" w:space="0" w:color="auto"/>
            </w:tcBorders>
          </w:tcPr>
          <w:p w14:paraId="3B6AE187" w14:textId="3B3BDC97" w:rsidR="00DD48A4" w:rsidRPr="008E77A1" w:rsidRDefault="000F642B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  <w:tr w:rsidR="004363EC" w:rsidRPr="00E33386" w14:paraId="548D7234" w14:textId="77777777" w:rsidTr="004363E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32" w:type="pct"/>
          </w:tcPr>
          <w:p w14:paraId="4CCBD754" w14:textId="73511F37" w:rsidR="004363EC" w:rsidRPr="008E77A1" w:rsidRDefault="004363EC" w:rsidP="0079515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1E385B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создание условий для организации транспортного обслуживания населения</w:t>
            </w: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»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eastAsia="Times New Roman" w:cs="Times New Roman"/>
                <w:b/>
                <w:spacing w:val="-2"/>
                <w:sz w:val="20"/>
                <w:szCs w:val="20"/>
                <w:lang w:eastAsia="ru-RU"/>
              </w:rPr>
              <w:t>(</w:t>
            </w:r>
            <w:r w:rsidRPr="008E77A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456" w:type="pct"/>
          </w:tcPr>
          <w:p w14:paraId="43107F37" w14:textId="67868F7B" w:rsidR="004363EC" w:rsidRPr="000F642B" w:rsidRDefault="001E385B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09402</w:t>
            </w:r>
          </w:p>
        </w:tc>
        <w:tc>
          <w:tcPr>
            <w:tcW w:w="364" w:type="pct"/>
          </w:tcPr>
          <w:p w14:paraId="6AED48AE" w14:textId="7B17E7D7" w:rsidR="004363EC" w:rsidRPr="000F642B" w:rsidRDefault="001E385B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23 754,60</w:t>
            </w:r>
          </w:p>
        </w:tc>
        <w:tc>
          <w:tcPr>
            <w:tcW w:w="320" w:type="pct"/>
          </w:tcPr>
          <w:p w14:paraId="2C0A240A" w14:textId="289512E6" w:rsidR="004363EC" w:rsidRPr="000F642B" w:rsidRDefault="001E385B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10 415,17</w:t>
            </w:r>
          </w:p>
        </w:tc>
        <w:tc>
          <w:tcPr>
            <w:tcW w:w="319" w:type="pct"/>
          </w:tcPr>
          <w:p w14:paraId="1C154B9B" w14:textId="681635ED" w:rsidR="004363EC" w:rsidRPr="000F642B" w:rsidRDefault="001E385B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</w:rPr>
              <w:t>11 984,60</w:t>
            </w:r>
          </w:p>
        </w:tc>
        <w:tc>
          <w:tcPr>
            <w:tcW w:w="319" w:type="pct"/>
          </w:tcPr>
          <w:p w14:paraId="78024715" w14:textId="77777777" w:rsidR="004363EC" w:rsidRPr="000F642B" w:rsidRDefault="004363EC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</w:tcPr>
          <w:p w14:paraId="0A6DDF4D" w14:textId="77777777" w:rsidR="004363EC" w:rsidRPr="000F642B" w:rsidRDefault="004363EC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20" w:type="pct"/>
          </w:tcPr>
          <w:p w14:paraId="341C4B64" w14:textId="77777777" w:rsidR="004363EC" w:rsidRPr="000F642B" w:rsidRDefault="004363EC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 w:rsidRPr="000F642B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pct"/>
          </w:tcPr>
          <w:p w14:paraId="3C84FA91" w14:textId="5670D47D" w:rsidR="004363EC" w:rsidRPr="000F642B" w:rsidRDefault="001C473E" w:rsidP="001D0B2F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</w:rPr>
              <w:t>46 154,37</w:t>
            </w:r>
          </w:p>
        </w:tc>
      </w:tr>
      <w:tr w:rsidR="004363EC" w:rsidRPr="00E33386" w14:paraId="609BDFEF" w14:textId="77777777" w:rsidTr="004363E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32" w:type="pct"/>
          </w:tcPr>
          <w:p w14:paraId="51631373" w14:textId="77777777" w:rsidR="004363EC" w:rsidRPr="008E77A1" w:rsidRDefault="004363EC" w:rsidP="0079515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456" w:type="pct"/>
          </w:tcPr>
          <w:p w14:paraId="60EE0575" w14:textId="77777777" w:rsidR="004363EC" w:rsidRPr="008E77A1" w:rsidRDefault="004363EC" w:rsidP="001D0B2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6543BD0" w14:textId="7142B406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  <w:r w:rsidR="003B1DD5">
              <w:rPr>
                <w:rFonts w:cs="Times New Roman"/>
                <w:sz w:val="20"/>
                <w:szCs w:val="20"/>
                <w:highlight w:val="white"/>
              </w:rPr>
              <w:t>,00</w:t>
            </w:r>
          </w:p>
        </w:tc>
        <w:tc>
          <w:tcPr>
            <w:tcW w:w="320" w:type="pct"/>
          </w:tcPr>
          <w:p w14:paraId="08875A08" w14:textId="50C57DFA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319" w:type="pct"/>
          </w:tcPr>
          <w:p w14:paraId="4B95929D" w14:textId="1FFAA6C0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  <w:r w:rsidR="003B1DD5">
              <w:rPr>
                <w:rFonts w:cs="Times New Roman"/>
                <w:sz w:val="20"/>
                <w:szCs w:val="20"/>
                <w:highlight w:val="white"/>
              </w:rPr>
              <w:t>,00</w:t>
            </w:r>
          </w:p>
        </w:tc>
        <w:tc>
          <w:tcPr>
            <w:tcW w:w="319" w:type="pct"/>
          </w:tcPr>
          <w:p w14:paraId="4426633B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0FB9B23E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61F7A5E6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74A45D4A" w14:textId="01DAD43E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0,00</w:t>
            </w:r>
          </w:p>
        </w:tc>
      </w:tr>
      <w:tr w:rsidR="004363EC" w:rsidRPr="00E33386" w14:paraId="0ECC3054" w14:textId="77777777" w:rsidTr="004363E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32" w:type="pct"/>
          </w:tcPr>
          <w:p w14:paraId="56EABDFF" w14:textId="77777777" w:rsidR="004363EC" w:rsidRPr="008E77A1" w:rsidRDefault="004363EC" w:rsidP="0079515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456" w:type="pct"/>
          </w:tcPr>
          <w:p w14:paraId="0687C83E" w14:textId="77777777" w:rsidR="004363EC" w:rsidRPr="008E77A1" w:rsidRDefault="004363EC" w:rsidP="001D0B2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2199584" w14:textId="6F13C85A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28,80</w:t>
            </w:r>
          </w:p>
        </w:tc>
        <w:tc>
          <w:tcPr>
            <w:tcW w:w="320" w:type="pct"/>
          </w:tcPr>
          <w:p w14:paraId="4A89BC20" w14:textId="100EAC22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28,80</w:t>
            </w:r>
          </w:p>
        </w:tc>
        <w:tc>
          <w:tcPr>
            <w:tcW w:w="319" w:type="pct"/>
          </w:tcPr>
          <w:p w14:paraId="2102E2EE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28,80</w:t>
            </w:r>
          </w:p>
        </w:tc>
        <w:tc>
          <w:tcPr>
            <w:tcW w:w="319" w:type="pct"/>
          </w:tcPr>
          <w:p w14:paraId="06C88CFF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56D5BF85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61212396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4F5F1C44" w14:textId="2BA3F2A9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86,40</w:t>
            </w:r>
          </w:p>
        </w:tc>
      </w:tr>
      <w:tr w:rsidR="004363EC" w:rsidRPr="00E33386" w14:paraId="56A65FD1" w14:textId="77777777" w:rsidTr="004363E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32" w:type="pct"/>
          </w:tcPr>
          <w:p w14:paraId="4A66AEE7" w14:textId="77777777" w:rsidR="004363EC" w:rsidRPr="008E77A1" w:rsidRDefault="004363EC" w:rsidP="0079515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456" w:type="pct"/>
          </w:tcPr>
          <w:p w14:paraId="6050AA15" w14:textId="77777777" w:rsidR="004363EC" w:rsidRPr="008E77A1" w:rsidRDefault="004363EC" w:rsidP="001D0B2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1199E37D" w14:textId="7CFA8E92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23 725,80</w:t>
            </w:r>
          </w:p>
        </w:tc>
        <w:tc>
          <w:tcPr>
            <w:tcW w:w="320" w:type="pct"/>
          </w:tcPr>
          <w:p w14:paraId="57B8EF8D" w14:textId="4CE6962C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10 386,37</w:t>
            </w:r>
          </w:p>
        </w:tc>
        <w:tc>
          <w:tcPr>
            <w:tcW w:w="319" w:type="pct"/>
          </w:tcPr>
          <w:p w14:paraId="6CCAD674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11 955,80</w:t>
            </w:r>
          </w:p>
        </w:tc>
        <w:tc>
          <w:tcPr>
            <w:tcW w:w="319" w:type="pct"/>
          </w:tcPr>
          <w:p w14:paraId="3C91FF00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47F07B57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6FB8985C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17BA06DF" w14:textId="02C0E881" w:rsidR="004363EC" w:rsidRPr="008E77A1" w:rsidRDefault="001C473E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46 067,97</w:t>
            </w:r>
          </w:p>
        </w:tc>
      </w:tr>
      <w:tr w:rsidR="004363EC" w:rsidRPr="00E33386" w14:paraId="086B04B2" w14:textId="77777777" w:rsidTr="004363E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232" w:type="pct"/>
          </w:tcPr>
          <w:p w14:paraId="47B6C7B7" w14:textId="77777777" w:rsidR="004363EC" w:rsidRPr="008E77A1" w:rsidRDefault="004363EC" w:rsidP="0079515F">
            <w:pPr>
              <w:spacing w:line="233" w:lineRule="auto"/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 w:rsidRPr="008E77A1">
              <w:rPr>
                <w:rFonts w:eastAsia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456" w:type="pct"/>
          </w:tcPr>
          <w:p w14:paraId="4A189BCF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4" w:type="pct"/>
          </w:tcPr>
          <w:p w14:paraId="2D1E365B" w14:textId="05784F71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0,00</w:t>
            </w:r>
          </w:p>
        </w:tc>
        <w:tc>
          <w:tcPr>
            <w:tcW w:w="320" w:type="pct"/>
          </w:tcPr>
          <w:p w14:paraId="7B1818F2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6681FE96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2410B84E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19" w:type="pct"/>
          </w:tcPr>
          <w:p w14:paraId="307B4CD2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20" w:type="pct"/>
          </w:tcPr>
          <w:p w14:paraId="053EEEE2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  <w:tc>
          <w:tcPr>
            <w:tcW w:w="351" w:type="pct"/>
          </w:tcPr>
          <w:p w14:paraId="5A5EF85E" w14:textId="77777777" w:rsidR="004363EC" w:rsidRPr="008E77A1" w:rsidRDefault="004363EC" w:rsidP="001D0B2F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0</w:t>
            </w:r>
          </w:p>
        </w:tc>
      </w:tr>
    </w:tbl>
    <w:p w14:paraId="47B985E2" w14:textId="77777777" w:rsidR="009061E2" w:rsidRPr="00E33386" w:rsidRDefault="009061E2" w:rsidP="00DF3ADB">
      <w:pPr>
        <w:tabs>
          <w:tab w:val="left" w:pos="185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809DA7F" w14:textId="77777777" w:rsidR="000567FA" w:rsidRPr="00E33386" w:rsidRDefault="000567FA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15706204" w14:textId="5D65D8EF" w:rsidR="006E2BF4" w:rsidRDefault="006E2BF4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09C0F50" w14:textId="5AC8E3F1" w:rsidR="008E77A1" w:rsidRPr="008E77A1" w:rsidRDefault="008E77A1" w:rsidP="008E77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Паспорт комплекса процессных мероприятий</w:t>
      </w:r>
    </w:p>
    <w:p w14:paraId="1E042CFB" w14:textId="587339C8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«Обеспечение сохранности сущест</w:t>
      </w:r>
      <w:r w:rsidR="007D2D6C">
        <w:rPr>
          <w:rFonts w:ascii="Times New Roman" w:eastAsia="Calibri" w:hAnsi="Times New Roman" w:cs="Times New Roman"/>
          <w:b/>
          <w:sz w:val="24"/>
          <w:szCs w:val="24"/>
        </w:rPr>
        <w:t>вующей сети автомобильных дорог</w:t>
      </w:r>
      <w:r w:rsidRPr="008E77A1">
        <w:rPr>
          <w:rFonts w:ascii="Times New Roman" w:eastAsia="Calibri" w:hAnsi="Times New Roman" w:cs="Times New Roman"/>
          <w:b/>
          <w:sz w:val="24"/>
          <w:szCs w:val="24"/>
        </w:rPr>
        <w:t xml:space="preserve"> и безопасности дорожного движения»</w:t>
      </w:r>
    </w:p>
    <w:p w14:paraId="213E6683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1)</w:t>
      </w:r>
    </w:p>
    <w:p w14:paraId="71EF7472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5336D9" w14:textId="77777777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1. Общие положения</w:t>
      </w: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8832"/>
      </w:tblGrid>
      <w:tr w:rsidR="008E77A1" w:rsidRPr="008E77A1" w14:paraId="569007F7" w14:textId="77777777" w:rsidTr="008E77A1">
        <w:trPr>
          <w:trHeight w:val="516"/>
          <w:jc w:val="center"/>
        </w:trPr>
        <w:tc>
          <w:tcPr>
            <w:tcW w:w="2096" w:type="pct"/>
            <w:vAlign w:val="center"/>
          </w:tcPr>
          <w:p w14:paraId="356BD902" w14:textId="77777777" w:rsidR="008E77A1" w:rsidRPr="008E77A1" w:rsidRDefault="008E77A1" w:rsidP="008E77A1">
            <w:pPr>
              <w:ind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2904" w:type="pct"/>
            <w:vAlign w:val="center"/>
          </w:tcPr>
          <w:p w14:paraId="0570E1B8" w14:textId="0E897F48" w:rsidR="008E77A1" w:rsidRPr="008E77A1" w:rsidRDefault="008E77A1" w:rsidP="008E77A1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eastAsia="Calibri" w:cs="Times New Roman"/>
                <w:sz w:val="20"/>
                <w:szCs w:val="20"/>
              </w:rPr>
              <w:t>Ответственный за реализацию: Лобачев Р.Н. – начальник управления строительства и ЖКХ администрации Красногвардейского района</w:t>
            </w:r>
          </w:p>
        </w:tc>
      </w:tr>
      <w:tr w:rsidR="008E77A1" w:rsidRPr="008E77A1" w14:paraId="6AA6C8D9" w14:textId="77777777" w:rsidTr="008E77A1">
        <w:trPr>
          <w:trHeight w:val="210"/>
          <w:jc w:val="center"/>
        </w:trPr>
        <w:tc>
          <w:tcPr>
            <w:tcW w:w="2096" w:type="pct"/>
            <w:vAlign w:val="center"/>
          </w:tcPr>
          <w:p w14:paraId="6E8E6A71" w14:textId="77777777" w:rsidR="008E77A1" w:rsidRPr="008E77A1" w:rsidRDefault="008E77A1" w:rsidP="008E77A1">
            <w:pPr>
              <w:ind w:firstLine="0"/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2904" w:type="pct"/>
            <w:vAlign w:val="center"/>
          </w:tcPr>
          <w:p w14:paraId="6896577A" w14:textId="45DA734D" w:rsidR="008E77A1" w:rsidRPr="008E77A1" w:rsidRDefault="008E77A1" w:rsidP="008E77A1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8E77A1">
              <w:rPr>
                <w:rFonts w:eastAsia="Times New Roman" w:cs="Times New Roman"/>
                <w:sz w:val="20"/>
                <w:szCs w:val="20"/>
              </w:rPr>
              <w:t>«</w:t>
            </w:r>
            <w:r w:rsidRPr="008E77A1">
              <w:rPr>
                <w:rFonts w:eastAsia="Calibri" w:cs="Times New Roman"/>
                <w:sz w:val="20"/>
                <w:szCs w:val="20"/>
              </w:rPr>
              <w:t>Совершенствование и развитие транспортной системы и дорожной сети Красногвардейского района»</w:t>
            </w:r>
          </w:p>
        </w:tc>
      </w:tr>
    </w:tbl>
    <w:p w14:paraId="1B740B65" w14:textId="77777777" w:rsidR="008E77A1" w:rsidRPr="008E77A1" w:rsidRDefault="008E77A1" w:rsidP="008E7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E5DE02" w14:textId="075D0058" w:rsid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2. Показатели комплекса процессных мероприятий 1</w:t>
      </w:r>
    </w:p>
    <w:p w14:paraId="15E2EEC3" w14:textId="77777777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9"/>
        <w:gridCol w:w="2859"/>
        <w:gridCol w:w="1225"/>
        <w:gridCol w:w="1253"/>
        <w:gridCol w:w="1071"/>
        <w:gridCol w:w="892"/>
        <w:gridCol w:w="61"/>
        <w:gridCol w:w="549"/>
        <w:gridCol w:w="663"/>
        <w:gridCol w:w="578"/>
        <w:gridCol w:w="586"/>
        <w:gridCol w:w="733"/>
        <w:gridCol w:w="732"/>
        <w:gridCol w:w="733"/>
        <w:gridCol w:w="2636"/>
        <w:gridCol w:w="10"/>
      </w:tblGrid>
      <w:tr w:rsidR="008E77A1" w:rsidRPr="008E77A1" w14:paraId="0FC32F35" w14:textId="77777777" w:rsidTr="00AC2B45">
        <w:trPr>
          <w:gridAfter w:val="1"/>
          <w:wAfter w:w="10" w:type="dxa"/>
          <w:tblHeader/>
        </w:trPr>
        <w:tc>
          <w:tcPr>
            <w:tcW w:w="680" w:type="dxa"/>
            <w:vMerge w:val="restart"/>
            <w:shd w:val="clear" w:color="auto" w:fill="FFFFFF"/>
            <w:vAlign w:val="center"/>
          </w:tcPr>
          <w:p w14:paraId="0682D50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59" w:type="dxa"/>
            <w:vMerge w:val="restart"/>
            <w:shd w:val="clear" w:color="auto" w:fill="FFFFFF"/>
            <w:vAlign w:val="center"/>
          </w:tcPr>
          <w:p w14:paraId="643379B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14:paraId="25D1F55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53" w:type="dxa"/>
            <w:vMerge w:val="restart"/>
            <w:shd w:val="clear" w:color="auto" w:fill="FFFFFF"/>
            <w:vAlign w:val="center"/>
          </w:tcPr>
          <w:p w14:paraId="02BEE95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1" w:type="dxa"/>
            <w:vMerge w:val="restart"/>
            <w:shd w:val="clear" w:color="auto" w:fill="FFFFFF"/>
            <w:vAlign w:val="center"/>
          </w:tcPr>
          <w:p w14:paraId="710AB8C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02" w:type="dxa"/>
            <w:gridSpan w:val="3"/>
            <w:shd w:val="clear" w:color="auto" w:fill="FFFFFF"/>
            <w:vAlign w:val="center"/>
          </w:tcPr>
          <w:p w14:paraId="435F5BA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25" w:type="dxa"/>
            <w:gridSpan w:val="6"/>
            <w:shd w:val="clear" w:color="auto" w:fill="FFFFFF"/>
            <w:vAlign w:val="center"/>
          </w:tcPr>
          <w:p w14:paraId="3C4CBAD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36" w:type="dxa"/>
            <w:vMerge w:val="restart"/>
            <w:shd w:val="clear" w:color="auto" w:fill="FFFFFF"/>
            <w:vAlign w:val="center"/>
          </w:tcPr>
          <w:p w14:paraId="66A980E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8E77A1" w:rsidRPr="008E77A1" w14:paraId="7405BD35" w14:textId="77777777" w:rsidTr="00AC2B45">
        <w:trPr>
          <w:gridAfter w:val="1"/>
          <w:wAfter w:w="10" w:type="dxa"/>
          <w:tblHeader/>
        </w:trPr>
        <w:tc>
          <w:tcPr>
            <w:tcW w:w="680" w:type="dxa"/>
            <w:vMerge/>
            <w:shd w:val="clear" w:color="auto" w:fill="FFFFFF"/>
            <w:vAlign w:val="center"/>
          </w:tcPr>
          <w:p w14:paraId="4DF6BF7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59" w:type="dxa"/>
            <w:vMerge/>
            <w:shd w:val="clear" w:color="auto" w:fill="FFFFFF"/>
            <w:vAlign w:val="center"/>
          </w:tcPr>
          <w:p w14:paraId="0E1B654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shd w:val="clear" w:color="auto" w:fill="FFFFFF"/>
          </w:tcPr>
          <w:p w14:paraId="4C09787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shd w:val="clear" w:color="auto" w:fill="FFFFFF"/>
          </w:tcPr>
          <w:p w14:paraId="225E2F2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Merge/>
            <w:shd w:val="clear" w:color="auto" w:fill="FFFFFF"/>
            <w:vAlign w:val="center"/>
          </w:tcPr>
          <w:p w14:paraId="1243326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6F04C7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3BB3396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65AE87D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739D8E3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7E6557F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10EBF73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32" w:type="dxa"/>
            <w:shd w:val="clear" w:color="auto" w:fill="FFFFFF"/>
            <w:vAlign w:val="center"/>
          </w:tcPr>
          <w:p w14:paraId="4778EA0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04B5F21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36" w:type="dxa"/>
            <w:vMerge/>
            <w:shd w:val="clear" w:color="auto" w:fill="FFFFFF"/>
          </w:tcPr>
          <w:p w14:paraId="5315525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0FB8C8E8" w14:textId="77777777" w:rsidTr="00AC2B45">
        <w:trPr>
          <w:gridAfter w:val="1"/>
          <w:wAfter w:w="10" w:type="dxa"/>
        </w:trPr>
        <w:tc>
          <w:tcPr>
            <w:tcW w:w="680" w:type="dxa"/>
            <w:shd w:val="clear" w:color="auto" w:fill="FFFFFF"/>
          </w:tcPr>
          <w:p w14:paraId="1B388B0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59" w:type="dxa"/>
            <w:shd w:val="clear" w:color="auto" w:fill="FFFFFF"/>
            <w:vAlign w:val="center"/>
          </w:tcPr>
          <w:p w14:paraId="633A26E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25" w:type="dxa"/>
            <w:shd w:val="clear" w:color="auto" w:fill="FFFFFF"/>
          </w:tcPr>
          <w:p w14:paraId="48F2DE2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53" w:type="dxa"/>
            <w:shd w:val="clear" w:color="auto" w:fill="FFFFFF"/>
          </w:tcPr>
          <w:p w14:paraId="284088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1" w:type="dxa"/>
            <w:shd w:val="clear" w:color="auto" w:fill="FFFFFF"/>
            <w:vAlign w:val="center"/>
          </w:tcPr>
          <w:p w14:paraId="4EAE7D6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170DDFF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0A55D0C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19368E0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5CF2629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59BC93A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3279E10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2" w:type="dxa"/>
            <w:shd w:val="clear" w:color="auto" w:fill="FFFFFF"/>
          </w:tcPr>
          <w:p w14:paraId="08BAEEE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3" w:type="dxa"/>
            <w:shd w:val="clear" w:color="auto" w:fill="FFFFFF"/>
          </w:tcPr>
          <w:p w14:paraId="066C35E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6" w:type="dxa"/>
            <w:shd w:val="clear" w:color="auto" w:fill="FFFFFF"/>
            <w:vAlign w:val="center"/>
          </w:tcPr>
          <w:p w14:paraId="005D209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8E77A1" w:rsidRPr="008E77A1" w14:paraId="721BB69E" w14:textId="77777777" w:rsidTr="00AC2B45">
        <w:tc>
          <w:tcPr>
            <w:tcW w:w="680" w:type="dxa"/>
            <w:shd w:val="clear" w:color="auto" w:fill="FFFFFF"/>
          </w:tcPr>
          <w:p w14:paraId="3F0023A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364AEC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81" w:type="dxa"/>
            <w:gridSpan w:val="15"/>
            <w:shd w:val="clear" w:color="auto" w:fill="FFFFFF"/>
          </w:tcPr>
          <w:p w14:paraId="489267BB" w14:textId="71B0BB73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движения»</w:t>
            </w:r>
          </w:p>
          <w:p w14:paraId="33A23D7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E77A1" w:rsidRPr="008E77A1" w14:paraId="76CE631A" w14:textId="77777777" w:rsidTr="00AC2B45">
        <w:trPr>
          <w:gridAfter w:val="1"/>
          <w:wAfter w:w="10" w:type="dxa"/>
          <w:trHeight w:val="138"/>
        </w:trPr>
        <w:tc>
          <w:tcPr>
            <w:tcW w:w="680" w:type="dxa"/>
            <w:shd w:val="clear" w:color="auto" w:fill="FFFFFF"/>
          </w:tcPr>
          <w:p w14:paraId="2C39CFC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59" w:type="dxa"/>
            <w:shd w:val="clear" w:color="auto" w:fill="FFFFFF"/>
          </w:tcPr>
          <w:p w14:paraId="40E59D73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ремонту</w:t>
            </w:r>
          </w:p>
        </w:tc>
        <w:tc>
          <w:tcPr>
            <w:tcW w:w="1225" w:type="dxa"/>
            <w:shd w:val="clear" w:color="auto" w:fill="FFFFFF"/>
          </w:tcPr>
          <w:p w14:paraId="43D6248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</w:p>
        </w:tc>
        <w:tc>
          <w:tcPr>
            <w:tcW w:w="1253" w:type="dxa"/>
            <w:shd w:val="clear" w:color="auto" w:fill="FFFFFF"/>
          </w:tcPr>
          <w:p w14:paraId="09447AD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71" w:type="dxa"/>
            <w:shd w:val="clear" w:color="auto" w:fill="FFFFFF"/>
          </w:tcPr>
          <w:p w14:paraId="2329EA4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892" w:type="dxa"/>
            <w:shd w:val="clear" w:color="auto" w:fill="FFFFFF"/>
          </w:tcPr>
          <w:p w14:paraId="1A0E04B5" w14:textId="70FF8DE6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10,879</w:t>
            </w:r>
          </w:p>
        </w:tc>
        <w:tc>
          <w:tcPr>
            <w:tcW w:w="610" w:type="dxa"/>
            <w:gridSpan w:val="2"/>
            <w:shd w:val="clear" w:color="auto" w:fill="FFFFFF"/>
          </w:tcPr>
          <w:p w14:paraId="26D755D8" w14:textId="21CE1EE3" w:rsidR="008E77A1" w:rsidRPr="00AA29E9" w:rsidRDefault="009252AF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63" w:type="dxa"/>
            <w:shd w:val="clear" w:color="auto" w:fill="FFFFFF"/>
          </w:tcPr>
          <w:p w14:paraId="2E04FAE3" w14:textId="0DB3A240" w:rsidR="008E77A1" w:rsidRPr="00AA29E9" w:rsidRDefault="009252AF" w:rsidP="00AA29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78" w:type="dxa"/>
            <w:shd w:val="clear" w:color="auto" w:fill="FFFFFF"/>
          </w:tcPr>
          <w:p w14:paraId="1019B1E1" w14:textId="4A18A087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86" w:type="dxa"/>
            <w:shd w:val="clear" w:color="auto" w:fill="FFFFFF"/>
          </w:tcPr>
          <w:p w14:paraId="44C9CF4B" w14:textId="63D33A1A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3" w:type="dxa"/>
            <w:shd w:val="clear" w:color="auto" w:fill="FFFFFF"/>
          </w:tcPr>
          <w:p w14:paraId="0D223FD3" w14:textId="469B69EC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2" w:type="dxa"/>
            <w:shd w:val="clear" w:color="auto" w:fill="FFFFFF"/>
          </w:tcPr>
          <w:p w14:paraId="75F73161" w14:textId="06F14B74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3" w:type="dxa"/>
            <w:shd w:val="clear" w:color="auto" w:fill="FFFFFF"/>
          </w:tcPr>
          <w:p w14:paraId="272E4B21" w14:textId="7DD5B2E8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36" w:type="dxa"/>
            <w:shd w:val="clear" w:color="auto" w:fill="FFFFFF"/>
          </w:tcPr>
          <w:p w14:paraId="3604F240" w14:textId="759EC834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8E77A1" w:rsidRPr="008E77A1" w14:paraId="5F0D82A4" w14:textId="77777777" w:rsidTr="00AC2B45">
        <w:trPr>
          <w:gridAfter w:val="1"/>
          <w:wAfter w:w="10" w:type="dxa"/>
          <w:trHeight w:val="138"/>
        </w:trPr>
        <w:tc>
          <w:tcPr>
            <w:tcW w:w="680" w:type="dxa"/>
            <w:shd w:val="clear" w:color="auto" w:fill="FFFFFF"/>
          </w:tcPr>
          <w:p w14:paraId="3F23D79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59" w:type="dxa"/>
            <w:shd w:val="clear" w:color="auto" w:fill="FFFFFF"/>
          </w:tcPr>
          <w:p w14:paraId="0E97BDD0" w14:textId="420F8E2A" w:rsidR="008E77A1" w:rsidRPr="008E77A1" w:rsidRDefault="00133519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ремонту</w:t>
            </w:r>
          </w:p>
        </w:tc>
        <w:tc>
          <w:tcPr>
            <w:tcW w:w="1225" w:type="dxa"/>
            <w:shd w:val="clear" w:color="auto" w:fill="FFFFFF"/>
          </w:tcPr>
          <w:p w14:paraId="6E598BE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</w:p>
        </w:tc>
        <w:tc>
          <w:tcPr>
            <w:tcW w:w="1253" w:type="dxa"/>
            <w:shd w:val="clear" w:color="auto" w:fill="FFFFFF"/>
          </w:tcPr>
          <w:p w14:paraId="7C5A329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071" w:type="dxa"/>
            <w:shd w:val="clear" w:color="auto" w:fill="FFFFFF"/>
          </w:tcPr>
          <w:p w14:paraId="2B534131" w14:textId="69C06747" w:rsidR="008E77A1" w:rsidRPr="008E77A1" w:rsidRDefault="00133519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892" w:type="dxa"/>
            <w:shd w:val="clear" w:color="auto" w:fill="FFFFFF"/>
          </w:tcPr>
          <w:p w14:paraId="33F8BE28" w14:textId="7CFE1127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95</w:t>
            </w:r>
          </w:p>
        </w:tc>
        <w:tc>
          <w:tcPr>
            <w:tcW w:w="610" w:type="dxa"/>
            <w:gridSpan w:val="2"/>
            <w:shd w:val="clear" w:color="auto" w:fill="FFFFFF"/>
          </w:tcPr>
          <w:p w14:paraId="68A3D7B3" w14:textId="1DF51AEC" w:rsidR="008E77A1" w:rsidRPr="00AA29E9" w:rsidRDefault="009252AF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63" w:type="dxa"/>
            <w:shd w:val="clear" w:color="auto" w:fill="FFFFFF"/>
          </w:tcPr>
          <w:p w14:paraId="7096DFB1" w14:textId="2B9F5156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78" w:type="dxa"/>
            <w:shd w:val="clear" w:color="auto" w:fill="FFFFFF"/>
          </w:tcPr>
          <w:p w14:paraId="67107831" w14:textId="2D28349D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86" w:type="dxa"/>
            <w:shd w:val="clear" w:color="auto" w:fill="FFFFFF"/>
          </w:tcPr>
          <w:p w14:paraId="7DDFE968" w14:textId="5B9EEFFB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3" w:type="dxa"/>
            <w:shd w:val="clear" w:color="auto" w:fill="FFFFFF"/>
          </w:tcPr>
          <w:p w14:paraId="120A336B" w14:textId="0A58D92E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2" w:type="dxa"/>
            <w:shd w:val="clear" w:color="auto" w:fill="FFFFFF"/>
          </w:tcPr>
          <w:p w14:paraId="2C63546F" w14:textId="1F6FF5CE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3" w:type="dxa"/>
            <w:shd w:val="clear" w:color="auto" w:fill="FFFFFF"/>
          </w:tcPr>
          <w:p w14:paraId="79AAE184" w14:textId="1EBB8EB3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636" w:type="dxa"/>
            <w:shd w:val="clear" w:color="auto" w:fill="FFFFFF"/>
          </w:tcPr>
          <w:p w14:paraId="2B9A71D3" w14:textId="3618294B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«УКС администрации Красногвардейского района»</w:t>
            </w:r>
          </w:p>
        </w:tc>
      </w:tr>
    </w:tbl>
    <w:p w14:paraId="488F4915" w14:textId="77777777" w:rsidR="005C4F44" w:rsidRDefault="005C4F44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F9D477" w14:textId="77777777" w:rsidR="005C4F44" w:rsidRDefault="005C4F44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CEDD01" w14:textId="040ECDCD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3. Помесячный план достижения показателей комплекса процессных мероприятий 1 в 2025 году</w:t>
      </w:r>
    </w:p>
    <w:p w14:paraId="1801289C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04"/>
        <w:gridCol w:w="2804"/>
        <w:gridCol w:w="1323"/>
        <w:gridCol w:w="1353"/>
        <w:gridCol w:w="660"/>
        <w:gridCol w:w="723"/>
        <w:gridCol w:w="711"/>
        <w:gridCol w:w="12"/>
        <w:gridCol w:w="715"/>
        <w:gridCol w:w="7"/>
        <w:gridCol w:w="723"/>
        <w:gridCol w:w="723"/>
        <w:gridCol w:w="723"/>
        <w:gridCol w:w="580"/>
        <w:gridCol w:w="580"/>
        <w:gridCol w:w="722"/>
        <w:gridCol w:w="723"/>
        <w:gridCol w:w="1441"/>
      </w:tblGrid>
      <w:tr w:rsidR="008E77A1" w:rsidRPr="008E77A1" w14:paraId="0D3C5A4B" w14:textId="77777777" w:rsidTr="00AC2B45">
        <w:trPr>
          <w:tblHeader/>
        </w:trPr>
        <w:tc>
          <w:tcPr>
            <w:tcW w:w="606" w:type="dxa"/>
            <w:vMerge w:val="restart"/>
            <w:shd w:val="clear" w:color="auto" w:fill="FFFFFF"/>
            <w:vAlign w:val="center"/>
          </w:tcPr>
          <w:p w14:paraId="7F7FB9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25" w:type="dxa"/>
            <w:vMerge w:val="restart"/>
            <w:shd w:val="clear" w:color="auto" w:fill="FFFFFF"/>
            <w:vAlign w:val="center"/>
          </w:tcPr>
          <w:p w14:paraId="62087C4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32" w:type="dxa"/>
            <w:vMerge w:val="restart"/>
            <w:shd w:val="clear" w:color="auto" w:fill="FFFFFF"/>
            <w:vAlign w:val="center"/>
          </w:tcPr>
          <w:p w14:paraId="7A94018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62" w:type="dxa"/>
            <w:vMerge w:val="restart"/>
            <w:shd w:val="clear" w:color="auto" w:fill="FFFFFF"/>
            <w:vAlign w:val="center"/>
          </w:tcPr>
          <w:p w14:paraId="1B0CC86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14:paraId="54700DC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643" w:type="dxa"/>
            <w:gridSpan w:val="13"/>
            <w:shd w:val="clear" w:color="auto" w:fill="FFFFFF"/>
            <w:vAlign w:val="center"/>
          </w:tcPr>
          <w:p w14:paraId="69CD4B4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46" w:type="dxa"/>
            <w:vMerge w:val="restart"/>
            <w:shd w:val="clear" w:color="auto" w:fill="FFFFFF"/>
            <w:vAlign w:val="center"/>
          </w:tcPr>
          <w:p w14:paraId="03CDE7A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8E77A1" w:rsidRPr="008E77A1" w14:paraId="534FE4C2" w14:textId="77777777" w:rsidTr="00AC2B45">
        <w:trPr>
          <w:tblHeader/>
        </w:trPr>
        <w:tc>
          <w:tcPr>
            <w:tcW w:w="606" w:type="dxa"/>
            <w:vMerge/>
            <w:shd w:val="clear" w:color="auto" w:fill="FFFFFF"/>
            <w:vAlign w:val="center"/>
          </w:tcPr>
          <w:p w14:paraId="5F60AF4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25" w:type="dxa"/>
            <w:vMerge/>
            <w:shd w:val="clear" w:color="auto" w:fill="FFFFFF"/>
            <w:vAlign w:val="center"/>
          </w:tcPr>
          <w:p w14:paraId="1B324F2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vMerge/>
            <w:shd w:val="clear" w:color="auto" w:fill="FFFFFF"/>
          </w:tcPr>
          <w:p w14:paraId="741362C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Merge/>
            <w:shd w:val="clear" w:color="auto" w:fill="FFFFFF"/>
            <w:vAlign w:val="center"/>
          </w:tcPr>
          <w:p w14:paraId="26C0934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3" w:type="dxa"/>
            <w:shd w:val="clear" w:color="auto" w:fill="FFFFFF"/>
            <w:vAlign w:val="center"/>
          </w:tcPr>
          <w:p w14:paraId="44DEECB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372C5E8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 w14:paraId="3C34564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26" w:type="dxa"/>
            <w:gridSpan w:val="2"/>
            <w:shd w:val="clear" w:color="auto" w:fill="FFFFFF"/>
            <w:vAlign w:val="center"/>
          </w:tcPr>
          <w:p w14:paraId="3EDE18A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96500C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2DCD0E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C460CB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3663E06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30A4307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26" w:type="dxa"/>
            <w:shd w:val="clear" w:color="auto" w:fill="FFFFFF"/>
            <w:vAlign w:val="center"/>
          </w:tcPr>
          <w:p w14:paraId="25E46B2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6EE63F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46" w:type="dxa"/>
            <w:vMerge/>
            <w:shd w:val="clear" w:color="auto" w:fill="FFFFFF"/>
            <w:vAlign w:val="center"/>
          </w:tcPr>
          <w:p w14:paraId="427D130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71A93941" w14:textId="77777777" w:rsidTr="00AC2B45">
        <w:trPr>
          <w:tblHeader/>
        </w:trPr>
        <w:tc>
          <w:tcPr>
            <w:tcW w:w="606" w:type="dxa"/>
            <w:shd w:val="clear" w:color="auto" w:fill="FFFFFF"/>
            <w:vAlign w:val="center"/>
          </w:tcPr>
          <w:p w14:paraId="3B07D1E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25" w:type="dxa"/>
            <w:shd w:val="clear" w:color="auto" w:fill="FFFFFF"/>
            <w:vAlign w:val="center"/>
          </w:tcPr>
          <w:p w14:paraId="360D36B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2" w:type="dxa"/>
            <w:shd w:val="clear" w:color="auto" w:fill="FFFFFF"/>
            <w:vAlign w:val="center"/>
          </w:tcPr>
          <w:p w14:paraId="33F88DC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2" w:type="dxa"/>
            <w:shd w:val="clear" w:color="auto" w:fill="FFFFFF"/>
            <w:vAlign w:val="center"/>
          </w:tcPr>
          <w:p w14:paraId="6163E4D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504E9B8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2B1E70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7" w:type="dxa"/>
            <w:gridSpan w:val="2"/>
            <w:shd w:val="clear" w:color="auto" w:fill="FFFFFF"/>
            <w:vAlign w:val="center"/>
          </w:tcPr>
          <w:p w14:paraId="2DF8047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6" w:type="dxa"/>
            <w:gridSpan w:val="2"/>
            <w:shd w:val="clear" w:color="auto" w:fill="FFFFFF"/>
            <w:vAlign w:val="center"/>
          </w:tcPr>
          <w:p w14:paraId="1ECFAFF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09F01D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F1707F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198C38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5C90F79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3" w:type="dxa"/>
            <w:shd w:val="clear" w:color="auto" w:fill="FFFFFF"/>
            <w:vAlign w:val="center"/>
          </w:tcPr>
          <w:p w14:paraId="4078346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6" w:type="dxa"/>
            <w:shd w:val="clear" w:color="auto" w:fill="FFFFFF"/>
            <w:vAlign w:val="center"/>
          </w:tcPr>
          <w:p w14:paraId="5E7E333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A7FDE3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46" w:type="dxa"/>
            <w:shd w:val="clear" w:color="auto" w:fill="FFFFFF"/>
            <w:vAlign w:val="center"/>
          </w:tcPr>
          <w:p w14:paraId="067C828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8E77A1" w:rsidRPr="008E77A1" w14:paraId="57D1180F" w14:textId="77777777" w:rsidTr="00AC2B45">
        <w:tc>
          <w:tcPr>
            <w:tcW w:w="606" w:type="dxa"/>
            <w:shd w:val="clear" w:color="auto" w:fill="FFFFFF"/>
            <w:vAlign w:val="center"/>
          </w:tcPr>
          <w:p w14:paraId="0406713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633307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3" w:type="dxa"/>
            <w:gridSpan w:val="17"/>
            <w:shd w:val="clear" w:color="auto" w:fill="FFFFFF"/>
            <w:vAlign w:val="center"/>
          </w:tcPr>
          <w:p w14:paraId="74D710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 «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 сохранности существующей сети автомобильных </w:t>
            </w:r>
            <w:proofErr w:type="gramStart"/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дорог  и</w:t>
            </w:r>
            <w:proofErr w:type="gramEnd"/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безопасности дорожного движения»</w:t>
            </w:r>
          </w:p>
          <w:p w14:paraId="798E013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00C8A176" w14:textId="77777777" w:rsidTr="00AC2B45">
        <w:trPr>
          <w:trHeight w:val="112"/>
        </w:trPr>
        <w:tc>
          <w:tcPr>
            <w:tcW w:w="606" w:type="dxa"/>
            <w:shd w:val="clear" w:color="auto" w:fill="FFFFFF"/>
          </w:tcPr>
          <w:p w14:paraId="0B94CE2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25" w:type="dxa"/>
            <w:shd w:val="clear" w:color="auto" w:fill="FFFFFF"/>
          </w:tcPr>
          <w:p w14:paraId="66B51AFC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Протяженность автодорог, подлежащих капитальному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ремонту</w:t>
            </w:r>
          </w:p>
        </w:tc>
        <w:tc>
          <w:tcPr>
            <w:tcW w:w="1332" w:type="dxa"/>
            <w:shd w:val="clear" w:color="auto" w:fill="FFFFFF"/>
          </w:tcPr>
          <w:p w14:paraId="4CD9229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62" w:type="dxa"/>
            <w:shd w:val="clear" w:color="auto" w:fill="FFFFFF"/>
          </w:tcPr>
          <w:p w14:paraId="410FF98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663" w:type="dxa"/>
            <w:shd w:val="clear" w:color="auto" w:fill="FFFFFF"/>
          </w:tcPr>
          <w:p w14:paraId="1CE49C9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0959147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397211F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gridSpan w:val="2"/>
            <w:shd w:val="clear" w:color="auto" w:fill="FFFFFF"/>
          </w:tcPr>
          <w:p w14:paraId="6828CFB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4" w:type="dxa"/>
            <w:gridSpan w:val="2"/>
            <w:shd w:val="clear" w:color="auto" w:fill="FFFFFF"/>
          </w:tcPr>
          <w:p w14:paraId="00B5207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3FAAE9D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1AD9C5E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2F8B253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081E613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FFFFFF"/>
          </w:tcPr>
          <w:p w14:paraId="1084D02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5232391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6" w:type="dxa"/>
            <w:shd w:val="clear" w:color="auto" w:fill="FFFFFF"/>
          </w:tcPr>
          <w:p w14:paraId="6BC507C9" w14:textId="760BB3BD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8E77A1" w:rsidRPr="008E77A1" w14:paraId="47A497CE" w14:textId="77777777" w:rsidTr="00AC2B45">
        <w:trPr>
          <w:trHeight w:val="112"/>
        </w:trPr>
        <w:tc>
          <w:tcPr>
            <w:tcW w:w="606" w:type="dxa"/>
            <w:shd w:val="clear" w:color="auto" w:fill="FFFFFF"/>
          </w:tcPr>
          <w:p w14:paraId="2BE6CDA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25" w:type="dxa"/>
            <w:shd w:val="clear" w:color="auto" w:fill="FFFFFF"/>
          </w:tcPr>
          <w:p w14:paraId="506CA329" w14:textId="43B0E6BF" w:rsidR="008E77A1" w:rsidRPr="008E77A1" w:rsidRDefault="00133519" w:rsidP="008E77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3519">
              <w:rPr>
                <w:rFonts w:ascii="Times New Roman" w:eastAsia="Calibri" w:hAnsi="Times New Roman" w:cs="Times New Roman"/>
                <w:sz w:val="20"/>
                <w:szCs w:val="20"/>
              </w:rPr>
              <w:t>Протяженность автодорог, подлежащих капитальному ремонту</w:t>
            </w:r>
          </w:p>
        </w:tc>
        <w:tc>
          <w:tcPr>
            <w:tcW w:w="1332" w:type="dxa"/>
            <w:shd w:val="clear" w:color="auto" w:fill="FFFFFF"/>
          </w:tcPr>
          <w:p w14:paraId="72BC4E4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1362" w:type="dxa"/>
            <w:shd w:val="clear" w:color="auto" w:fill="FFFFFF"/>
          </w:tcPr>
          <w:p w14:paraId="3D13A4A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663" w:type="dxa"/>
            <w:shd w:val="clear" w:color="auto" w:fill="FFFFFF"/>
          </w:tcPr>
          <w:p w14:paraId="35A0709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670CF79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14:paraId="77847EA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1" w:type="dxa"/>
            <w:gridSpan w:val="2"/>
            <w:shd w:val="clear" w:color="auto" w:fill="FFFFFF"/>
          </w:tcPr>
          <w:p w14:paraId="30FAC79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34" w:type="dxa"/>
            <w:gridSpan w:val="2"/>
            <w:shd w:val="clear" w:color="auto" w:fill="FFFFFF"/>
          </w:tcPr>
          <w:p w14:paraId="1FC7FBA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560DB23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667B00E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17DEBA1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83" w:type="dxa"/>
            <w:shd w:val="clear" w:color="auto" w:fill="FFFFFF"/>
          </w:tcPr>
          <w:p w14:paraId="56950CB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shd w:val="clear" w:color="auto" w:fill="FFFFFF"/>
          </w:tcPr>
          <w:p w14:paraId="2F14DF6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7" w:type="dxa"/>
            <w:shd w:val="clear" w:color="auto" w:fill="FFFFFF"/>
          </w:tcPr>
          <w:p w14:paraId="4ECC65D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46" w:type="dxa"/>
            <w:shd w:val="clear" w:color="auto" w:fill="FFFFFF"/>
          </w:tcPr>
          <w:p w14:paraId="126BABA5" w14:textId="64590FA1" w:rsidR="008E77A1" w:rsidRPr="00AA29E9" w:rsidRDefault="00AA29E9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A29E9"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  <w:lang w:eastAsia="ru-RU"/>
              </w:rPr>
              <w:t>95</w:t>
            </w:r>
          </w:p>
        </w:tc>
      </w:tr>
    </w:tbl>
    <w:p w14:paraId="63888FCE" w14:textId="32DE42DF" w:rsidR="008E77A1" w:rsidRPr="008E77A1" w:rsidRDefault="00133519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</w:t>
      </w:r>
      <w:r w:rsidR="008E77A1" w:rsidRPr="008E77A1">
        <w:rPr>
          <w:rFonts w:ascii="Times New Roman" w:eastAsia="Calibri" w:hAnsi="Times New Roman" w:cs="Times New Roman"/>
          <w:b/>
          <w:sz w:val="24"/>
          <w:szCs w:val="24"/>
        </w:rPr>
        <w:t xml:space="preserve"> Перечень мероприятий (результатов) комплекса процессных мероприятий 1</w:t>
      </w:r>
    </w:p>
    <w:p w14:paraId="0901AFE0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TableGrid1"/>
        <w:tblW w:w="151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2094"/>
      </w:tblGrid>
      <w:tr w:rsidR="008E77A1" w:rsidRPr="008E77A1" w14:paraId="7768F8E7" w14:textId="77777777" w:rsidTr="008E77A1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C4D64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5D3A9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9D495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132E9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F92E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464C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FB794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E77A1" w:rsidRPr="008E77A1" w14:paraId="0117C156" w14:textId="77777777" w:rsidTr="008E77A1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219AC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3B6449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8333D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697BF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BC605C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6D97D7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EF89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83F29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FEE2C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84F98AF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0A12C9F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239885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0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30040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77A1" w:rsidRPr="008E77A1" w14:paraId="1C842E3D" w14:textId="77777777" w:rsidTr="008E77A1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60C19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EF339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B119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AFD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0A317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17571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549E1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FF08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ABF22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E36A9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E257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70EA1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C78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8E77A1" w:rsidRPr="008E77A1" w14:paraId="21E3796F" w14:textId="77777777" w:rsidTr="00AC2B45">
        <w:trPr>
          <w:trHeight w:val="20"/>
        </w:trPr>
        <w:tc>
          <w:tcPr>
            <w:tcW w:w="151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8E9D" w14:textId="1717454A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Задача 1 «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</w:t>
            </w:r>
            <w:r w:rsidR="00F040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ующей сети автомобильных дорог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безопасности дорожного движения»</w:t>
            </w:r>
          </w:p>
          <w:p w14:paraId="7BE1D63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AD74A3" w:rsidRPr="008E77A1" w14:paraId="0A645B3E" w14:textId="77777777" w:rsidTr="00F04063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6A92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3550" w14:textId="77777777" w:rsidR="00AD74A3" w:rsidRPr="008E77A1" w:rsidRDefault="00AD74A3" w:rsidP="00AD74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027A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AF93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C48F85" w14:textId="0829CD36" w:rsidR="00AD74A3" w:rsidRPr="00F04063" w:rsidRDefault="00F04063" w:rsidP="00AD74A3">
            <w:pPr>
              <w:jc w:val="center"/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</w:rPr>
              <w:t>10,879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C2911F" w14:textId="77777777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27C1" w14:textId="69C589FB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16,075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FA9D" w14:textId="4114470E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61A1" w14:textId="1694069C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43C6D" w14:textId="5F0E76A3" w:rsidR="00AD74A3" w:rsidRPr="00F04063" w:rsidRDefault="00FD1C2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color w:val="000000" w:themeColor="text1"/>
                <w:sz w:val="20"/>
                <w:szCs w:val="20"/>
              </w:rPr>
              <w:t>17</w:t>
            </w:r>
            <w:r w:rsidR="00AD74A3" w:rsidRPr="00F04063">
              <w:rPr>
                <w:color w:val="000000" w:themeColor="text1"/>
                <w:sz w:val="20"/>
                <w:szCs w:val="20"/>
              </w:rPr>
              <w:t xml:space="preserve">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2EDA64" w14:textId="593B4623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7D2264" w14:textId="51FE92EB" w:rsidR="00AD74A3" w:rsidRPr="00F04063" w:rsidRDefault="00AD74A3" w:rsidP="00AD74A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063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3E1A" w14:textId="77777777" w:rsidR="00AD74A3" w:rsidRPr="008E77A1" w:rsidRDefault="00AD74A3" w:rsidP="00AD74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</w:t>
            </w:r>
            <w:proofErr w:type="gramStart"/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дорог 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proofErr w:type="gramEnd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значения, в результате капитального ремонта </w:t>
            </w:r>
          </w:p>
        </w:tc>
      </w:tr>
      <w:tr w:rsidR="008E77A1" w:rsidRPr="008E77A1" w14:paraId="2B1079F0" w14:textId="77777777" w:rsidTr="00F04063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03ED4F" w14:textId="0F4AA3CE" w:rsidR="008E77A1" w:rsidRPr="008E77A1" w:rsidRDefault="00AC2B45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B3CC29" w14:textId="380ADCE7" w:rsidR="008E77A1" w:rsidRPr="008E77A1" w:rsidRDefault="00133519" w:rsidP="008E77A1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и другой документации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AC2047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 товаров, 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5F2666" w14:textId="34603810" w:rsidR="008E77A1" w:rsidRPr="008E77A1" w:rsidRDefault="00FD1C23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B50F264" w14:textId="3898931E" w:rsidR="008E77A1" w:rsidRPr="008E77A1" w:rsidRDefault="002A7D00" w:rsidP="008E77A1">
            <w:pPr>
              <w:jc w:val="center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u w:color="000000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  <w:u w:color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6FD046" w14:textId="4EBEF000" w:rsidR="008E77A1" w:rsidRPr="008E77A1" w:rsidRDefault="00F04063" w:rsidP="008E77A1">
            <w:pPr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F0406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96077E" w14:textId="6558081A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A1C35" w14:textId="2148B46D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8CFE8" w14:textId="0E8221A3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F1CC906" w14:textId="4E3A0F85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F1E7" w14:textId="6DC40CF9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44F52D" w14:textId="5193CB98" w:rsidR="008E77A1" w:rsidRPr="00F04063" w:rsidRDefault="00F04063" w:rsidP="008E77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7E730C" w14:textId="0B763876" w:rsidR="008E77A1" w:rsidRPr="008E77A1" w:rsidRDefault="000F642B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Прирост протяжённости автомобильных </w:t>
            </w:r>
            <w:proofErr w:type="gramStart"/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дорог 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местного</w:t>
            </w:r>
            <w:proofErr w:type="gramEnd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значения, в результате капитального ремонта</w:t>
            </w:r>
          </w:p>
        </w:tc>
      </w:tr>
    </w:tbl>
    <w:p w14:paraId="7137A73D" w14:textId="2BFCB03E" w:rsid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1F33F" w14:textId="77777777" w:rsidR="003B1DD5" w:rsidRPr="008E77A1" w:rsidRDefault="003B1DD5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00E9D7" w14:textId="1DDD7E9F" w:rsidR="008E77A1" w:rsidRDefault="003B77EB" w:rsidP="003B1DD5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8E77A1" w:rsidRPr="003B7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Финансовое обеспечение комплекса процессных мероприятий 1</w:t>
      </w:r>
    </w:p>
    <w:tbl>
      <w:tblPr>
        <w:tblStyle w:val="61"/>
        <w:tblW w:w="152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91"/>
        <w:gridCol w:w="2410"/>
        <w:gridCol w:w="1134"/>
        <w:gridCol w:w="993"/>
        <w:gridCol w:w="709"/>
        <w:gridCol w:w="709"/>
        <w:gridCol w:w="708"/>
        <w:gridCol w:w="709"/>
        <w:gridCol w:w="1137"/>
      </w:tblGrid>
      <w:tr w:rsidR="003B1DD5" w:rsidRPr="008131E0" w14:paraId="5FC8EED0" w14:textId="77777777" w:rsidTr="001C473E">
        <w:tc>
          <w:tcPr>
            <w:tcW w:w="6691" w:type="dxa"/>
          </w:tcPr>
          <w:p w14:paraId="6104CFCB" w14:textId="6EFADA2D" w:rsidR="003B1DD5" w:rsidRPr="008E77A1" w:rsidRDefault="003B1DD5" w:rsidP="0079515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 w:rsidR="006943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Региональный проект «Развитие транспортной </w:t>
            </w:r>
            <w:proofErr w:type="spellStart"/>
            <w:r w:rsidR="006943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инфроструктуры</w:t>
            </w:r>
            <w:proofErr w:type="spellEnd"/>
            <w:r w:rsidR="006943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на сельских территориях»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8E77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2410" w:type="dxa"/>
            <w:vAlign w:val="bottom"/>
          </w:tcPr>
          <w:p w14:paraId="10A48088" w14:textId="00075482" w:rsidR="003B1DD5" w:rsidRPr="008E77A1" w:rsidRDefault="00694369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09201</w:t>
            </w:r>
            <w:r w:rsidR="003B1DD5"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11E39675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30FD10E" w14:textId="0363DE8B" w:rsidR="003B1DD5" w:rsidRPr="008131E0" w:rsidRDefault="00694369" w:rsidP="0079515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14:paraId="70D3FC05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F784847" w14:textId="1D8AECBD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13 788,50</w:t>
            </w:r>
          </w:p>
        </w:tc>
        <w:tc>
          <w:tcPr>
            <w:tcW w:w="709" w:type="dxa"/>
            <w:vAlign w:val="bottom"/>
          </w:tcPr>
          <w:p w14:paraId="14797408" w14:textId="70CE7894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12651F24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4C685F73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5B22A188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7" w:type="dxa"/>
            <w:vAlign w:val="bottom"/>
          </w:tcPr>
          <w:p w14:paraId="5A9BC7AE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5483FEB" w14:textId="4A3FD9EC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13 788,50</w:t>
            </w:r>
          </w:p>
        </w:tc>
      </w:tr>
      <w:tr w:rsidR="003B1DD5" w:rsidRPr="008131E0" w14:paraId="6E01DCCA" w14:textId="77777777" w:rsidTr="001C473E">
        <w:tc>
          <w:tcPr>
            <w:tcW w:w="6691" w:type="dxa"/>
          </w:tcPr>
          <w:p w14:paraId="3A7E969A" w14:textId="3811B383" w:rsidR="003B1DD5" w:rsidRPr="008E77A1" w:rsidRDefault="003B1DD5" w:rsidP="0079515F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10" w:type="dxa"/>
            <w:vAlign w:val="bottom"/>
          </w:tcPr>
          <w:p w14:paraId="25646125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6EFA20F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0228D638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11 526,60</w:t>
            </w:r>
          </w:p>
        </w:tc>
        <w:tc>
          <w:tcPr>
            <w:tcW w:w="709" w:type="dxa"/>
          </w:tcPr>
          <w:p w14:paraId="73AEE1BB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1716B667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5D605460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391C13D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  <w:vAlign w:val="bottom"/>
          </w:tcPr>
          <w:p w14:paraId="19AF1D40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11 526,60</w:t>
            </w:r>
          </w:p>
        </w:tc>
      </w:tr>
      <w:tr w:rsidR="003B1DD5" w:rsidRPr="008131E0" w14:paraId="7C0A96B0" w14:textId="77777777" w:rsidTr="001C473E">
        <w:tc>
          <w:tcPr>
            <w:tcW w:w="6691" w:type="dxa"/>
          </w:tcPr>
          <w:p w14:paraId="58802898" w14:textId="77777777" w:rsidR="003B1DD5" w:rsidRPr="008E77A1" w:rsidRDefault="003B1DD5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2410" w:type="dxa"/>
            <w:vAlign w:val="bottom"/>
          </w:tcPr>
          <w:p w14:paraId="47A228C2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30276A4" w14:textId="1C444E2A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008E3518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1 571,90</w:t>
            </w:r>
          </w:p>
        </w:tc>
        <w:tc>
          <w:tcPr>
            <w:tcW w:w="709" w:type="dxa"/>
          </w:tcPr>
          <w:p w14:paraId="6A978014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1197F78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5A3BFBBA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A35064E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  <w:vAlign w:val="bottom"/>
          </w:tcPr>
          <w:p w14:paraId="6F3FC236" w14:textId="60B314E2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1 597,90</w:t>
            </w:r>
          </w:p>
        </w:tc>
      </w:tr>
      <w:tr w:rsidR="003B1DD5" w:rsidRPr="008131E0" w14:paraId="7AA36F79" w14:textId="77777777" w:rsidTr="001C473E">
        <w:tc>
          <w:tcPr>
            <w:tcW w:w="6691" w:type="dxa"/>
          </w:tcPr>
          <w:p w14:paraId="3D43CE8E" w14:textId="77777777" w:rsidR="003B1DD5" w:rsidRPr="008E77A1" w:rsidRDefault="003B1DD5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местный бюджет</w:t>
            </w:r>
          </w:p>
        </w:tc>
        <w:tc>
          <w:tcPr>
            <w:tcW w:w="2410" w:type="dxa"/>
            <w:vAlign w:val="bottom"/>
          </w:tcPr>
          <w:p w14:paraId="6D57F7B9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2C761C0" w14:textId="1391279F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15FDF22C" w14:textId="3361904E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690,00</w:t>
            </w:r>
          </w:p>
        </w:tc>
        <w:tc>
          <w:tcPr>
            <w:tcW w:w="709" w:type="dxa"/>
          </w:tcPr>
          <w:p w14:paraId="4A403948" w14:textId="106C052A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1CE25AF2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32C7BCF2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33A8713F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  <w:vAlign w:val="bottom"/>
          </w:tcPr>
          <w:p w14:paraId="600D55DA" w14:textId="4B8343DC" w:rsidR="003B1DD5" w:rsidRPr="008131E0" w:rsidRDefault="00694369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690,00</w:t>
            </w:r>
          </w:p>
        </w:tc>
      </w:tr>
      <w:tr w:rsidR="003B1DD5" w:rsidRPr="008131E0" w14:paraId="5E302B39" w14:textId="77777777" w:rsidTr="001C473E">
        <w:tc>
          <w:tcPr>
            <w:tcW w:w="6691" w:type="dxa"/>
          </w:tcPr>
          <w:p w14:paraId="6AF868A5" w14:textId="77777777" w:rsidR="003B1DD5" w:rsidRPr="008E77A1" w:rsidRDefault="003B1DD5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  <w:vAlign w:val="bottom"/>
          </w:tcPr>
          <w:p w14:paraId="56D36D2A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80FBB67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5E951B68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19495F71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EDF32CA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43AC46D3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4325E584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  <w:vAlign w:val="bottom"/>
          </w:tcPr>
          <w:p w14:paraId="1FE2E321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3B1DD5" w:rsidRPr="008131E0" w14:paraId="02931806" w14:textId="77777777" w:rsidTr="001C473E">
        <w:tc>
          <w:tcPr>
            <w:tcW w:w="6691" w:type="dxa"/>
          </w:tcPr>
          <w:p w14:paraId="78F7196C" w14:textId="77777777" w:rsidR="003B1DD5" w:rsidRPr="008E77A1" w:rsidRDefault="003B1DD5" w:rsidP="0079515F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транспортной инфраструктуры на сельских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территориях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(</w:t>
            </w:r>
            <w:proofErr w:type="gramEnd"/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2410" w:type="dxa"/>
            <w:vAlign w:val="bottom"/>
          </w:tcPr>
          <w:p w14:paraId="3A973DC5" w14:textId="77777777" w:rsidR="003B1DD5" w:rsidRPr="00961FDB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57297A05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D3AE848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3" w:type="dxa"/>
            <w:vAlign w:val="bottom"/>
          </w:tcPr>
          <w:p w14:paraId="07EE0387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109FEC6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13 788,50</w:t>
            </w:r>
          </w:p>
        </w:tc>
        <w:tc>
          <w:tcPr>
            <w:tcW w:w="709" w:type="dxa"/>
            <w:vAlign w:val="bottom"/>
          </w:tcPr>
          <w:p w14:paraId="077FDCA2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F3FD924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5F7A0CF2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4F9C11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123378E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F171455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9" w:type="dxa"/>
            <w:vAlign w:val="bottom"/>
          </w:tcPr>
          <w:p w14:paraId="4373E13D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F94AB43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7" w:type="dxa"/>
            <w:vAlign w:val="bottom"/>
          </w:tcPr>
          <w:p w14:paraId="157B1BD5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EE782D6" w14:textId="77777777" w:rsidR="003B1DD5" w:rsidRPr="008131E0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13 788,50</w:t>
            </w:r>
          </w:p>
        </w:tc>
      </w:tr>
      <w:tr w:rsidR="003B1DD5" w:rsidRPr="00E32272" w14:paraId="76305885" w14:textId="77777777" w:rsidTr="001C473E">
        <w:tc>
          <w:tcPr>
            <w:tcW w:w="6691" w:type="dxa"/>
          </w:tcPr>
          <w:p w14:paraId="600D4E35" w14:textId="2797A5FA" w:rsidR="003B1DD5" w:rsidRPr="008E77A1" w:rsidRDefault="003B1DD5" w:rsidP="0079515F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10" w:type="dxa"/>
          </w:tcPr>
          <w:p w14:paraId="797E31A7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456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09201</w:t>
            </w:r>
            <w:r w:rsidRPr="00E456C7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L3720</w:t>
            </w:r>
          </w:p>
        </w:tc>
        <w:tc>
          <w:tcPr>
            <w:tcW w:w="1134" w:type="dxa"/>
          </w:tcPr>
          <w:p w14:paraId="7943C1CF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376F2300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11 526,60</w:t>
            </w:r>
          </w:p>
        </w:tc>
        <w:tc>
          <w:tcPr>
            <w:tcW w:w="709" w:type="dxa"/>
          </w:tcPr>
          <w:p w14:paraId="3D9E9A21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88BC9BF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75C74B1F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999E0F0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</w:tcPr>
          <w:p w14:paraId="1F5760FC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11 526,60</w:t>
            </w:r>
          </w:p>
        </w:tc>
      </w:tr>
      <w:tr w:rsidR="003B1DD5" w:rsidRPr="00E32272" w14:paraId="68FA66B2" w14:textId="77777777" w:rsidTr="001C473E">
        <w:tc>
          <w:tcPr>
            <w:tcW w:w="6691" w:type="dxa"/>
          </w:tcPr>
          <w:p w14:paraId="37C0D044" w14:textId="77777777" w:rsidR="003B1DD5" w:rsidRPr="008E77A1" w:rsidRDefault="003B1DD5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410" w:type="dxa"/>
          </w:tcPr>
          <w:p w14:paraId="7B02948B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456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09201</w:t>
            </w:r>
            <w:r w:rsidRPr="00E456C7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L3720</w:t>
            </w:r>
          </w:p>
        </w:tc>
        <w:tc>
          <w:tcPr>
            <w:tcW w:w="1134" w:type="dxa"/>
          </w:tcPr>
          <w:p w14:paraId="2D09A284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65AC6BE8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1 571,90</w:t>
            </w:r>
          </w:p>
        </w:tc>
        <w:tc>
          <w:tcPr>
            <w:tcW w:w="709" w:type="dxa"/>
          </w:tcPr>
          <w:p w14:paraId="22B487D6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2CBED72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6460D394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71A1B233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</w:tcPr>
          <w:p w14:paraId="633E52C6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1 571,90</w:t>
            </w:r>
          </w:p>
        </w:tc>
      </w:tr>
      <w:tr w:rsidR="003B1DD5" w:rsidRPr="00E32272" w14:paraId="105E6585" w14:textId="77777777" w:rsidTr="001C473E">
        <w:tc>
          <w:tcPr>
            <w:tcW w:w="6691" w:type="dxa"/>
          </w:tcPr>
          <w:p w14:paraId="6942A2AA" w14:textId="77777777" w:rsidR="003B1DD5" w:rsidRPr="008E77A1" w:rsidRDefault="003B1DD5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2410" w:type="dxa"/>
          </w:tcPr>
          <w:p w14:paraId="3C673218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456C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09201</w:t>
            </w:r>
            <w:r w:rsidRPr="00E456C7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L3720</w:t>
            </w:r>
          </w:p>
        </w:tc>
        <w:tc>
          <w:tcPr>
            <w:tcW w:w="1134" w:type="dxa"/>
          </w:tcPr>
          <w:p w14:paraId="5DF9907E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4A292071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690,00</w:t>
            </w:r>
          </w:p>
        </w:tc>
        <w:tc>
          <w:tcPr>
            <w:tcW w:w="709" w:type="dxa"/>
          </w:tcPr>
          <w:p w14:paraId="26CE73C2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93B91BF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5D533609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5C4CD574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</w:tcPr>
          <w:p w14:paraId="0AA5A959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690,00</w:t>
            </w:r>
          </w:p>
        </w:tc>
      </w:tr>
      <w:tr w:rsidR="003B1DD5" w:rsidRPr="00E32272" w14:paraId="0AD7CCB8" w14:textId="77777777" w:rsidTr="001C473E">
        <w:tc>
          <w:tcPr>
            <w:tcW w:w="6691" w:type="dxa"/>
          </w:tcPr>
          <w:p w14:paraId="10695CE9" w14:textId="77777777" w:rsidR="003B1DD5" w:rsidRPr="008E77A1" w:rsidRDefault="003B1DD5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2410" w:type="dxa"/>
          </w:tcPr>
          <w:p w14:paraId="351E15F6" w14:textId="77777777" w:rsidR="003B1DD5" w:rsidRPr="008E77A1" w:rsidRDefault="003B1DD5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5E3D4480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</w:tcPr>
          <w:p w14:paraId="6F79BCF0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2C52263F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6691F775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</w:tcPr>
          <w:p w14:paraId="08CF22AB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9" w:type="dxa"/>
          </w:tcPr>
          <w:p w14:paraId="0D71A176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7" w:type="dxa"/>
          </w:tcPr>
          <w:p w14:paraId="5B4BED34" w14:textId="77777777" w:rsidR="003B1DD5" w:rsidRPr="00E32272" w:rsidRDefault="003B1DD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2272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E77A1" w:rsidRPr="008E77A1" w14:paraId="5F54C300" w14:textId="77777777" w:rsidTr="001C473E">
        <w:trPr>
          <w:tblHeader/>
        </w:trPr>
        <w:tc>
          <w:tcPr>
            <w:tcW w:w="6691" w:type="dxa"/>
          </w:tcPr>
          <w:p w14:paraId="576D63F7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1AA0E3DC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521C55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993" w:type="dxa"/>
          </w:tcPr>
          <w:p w14:paraId="4E159F34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2E895BD1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14:paraId="6694372B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14:paraId="5F154915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4EA18A0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7" w:type="dxa"/>
          </w:tcPr>
          <w:p w14:paraId="263877B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8E77A1" w:rsidRPr="008E77A1" w14:paraId="15AF0FDF" w14:textId="77777777" w:rsidTr="001C473E">
        <w:trPr>
          <w:tblHeader/>
        </w:trPr>
        <w:tc>
          <w:tcPr>
            <w:tcW w:w="6691" w:type="dxa"/>
          </w:tcPr>
          <w:p w14:paraId="51C9C0F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43FBFDF9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54B0F2D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1B920366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B990F8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49F6C0E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1A545E74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31B8428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7" w:type="dxa"/>
          </w:tcPr>
          <w:p w14:paraId="04DC622D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</w:tr>
    </w:tbl>
    <w:p w14:paraId="55D9B6AD" w14:textId="692A1128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Приложение</w:t>
      </w:r>
    </w:p>
    <w:p w14:paraId="1C41FEB0" w14:textId="56E3D7B6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8E77A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8E77A1">
        <w:rPr>
          <w:rFonts w:ascii="Times New Roman" w:eastAsia="Calibri" w:hAnsi="Times New Roman" w:cs="Times New Roman"/>
          <w:b/>
          <w:sz w:val="20"/>
          <w:szCs w:val="20"/>
        </w:rPr>
        <w:t>«Обеспечение сохранности существ</w:t>
      </w:r>
      <w:r w:rsidR="000E3B2E">
        <w:rPr>
          <w:rFonts w:ascii="Times New Roman" w:eastAsia="Calibri" w:hAnsi="Times New Roman" w:cs="Times New Roman"/>
          <w:b/>
          <w:sz w:val="20"/>
          <w:szCs w:val="20"/>
        </w:rPr>
        <w:t xml:space="preserve">ующей сети автомобильных дорог </w:t>
      </w:r>
      <w:r w:rsidRPr="008E77A1">
        <w:rPr>
          <w:rFonts w:ascii="Times New Roman" w:eastAsia="Calibri" w:hAnsi="Times New Roman" w:cs="Times New Roman"/>
          <w:b/>
          <w:sz w:val="20"/>
          <w:szCs w:val="20"/>
        </w:rPr>
        <w:t>и безопасности дорожного движения»</w:t>
      </w:r>
    </w:p>
    <w:p w14:paraId="2AD478BC" w14:textId="77777777" w:rsidR="008E77A1" w:rsidRPr="008E77A1" w:rsidRDefault="008E77A1" w:rsidP="008E77A1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428931F" w14:textId="7805E11A" w:rsidR="008E77A1" w:rsidRPr="009252AF" w:rsidRDefault="008E77A1" w:rsidP="009252AF">
      <w:pPr>
        <w:pStyle w:val="af3"/>
        <w:numPr>
          <w:ilvl w:val="0"/>
          <w:numId w:val="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 w:rsidRPr="009252AF">
        <w:rPr>
          <w:rFonts w:ascii="Times New Roman" w:eastAsia="Calibri" w:hAnsi="Times New Roman" w:cs="Times New Roman"/>
          <w:b/>
          <w:sz w:val="20"/>
          <w:szCs w:val="20"/>
        </w:rPr>
        <w:t>План реализации комплекса процессных мероприятий 1</w:t>
      </w:r>
    </w:p>
    <w:p w14:paraId="561054B3" w14:textId="77777777" w:rsidR="009252AF" w:rsidRPr="009252AF" w:rsidRDefault="009252AF" w:rsidP="009252AF">
      <w:pPr>
        <w:pStyle w:val="af3"/>
        <w:spacing w:after="0" w:line="240" w:lineRule="auto"/>
        <w:ind w:left="1429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TableGrid2"/>
        <w:tblW w:w="15307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6204"/>
        <w:gridCol w:w="1418"/>
        <w:gridCol w:w="5386"/>
        <w:gridCol w:w="1559"/>
        <w:gridCol w:w="8"/>
      </w:tblGrid>
      <w:tr w:rsidR="008E77A1" w:rsidRPr="008E77A1" w14:paraId="164FA5C6" w14:textId="77777777" w:rsidTr="000E3B2E">
        <w:trPr>
          <w:gridAfter w:val="1"/>
          <w:wAfter w:w="8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E967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14:paraId="1F26BF6E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A9C7B" w14:textId="77777777" w:rsidR="008E77A1" w:rsidRPr="009F518E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Задача, мероприятие (результат) /</w:t>
            </w:r>
          </w:p>
          <w:p w14:paraId="5CA1D307" w14:textId="77777777" w:rsidR="008E77A1" w:rsidRPr="009F518E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контрольная точка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A429" w14:textId="77777777" w:rsidR="008E77A1" w:rsidRPr="009F518E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Дата наступления</w:t>
            </w:r>
          </w:p>
          <w:p w14:paraId="238B92F6" w14:textId="77777777" w:rsidR="008E77A1" w:rsidRPr="009F518E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контрольной точки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A795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Ответственный исполнитель</w:t>
            </w:r>
          </w:p>
          <w:p w14:paraId="3AD6CC28" w14:textId="77777777" w:rsidR="008E77A1" w:rsidRPr="009F518E" w:rsidRDefault="008E77A1" w:rsidP="008E77A1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E9E1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Вид</w:t>
            </w:r>
          </w:p>
          <w:p w14:paraId="36B3444A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подтверждающего документа</w:t>
            </w:r>
          </w:p>
        </w:tc>
      </w:tr>
      <w:tr w:rsidR="008E77A1" w:rsidRPr="008E77A1" w14:paraId="4AAFF079" w14:textId="77777777" w:rsidTr="000E3B2E">
        <w:trPr>
          <w:gridAfter w:val="1"/>
          <w:wAfter w:w="8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5D12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4199" w14:textId="77777777" w:rsidR="008E77A1" w:rsidRPr="009F518E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5E0E" w14:textId="77777777" w:rsidR="008E77A1" w:rsidRPr="009F518E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FFE7" w14:textId="77777777" w:rsidR="008E77A1" w:rsidRPr="009F518E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F8F6" w14:textId="77777777" w:rsidR="008E77A1" w:rsidRPr="009F518E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</w:tr>
      <w:tr w:rsidR="008E77A1" w:rsidRPr="008E77A1" w14:paraId="2287C9AA" w14:textId="77777777" w:rsidTr="000E3B2E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3C81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14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05F1" w14:textId="77777777" w:rsidR="008E77A1" w:rsidRPr="009F518E" w:rsidRDefault="008E77A1" w:rsidP="008E77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Задача 1 «</w:t>
            </w:r>
            <w:r w:rsidRPr="009F518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«Капитальный ремонт автомобильных дорог общего пользования местного значения»  </w:t>
            </w:r>
          </w:p>
        </w:tc>
      </w:tr>
      <w:tr w:rsidR="008E77A1" w:rsidRPr="008E77A1" w14:paraId="44820688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53CD" w14:textId="77777777" w:rsidR="008E77A1" w:rsidRPr="009252AF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1.1.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BBF87" w14:textId="77777777" w:rsidR="008E77A1" w:rsidRPr="009252AF" w:rsidRDefault="008E77A1" w:rsidP="008E77A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«Реализованы мероприятия по капитальному ремонту автомобильных дорог общего пользования местного значения»</w:t>
            </w:r>
            <w:r w:rsidRPr="009252A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9901" w14:textId="77777777" w:rsidR="008E77A1" w:rsidRPr="009252AF" w:rsidRDefault="008E77A1" w:rsidP="008E77A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71B1" w14:textId="65864316" w:rsidR="008E77A1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</w:t>
            </w:r>
            <w:r w:rsidR="008E77A1"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F3ADC" w14:textId="77777777" w:rsidR="008E77A1" w:rsidRPr="009252AF" w:rsidRDefault="008E77A1" w:rsidP="008E77A1">
            <w:pPr>
              <w:jc w:val="center"/>
              <w:rPr>
                <w:rFonts w:ascii="Times New Roman" w:hAnsi="Times New Roman" w:cs="Times New Roman"/>
                <w:bCs/>
                <w:strike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Контракт</w:t>
            </w:r>
          </w:p>
        </w:tc>
      </w:tr>
      <w:tr w:rsidR="000E3B2E" w:rsidRPr="008E77A1" w14:paraId="061E3A50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5C82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</w:t>
            </w:r>
            <w:proofErr w:type="gramStart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1.К.</w:t>
            </w:r>
            <w:proofErr w:type="gramEnd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BD8C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60ED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3F5C" w14:textId="51549DFA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48F67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План-график закупок</w:t>
            </w:r>
          </w:p>
        </w:tc>
      </w:tr>
      <w:tr w:rsidR="000E3B2E" w:rsidRPr="008E77A1" w14:paraId="3F5D4581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C503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</w:t>
            </w:r>
            <w:proofErr w:type="gramStart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1.К.</w:t>
            </w:r>
            <w:proofErr w:type="gramEnd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D58A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D39F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2EFC" w14:textId="6A7A5C01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3818A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</w:tr>
      <w:tr w:rsidR="000E3B2E" w:rsidRPr="008E77A1" w14:paraId="349A43E5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2C71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</w:t>
            </w:r>
            <w:proofErr w:type="gramStart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1.К.</w:t>
            </w:r>
            <w:proofErr w:type="gramEnd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5EF4C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2761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75E1" w14:textId="743E50DB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7F0B6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Акт приемки</w:t>
            </w:r>
          </w:p>
        </w:tc>
      </w:tr>
      <w:tr w:rsidR="000E3B2E" w:rsidRPr="008E77A1" w14:paraId="60BD2A73" w14:textId="77777777" w:rsidTr="000E3B2E">
        <w:trPr>
          <w:gridAfter w:val="1"/>
          <w:wAfter w:w="8" w:type="dxa"/>
          <w:trHeight w:val="301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8781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</w:t>
            </w:r>
            <w:proofErr w:type="gramStart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1.К.</w:t>
            </w:r>
            <w:proofErr w:type="gramEnd"/>
            <w:r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A1524" w14:textId="77777777" w:rsidR="000E3B2E" w:rsidRPr="009252AF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BF2C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E48E" w14:textId="3DE306D0" w:rsidR="000E3B2E" w:rsidRPr="009252AF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8193D" w14:textId="77777777" w:rsidR="000E3B2E" w:rsidRPr="009252AF" w:rsidRDefault="000E3B2E" w:rsidP="000E3B2E">
            <w:pPr>
              <w:ind w:left="61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Платежное поручение, выписка</w:t>
            </w:r>
          </w:p>
        </w:tc>
      </w:tr>
      <w:tr w:rsidR="000E3B2E" w:rsidRPr="008E77A1" w14:paraId="3F87E338" w14:textId="77777777" w:rsidTr="000E3B2E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B201" w14:textId="7BE0BB93" w:rsidR="000E3B2E" w:rsidRPr="009252AF" w:rsidRDefault="00FD1C23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4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5A782" w14:textId="2129F00C" w:rsidR="000E3B2E" w:rsidRPr="00FD1C23" w:rsidRDefault="009252AF" w:rsidP="000E3B2E">
            <w:pPr>
              <w:ind w:left="6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2</w:t>
            </w:r>
            <w:r w:rsidR="000E3B2E"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«Обеспечение выполнения мероприятий по содержанию улич</w:t>
            </w:r>
            <w:r w:rsidR="007D2D6C"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но-дорожной сети</w:t>
            </w:r>
          </w:p>
        </w:tc>
      </w:tr>
      <w:tr w:rsidR="000E3B2E" w:rsidRPr="008E77A1" w14:paraId="5AC8DE70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AFA3" w14:textId="1E948821" w:rsidR="000E3B2E" w:rsidRPr="009252AF" w:rsidRDefault="00FD1C23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.1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2E751" w14:textId="7F9800CA" w:rsidR="000E3B2E" w:rsidRPr="00FD1C23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«Выполнены мероприятия по содержанию</w:t>
            </w:r>
            <w:r w:rsidRPr="00FD1C2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D1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улично-дорожной сети</w:t>
            </w:r>
            <w:r w:rsidR="009252AF" w:rsidRPr="00FD1C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Красногвардейского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E5DE" w14:textId="77777777" w:rsidR="000E3B2E" w:rsidRPr="00FD1C23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4E83" w14:textId="42322BF3" w:rsidR="000E3B2E" w:rsidRPr="00FD1C23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E1C4" w14:textId="7CF77F22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</w:rPr>
            </w:pPr>
          </w:p>
        </w:tc>
      </w:tr>
      <w:tr w:rsidR="000E3B2E" w:rsidRPr="008E77A1" w14:paraId="768A8EAA" w14:textId="77777777" w:rsidTr="000E3B2E">
        <w:trPr>
          <w:gridAfter w:val="1"/>
          <w:wAfter w:w="8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5E67" w14:textId="602BD239" w:rsidR="000E3B2E" w:rsidRPr="009252AF" w:rsidRDefault="00FD1C23" w:rsidP="000E3B2E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2</w:t>
            </w:r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.</w:t>
            </w:r>
            <w:proofErr w:type="gramStart"/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1.К.</w:t>
            </w:r>
            <w:proofErr w:type="gramEnd"/>
            <w:r w:rsidR="000E3B2E" w:rsidRPr="009252AF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8EF4" w14:textId="77777777" w:rsidR="000E3B2E" w:rsidRPr="00FD1C23" w:rsidRDefault="000E3B2E" w:rsidP="000E3B2E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F1F1" w14:textId="77777777" w:rsidR="000E3B2E" w:rsidRPr="00FD1C23" w:rsidRDefault="000E3B2E" w:rsidP="000E3B2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A9972" w14:textId="63CA4C39" w:rsidR="000E3B2E" w:rsidRPr="00FD1C23" w:rsidRDefault="000E3B2E" w:rsidP="000E3B2E">
            <w:pPr>
              <w:ind w:left="61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D1C2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Гунько А.В., начальник МКУ «УКС администрации Красногвардейского района»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D7DA8" w14:textId="77777777" w:rsidR="000E3B2E" w:rsidRPr="009252AF" w:rsidRDefault="000E3B2E" w:rsidP="000E3B2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52AF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</w:tbl>
    <w:p w14:paraId="24D890CC" w14:textId="56FA05F2" w:rsidR="005C4F44" w:rsidRDefault="005C4F44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2F0C7" w14:textId="6AFD57B4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1A8B01" w14:textId="60AF6D92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B6436" w14:textId="235A8303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0D371" w14:textId="2DA38F91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77AD9" w14:textId="59E9A6E5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B47C40" w14:textId="77777777" w:rsidR="005A4EA5" w:rsidRDefault="005A4EA5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E959F" w14:textId="7C12A119" w:rsidR="008E77A1" w:rsidRPr="008E77A1" w:rsidRDefault="00D11FE6" w:rsidP="008E77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</w:t>
      </w:r>
      <w:r w:rsidR="008E77A1" w:rsidRPr="008E77A1">
        <w:rPr>
          <w:rFonts w:ascii="Times New Roman" w:eastAsia="Calibri" w:hAnsi="Times New Roman" w:cs="Times New Roman"/>
          <w:b/>
          <w:sz w:val="24"/>
          <w:szCs w:val="24"/>
        </w:rPr>
        <w:t xml:space="preserve"> Паспорт комплекса процессных мероприятий</w:t>
      </w:r>
    </w:p>
    <w:p w14:paraId="7A2ED6EA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«Создание условий для организации транспортного обслуживания населения»</w:t>
      </w:r>
    </w:p>
    <w:p w14:paraId="71F7CD42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- комплекс процессных мероприятий 2)</w:t>
      </w:r>
    </w:p>
    <w:p w14:paraId="4A8A5FBA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ind w:left="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873B10" w14:textId="49D9FCA7" w:rsidR="008E77A1" w:rsidRPr="008C1A9A" w:rsidRDefault="008E77A1" w:rsidP="008C1A9A">
      <w:pPr>
        <w:pStyle w:val="af3"/>
        <w:numPr>
          <w:ilvl w:val="0"/>
          <w:numId w:val="4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C1A9A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14:paraId="7C3E0DCA" w14:textId="77777777" w:rsidR="008C1A9A" w:rsidRPr="008C1A9A" w:rsidRDefault="008C1A9A" w:rsidP="008C1A9A">
      <w:pPr>
        <w:pStyle w:val="af3"/>
        <w:spacing w:after="0" w:line="240" w:lineRule="auto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30"/>
        <w:tblW w:w="5026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6"/>
        <w:gridCol w:w="9540"/>
      </w:tblGrid>
      <w:tr w:rsidR="008E77A1" w:rsidRPr="008E77A1" w14:paraId="1830CE01" w14:textId="77777777" w:rsidTr="00051EFD">
        <w:trPr>
          <w:trHeight w:val="516"/>
          <w:jc w:val="center"/>
        </w:trPr>
        <w:tc>
          <w:tcPr>
            <w:tcW w:w="1863" w:type="pct"/>
            <w:vAlign w:val="center"/>
          </w:tcPr>
          <w:p w14:paraId="13F19C26" w14:textId="77777777" w:rsidR="008E77A1" w:rsidRPr="00454619" w:rsidRDefault="008E77A1" w:rsidP="00454619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546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Ответственный исполнитель (подразделение/организация)</w:t>
            </w:r>
          </w:p>
        </w:tc>
        <w:tc>
          <w:tcPr>
            <w:tcW w:w="3137" w:type="pct"/>
            <w:vAlign w:val="center"/>
          </w:tcPr>
          <w:p w14:paraId="37000E49" w14:textId="02A65EDB" w:rsidR="008E77A1" w:rsidRPr="00454619" w:rsidRDefault="00454619" w:rsidP="00051EFD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</w:rPr>
              <w:t>Лобачев Р.Н. начальник управления строительства и ЖКХ администрации Красногвардейского района</w:t>
            </w:r>
          </w:p>
        </w:tc>
      </w:tr>
      <w:tr w:rsidR="008E77A1" w:rsidRPr="008E77A1" w14:paraId="1234BBB9" w14:textId="77777777" w:rsidTr="00051EFD">
        <w:trPr>
          <w:trHeight w:val="210"/>
          <w:jc w:val="center"/>
        </w:trPr>
        <w:tc>
          <w:tcPr>
            <w:tcW w:w="1863" w:type="pct"/>
            <w:vAlign w:val="center"/>
          </w:tcPr>
          <w:p w14:paraId="235BBAC8" w14:textId="77777777" w:rsidR="008E77A1" w:rsidRPr="00454619" w:rsidRDefault="008E77A1" w:rsidP="00051EFD">
            <w:pPr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4546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Связь с муниципальной программой </w:t>
            </w:r>
          </w:p>
        </w:tc>
        <w:tc>
          <w:tcPr>
            <w:tcW w:w="3137" w:type="pct"/>
            <w:vAlign w:val="center"/>
          </w:tcPr>
          <w:p w14:paraId="111949E6" w14:textId="0743C3C5" w:rsidR="008E77A1" w:rsidRPr="00454619" w:rsidRDefault="008E77A1" w:rsidP="00051EFD">
            <w:pPr>
              <w:ind w:firstLine="0"/>
              <w:rPr>
                <w:rFonts w:eastAsia="Calibri" w:cs="Times New Roman"/>
                <w:sz w:val="20"/>
                <w:szCs w:val="20"/>
              </w:rPr>
            </w:pPr>
            <w:r w:rsidRPr="00454619">
              <w:rPr>
                <w:rFonts w:eastAsia="Times New Roman" w:cs="Times New Roman"/>
                <w:sz w:val="20"/>
                <w:szCs w:val="20"/>
              </w:rPr>
              <w:t>«</w:t>
            </w:r>
            <w:r w:rsidRPr="00454619">
              <w:rPr>
                <w:rFonts w:eastAsia="Calibri" w:cs="Times New Roman"/>
                <w:sz w:val="20"/>
                <w:szCs w:val="20"/>
              </w:rPr>
              <w:t xml:space="preserve">Совершенствование и развитие транспортной системы и дорожной сети </w:t>
            </w:r>
            <w:r w:rsidR="00051EFD">
              <w:rPr>
                <w:rFonts w:eastAsia="Calibri" w:cs="Times New Roman"/>
                <w:sz w:val="20"/>
                <w:szCs w:val="20"/>
              </w:rPr>
              <w:t>Красногвардейского района</w:t>
            </w:r>
            <w:r w:rsidRPr="00454619">
              <w:rPr>
                <w:rFonts w:eastAsia="Calibri" w:cs="Times New Roman"/>
                <w:sz w:val="20"/>
                <w:szCs w:val="20"/>
              </w:rPr>
              <w:t>»</w:t>
            </w:r>
          </w:p>
        </w:tc>
      </w:tr>
    </w:tbl>
    <w:p w14:paraId="0C126068" w14:textId="77777777" w:rsidR="008E77A1" w:rsidRPr="008E77A1" w:rsidRDefault="008E77A1" w:rsidP="008E7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093219" w14:textId="0DD81BA7" w:rsidR="008E77A1" w:rsidRPr="008C1A9A" w:rsidRDefault="008E77A1" w:rsidP="008C1A9A">
      <w:pPr>
        <w:pStyle w:val="af3"/>
        <w:numPr>
          <w:ilvl w:val="0"/>
          <w:numId w:val="4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C1A9A">
        <w:rPr>
          <w:rFonts w:ascii="Times New Roman" w:eastAsia="Calibri" w:hAnsi="Times New Roman" w:cs="Times New Roman"/>
          <w:b/>
          <w:sz w:val="24"/>
          <w:szCs w:val="24"/>
        </w:rPr>
        <w:t>Показатели комплекса процессных мероприятий 2</w:t>
      </w:r>
    </w:p>
    <w:p w14:paraId="7475E2E0" w14:textId="77777777" w:rsidR="008C1A9A" w:rsidRPr="008C1A9A" w:rsidRDefault="008C1A9A" w:rsidP="008C1A9A">
      <w:pPr>
        <w:pStyle w:val="af3"/>
        <w:spacing w:after="0" w:line="240" w:lineRule="auto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"/>
        <w:gridCol w:w="2738"/>
        <w:gridCol w:w="1225"/>
        <w:gridCol w:w="1253"/>
        <w:gridCol w:w="1071"/>
        <w:gridCol w:w="892"/>
        <w:gridCol w:w="61"/>
        <w:gridCol w:w="549"/>
        <w:gridCol w:w="663"/>
        <w:gridCol w:w="578"/>
        <w:gridCol w:w="586"/>
        <w:gridCol w:w="733"/>
        <w:gridCol w:w="732"/>
        <w:gridCol w:w="733"/>
        <w:gridCol w:w="2636"/>
      </w:tblGrid>
      <w:tr w:rsidR="008E77A1" w:rsidRPr="008E77A1" w14:paraId="7C896FCF" w14:textId="77777777" w:rsidTr="001B1B33">
        <w:trPr>
          <w:tblHeader/>
        </w:trPr>
        <w:tc>
          <w:tcPr>
            <w:tcW w:w="680" w:type="dxa"/>
            <w:vMerge w:val="restart"/>
            <w:shd w:val="clear" w:color="auto" w:fill="FFFFFF"/>
            <w:vAlign w:val="center"/>
          </w:tcPr>
          <w:p w14:paraId="53D3CB6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38" w:type="dxa"/>
            <w:vMerge w:val="restart"/>
            <w:shd w:val="clear" w:color="auto" w:fill="FFFFFF"/>
            <w:vAlign w:val="center"/>
          </w:tcPr>
          <w:p w14:paraId="7F2E7AC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показателя/задачи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14:paraId="352991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Признак возрастания/ убывания</w:t>
            </w:r>
          </w:p>
        </w:tc>
        <w:tc>
          <w:tcPr>
            <w:tcW w:w="1253" w:type="dxa"/>
            <w:vMerge w:val="restart"/>
            <w:shd w:val="clear" w:color="auto" w:fill="FFFFFF"/>
            <w:vAlign w:val="center"/>
          </w:tcPr>
          <w:p w14:paraId="16CBD14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071" w:type="dxa"/>
            <w:vMerge w:val="restart"/>
            <w:shd w:val="clear" w:color="auto" w:fill="FFFFFF"/>
            <w:vAlign w:val="center"/>
          </w:tcPr>
          <w:p w14:paraId="242835C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502" w:type="dxa"/>
            <w:gridSpan w:val="3"/>
            <w:shd w:val="clear" w:color="auto" w:fill="FFFFFF"/>
            <w:vAlign w:val="center"/>
          </w:tcPr>
          <w:p w14:paraId="35A515B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25" w:type="dxa"/>
            <w:gridSpan w:val="6"/>
            <w:shd w:val="clear" w:color="auto" w:fill="FFFFFF"/>
            <w:vAlign w:val="center"/>
          </w:tcPr>
          <w:p w14:paraId="193E432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2636" w:type="dxa"/>
            <w:vMerge w:val="restart"/>
            <w:shd w:val="clear" w:color="auto" w:fill="FFFFFF"/>
            <w:vAlign w:val="center"/>
          </w:tcPr>
          <w:p w14:paraId="04A301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8E77A1" w:rsidRPr="008E77A1" w14:paraId="5737DC85" w14:textId="77777777" w:rsidTr="001B1B33">
        <w:trPr>
          <w:tblHeader/>
        </w:trPr>
        <w:tc>
          <w:tcPr>
            <w:tcW w:w="680" w:type="dxa"/>
            <w:vMerge/>
            <w:shd w:val="clear" w:color="auto" w:fill="FFFFFF"/>
            <w:vAlign w:val="center"/>
          </w:tcPr>
          <w:p w14:paraId="3F9363F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38" w:type="dxa"/>
            <w:vMerge/>
            <w:shd w:val="clear" w:color="auto" w:fill="FFFFFF"/>
            <w:vAlign w:val="center"/>
          </w:tcPr>
          <w:p w14:paraId="146DE54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25" w:type="dxa"/>
            <w:vMerge/>
            <w:shd w:val="clear" w:color="auto" w:fill="FFFFFF"/>
          </w:tcPr>
          <w:p w14:paraId="570093C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vMerge/>
            <w:shd w:val="clear" w:color="auto" w:fill="FFFFFF"/>
          </w:tcPr>
          <w:p w14:paraId="4C3216B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vMerge/>
            <w:shd w:val="clear" w:color="auto" w:fill="FFFFFF"/>
            <w:vAlign w:val="center"/>
          </w:tcPr>
          <w:p w14:paraId="389ECAD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3ED7875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6D6F34F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5E50FD2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640D2F1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68D36DD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122A136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32" w:type="dxa"/>
            <w:shd w:val="clear" w:color="auto" w:fill="FFFFFF"/>
            <w:vAlign w:val="center"/>
          </w:tcPr>
          <w:p w14:paraId="7336E34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1BBB0A7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636" w:type="dxa"/>
            <w:vMerge/>
            <w:shd w:val="clear" w:color="auto" w:fill="FFFFFF"/>
          </w:tcPr>
          <w:p w14:paraId="718D5D0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46BF436D" w14:textId="77777777" w:rsidTr="001B1B33">
        <w:tc>
          <w:tcPr>
            <w:tcW w:w="680" w:type="dxa"/>
            <w:shd w:val="clear" w:color="auto" w:fill="FFFFFF"/>
          </w:tcPr>
          <w:p w14:paraId="1513ACA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8" w:type="dxa"/>
            <w:shd w:val="clear" w:color="auto" w:fill="FFFFFF"/>
            <w:vAlign w:val="center"/>
          </w:tcPr>
          <w:p w14:paraId="2ED3C12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u w:color="000000"/>
                <w:lang w:eastAsia="ru-RU"/>
              </w:rPr>
              <w:t>2</w:t>
            </w:r>
          </w:p>
        </w:tc>
        <w:tc>
          <w:tcPr>
            <w:tcW w:w="1225" w:type="dxa"/>
            <w:shd w:val="clear" w:color="auto" w:fill="FFFFFF"/>
          </w:tcPr>
          <w:p w14:paraId="0CA52B3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3</w:t>
            </w:r>
          </w:p>
        </w:tc>
        <w:tc>
          <w:tcPr>
            <w:tcW w:w="1253" w:type="dxa"/>
            <w:shd w:val="clear" w:color="auto" w:fill="FFFFFF"/>
          </w:tcPr>
          <w:p w14:paraId="3777AC1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4</w:t>
            </w:r>
          </w:p>
        </w:tc>
        <w:tc>
          <w:tcPr>
            <w:tcW w:w="1071" w:type="dxa"/>
            <w:shd w:val="clear" w:color="auto" w:fill="FFFFFF"/>
            <w:vAlign w:val="center"/>
          </w:tcPr>
          <w:p w14:paraId="05125A7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5</w:t>
            </w:r>
          </w:p>
        </w:tc>
        <w:tc>
          <w:tcPr>
            <w:tcW w:w="953" w:type="dxa"/>
            <w:gridSpan w:val="2"/>
            <w:shd w:val="clear" w:color="auto" w:fill="FFFFFF"/>
            <w:vAlign w:val="center"/>
          </w:tcPr>
          <w:p w14:paraId="2C24FB6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  <w:t>6</w:t>
            </w:r>
          </w:p>
        </w:tc>
        <w:tc>
          <w:tcPr>
            <w:tcW w:w="549" w:type="dxa"/>
            <w:shd w:val="clear" w:color="auto" w:fill="FFFFFF"/>
            <w:vAlign w:val="center"/>
          </w:tcPr>
          <w:p w14:paraId="21CD10B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shd w:val="clear" w:color="auto" w:fill="FFFFFF"/>
            <w:vAlign w:val="center"/>
          </w:tcPr>
          <w:p w14:paraId="5306C06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8" w:type="dxa"/>
            <w:shd w:val="clear" w:color="auto" w:fill="FFFFFF"/>
            <w:vAlign w:val="center"/>
          </w:tcPr>
          <w:p w14:paraId="450F0DC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86" w:type="dxa"/>
            <w:shd w:val="clear" w:color="auto" w:fill="FFFFFF"/>
            <w:vAlign w:val="center"/>
          </w:tcPr>
          <w:p w14:paraId="6D912CA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3" w:type="dxa"/>
            <w:shd w:val="clear" w:color="auto" w:fill="FFFFFF"/>
            <w:vAlign w:val="center"/>
          </w:tcPr>
          <w:p w14:paraId="756B62A0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2" w:type="dxa"/>
            <w:shd w:val="clear" w:color="auto" w:fill="FFFFFF"/>
          </w:tcPr>
          <w:p w14:paraId="33B3917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3" w:type="dxa"/>
            <w:shd w:val="clear" w:color="auto" w:fill="FFFFFF"/>
          </w:tcPr>
          <w:p w14:paraId="0AE0F12E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36" w:type="dxa"/>
            <w:shd w:val="clear" w:color="auto" w:fill="FFFFFF"/>
            <w:vAlign w:val="center"/>
          </w:tcPr>
          <w:p w14:paraId="72912ED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8E77A1" w:rsidRPr="008E77A1" w14:paraId="683C553A" w14:textId="77777777" w:rsidTr="001B1B33">
        <w:tc>
          <w:tcPr>
            <w:tcW w:w="680" w:type="dxa"/>
            <w:shd w:val="clear" w:color="auto" w:fill="FFFFFF"/>
          </w:tcPr>
          <w:p w14:paraId="328A8B8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0817BF9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50" w:type="dxa"/>
            <w:gridSpan w:val="14"/>
            <w:shd w:val="clear" w:color="auto" w:fill="FFFFFF"/>
          </w:tcPr>
          <w:p w14:paraId="121CEB6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  <w:p w14:paraId="7A7EA99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B1B33" w:rsidRPr="008E77A1" w14:paraId="1BD25965" w14:textId="77777777" w:rsidTr="001B1B33">
        <w:trPr>
          <w:trHeight w:val="138"/>
        </w:trPr>
        <w:tc>
          <w:tcPr>
            <w:tcW w:w="680" w:type="dxa"/>
            <w:shd w:val="clear" w:color="auto" w:fill="FFFFFF"/>
          </w:tcPr>
          <w:p w14:paraId="6D9E7067" w14:textId="77777777" w:rsidR="001B1B33" w:rsidRPr="008E77A1" w:rsidRDefault="001B1B33" w:rsidP="001B1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738" w:type="dxa"/>
            <w:shd w:val="clear" w:color="auto" w:fill="FFFFFF"/>
          </w:tcPr>
          <w:p w14:paraId="724B138E" w14:textId="77777777" w:rsidR="001B1B33" w:rsidRPr="008E77A1" w:rsidRDefault="001B1B33" w:rsidP="001B1B3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Пассажиропоток автомобильным транспортом</w:t>
            </w:r>
          </w:p>
        </w:tc>
        <w:tc>
          <w:tcPr>
            <w:tcW w:w="1225" w:type="dxa"/>
            <w:shd w:val="clear" w:color="auto" w:fill="FFFFFF"/>
          </w:tcPr>
          <w:p w14:paraId="453A1D68" w14:textId="77777777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П</w:t>
            </w:r>
          </w:p>
        </w:tc>
        <w:tc>
          <w:tcPr>
            <w:tcW w:w="1253" w:type="dxa"/>
            <w:shd w:val="clear" w:color="auto" w:fill="FFFFFF"/>
          </w:tcPr>
          <w:p w14:paraId="6186EB22" w14:textId="77777777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</w:p>
        </w:tc>
        <w:tc>
          <w:tcPr>
            <w:tcW w:w="1071" w:type="dxa"/>
            <w:shd w:val="clear" w:color="auto" w:fill="FFFFFF"/>
          </w:tcPr>
          <w:p w14:paraId="0FF754B7" w14:textId="5AAFF6E1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пасс</w:t>
            </w:r>
          </w:p>
        </w:tc>
        <w:tc>
          <w:tcPr>
            <w:tcW w:w="892" w:type="dxa"/>
            <w:shd w:val="clear" w:color="auto" w:fill="FFFFFF"/>
          </w:tcPr>
          <w:p w14:paraId="1E79B066" w14:textId="4597F510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175</w:t>
            </w:r>
          </w:p>
        </w:tc>
        <w:tc>
          <w:tcPr>
            <w:tcW w:w="610" w:type="dxa"/>
            <w:gridSpan w:val="2"/>
            <w:shd w:val="clear" w:color="auto" w:fill="FFFFFF"/>
          </w:tcPr>
          <w:p w14:paraId="3D70EA35" w14:textId="77777777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1B1B33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  <w:t>2023</w:t>
            </w:r>
          </w:p>
        </w:tc>
        <w:tc>
          <w:tcPr>
            <w:tcW w:w="663" w:type="dxa"/>
            <w:shd w:val="clear" w:color="auto" w:fill="FFFFFF"/>
          </w:tcPr>
          <w:p w14:paraId="2FD5D317" w14:textId="2E84905F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578" w:type="dxa"/>
            <w:shd w:val="clear" w:color="auto" w:fill="FFFFFF"/>
          </w:tcPr>
          <w:p w14:paraId="390FD90C" w14:textId="71070985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586" w:type="dxa"/>
            <w:shd w:val="clear" w:color="auto" w:fill="FFFFFF"/>
          </w:tcPr>
          <w:p w14:paraId="300663F9" w14:textId="095DAAB3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33" w:type="dxa"/>
            <w:shd w:val="clear" w:color="auto" w:fill="FFFFFF"/>
          </w:tcPr>
          <w:p w14:paraId="00360D4B" w14:textId="2CE254BF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32" w:type="dxa"/>
            <w:shd w:val="clear" w:color="auto" w:fill="FFFFFF"/>
          </w:tcPr>
          <w:p w14:paraId="34A8B4D0" w14:textId="1DE96464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33" w:type="dxa"/>
            <w:shd w:val="clear" w:color="auto" w:fill="FFFFFF"/>
          </w:tcPr>
          <w:p w14:paraId="472D5CBD" w14:textId="77815BEC" w:rsidR="001B1B33" w:rsidRPr="001B1B33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B33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2636" w:type="dxa"/>
            <w:shd w:val="clear" w:color="auto" w:fill="FFFFFF"/>
          </w:tcPr>
          <w:p w14:paraId="324BAA55" w14:textId="1FD5A800" w:rsidR="001B1B33" w:rsidRPr="008E77A1" w:rsidRDefault="001B1B33" w:rsidP="001B1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ЖКХ, транспорта и связи управления строительства и ЖКХ </w:t>
            </w:r>
          </w:p>
        </w:tc>
      </w:tr>
    </w:tbl>
    <w:p w14:paraId="1563B237" w14:textId="77777777" w:rsidR="008C1A9A" w:rsidRDefault="008C1A9A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3DC65C" w14:textId="6028B990" w:rsidR="008E77A1" w:rsidRP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3. Помесячный план достижения показателей комплекса процессных мероприятий 2 в 2025 году</w:t>
      </w:r>
    </w:p>
    <w:p w14:paraId="13EF892C" w14:textId="77777777" w:rsidR="008E77A1" w:rsidRPr="008E77A1" w:rsidRDefault="008E77A1" w:rsidP="008E77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06"/>
        <w:gridCol w:w="2547"/>
        <w:gridCol w:w="1332"/>
        <w:gridCol w:w="1362"/>
        <w:gridCol w:w="663"/>
        <w:gridCol w:w="727"/>
        <w:gridCol w:w="715"/>
        <w:gridCol w:w="12"/>
        <w:gridCol w:w="719"/>
        <w:gridCol w:w="7"/>
        <w:gridCol w:w="727"/>
        <w:gridCol w:w="727"/>
        <w:gridCol w:w="727"/>
        <w:gridCol w:w="583"/>
        <w:gridCol w:w="583"/>
        <w:gridCol w:w="726"/>
        <w:gridCol w:w="727"/>
        <w:gridCol w:w="1446"/>
      </w:tblGrid>
      <w:tr w:rsidR="008E77A1" w:rsidRPr="008E77A1" w14:paraId="70629543" w14:textId="77777777" w:rsidTr="008E77A1">
        <w:trPr>
          <w:tblHeader/>
        </w:trPr>
        <w:tc>
          <w:tcPr>
            <w:tcW w:w="618" w:type="dxa"/>
            <w:vMerge w:val="restart"/>
            <w:shd w:val="clear" w:color="auto" w:fill="FFFFFF"/>
            <w:vAlign w:val="center"/>
          </w:tcPr>
          <w:p w14:paraId="676E16F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22" w:type="dxa"/>
            <w:vMerge w:val="restart"/>
            <w:shd w:val="clear" w:color="auto" w:fill="FFFFFF"/>
            <w:vAlign w:val="center"/>
          </w:tcPr>
          <w:p w14:paraId="0574654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8" w:type="dxa"/>
            <w:vMerge w:val="restart"/>
            <w:shd w:val="clear" w:color="auto" w:fill="FFFFFF"/>
            <w:vAlign w:val="center"/>
          </w:tcPr>
          <w:p w14:paraId="5D5E94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99" w:type="dxa"/>
            <w:vMerge w:val="restart"/>
            <w:shd w:val="clear" w:color="auto" w:fill="FFFFFF"/>
            <w:vAlign w:val="center"/>
          </w:tcPr>
          <w:p w14:paraId="1060FF8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</w:t>
            </w:r>
          </w:p>
          <w:p w14:paraId="74386A2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(по ОКЕИ)</w:t>
            </w:r>
          </w:p>
        </w:tc>
        <w:tc>
          <w:tcPr>
            <w:tcW w:w="7807" w:type="dxa"/>
            <w:gridSpan w:val="13"/>
            <w:shd w:val="clear" w:color="auto" w:fill="FFFFFF"/>
            <w:vAlign w:val="center"/>
          </w:tcPr>
          <w:p w14:paraId="334C971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85" w:type="dxa"/>
            <w:vMerge w:val="restart"/>
            <w:shd w:val="clear" w:color="auto" w:fill="FFFFFF"/>
            <w:vAlign w:val="center"/>
          </w:tcPr>
          <w:p w14:paraId="1C4DD14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конец 2025 года</w:t>
            </w:r>
          </w:p>
        </w:tc>
      </w:tr>
      <w:tr w:rsidR="008E77A1" w:rsidRPr="008E77A1" w14:paraId="2D96BB62" w14:textId="77777777" w:rsidTr="008E77A1">
        <w:trPr>
          <w:tblHeader/>
        </w:trPr>
        <w:tc>
          <w:tcPr>
            <w:tcW w:w="618" w:type="dxa"/>
            <w:vMerge/>
            <w:shd w:val="clear" w:color="auto" w:fill="FFFFFF"/>
            <w:vAlign w:val="center"/>
          </w:tcPr>
          <w:p w14:paraId="110530F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22" w:type="dxa"/>
            <w:vMerge/>
            <w:shd w:val="clear" w:color="auto" w:fill="FFFFFF"/>
            <w:vAlign w:val="center"/>
          </w:tcPr>
          <w:p w14:paraId="0F333BE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vMerge/>
            <w:shd w:val="clear" w:color="auto" w:fill="FFFFFF"/>
          </w:tcPr>
          <w:p w14:paraId="3B8F040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vMerge/>
            <w:shd w:val="clear" w:color="auto" w:fill="FFFFFF"/>
            <w:vAlign w:val="center"/>
          </w:tcPr>
          <w:p w14:paraId="7899A5CD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shd w:val="clear" w:color="auto" w:fill="FFFFFF"/>
            <w:vAlign w:val="center"/>
          </w:tcPr>
          <w:p w14:paraId="397AAAF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31FD015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14:paraId="522886D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14:paraId="77CA076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1C8BBD3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37E6879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21EBECC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72E6F74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21A9B4C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42" w:type="dxa"/>
            <w:shd w:val="clear" w:color="auto" w:fill="FFFFFF"/>
            <w:vAlign w:val="center"/>
          </w:tcPr>
          <w:p w14:paraId="06897A3C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632302E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ноя.</w:t>
            </w:r>
          </w:p>
        </w:tc>
        <w:tc>
          <w:tcPr>
            <w:tcW w:w="1485" w:type="dxa"/>
            <w:vMerge/>
            <w:shd w:val="clear" w:color="auto" w:fill="FFFFFF"/>
            <w:vAlign w:val="center"/>
          </w:tcPr>
          <w:p w14:paraId="513306B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7A1" w:rsidRPr="008E77A1" w14:paraId="2DD87476" w14:textId="77777777" w:rsidTr="008E77A1">
        <w:trPr>
          <w:tblHeader/>
        </w:trPr>
        <w:tc>
          <w:tcPr>
            <w:tcW w:w="618" w:type="dxa"/>
            <w:shd w:val="clear" w:color="auto" w:fill="FFFFFF"/>
            <w:vAlign w:val="center"/>
          </w:tcPr>
          <w:p w14:paraId="0A9F6AF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2" w:type="dxa"/>
            <w:shd w:val="clear" w:color="auto" w:fill="FFFFFF"/>
            <w:vAlign w:val="center"/>
          </w:tcPr>
          <w:p w14:paraId="20D6F00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8" w:type="dxa"/>
            <w:shd w:val="clear" w:color="auto" w:fill="FFFFFF"/>
            <w:vAlign w:val="center"/>
          </w:tcPr>
          <w:p w14:paraId="70C21646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9" w:type="dxa"/>
            <w:shd w:val="clear" w:color="auto" w:fill="FFFFFF"/>
            <w:vAlign w:val="center"/>
          </w:tcPr>
          <w:p w14:paraId="60DD794F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7" w:type="dxa"/>
            <w:shd w:val="clear" w:color="auto" w:fill="FFFFFF"/>
            <w:vAlign w:val="center"/>
          </w:tcPr>
          <w:p w14:paraId="2B83AB8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75586675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43" w:type="dxa"/>
            <w:gridSpan w:val="2"/>
            <w:shd w:val="clear" w:color="auto" w:fill="FFFFFF"/>
            <w:vAlign w:val="center"/>
          </w:tcPr>
          <w:p w14:paraId="5B5F7F7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42" w:type="dxa"/>
            <w:gridSpan w:val="2"/>
            <w:shd w:val="clear" w:color="auto" w:fill="FFFFFF"/>
            <w:vAlign w:val="center"/>
          </w:tcPr>
          <w:p w14:paraId="79AA579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16EF27C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6FD4E02A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54A8AF4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6659391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4" w:type="dxa"/>
            <w:shd w:val="clear" w:color="auto" w:fill="FFFFFF"/>
            <w:vAlign w:val="center"/>
          </w:tcPr>
          <w:p w14:paraId="07F022B1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2" w:type="dxa"/>
            <w:shd w:val="clear" w:color="auto" w:fill="FFFFFF"/>
            <w:vAlign w:val="center"/>
          </w:tcPr>
          <w:p w14:paraId="226F9308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43" w:type="dxa"/>
            <w:shd w:val="clear" w:color="auto" w:fill="FFFFFF"/>
            <w:vAlign w:val="center"/>
          </w:tcPr>
          <w:p w14:paraId="2D684C42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85" w:type="dxa"/>
            <w:shd w:val="clear" w:color="auto" w:fill="FFFFFF"/>
            <w:vAlign w:val="center"/>
          </w:tcPr>
          <w:p w14:paraId="15425C37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8E77A1" w:rsidRPr="008E77A1" w14:paraId="6F94F47F" w14:textId="77777777" w:rsidTr="008E77A1">
        <w:tc>
          <w:tcPr>
            <w:tcW w:w="618" w:type="dxa"/>
            <w:shd w:val="clear" w:color="auto" w:fill="FFFFFF"/>
            <w:vAlign w:val="center"/>
          </w:tcPr>
          <w:p w14:paraId="63F89B7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3714B2B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1" w:type="dxa"/>
            <w:gridSpan w:val="17"/>
            <w:shd w:val="clear" w:color="auto" w:fill="FFFFFF"/>
            <w:vAlign w:val="center"/>
          </w:tcPr>
          <w:p w14:paraId="3C5DA523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</w:tc>
      </w:tr>
      <w:tr w:rsidR="008E77A1" w:rsidRPr="008E77A1" w14:paraId="155D42BE" w14:textId="77777777" w:rsidTr="008E77A1">
        <w:trPr>
          <w:trHeight w:val="112"/>
        </w:trPr>
        <w:tc>
          <w:tcPr>
            <w:tcW w:w="618" w:type="dxa"/>
            <w:shd w:val="clear" w:color="auto" w:fill="FFFFFF"/>
          </w:tcPr>
          <w:p w14:paraId="4074A299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622" w:type="dxa"/>
            <w:shd w:val="clear" w:color="auto" w:fill="FFFFFF"/>
          </w:tcPr>
          <w:p w14:paraId="558EA82A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Пассажиропоток автомобильным транспортом</w:t>
            </w:r>
          </w:p>
        </w:tc>
        <w:tc>
          <w:tcPr>
            <w:tcW w:w="1368" w:type="dxa"/>
            <w:shd w:val="clear" w:color="auto" w:fill="FFFFFF"/>
          </w:tcPr>
          <w:p w14:paraId="5CD6324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  <w:lang w:eastAsia="ru-RU"/>
              </w:rPr>
            </w:pPr>
            <w:r w:rsidRPr="008E77A1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П</w:t>
            </w:r>
          </w:p>
        </w:tc>
        <w:tc>
          <w:tcPr>
            <w:tcW w:w="1399" w:type="dxa"/>
            <w:shd w:val="clear" w:color="auto" w:fill="FFFFFF"/>
          </w:tcPr>
          <w:p w14:paraId="205340D5" w14:textId="2326A034" w:rsidR="008E77A1" w:rsidRPr="008E77A1" w:rsidRDefault="00FD1C23" w:rsidP="00FD1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пасс.</w:t>
            </w:r>
          </w:p>
        </w:tc>
        <w:tc>
          <w:tcPr>
            <w:tcW w:w="677" w:type="dxa"/>
            <w:shd w:val="clear" w:color="auto" w:fill="FFFFFF"/>
          </w:tcPr>
          <w:p w14:paraId="34EAF4F6" w14:textId="59A9C692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43" w:type="dxa"/>
            <w:shd w:val="clear" w:color="auto" w:fill="FFFFFF"/>
          </w:tcPr>
          <w:p w14:paraId="34C44315" w14:textId="5A6457D3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1" w:type="dxa"/>
            <w:shd w:val="clear" w:color="auto" w:fill="FFFFFF"/>
          </w:tcPr>
          <w:p w14:paraId="684E3B91" w14:textId="3061AAE0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47" w:type="dxa"/>
            <w:gridSpan w:val="2"/>
            <w:shd w:val="clear" w:color="auto" w:fill="FFFFFF"/>
          </w:tcPr>
          <w:p w14:paraId="1C5019B2" w14:textId="61095539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50" w:type="dxa"/>
            <w:gridSpan w:val="2"/>
            <w:shd w:val="clear" w:color="auto" w:fill="FFFFFF"/>
          </w:tcPr>
          <w:p w14:paraId="47F68A58" w14:textId="41572453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43" w:type="dxa"/>
            <w:shd w:val="clear" w:color="auto" w:fill="FFFFFF"/>
          </w:tcPr>
          <w:p w14:paraId="58263326" w14:textId="48751B80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43" w:type="dxa"/>
            <w:shd w:val="clear" w:color="auto" w:fill="FFFFFF"/>
          </w:tcPr>
          <w:p w14:paraId="4C852932" w14:textId="067AF2DB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4" w:type="dxa"/>
            <w:shd w:val="clear" w:color="auto" w:fill="FFFFFF"/>
          </w:tcPr>
          <w:p w14:paraId="2B8A4EB0" w14:textId="38F0F29D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4" w:type="dxa"/>
            <w:shd w:val="clear" w:color="auto" w:fill="FFFFFF"/>
          </w:tcPr>
          <w:p w14:paraId="73F98283" w14:textId="234C3F43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42" w:type="dxa"/>
            <w:shd w:val="clear" w:color="auto" w:fill="FFFFFF"/>
          </w:tcPr>
          <w:p w14:paraId="4610CDDB" w14:textId="5D6ABEAF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43" w:type="dxa"/>
            <w:shd w:val="clear" w:color="auto" w:fill="FFFFFF"/>
          </w:tcPr>
          <w:p w14:paraId="0DB6248D" w14:textId="61878A3C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85" w:type="dxa"/>
            <w:shd w:val="clear" w:color="auto" w:fill="FFFFFF"/>
          </w:tcPr>
          <w:p w14:paraId="1FA4EE78" w14:textId="7CF4F704" w:rsidR="008E77A1" w:rsidRPr="008E77A1" w:rsidRDefault="001B1B33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</w:tr>
    </w:tbl>
    <w:p w14:paraId="74747330" w14:textId="77777777" w:rsidR="008C1A9A" w:rsidRDefault="008C1A9A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6F684" w14:textId="5526D1AD" w:rsidR="008E77A1" w:rsidRDefault="008E77A1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  <w:r w:rsidRPr="008E77A1">
        <w:rPr>
          <w:rFonts w:ascii="Times New Roman" w:eastAsia="Calibri" w:hAnsi="Times New Roman" w:cs="Times New Roman"/>
          <w:b/>
          <w:sz w:val="24"/>
          <w:szCs w:val="24"/>
        </w:rPr>
        <w:t>4. Перечень мероприятий (результатов) комплекса процессных мероприятий 2</w:t>
      </w:r>
    </w:p>
    <w:p w14:paraId="4D46C046" w14:textId="77777777" w:rsidR="008C1A9A" w:rsidRPr="008E77A1" w:rsidRDefault="008C1A9A" w:rsidP="008E77A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1"/>
        <w:tblW w:w="15158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4031"/>
        <w:gridCol w:w="1418"/>
        <w:gridCol w:w="1134"/>
        <w:gridCol w:w="992"/>
        <w:gridCol w:w="709"/>
        <w:gridCol w:w="709"/>
        <w:gridCol w:w="705"/>
        <w:gridCol w:w="712"/>
        <w:gridCol w:w="709"/>
        <w:gridCol w:w="709"/>
        <w:gridCol w:w="708"/>
        <w:gridCol w:w="2094"/>
      </w:tblGrid>
      <w:tr w:rsidR="008E77A1" w:rsidRPr="008E77A1" w14:paraId="3085374A" w14:textId="77777777" w:rsidTr="00051EFD">
        <w:trPr>
          <w:trHeight w:val="2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3BFD9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7D842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44436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DBBCB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E26AB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543A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Значения мероприятия (результата), </w:t>
            </w: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A12E97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8E77A1" w:rsidRPr="008E77A1" w14:paraId="4BA3745B" w14:textId="77777777" w:rsidTr="00051EFD">
        <w:trPr>
          <w:trHeight w:val="20"/>
        </w:trPr>
        <w:tc>
          <w:tcPr>
            <w:tcW w:w="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6E2F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5D9902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C3D0EB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2C20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484A6DB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A600A4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76345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C3719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EA2C64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4B5B89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A76E975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EE70DF9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0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FF129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77A1" w:rsidRPr="008E77A1" w14:paraId="79146C17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B3A551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DA019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1703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B8C0F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88D73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B63D6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E7E6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3149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A650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B2E53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10F5E7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B6873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E433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8E77A1" w:rsidRPr="008E77A1" w14:paraId="17655160" w14:textId="77777777" w:rsidTr="00051EFD">
        <w:trPr>
          <w:trHeight w:val="20"/>
        </w:trPr>
        <w:tc>
          <w:tcPr>
            <w:tcW w:w="151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9758" w14:textId="77777777" w:rsid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Задача 1 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«Создание условий для организации транспортного обслуживания населения»</w:t>
            </w:r>
          </w:p>
          <w:p w14:paraId="1F839E87" w14:textId="7F1CD8E4" w:rsidR="008C1A9A" w:rsidRPr="008E77A1" w:rsidRDefault="008C1A9A" w:rsidP="008E77A1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8E77A1" w:rsidRPr="008E77A1" w14:paraId="252B8D04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896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BAE5" w14:textId="77777777" w:rsidR="008E77A1" w:rsidRPr="008E77A1" w:rsidRDefault="008E77A1" w:rsidP="008E77A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Обеспечение равной доступности услуг общественного транспорта для отдельных категорий граждан (пенсионеры)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A1A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C7CC8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DBE610" w14:textId="77777777" w:rsidR="008E77A1" w:rsidRPr="00C573EF" w:rsidRDefault="008E77A1" w:rsidP="008E77A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15D2BE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2C88C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70B6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C565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856DE9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D662A8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9386CC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709B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77A1" w:rsidRPr="008E77A1" w14:paraId="12948B12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9165" w14:textId="316EA255" w:rsidR="008E77A1" w:rsidRPr="008E77A1" w:rsidRDefault="005A4EA5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9958" w14:textId="77777777" w:rsidR="008E77A1" w:rsidRPr="008E77A1" w:rsidRDefault="008E77A1" w:rsidP="008E77A1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Организация автомобильного транспорта, осуществляющим перевозки по льготным тарифам на проезд обучающимся и воспитанникам общеобразовательных учреждений (школьный проезд)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B403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B86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 xml:space="preserve">Количество билетов, </w:t>
            </w:r>
            <w:proofErr w:type="spellStart"/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E7DF34" w14:textId="11FCE1DB" w:rsidR="008E77A1" w:rsidRPr="00C573EF" w:rsidRDefault="00C573EF" w:rsidP="008E77A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6A8ACF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F486" w14:textId="599C7754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A3E7" w14:textId="19609432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ABFC" w14:textId="53F3C16A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BEEE" w14:textId="779E79BD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2FAF3D" w14:textId="7AAB4A2C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29DE3" w14:textId="3749D9A9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E86E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573EF" w:rsidRPr="008E77A1" w14:paraId="71AA02D2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F379" w14:textId="3D12FDBB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632B" w14:textId="77777777" w:rsidR="00C573EF" w:rsidRPr="008E77A1" w:rsidRDefault="00C573EF" w:rsidP="00C573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 осуществление регулярных перевозок пассажиров и багажа автобусами по регулируемым трефом (</w:t>
            </w:r>
            <w:proofErr w:type="gramStart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>контракты )</w:t>
            </w:r>
            <w:proofErr w:type="gramEnd"/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25EA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4BCF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Маршруты, 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D412E" w14:textId="70E7A6D8" w:rsidR="00C573EF" w:rsidRPr="00C573EF" w:rsidRDefault="00C573EF" w:rsidP="00C573EF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CA5AA6" w14:textId="77777777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8373" w14:textId="33F1D6D5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90E4" w14:textId="30BFFFEA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A6AEC" w14:textId="5B4B9DEE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F4AF63" w14:textId="56C5100B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F91FAA" w14:textId="2738AF5C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40872A" w14:textId="1B0F9805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E2EE6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573EF" w:rsidRPr="008E77A1" w14:paraId="1AF6F4AE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1A7AC" w14:textId="79C99585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31FF" w14:textId="77777777" w:rsidR="00C573EF" w:rsidRPr="008E77A1" w:rsidRDefault="00C573EF" w:rsidP="00C573EF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льготного проезда студентам и аспирантам, очной формы обучения, студентам с ограниченными возможностями здоровья и инвалидностью очно-заочной формы обучения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EC8A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работ, оказание 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3489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Количество, 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B53C6" w14:textId="6C7B2A8A" w:rsidR="00C573EF" w:rsidRPr="00C573EF" w:rsidRDefault="00C573EF" w:rsidP="00C573EF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C98AE6" w14:textId="77777777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8DB1" w14:textId="173C2FBC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AE1E" w14:textId="2B866915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A79D" w14:textId="0BF042A3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310F65" w14:textId="770CDDA1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287BF7" w14:textId="51B86A50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28B0B0" w14:textId="07B056FC" w:rsidR="00C573EF" w:rsidRPr="00C573EF" w:rsidRDefault="00C573EF" w:rsidP="00C573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1073" w14:textId="77777777" w:rsidR="00C573EF" w:rsidRPr="008E77A1" w:rsidRDefault="00C573EF" w:rsidP="00C573E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E77A1" w:rsidRPr="008E77A1" w14:paraId="4ADB2364" w14:textId="77777777" w:rsidTr="00051EFD">
        <w:trPr>
          <w:trHeight w:val="2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7614" w14:textId="75E8E5C9" w:rsidR="008E77A1" w:rsidRPr="008E77A1" w:rsidRDefault="005A4EA5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9FF4" w14:textId="77777777" w:rsidR="008E77A1" w:rsidRPr="008E77A1" w:rsidRDefault="008E77A1" w:rsidP="008E7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сотрудников по исполнению полномочий по установлению регулируемых тарифов по муниципальным маршрутам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2072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Оказание услуг</w:t>
            </w:r>
          </w:p>
          <w:p w14:paraId="01516FDD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>(выполнение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187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  <w:u w:color="000000"/>
              </w:rPr>
            </w:pPr>
            <w:r w:rsidRPr="008E77A1">
              <w:rPr>
                <w:rFonts w:ascii="Times New Roman" w:hAnsi="Times New Roman" w:cs="Times New Roman"/>
                <w:sz w:val="20"/>
                <w:szCs w:val="20"/>
                <w:u w:color="000000"/>
              </w:rPr>
              <w:t>чел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E0BF38" w14:textId="3A5A9685" w:rsidR="008E77A1" w:rsidRPr="00C573EF" w:rsidRDefault="00C573EF" w:rsidP="008E77A1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</w:pPr>
            <w:r w:rsidRPr="00C573EF">
              <w:rPr>
                <w:rFonts w:ascii="Times New Roman" w:eastAsia="Arial Unicode MS" w:hAnsi="Times New Roman" w:cs="Times New Roman"/>
                <w:sz w:val="20"/>
                <w:szCs w:val="20"/>
                <w:u w:color="00000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14B00E" w14:textId="77777777" w:rsidR="008E77A1" w:rsidRPr="00C573EF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2F009" w14:textId="185E416B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7923" w14:textId="09F6F2A7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14D3" w14:textId="05A6A442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76A5B8" w14:textId="174A1CBC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C026C2" w14:textId="2A7DCE4C" w:rsidR="008E77A1" w:rsidRPr="00C573EF" w:rsidRDefault="00C573EF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3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9BD30B" w14:textId="162AE3FE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1C6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77A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Пассажиропоток на общественном транспорте </w:t>
            </w:r>
            <w:r w:rsidRPr="008E7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163A198" w14:textId="069C73CD" w:rsidR="008E77A1" w:rsidRPr="008E77A1" w:rsidRDefault="008E77A1" w:rsidP="008E77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3B2D1F" w14:textId="055B82E1" w:rsidR="008E77A1" w:rsidRPr="005C4F44" w:rsidRDefault="005C4F44" w:rsidP="005C4F44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8E77A1" w:rsidRPr="005C4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Финансовое обеспечение комплекса процессных мероприятий 2</w:t>
      </w:r>
    </w:p>
    <w:p w14:paraId="7133984D" w14:textId="77777777" w:rsidR="00051EFD" w:rsidRPr="00160B93" w:rsidRDefault="00051EFD" w:rsidP="00160B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1"/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00"/>
        <w:gridCol w:w="1276"/>
        <w:gridCol w:w="1134"/>
        <w:gridCol w:w="992"/>
        <w:gridCol w:w="992"/>
        <w:gridCol w:w="851"/>
        <w:gridCol w:w="708"/>
        <w:gridCol w:w="567"/>
        <w:gridCol w:w="1135"/>
      </w:tblGrid>
      <w:tr w:rsidR="008E77A1" w:rsidRPr="008E77A1" w14:paraId="41A65516" w14:textId="77777777" w:rsidTr="00092F9B">
        <w:trPr>
          <w:tblHeader/>
        </w:trPr>
        <w:tc>
          <w:tcPr>
            <w:tcW w:w="7400" w:type="dxa"/>
            <w:vMerge w:val="restart"/>
          </w:tcPr>
          <w:p w14:paraId="473EBD20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276" w:type="dxa"/>
            <w:vMerge w:val="restart"/>
          </w:tcPr>
          <w:p w14:paraId="4CEA5DAD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</w:t>
            </w:r>
          </w:p>
          <w:p w14:paraId="561882A6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6379" w:type="dxa"/>
            <w:gridSpan w:val="7"/>
          </w:tcPr>
          <w:p w14:paraId="0558FB1E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8E77A1" w:rsidRPr="008E77A1" w14:paraId="28305C3D" w14:textId="77777777" w:rsidTr="00092F9B">
        <w:trPr>
          <w:tblHeader/>
        </w:trPr>
        <w:tc>
          <w:tcPr>
            <w:tcW w:w="7400" w:type="dxa"/>
            <w:vMerge/>
          </w:tcPr>
          <w:p w14:paraId="251B06C2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8DF0B2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3FBCC139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14:paraId="474D758F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14:paraId="01A3BE3A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01C5714B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14:paraId="0E9802E5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78B3D674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135" w:type="dxa"/>
          </w:tcPr>
          <w:p w14:paraId="263707BB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8E77A1" w:rsidRPr="008E77A1" w14:paraId="087F94DC" w14:textId="77777777" w:rsidTr="00092F9B">
        <w:trPr>
          <w:tblHeader/>
        </w:trPr>
        <w:tc>
          <w:tcPr>
            <w:tcW w:w="7400" w:type="dxa"/>
          </w:tcPr>
          <w:p w14:paraId="624F58B0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190A518C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BE73A22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30ADEEC3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1BAD8276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6A72B79D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4DFAFE91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3104D62C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</w:tcPr>
          <w:p w14:paraId="21991321" w14:textId="77777777" w:rsidR="008E77A1" w:rsidRPr="008E77A1" w:rsidRDefault="008E77A1" w:rsidP="008E77A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CF4C95" w:rsidRPr="008E77A1" w14:paraId="1058BD6B" w14:textId="77777777" w:rsidTr="00092F9B">
        <w:tc>
          <w:tcPr>
            <w:tcW w:w="7400" w:type="dxa"/>
          </w:tcPr>
          <w:p w14:paraId="217E746C" w14:textId="1E837458" w:rsidR="00CF4C95" w:rsidRPr="008E77A1" w:rsidRDefault="00CF4C95" w:rsidP="00CF4C95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 w:rsidR="00E0754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 сохранности существующей сети автомобильных дорог и безопасности дорожного движения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1276" w:type="dxa"/>
            <w:vAlign w:val="bottom"/>
          </w:tcPr>
          <w:p w14:paraId="0B450511" w14:textId="6E2C6A8F" w:rsidR="00CF4C95" w:rsidRPr="00092F9B" w:rsidRDefault="00E07543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09401</w:t>
            </w:r>
          </w:p>
        </w:tc>
        <w:tc>
          <w:tcPr>
            <w:tcW w:w="1134" w:type="dxa"/>
          </w:tcPr>
          <w:p w14:paraId="6AF0AABF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03CC0DA3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3AB8162E" w14:textId="76E6F072" w:rsidR="00CF4C95" w:rsidRPr="007C6A98" w:rsidRDefault="001C473E" w:rsidP="00513ED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233 989,80</w:t>
            </w:r>
          </w:p>
        </w:tc>
        <w:tc>
          <w:tcPr>
            <w:tcW w:w="992" w:type="dxa"/>
          </w:tcPr>
          <w:p w14:paraId="413F640C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49526109" w14:textId="5283DB59" w:rsidR="00CF4C95" w:rsidRPr="007C6A98" w:rsidRDefault="00E07543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25 299,00</w:t>
            </w:r>
          </w:p>
        </w:tc>
        <w:tc>
          <w:tcPr>
            <w:tcW w:w="992" w:type="dxa"/>
            <w:vAlign w:val="bottom"/>
          </w:tcPr>
          <w:p w14:paraId="78617D71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4F165CD3" w14:textId="5FAF46F9" w:rsidR="00CF4C95" w:rsidRPr="007C6A98" w:rsidRDefault="00E07543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33 583,00</w:t>
            </w:r>
          </w:p>
        </w:tc>
        <w:tc>
          <w:tcPr>
            <w:tcW w:w="851" w:type="dxa"/>
            <w:vAlign w:val="bottom"/>
          </w:tcPr>
          <w:p w14:paraId="27F3DF66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51CE103D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C6A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bottom"/>
          </w:tcPr>
          <w:p w14:paraId="6951D93C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0407D447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C6A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vAlign w:val="bottom"/>
          </w:tcPr>
          <w:p w14:paraId="3B675679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066D4005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C6A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5" w:type="dxa"/>
          </w:tcPr>
          <w:p w14:paraId="7E7607C8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1158EF3" w14:textId="77777777" w:rsidR="00CF4C95" w:rsidRPr="007C6A98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614ADEF8" w14:textId="643188B7" w:rsidR="00513ED7" w:rsidRPr="007C6A98" w:rsidRDefault="001C473E" w:rsidP="00513ED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292,871,80</w:t>
            </w:r>
          </w:p>
        </w:tc>
      </w:tr>
      <w:tr w:rsidR="00CF4C95" w:rsidRPr="008E77A1" w14:paraId="569EEF33" w14:textId="77777777" w:rsidTr="00092F9B">
        <w:tc>
          <w:tcPr>
            <w:tcW w:w="7400" w:type="dxa"/>
          </w:tcPr>
          <w:p w14:paraId="376765DF" w14:textId="34130B58" w:rsidR="00CF4C95" w:rsidRPr="008E77A1" w:rsidRDefault="00CF4C95" w:rsidP="00CF4C95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14BBF81A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A29B9FE" w14:textId="77777777" w:rsidR="00CF4C95" w:rsidRPr="008131E0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DD0EFC1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38ABEF1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0CCBF8E6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8183EC3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252C82F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7A88263" w14:textId="4F5576CD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CF4C95" w:rsidRPr="008E77A1" w14:paraId="0D304F71" w14:textId="77777777" w:rsidTr="00092F9B">
        <w:tc>
          <w:tcPr>
            <w:tcW w:w="7400" w:type="dxa"/>
          </w:tcPr>
          <w:p w14:paraId="2A4B4C33" w14:textId="77777777" w:rsidR="00CF4C95" w:rsidRPr="008E77A1" w:rsidRDefault="00CF4C95" w:rsidP="00CF4C9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25B6FDBF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8314B38" w14:textId="6491CD7B" w:rsidR="00CF4C95" w:rsidRPr="008131E0" w:rsidRDefault="00E07543" w:rsidP="00EF7A3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187 000,0</w:t>
            </w:r>
          </w:p>
        </w:tc>
        <w:tc>
          <w:tcPr>
            <w:tcW w:w="992" w:type="dxa"/>
            <w:vAlign w:val="bottom"/>
          </w:tcPr>
          <w:p w14:paraId="161FA473" w14:textId="1E7E9B62" w:rsidR="00CF4C95" w:rsidRPr="00092F9B" w:rsidRDefault="001C473E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6F4820E" w14:textId="1931F74C" w:rsidR="00CF4C95" w:rsidRPr="00092F9B" w:rsidRDefault="001C473E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D2E285A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ECEF9A8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54C90B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55807CF" w14:textId="34B00BE7" w:rsidR="00CF4C95" w:rsidRPr="00092F9B" w:rsidRDefault="00E07543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187 000,00</w:t>
            </w:r>
          </w:p>
        </w:tc>
      </w:tr>
      <w:tr w:rsidR="00CF4C95" w:rsidRPr="008E77A1" w14:paraId="79E1D9C1" w14:textId="77777777" w:rsidTr="00092F9B">
        <w:tc>
          <w:tcPr>
            <w:tcW w:w="7400" w:type="dxa"/>
          </w:tcPr>
          <w:p w14:paraId="11646138" w14:textId="77777777" w:rsidR="00CF4C95" w:rsidRPr="008E77A1" w:rsidRDefault="00CF4C95" w:rsidP="00CF4C9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52F2598A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661E5D0" w14:textId="51A0D78D" w:rsidR="00CF4C95" w:rsidRPr="008131E0" w:rsidRDefault="00246BA2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46 989,80</w:t>
            </w:r>
          </w:p>
        </w:tc>
        <w:tc>
          <w:tcPr>
            <w:tcW w:w="992" w:type="dxa"/>
            <w:vAlign w:val="bottom"/>
          </w:tcPr>
          <w:p w14:paraId="64BA3EDE" w14:textId="3B98CD0A" w:rsidR="00CF4C95" w:rsidRPr="00092F9B" w:rsidRDefault="00E07543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25299,00</w:t>
            </w:r>
          </w:p>
        </w:tc>
        <w:tc>
          <w:tcPr>
            <w:tcW w:w="992" w:type="dxa"/>
            <w:vAlign w:val="bottom"/>
          </w:tcPr>
          <w:p w14:paraId="580AB07A" w14:textId="44282E87" w:rsidR="00CF4C95" w:rsidRPr="00092F9B" w:rsidRDefault="00E07543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33583,00</w:t>
            </w:r>
          </w:p>
        </w:tc>
        <w:tc>
          <w:tcPr>
            <w:tcW w:w="851" w:type="dxa"/>
            <w:vAlign w:val="bottom"/>
          </w:tcPr>
          <w:p w14:paraId="2D210C6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7E52A86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5D9D3A7C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3D97EC9" w14:textId="2498B041" w:rsidR="00CF4C95" w:rsidRPr="00092F9B" w:rsidRDefault="00246BA2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105 871,80</w:t>
            </w:r>
          </w:p>
        </w:tc>
      </w:tr>
      <w:tr w:rsidR="00CF4C95" w:rsidRPr="008E77A1" w14:paraId="121BB707" w14:textId="77777777" w:rsidTr="00092F9B">
        <w:tc>
          <w:tcPr>
            <w:tcW w:w="7400" w:type="dxa"/>
          </w:tcPr>
          <w:p w14:paraId="686BC150" w14:textId="77777777" w:rsidR="00CF4C95" w:rsidRPr="008E77A1" w:rsidRDefault="00CF4C95" w:rsidP="00CF4C9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08E4122D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09A0258" w14:textId="77777777" w:rsidR="00CF4C95" w:rsidRPr="008131E0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F58B413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9010908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7C4405D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EE5FC10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803C834" w14:textId="77777777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54245D4A" w14:textId="7D6FAF88" w:rsidR="00CF4C95" w:rsidRPr="00092F9B" w:rsidRDefault="00CF4C95" w:rsidP="00CF4C9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1CEC8E7F" w14:textId="77777777" w:rsidTr="00092F9B">
        <w:trPr>
          <w:trHeight w:val="585"/>
        </w:trPr>
        <w:tc>
          <w:tcPr>
            <w:tcW w:w="7400" w:type="dxa"/>
          </w:tcPr>
          <w:p w14:paraId="4C494489" w14:textId="280ABDE1" w:rsidR="00EB3EE1" w:rsidRPr="008131E0" w:rsidRDefault="00EB3EE1" w:rsidP="00EB3EE1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 w:rsidR="005035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Капитальный ремонт автомобильных дорог общего пользования местного значения</w:t>
            </w:r>
            <w:r w:rsidR="00EF401C"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276" w:type="dxa"/>
            <w:vAlign w:val="bottom"/>
          </w:tcPr>
          <w:p w14:paraId="31D71011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2901CEA" w14:textId="42F39753" w:rsidR="00EB3EE1" w:rsidRPr="00092F9B" w:rsidRDefault="00246BA2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28 526,24</w:t>
            </w:r>
          </w:p>
        </w:tc>
        <w:tc>
          <w:tcPr>
            <w:tcW w:w="992" w:type="dxa"/>
            <w:vAlign w:val="bottom"/>
          </w:tcPr>
          <w:p w14:paraId="0DB21474" w14:textId="6444352B" w:rsidR="00EB3EE1" w:rsidRPr="00092F9B" w:rsidRDefault="00503590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22199,00</w:t>
            </w:r>
          </w:p>
        </w:tc>
        <w:tc>
          <w:tcPr>
            <w:tcW w:w="992" w:type="dxa"/>
            <w:vAlign w:val="bottom"/>
          </w:tcPr>
          <w:p w14:paraId="03C758A5" w14:textId="61DBFD78" w:rsidR="00EB3EE1" w:rsidRPr="00092F9B" w:rsidRDefault="00503590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30483,00</w:t>
            </w:r>
          </w:p>
        </w:tc>
        <w:tc>
          <w:tcPr>
            <w:tcW w:w="851" w:type="dxa"/>
            <w:vAlign w:val="bottom"/>
          </w:tcPr>
          <w:p w14:paraId="11A075C1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3D22F59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16F590D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67B81AE4" w14:textId="728DA620" w:rsidR="00EB3EE1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81 208,24</w:t>
            </w:r>
          </w:p>
        </w:tc>
      </w:tr>
      <w:tr w:rsidR="00EB3EE1" w:rsidRPr="008E77A1" w14:paraId="08BE583D" w14:textId="77777777" w:rsidTr="00092F9B">
        <w:tc>
          <w:tcPr>
            <w:tcW w:w="7400" w:type="dxa"/>
          </w:tcPr>
          <w:p w14:paraId="3A2366AB" w14:textId="3F231F3B" w:rsidR="00EB3EE1" w:rsidRPr="008131E0" w:rsidRDefault="00EB3EE1" w:rsidP="00EB3EE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7B26815D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F3DC56C" w14:textId="1F008CA4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bottom"/>
          </w:tcPr>
          <w:p w14:paraId="4FCB84CB" w14:textId="2B8E1C14" w:rsidR="00EB3EE1" w:rsidRPr="00E52A6C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DB2414D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A8013D8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E861C63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9FBD06A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C775329" w14:textId="36F09B7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</w:tr>
      <w:tr w:rsidR="00503590" w:rsidRPr="008E77A1" w14:paraId="1BBF32EF" w14:textId="77777777" w:rsidTr="00092F9B">
        <w:tc>
          <w:tcPr>
            <w:tcW w:w="7400" w:type="dxa"/>
          </w:tcPr>
          <w:p w14:paraId="094BD7E2" w14:textId="77777777" w:rsidR="00503590" w:rsidRPr="008131E0" w:rsidRDefault="00503590" w:rsidP="00503590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3DA5A3A9" w14:textId="4171E0A4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6846AD5" w14:textId="25B36C0E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bottom"/>
          </w:tcPr>
          <w:p w14:paraId="71031816" w14:textId="474683E6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EBFF25D" w14:textId="4127563B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4C1A2B1" w14:textId="039CC4C4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38B3006" w14:textId="059DA1A1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DBE3A36" w14:textId="57DDD5E2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5CBEFE7" w14:textId="195060C2" w:rsidR="00503590" w:rsidRPr="00092F9B" w:rsidRDefault="00503590" w:rsidP="005035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</w:tr>
      <w:tr w:rsidR="00EB3EE1" w:rsidRPr="008E77A1" w14:paraId="76A72509" w14:textId="77777777" w:rsidTr="00092F9B">
        <w:tc>
          <w:tcPr>
            <w:tcW w:w="7400" w:type="dxa"/>
          </w:tcPr>
          <w:p w14:paraId="1111AF47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местный бюджет</w:t>
            </w:r>
          </w:p>
        </w:tc>
        <w:tc>
          <w:tcPr>
            <w:tcW w:w="1276" w:type="dxa"/>
            <w:vAlign w:val="bottom"/>
          </w:tcPr>
          <w:p w14:paraId="6E7DEFF6" w14:textId="442C4963" w:rsidR="00EB3EE1" w:rsidRPr="00092F9B" w:rsidRDefault="00503590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892 0940120580 300</w:t>
            </w:r>
          </w:p>
        </w:tc>
        <w:tc>
          <w:tcPr>
            <w:tcW w:w="1134" w:type="dxa"/>
            <w:vAlign w:val="bottom"/>
          </w:tcPr>
          <w:p w14:paraId="706BA0E8" w14:textId="1EA224A4" w:rsidR="00EB3EE1" w:rsidRPr="00092F9B" w:rsidRDefault="00246BA2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28 526,24</w:t>
            </w:r>
          </w:p>
        </w:tc>
        <w:tc>
          <w:tcPr>
            <w:tcW w:w="992" w:type="dxa"/>
            <w:vAlign w:val="bottom"/>
          </w:tcPr>
          <w:p w14:paraId="6C08DDE3" w14:textId="4CB7E70E" w:rsidR="00EB3EE1" w:rsidRPr="00092F9B" w:rsidRDefault="00503590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22 199,00</w:t>
            </w:r>
          </w:p>
        </w:tc>
        <w:tc>
          <w:tcPr>
            <w:tcW w:w="992" w:type="dxa"/>
            <w:vAlign w:val="bottom"/>
          </w:tcPr>
          <w:p w14:paraId="2B35462D" w14:textId="1E35D145" w:rsidR="00EB3EE1" w:rsidRPr="00092F9B" w:rsidRDefault="00503590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30 483,00</w:t>
            </w:r>
          </w:p>
        </w:tc>
        <w:tc>
          <w:tcPr>
            <w:tcW w:w="851" w:type="dxa"/>
            <w:vAlign w:val="bottom"/>
          </w:tcPr>
          <w:p w14:paraId="35D1F7CD" w14:textId="3BA5874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08" w:type="dxa"/>
            <w:vAlign w:val="bottom"/>
          </w:tcPr>
          <w:p w14:paraId="531C49F0" w14:textId="5970180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67" w:type="dxa"/>
            <w:vAlign w:val="bottom"/>
          </w:tcPr>
          <w:p w14:paraId="7F4D6D8D" w14:textId="4F7AE21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vAlign w:val="bottom"/>
          </w:tcPr>
          <w:p w14:paraId="5870B39B" w14:textId="6900B185" w:rsidR="00EB3EE1" w:rsidRPr="00092F9B" w:rsidRDefault="00246BA2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81 208,24</w:t>
            </w:r>
          </w:p>
        </w:tc>
      </w:tr>
      <w:tr w:rsidR="00E52A6C" w:rsidRPr="008E77A1" w14:paraId="3243039C" w14:textId="77777777" w:rsidTr="00E52A6C">
        <w:tc>
          <w:tcPr>
            <w:tcW w:w="7400" w:type="dxa"/>
          </w:tcPr>
          <w:p w14:paraId="0544C169" w14:textId="77777777" w:rsidR="00E52A6C" w:rsidRPr="008131E0" w:rsidRDefault="00E52A6C" w:rsidP="00E52A6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39BC856E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</w:tcPr>
          <w:p w14:paraId="10578DDA" w14:textId="10EB0927" w:rsidR="00E52A6C" w:rsidRPr="00E52A6C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09E9A337" w14:textId="36E6D949" w:rsidR="00E52A6C" w:rsidRPr="00E52A6C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3271F3D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EE65215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4E7D130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C50E519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6671AE92" w14:textId="1B055E73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71E0D890" w14:textId="77777777" w:rsidTr="00092F9B">
        <w:tc>
          <w:tcPr>
            <w:tcW w:w="7400" w:type="dxa"/>
          </w:tcPr>
          <w:p w14:paraId="4FEE5914" w14:textId="0DE7477F" w:rsidR="00EB3EE1" w:rsidRPr="008131E0" w:rsidRDefault="00EB3EE1" w:rsidP="00EB3EE1">
            <w:pPr>
              <w:tabs>
                <w:tab w:val="left" w:pos="6724"/>
              </w:tabs>
              <w:ind w:right="176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="0050359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Капитальный ремонт и ремонт сети автомобильных дорог общего пользования местного значения и искусственных дорожных сооружений на них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DC3334" w14:textId="09B5F10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6BA50AAF" w14:textId="73CBC456" w:rsidR="00EB3EE1" w:rsidRPr="00092F9B" w:rsidRDefault="00503590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196 843,00</w:t>
            </w:r>
          </w:p>
        </w:tc>
        <w:tc>
          <w:tcPr>
            <w:tcW w:w="992" w:type="dxa"/>
            <w:vAlign w:val="bottom"/>
          </w:tcPr>
          <w:p w14:paraId="3597CFA4" w14:textId="3C2AD84F" w:rsidR="00EB3EE1" w:rsidRPr="00092F9B" w:rsidRDefault="00ED1A0F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992" w:type="dxa"/>
            <w:vAlign w:val="bottom"/>
          </w:tcPr>
          <w:p w14:paraId="1C0587FE" w14:textId="5A0054AD" w:rsidR="00EB3EE1" w:rsidRPr="00092F9B" w:rsidRDefault="00ED1A0F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29,00</w:t>
            </w:r>
          </w:p>
        </w:tc>
        <w:tc>
          <w:tcPr>
            <w:tcW w:w="851" w:type="dxa"/>
            <w:vAlign w:val="bottom"/>
          </w:tcPr>
          <w:p w14:paraId="1B3EE4B5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6D8A787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509FD396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E8510C3" w14:textId="734AAF10" w:rsidR="00EB3EE1" w:rsidRPr="00092F9B" w:rsidRDefault="00503590" w:rsidP="00EB3EE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196 843,00</w:t>
            </w:r>
          </w:p>
        </w:tc>
      </w:tr>
      <w:tr w:rsidR="00EB3EE1" w:rsidRPr="008E77A1" w14:paraId="513B15FF" w14:textId="77777777" w:rsidTr="00092F9B">
        <w:tc>
          <w:tcPr>
            <w:tcW w:w="7400" w:type="dxa"/>
          </w:tcPr>
          <w:p w14:paraId="59E0F057" w14:textId="7CAE7A3F" w:rsidR="00EB3EE1" w:rsidRPr="008131E0" w:rsidRDefault="00EB3EE1" w:rsidP="00EB3EE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25712654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00D82D80" w14:textId="68990A3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005637D5" w14:textId="62803BD1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06A89FEE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0E0C1942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131B1FF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A863841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A28FB3D" w14:textId="5742D6C1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EB3EE1" w:rsidRPr="008E77A1" w14:paraId="7239AE19" w14:textId="77777777" w:rsidTr="00092F9B">
        <w:tc>
          <w:tcPr>
            <w:tcW w:w="7400" w:type="dxa"/>
          </w:tcPr>
          <w:p w14:paraId="62C7B260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2212E571" w14:textId="45E3C5FC" w:rsidR="00EB3EE1" w:rsidRPr="00DB2AEB" w:rsidRDefault="00DB2AEB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B2AE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892 094019Д090 200</w:t>
            </w:r>
          </w:p>
        </w:tc>
        <w:tc>
          <w:tcPr>
            <w:tcW w:w="1134" w:type="dxa"/>
            <w:vAlign w:val="bottom"/>
          </w:tcPr>
          <w:p w14:paraId="49F8EE5A" w14:textId="352CC8F2" w:rsidR="00EB3EE1" w:rsidRPr="00092F9B" w:rsidRDefault="00DB2AEB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187 000,00</w:t>
            </w:r>
          </w:p>
        </w:tc>
        <w:tc>
          <w:tcPr>
            <w:tcW w:w="992" w:type="dxa"/>
            <w:vAlign w:val="bottom"/>
          </w:tcPr>
          <w:p w14:paraId="6DDCC56A" w14:textId="6C83AA59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98E61BA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647FDE6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42E45EE2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E18E788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C7727AC" w14:textId="076ECB46" w:rsidR="00EB3EE1" w:rsidRPr="00092F9B" w:rsidRDefault="00DB2AEB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187 000,00</w:t>
            </w:r>
          </w:p>
        </w:tc>
      </w:tr>
      <w:tr w:rsidR="00EB3EE1" w:rsidRPr="008E77A1" w14:paraId="3B081CC3" w14:textId="77777777" w:rsidTr="00092F9B">
        <w:tc>
          <w:tcPr>
            <w:tcW w:w="7400" w:type="dxa"/>
          </w:tcPr>
          <w:p w14:paraId="29D8F343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02F926B0" w14:textId="6BF43B8A" w:rsidR="00EB3EE1" w:rsidRPr="00DB2AEB" w:rsidRDefault="00DB2AEB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DB2AE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892 094019Д090 300</w:t>
            </w:r>
          </w:p>
        </w:tc>
        <w:tc>
          <w:tcPr>
            <w:tcW w:w="1134" w:type="dxa"/>
            <w:vAlign w:val="bottom"/>
          </w:tcPr>
          <w:p w14:paraId="2B4DDD25" w14:textId="607FC003" w:rsidR="00EB3EE1" w:rsidRPr="00092F9B" w:rsidRDefault="00DB2AEB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9 843,00</w:t>
            </w:r>
          </w:p>
        </w:tc>
        <w:tc>
          <w:tcPr>
            <w:tcW w:w="992" w:type="dxa"/>
            <w:vAlign w:val="bottom"/>
          </w:tcPr>
          <w:p w14:paraId="6529988D" w14:textId="162DCA4C" w:rsidR="00EB3EE1" w:rsidRPr="00092F9B" w:rsidRDefault="00ED1A0F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992" w:type="dxa"/>
            <w:vAlign w:val="bottom"/>
          </w:tcPr>
          <w:p w14:paraId="07CE4E57" w14:textId="6ABADC0F" w:rsidR="00EB3EE1" w:rsidRPr="00092F9B" w:rsidRDefault="00ED1A0F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29,00</w:t>
            </w:r>
          </w:p>
        </w:tc>
        <w:tc>
          <w:tcPr>
            <w:tcW w:w="851" w:type="dxa"/>
            <w:vAlign w:val="bottom"/>
          </w:tcPr>
          <w:p w14:paraId="10A00F6A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77C04A3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BCAC4B9" w14:textId="7777777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4CE9A913" w14:textId="34A5C993" w:rsidR="00EB3EE1" w:rsidRPr="00092F9B" w:rsidRDefault="00DB2AEB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9 843,00</w:t>
            </w:r>
          </w:p>
        </w:tc>
      </w:tr>
      <w:tr w:rsidR="00EB3EE1" w:rsidRPr="008E77A1" w14:paraId="77151C11" w14:textId="77777777" w:rsidTr="00092F9B">
        <w:tc>
          <w:tcPr>
            <w:tcW w:w="7400" w:type="dxa"/>
          </w:tcPr>
          <w:p w14:paraId="41443D08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71E62DBA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26751FE6" w14:textId="6D3CAB9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655809C" w14:textId="7D6D791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933DA81" w14:textId="6BCC53A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5526E30" w14:textId="18B2334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65A13C9" w14:textId="07658C73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8B5D285" w14:textId="5DC9DBF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25A239E" w14:textId="424C3583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52A6C" w:rsidRPr="008E77A1" w14:paraId="15FE6652" w14:textId="77777777" w:rsidTr="00092F9B">
        <w:tc>
          <w:tcPr>
            <w:tcW w:w="7400" w:type="dxa"/>
          </w:tcPr>
          <w:p w14:paraId="7FE2B6CD" w14:textId="30A45336" w:rsidR="00E52A6C" w:rsidRPr="008131E0" w:rsidRDefault="00E52A6C" w:rsidP="00E52A6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</w:t>
            </w:r>
            <w:proofErr w:type="gramStart"/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результат)  «</w:t>
            </w:r>
            <w:proofErr w:type="gramEnd"/>
            <w:r w:rsidR="00DB2A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Разработка проектно-сметной и другой документации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1276" w:type="dxa"/>
            <w:vAlign w:val="bottom"/>
          </w:tcPr>
          <w:p w14:paraId="378BD5C7" w14:textId="6312B770" w:rsidR="00E52A6C" w:rsidRPr="008E77A1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A94FE26" w14:textId="52FE9400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702,80</w:t>
            </w:r>
          </w:p>
        </w:tc>
        <w:tc>
          <w:tcPr>
            <w:tcW w:w="992" w:type="dxa"/>
            <w:vAlign w:val="bottom"/>
          </w:tcPr>
          <w:p w14:paraId="10E6BCE4" w14:textId="6A71A002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EE93C6F" w14:textId="5AF943CD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4C064B6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3E473A7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E35D032" w14:textId="77777777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180D1D4" w14:textId="43BE0E39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702,80</w:t>
            </w:r>
          </w:p>
        </w:tc>
      </w:tr>
      <w:tr w:rsidR="00E52A6C" w:rsidRPr="008E77A1" w14:paraId="66F7301A" w14:textId="77777777" w:rsidTr="00092F9B">
        <w:tc>
          <w:tcPr>
            <w:tcW w:w="7400" w:type="dxa"/>
          </w:tcPr>
          <w:p w14:paraId="5BA80305" w14:textId="2B190BB8" w:rsidR="00E52A6C" w:rsidRPr="008131E0" w:rsidRDefault="00E52A6C" w:rsidP="00E52A6C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5788CF9A" w14:textId="77777777" w:rsidR="00E52A6C" w:rsidRPr="008E77A1" w:rsidRDefault="00E52A6C" w:rsidP="00E52A6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3691194B" w14:textId="2C8B4771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7841D9F" w14:textId="44C236FF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27152A0" w14:textId="3BDC84DD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07B9352" w14:textId="0C1B27D3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4FCFB0C4" w14:textId="2AB10FED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DBD3255" w14:textId="71743A50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0E40CCA3" w14:textId="289AD7D2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DB2AEB" w:rsidRPr="008E77A1" w14:paraId="2059199B" w14:textId="77777777" w:rsidTr="00092F9B">
        <w:tc>
          <w:tcPr>
            <w:tcW w:w="7400" w:type="dxa"/>
          </w:tcPr>
          <w:p w14:paraId="33FD39B3" w14:textId="77777777" w:rsidR="00DB2AEB" w:rsidRPr="008131E0" w:rsidRDefault="00DB2AEB" w:rsidP="00DB2AEB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149B6338" w14:textId="1291938B" w:rsidR="00DB2AEB" w:rsidRPr="008E77A1" w:rsidRDefault="00DB2AEB" w:rsidP="00DB2AE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283A10FF" w14:textId="4B74A692" w:rsidR="00DB2AEB" w:rsidRPr="00092F9B" w:rsidRDefault="00DB2AEB" w:rsidP="00DB2A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6AABC36" w14:textId="583892A1" w:rsidR="00DB2AEB" w:rsidRPr="00092F9B" w:rsidRDefault="00DB2AEB" w:rsidP="00DB2A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F033895" w14:textId="6D45C040" w:rsidR="00DB2AEB" w:rsidRPr="00092F9B" w:rsidRDefault="00DB2AEB" w:rsidP="00DB2A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99EAB94" w14:textId="56049D1D" w:rsidR="00DB2AEB" w:rsidRPr="00092F9B" w:rsidRDefault="00DB2AEB" w:rsidP="00DB2A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7294BEC" w14:textId="123A8475" w:rsidR="00DB2AEB" w:rsidRPr="00092F9B" w:rsidRDefault="00DB2AEB" w:rsidP="00DB2A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56525993" w14:textId="6FD7330E" w:rsidR="00DB2AEB" w:rsidRPr="00092F9B" w:rsidRDefault="00DB2AEB" w:rsidP="00DB2A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0434920" w14:textId="66BD9888" w:rsidR="00DB2AEB" w:rsidRPr="00092F9B" w:rsidRDefault="00DB2AEB" w:rsidP="00DB2AE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52A6C" w:rsidRPr="008E77A1" w14:paraId="0651DA28" w14:textId="77777777" w:rsidTr="00092F9B">
        <w:tc>
          <w:tcPr>
            <w:tcW w:w="7400" w:type="dxa"/>
          </w:tcPr>
          <w:p w14:paraId="15382601" w14:textId="77777777" w:rsidR="00E52A6C" w:rsidRPr="008131E0" w:rsidRDefault="00E52A6C" w:rsidP="00E52A6C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2616ADE9" w14:textId="7AECF1A9" w:rsidR="00E52A6C" w:rsidRPr="008E77A1" w:rsidRDefault="00DB2AEB" w:rsidP="00E52A6C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892 0940160500 300</w:t>
            </w:r>
          </w:p>
        </w:tc>
        <w:tc>
          <w:tcPr>
            <w:tcW w:w="1134" w:type="dxa"/>
            <w:vAlign w:val="bottom"/>
          </w:tcPr>
          <w:p w14:paraId="4F1A8A4D" w14:textId="2AA14843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702,80</w:t>
            </w:r>
          </w:p>
        </w:tc>
        <w:tc>
          <w:tcPr>
            <w:tcW w:w="992" w:type="dxa"/>
            <w:vAlign w:val="bottom"/>
          </w:tcPr>
          <w:p w14:paraId="483890D3" w14:textId="6C771AFF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3D18DB39" w14:textId="41390038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7D9EFB1C" w14:textId="5E276B96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57146678" w14:textId="06FCAD5C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4ABE8D4" w14:textId="18D3AA58" w:rsidR="00E52A6C" w:rsidRPr="00092F9B" w:rsidRDefault="00E52A6C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20FE1B0" w14:textId="28E547BF" w:rsidR="00E52A6C" w:rsidRPr="00092F9B" w:rsidRDefault="00246BA2" w:rsidP="00E52A6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702,80</w:t>
            </w:r>
          </w:p>
        </w:tc>
      </w:tr>
      <w:tr w:rsidR="00EB3EE1" w:rsidRPr="008E77A1" w14:paraId="0D7C0F69" w14:textId="77777777" w:rsidTr="00092F9B">
        <w:tc>
          <w:tcPr>
            <w:tcW w:w="7400" w:type="dxa"/>
          </w:tcPr>
          <w:p w14:paraId="0D2AF35F" w14:textId="77777777" w:rsidR="00EB3EE1" w:rsidRPr="008131E0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43C737E3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4CB7D808" w14:textId="31E3C759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3E77935" w14:textId="591EE143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221B8FA" w14:textId="7B76316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02C216AE" w14:textId="2957348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AECCC1A" w14:textId="26935CB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95EF8D0" w14:textId="0B3AC37F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6B7BF53D" w14:textId="15381BD8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6655B8B8" w14:textId="77777777" w:rsidTr="00092F9B">
        <w:tc>
          <w:tcPr>
            <w:tcW w:w="7400" w:type="dxa"/>
          </w:tcPr>
          <w:p w14:paraId="6B67F87F" w14:textId="596D0B04" w:rsidR="00EB3EE1" w:rsidRPr="008131E0" w:rsidRDefault="00EB3EE1" w:rsidP="00EB3EE1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) «</w:t>
            </w:r>
            <w:r w:rsidR="00DB2AE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Содержание и ремонт автомобильных дорог общего пользования местного значения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276" w:type="dxa"/>
            <w:vAlign w:val="bottom"/>
          </w:tcPr>
          <w:p w14:paraId="0EB519AC" w14:textId="60142D56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6AC83823" w14:textId="77777777" w:rsidR="00092F9B" w:rsidRDefault="00092F9B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5D116F78" w14:textId="4F099E5E" w:rsidR="00EB3EE1" w:rsidRPr="00092F9B" w:rsidRDefault="00246BA2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7 917,77</w:t>
            </w:r>
          </w:p>
          <w:p w14:paraId="54A6A6F0" w14:textId="160A6B9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85F1BA8" w14:textId="36C9BEAD" w:rsidR="00EB3EE1" w:rsidRPr="00092F9B" w:rsidRDefault="009E2447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992" w:type="dxa"/>
            <w:vAlign w:val="bottom"/>
          </w:tcPr>
          <w:p w14:paraId="13B4C70A" w14:textId="14AE1F13" w:rsidR="00EB3EE1" w:rsidRPr="00092F9B" w:rsidRDefault="009E2447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3 100,00</w:t>
            </w:r>
          </w:p>
        </w:tc>
        <w:tc>
          <w:tcPr>
            <w:tcW w:w="851" w:type="dxa"/>
            <w:vAlign w:val="bottom"/>
          </w:tcPr>
          <w:p w14:paraId="1944774B" w14:textId="2B2576D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2A1359C" w14:textId="327816F1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2D9298CF" w14:textId="3B234E9E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CA84162" w14:textId="410C8ECA" w:rsidR="00EB3EE1" w:rsidRPr="00092F9B" w:rsidRDefault="00246BA2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14 117,77</w:t>
            </w:r>
          </w:p>
          <w:p w14:paraId="6BFD0FD8" w14:textId="6C88F72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EB3EE1" w:rsidRPr="008E77A1" w14:paraId="175037EC" w14:textId="77777777" w:rsidTr="00092F9B">
        <w:tc>
          <w:tcPr>
            <w:tcW w:w="7400" w:type="dxa"/>
          </w:tcPr>
          <w:p w14:paraId="019C5060" w14:textId="474C7537" w:rsidR="00EB3EE1" w:rsidRPr="008E77A1" w:rsidRDefault="00EB3EE1" w:rsidP="00EB3EE1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64C42B12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54B53438" w14:textId="6AF1667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6A1361D" w14:textId="320B701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31A5D459" w14:textId="37D7D1AA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1D01DB1" w14:textId="574CCBE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80FF474" w14:textId="4414DD1D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721E839" w14:textId="548BCCD4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AD6A3A0" w14:textId="4EB26F9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1EC928BA" w14:textId="77777777" w:rsidTr="00092F9B">
        <w:tc>
          <w:tcPr>
            <w:tcW w:w="7400" w:type="dxa"/>
          </w:tcPr>
          <w:p w14:paraId="7B7E29E1" w14:textId="77777777" w:rsidR="009E2447" w:rsidRPr="008E77A1" w:rsidRDefault="009E2447" w:rsidP="009E2447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32199214" w14:textId="6577EBFF" w:rsidR="009E2447" w:rsidRPr="008E77A1" w:rsidRDefault="009E2447" w:rsidP="009E2447">
            <w:pPr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1A05CE21" w14:textId="48653CA3" w:rsidR="009E2447" w:rsidRPr="00092F9B" w:rsidRDefault="009E2447" w:rsidP="009E24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BC178B0" w14:textId="58285A8D" w:rsidR="009E2447" w:rsidRPr="00092F9B" w:rsidRDefault="009E2447" w:rsidP="009E24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83FFAAF" w14:textId="2B7EFCD4" w:rsidR="009E2447" w:rsidRPr="00092F9B" w:rsidRDefault="009E2447" w:rsidP="009E24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9810A6D" w14:textId="02A2BBBD" w:rsidR="009E2447" w:rsidRPr="00092F9B" w:rsidRDefault="009E2447" w:rsidP="009E24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679E55D" w14:textId="48D9A699" w:rsidR="009E2447" w:rsidRPr="00092F9B" w:rsidRDefault="009E2447" w:rsidP="009E24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3D6124F6" w14:textId="04457455" w:rsidR="009E2447" w:rsidRPr="00092F9B" w:rsidRDefault="009E2447" w:rsidP="009E24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52D3B4BA" w14:textId="778C8930" w:rsidR="009E2447" w:rsidRPr="00092F9B" w:rsidRDefault="009E2447" w:rsidP="009E24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B3EE1" w:rsidRPr="008E77A1" w14:paraId="08AC85D6" w14:textId="77777777" w:rsidTr="00092F9B">
        <w:trPr>
          <w:trHeight w:val="219"/>
        </w:trPr>
        <w:tc>
          <w:tcPr>
            <w:tcW w:w="7400" w:type="dxa"/>
          </w:tcPr>
          <w:p w14:paraId="262C234A" w14:textId="77777777" w:rsidR="00EB3EE1" w:rsidRPr="008E77A1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06529ECF" w14:textId="78D5DCA5" w:rsidR="00EB3EE1" w:rsidRPr="008E77A1" w:rsidRDefault="00F80E03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  <w:r w:rsidR="009E244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961 0940120570 </w:t>
            </w: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  <w:r w:rsidR="009E2447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134" w:type="dxa"/>
            <w:vAlign w:val="bottom"/>
          </w:tcPr>
          <w:p w14:paraId="2AA32545" w14:textId="387F106F" w:rsidR="00EB3EE1" w:rsidRPr="00092F9B" w:rsidRDefault="00246BA2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7 917,77</w:t>
            </w:r>
          </w:p>
        </w:tc>
        <w:tc>
          <w:tcPr>
            <w:tcW w:w="992" w:type="dxa"/>
            <w:vAlign w:val="bottom"/>
          </w:tcPr>
          <w:p w14:paraId="4FD99923" w14:textId="0BCBBB08" w:rsidR="00EB3EE1" w:rsidRPr="00092F9B" w:rsidRDefault="009E2447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3 100,00</w:t>
            </w:r>
          </w:p>
        </w:tc>
        <w:tc>
          <w:tcPr>
            <w:tcW w:w="992" w:type="dxa"/>
            <w:vAlign w:val="bottom"/>
          </w:tcPr>
          <w:p w14:paraId="69D4C215" w14:textId="4D8F8B55" w:rsidR="00EB3EE1" w:rsidRPr="00092F9B" w:rsidRDefault="009E2447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3 100,00</w:t>
            </w:r>
          </w:p>
        </w:tc>
        <w:tc>
          <w:tcPr>
            <w:tcW w:w="851" w:type="dxa"/>
            <w:vAlign w:val="bottom"/>
          </w:tcPr>
          <w:p w14:paraId="22268ED3" w14:textId="0DB9E8C9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3C41FD69" w14:textId="7F1E2DA7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AA366EE" w14:textId="3F0F3AB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9B0A4BB" w14:textId="73E683B2" w:rsidR="00EB3EE1" w:rsidRPr="00092F9B" w:rsidRDefault="00246BA2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14 117,77</w:t>
            </w:r>
          </w:p>
        </w:tc>
      </w:tr>
      <w:tr w:rsidR="00EB3EE1" w:rsidRPr="008E77A1" w14:paraId="3A70ED6B" w14:textId="77777777" w:rsidTr="00092F9B">
        <w:tc>
          <w:tcPr>
            <w:tcW w:w="7400" w:type="dxa"/>
          </w:tcPr>
          <w:p w14:paraId="5D97056F" w14:textId="77777777" w:rsidR="00EB3EE1" w:rsidRPr="008E77A1" w:rsidRDefault="00EB3EE1" w:rsidP="00EB3EE1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05B850FD" w14:textId="77777777" w:rsidR="00EB3EE1" w:rsidRPr="008E77A1" w:rsidRDefault="00EB3EE1" w:rsidP="00EB3EE1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B07AF56" w14:textId="43A6AB02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0DE3D46" w14:textId="722C29F6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8E187C3" w14:textId="7D14343E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F221BCE" w14:textId="74080C95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A91911F" w14:textId="433D5D3F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0D78F94E" w14:textId="532DD160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500CACC" w14:textId="1C2CD1EC" w:rsidR="00EB3EE1" w:rsidRPr="00092F9B" w:rsidRDefault="00EB3EE1" w:rsidP="00EB3EE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</w:tbl>
    <w:p w14:paraId="7496A67A" w14:textId="77777777" w:rsidR="008E77A1" w:rsidRPr="008E77A1" w:rsidRDefault="008E77A1" w:rsidP="008E77A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7D9B18" w14:textId="77777777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7B3BC77" w14:textId="77777777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551E56B" w14:textId="5EE650BD" w:rsid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4B4549B" w14:textId="77777777" w:rsidR="009E2447" w:rsidRPr="008E77A1" w:rsidRDefault="009E2447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1DAF896" w14:textId="46118BC9" w:rsid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A2C7F47" w14:textId="4F5CA78D" w:rsidR="007D2D6C" w:rsidRDefault="007D2D6C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94BD97" w14:textId="77777777" w:rsidR="007D2D6C" w:rsidRPr="008E77A1" w:rsidRDefault="007D2D6C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4B5E49B" w14:textId="77777777" w:rsidR="009E2447" w:rsidRDefault="009E2447" w:rsidP="009E2447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2C25A1" w14:textId="72FDE37E" w:rsidR="009E2447" w:rsidRPr="005C4F44" w:rsidRDefault="009E2447" w:rsidP="009E2447">
      <w:pPr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</w:t>
      </w:r>
      <w:r w:rsidRPr="005C4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обеспечение комплекса процессных мероприятий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53AC797D" w14:textId="77777777" w:rsidR="009E2447" w:rsidRPr="00160B93" w:rsidRDefault="009E2447" w:rsidP="009E24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61"/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00"/>
        <w:gridCol w:w="1276"/>
        <w:gridCol w:w="1134"/>
        <w:gridCol w:w="992"/>
        <w:gridCol w:w="992"/>
        <w:gridCol w:w="851"/>
        <w:gridCol w:w="708"/>
        <w:gridCol w:w="567"/>
        <w:gridCol w:w="1135"/>
      </w:tblGrid>
      <w:tr w:rsidR="009E2447" w:rsidRPr="008E77A1" w14:paraId="2D6746F6" w14:textId="77777777" w:rsidTr="0079515F">
        <w:trPr>
          <w:tblHeader/>
        </w:trPr>
        <w:tc>
          <w:tcPr>
            <w:tcW w:w="7400" w:type="dxa"/>
            <w:vMerge w:val="restart"/>
          </w:tcPr>
          <w:p w14:paraId="1ABD8EBF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1276" w:type="dxa"/>
            <w:vMerge w:val="restart"/>
          </w:tcPr>
          <w:p w14:paraId="751A0329" w14:textId="77777777" w:rsidR="009E2447" w:rsidRPr="008E77A1" w:rsidRDefault="009E2447" w:rsidP="0079515F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</w:t>
            </w:r>
          </w:p>
          <w:p w14:paraId="01F82A91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6379" w:type="dxa"/>
            <w:gridSpan w:val="7"/>
          </w:tcPr>
          <w:p w14:paraId="2885BB18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16"/>
              </w:rPr>
              <w:t>Объем финансового обеспечения по годам, тыс. рублей</w:t>
            </w:r>
          </w:p>
        </w:tc>
      </w:tr>
      <w:tr w:rsidR="009E2447" w:rsidRPr="008E77A1" w14:paraId="315F919E" w14:textId="77777777" w:rsidTr="0079515F">
        <w:trPr>
          <w:tblHeader/>
        </w:trPr>
        <w:tc>
          <w:tcPr>
            <w:tcW w:w="7400" w:type="dxa"/>
            <w:vMerge/>
          </w:tcPr>
          <w:p w14:paraId="6E1A2188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B855A42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E49FEB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992" w:type="dxa"/>
          </w:tcPr>
          <w:p w14:paraId="6ED7E3A5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992" w:type="dxa"/>
          </w:tcPr>
          <w:p w14:paraId="6B4512A5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1" w:type="dxa"/>
          </w:tcPr>
          <w:p w14:paraId="53E93EBF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14:paraId="36191A80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7C1A76AA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135" w:type="dxa"/>
          </w:tcPr>
          <w:p w14:paraId="1E47539E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9E2447" w:rsidRPr="008E77A1" w14:paraId="7FDED882" w14:textId="77777777" w:rsidTr="0079515F">
        <w:trPr>
          <w:tblHeader/>
        </w:trPr>
        <w:tc>
          <w:tcPr>
            <w:tcW w:w="7400" w:type="dxa"/>
          </w:tcPr>
          <w:p w14:paraId="3A621D3C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61086189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19929D56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28AABA8B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38C33938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3476E133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14:paraId="4FAA42C9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14:paraId="51D0EA04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135" w:type="dxa"/>
          </w:tcPr>
          <w:p w14:paraId="56AE82DA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9E2447" w:rsidRPr="008E77A1" w14:paraId="42EFCD60" w14:textId="77777777" w:rsidTr="0079515F">
        <w:tc>
          <w:tcPr>
            <w:tcW w:w="7400" w:type="dxa"/>
          </w:tcPr>
          <w:p w14:paraId="2324E1F9" w14:textId="3CFEB9E2" w:rsidR="009E2447" w:rsidRPr="008E77A1" w:rsidRDefault="009E2447" w:rsidP="0079515F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Создание условий для организации транспортного обслуживания населения</w:t>
            </w:r>
            <w:r w:rsidRPr="008E77A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r w:rsidRPr="008E77A1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(всего), в том числе:</w:t>
            </w:r>
          </w:p>
        </w:tc>
        <w:tc>
          <w:tcPr>
            <w:tcW w:w="1276" w:type="dxa"/>
            <w:vAlign w:val="bottom"/>
          </w:tcPr>
          <w:p w14:paraId="58FDD2EA" w14:textId="604A14DD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09402</w:t>
            </w:r>
          </w:p>
        </w:tc>
        <w:tc>
          <w:tcPr>
            <w:tcW w:w="1134" w:type="dxa"/>
          </w:tcPr>
          <w:p w14:paraId="1C914376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0BD5C14A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2264E8EF" w14:textId="26D8A9A1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23 754,60</w:t>
            </w:r>
          </w:p>
        </w:tc>
        <w:tc>
          <w:tcPr>
            <w:tcW w:w="992" w:type="dxa"/>
          </w:tcPr>
          <w:p w14:paraId="1448E362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4B47CFD0" w14:textId="6A4ED2CB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10 415,17</w:t>
            </w:r>
          </w:p>
        </w:tc>
        <w:tc>
          <w:tcPr>
            <w:tcW w:w="992" w:type="dxa"/>
            <w:vAlign w:val="bottom"/>
          </w:tcPr>
          <w:p w14:paraId="1CFC34A8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27CDF8F" w14:textId="63F42234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11 984,60</w:t>
            </w:r>
          </w:p>
        </w:tc>
        <w:tc>
          <w:tcPr>
            <w:tcW w:w="851" w:type="dxa"/>
            <w:vAlign w:val="bottom"/>
          </w:tcPr>
          <w:p w14:paraId="5B993236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F28237A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C6A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bottom"/>
          </w:tcPr>
          <w:p w14:paraId="61E5BB56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4550BF0A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C6A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vAlign w:val="bottom"/>
          </w:tcPr>
          <w:p w14:paraId="45BDB295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978D0B4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C6A9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5" w:type="dxa"/>
          </w:tcPr>
          <w:p w14:paraId="4AEB434F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3E821733" w14:textId="77777777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FC0CFC7" w14:textId="6D55178F" w:rsidR="009E2447" w:rsidRPr="007C6A98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46 154,37</w:t>
            </w:r>
          </w:p>
        </w:tc>
      </w:tr>
      <w:tr w:rsidR="009E2447" w:rsidRPr="008E77A1" w14:paraId="12463524" w14:textId="77777777" w:rsidTr="0079515F">
        <w:tc>
          <w:tcPr>
            <w:tcW w:w="7400" w:type="dxa"/>
          </w:tcPr>
          <w:p w14:paraId="04A6ABAD" w14:textId="77777777" w:rsidR="009E2447" w:rsidRPr="008E77A1" w:rsidRDefault="009E2447" w:rsidP="0079515F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0914D07C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E8EE734" w14:textId="77777777" w:rsidR="009E2447" w:rsidRPr="008131E0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B48C50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1BA8EC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D054DB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3F82B633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494AB2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675DA5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614B1DEF" w14:textId="77777777" w:rsidTr="0079515F">
        <w:tc>
          <w:tcPr>
            <w:tcW w:w="7400" w:type="dxa"/>
          </w:tcPr>
          <w:p w14:paraId="2A717162" w14:textId="77777777" w:rsidR="009E2447" w:rsidRPr="008E77A1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5D17852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A5B3C98" w14:textId="1142F981" w:rsidR="009E2447" w:rsidRPr="008131E0" w:rsidRDefault="00A34A34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28,80</w:t>
            </w:r>
          </w:p>
        </w:tc>
        <w:tc>
          <w:tcPr>
            <w:tcW w:w="992" w:type="dxa"/>
            <w:vAlign w:val="bottom"/>
          </w:tcPr>
          <w:p w14:paraId="49308BD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28,80</w:t>
            </w:r>
          </w:p>
        </w:tc>
        <w:tc>
          <w:tcPr>
            <w:tcW w:w="992" w:type="dxa"/>
            <w:vAlign w:val="bottom"/>
          </w:tcPr>
          <w:p w14:paraId="667214F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28,80</w:t>
            </w:r>
          </w:p>
        </w:tc>
        <w:tc>
          <w:tcPr>
            <w:tcW w:w="851" w:type="dxa"/>
            <w:vAlign w:val="bottom"/>
          </w:tcPr>
          <w:p w14:paraId="419B41B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C34D83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258259B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5AA75A96" w14:textId="44851F18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86,40</w:t>
            </w:r>
          </w:p>
        </w:tc>
      </w:tr>
      <w:tr w:rsidR="009E2447" w:rsidRPr="008E77A1" w14:paraId="5C4A95E3" w14:textId="77777777" w:rsidTr="0079515F">
        <w:tc>
          <w:tcPr>
            <w:tcW w:w="7400" w:type="dxa"/>
          </w:tcPr>
          <w:p w14:paraId="19C833D1" w14:textId="77777777" w:rsidR="009E2447" w:rsidRPr="008E77A1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3078922C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C8C7322" w14:textId="59D721D8" w:rsidR="009E2447" w:rsidRPr="008131E0" w:rsidRDefault="00A34A34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23 725,80</w:t>
            </w:r>
          </w:p>
        </w:tc>
        <w:tc>
          <w:tcPr>
            <w:tcW w:w="992" w:type="dxa"/>
            <w:vAlign w:val="bottom"/>
          </w:tcPr>
          <w:p w14:paraId="5329AE53" w14:textId="67DF1201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10386,37</w:t>
            </w:r>
          </w:p>
        </w:tc>
        <w:tc>
          <w:tcPr>
            <w:tcW w:w="992" w:type="dxa"/>
            <w:vAlign w:val="bottom"/>
          </w:tcPr>
          <w:p w14:paraId="0111913B" w14:textId="44B5B363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11955,80</w:t>
            </w:r>
          </w:p>
        </w:tc>
        <w:tc>
          <w:tcPr>
            <w:tcW w:w="851" w:type="dxa"/>
            <w:vAlign w:val="bottom"/>
          </w:tcPr>
          <w:p w14:paraId="19FD273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FD5B429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46D45B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4F17BA15" w14:textId="098D6DE0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46067,97</w:t>
            </w:r>
          </w:p>
        </w:tc>
      </w:tr>
      <w:tr w:rsidR="009E2447" w:rsidRPr="008E77A1" w14:paraId="2F63606B" w14:textId="77777777" w:rsidTr="0079515F">
        <w:tc>
          <w:tcPr>
            <w:tcW w:w="7400" w:type="dxa"/>
          </w:tcPr>
          <w:p w14:paraId="346512A3" w14:textId="77777777" w:rsidR="009E2447" w:rsidRPr="008E77A1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2488C3A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DC64EE9" w14:textId="77777777" w:rsidR="009E2447" w:rsidRPr="008131E0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BCDFC7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85A2C9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66D061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F8EFEB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BCE76F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5AB6BC5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735712C7" w14:textId="77777777" w:rsidTr="0079515F">
        <w:trPr>
          <w:trHeight w:val="585"/>
        </w:trPr>
        <w:tc>
          <w:tcPr>
            <w:tcW w:w="7400" w:type="dxa"/>
          </w:tcPr>
          <w:p w14:paraId="1276BF6B" w14:textId="3946882A" w:rsidR="009E2447" w:rsidRPr="008131E0" w:rsidRDefault="009E2447" w:rsidP="0079515F">
            <w:pPr>
              <w:tabs>
                <w:tab w:val="left" w:pos="6724"/>
              </w:tabs>
              <w:ind w:right="176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(результат) «</w:t>
            </w:r>
            <w:r w:rsidR="00A34A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 равной </w:t>
            </w:r>
            <w:proofErr w:type="gramStart"/>
            <w:r w:rsidR="00A34A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доступности  услуг</w:t>
            </w:r>
            <w:proofErr w:type="gramEnd"/>
            <w:r w:rsidR="00A34A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общественного транспорта для отдельных категорий граждан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276" w:type="dxa"/>
            <w:vAlign w:val="bottom"/>
          </w:tcPr>
          <w:p w14:paraId="709A177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2839895" w14:textId="2FF079E2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23 702,00</w:t>
            </w:r>
          </w:p>
        </w:tc>
        <w:tc>
          <w:tcPr>
            <w:tcW w:w="992" w:type="dxa"/>
            <w:vAlign w:val="bottom"/>
          </w:tcPr>
          <w:p w14:paraId="6D81704E" w14:textId="2E5F968D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10362,57</w:t>
            </w:r>
          </w:p>
        </w:tc>
        <w:tc>
          <w:tcPr>
            <w:tcW w:w="992" w:type="dxa"/>
            <w:vAlign w:val="bottom"/>
          </w:tcPr>
          <w:p w14:paraId="19BE5AEC" w14:textId="4CFCD170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11933,00</w:t>
            </w:r>
          </w:p>
        </w:tc>
        <w:tc>
          <w:tcPr>
            <w:tcW w:w="851" w:type="dxa"/>
            <w:vAlign w:val="bottom"/>
          </w:tcPr>
          <w:p w14:paraId="36B2C98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3E9356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24B36F1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2B98CB1" w14:textId="37C67792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45997,57</w:t>
            </w:r>
          </w:p>
        </w:tc>
      </w:tr>
      <w:tr w:rsidR="009E2447" w:rsidRPr="008E77A1" w14:paraId="6693863F" w14:textId="77777777" w:rsidTr="0079515F">
        <w:tc>
          <w:tcPr>
            <w:tcW w:w="7400" w:type="dxa"/>
          </w:tcPr>
          <w:p w14:paraId="6E784A23" w14:textId="77777777" w:rsidR="009E2447" w:rsidRPr="008131E0" w:rsidRDefault="009E2447" w:rsidP="0079515F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17C105A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6302583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bottom"/>
          </w:tcPr>
          <w:p w14:paraId="6BFE340D" w14:textId="77777777" w:rsidR="009E2447" w:rsidRPr="00E52A6C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21FD84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6AB8D18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4F4A97DC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7BB0A3C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4287960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</w:tr>
      <w:tr w:rsidR="009E2447" w:rsidRPr="008E77A1" w14:paraId="6C0C737F" w14:textId="77777777" w:rsidTr="0079515F">
        <w:tc>
          <w:tcPr>
            <w:tcW w:w="7400" w:type="dxa"/>
          </w:tcPr>
          <w:p w14:paraId="44921AD1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341BAE66" w14:textId="4C6FC222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861 0940273820 200</w:t>
            </w:r>
          </w:p>
        </w:tc>
        <w:tc>
          <w:tcPr>
            <w:tcW w:w="1134" w:type="dxa"/>
            <w:vAlign w:val="bottom"/>
          </w:tcPr>
          <w:p w14:paraId="24FE5D2B" w14:textId="61053F60" w:rsidR="009E2447" w:rsidRPr="00092F9B" w:rsidRDefault="00A34A34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E2447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bottom"/>
          </w:tcPr>
          <w:p w14:paraId="4D48F37E" w14:textId="743BE559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E2447"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bottom"/>
          </w:tcPr>
          <w:p w14:paraId="02B1FD72" w14:textId="2FD553EB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9E2447"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851" w:type="dxa"/>
            <w:vAlign w:val="bottom"/>
          </w:tcPr>
          <w:p w14:paraId="0154BBA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AAEF8B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158769AD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06EDCE35" w14:textId="07767C08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21,00</w:t>
            </w:r>
          </w:p>
        </w:tc>
      </w:tr>
      <w:tr w:rsidR="009E2447" w:rsidRPr="008E77A1" w14:paraId="5AE8D88B" w14:textId="77777777" w:rsidTr="0079515F">
        <w:tc>
          <w:tcPr>
            <w:tcW w:w="7400" w:type="dxa"/>
          </w:tcPr>
          <w:p w14:paraId="34B7C616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09370E4A" w14:textId="399AF0CB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861 0940263820 300</w:t>
            </w:r>
          </w:p>
        </w:tc>
        <w:tc>
          <w:tcPr>
            <w:tcW w:w="1134" w:type="dxa"/>
            <w:vAlign w:val="bottom"/>
          </w:tcPr>
          <w:p w14:paraId="202BEDA0" w14:textId="06519621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23 695,00</w:t>
            </w:r>
          </w:p>
        </w:tc>
        <w:tc>
          <w:tcPr>
            <w:tcW w:w="992" w:type="dxa"/>
            <w:vAlign w:val="bottom"/>
          </w:tcPr>
          <w:p w14:paraId="5047C434" w14:textId="21CBE75E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10355,57</w:t>
            </w:r>
          </w:p>
        </w:tc>
        <w:tc>
          <w:tcPr>
            <w:tcW w:w="992" w:type="dxa"/>
            <w:vAlign w:val="bottom"/>
          </w:tcPr>
          <w:p w14:paraId="6C3ED7C1" w14:textId="7B51DC27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11962,00</w:t>
            </w:r>
          </w:p>
        </w:tc>
        <w:tc>
          <w:tcPr>
            <w:tcW w:w="851" w:type="dxa"/>
            <w:vAlign w:val="bottom"/>
          </w:tcPr>
          <w:p w14:paraId="41E7F149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08" w:type="dxa"/>
            <w:vAlign w:val="bottom"/>
          </w:tcPr>
          <w:p w14:paraId="7A20663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567" w:type="dxa"/>
            <w:vAlign w:val="bottom"/>
          </w:tcPr>
          <w:p w14:paraId="47FD5C7D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5" w:type="dxa"/>
            <w:vAlign w:val="bottom"/>
          </w:tcPr>
          <w:p w14:paraId="5DD1F675" w14:textId="21D07289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45976,57</w:t>
            </w:r>
          </w:p>
        </w:tc>
      </w:tr>
      <w:tr w:rsidR="009E2447" w:rsidRPr="008E77A1" w14:paraId="2A297C36" w14:textId="77777777" w:rsidTr="0079515F">
        <w:tc>
          <w:tcPr>
            <w:tcW w:w="7400" w:type="dxa"/>
          </w:tcPr>
          <w:p w14:paraId="31C837DF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691424A6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</w:tcPr>
          <w:p w14:paraId="44CEEED0" w14:textId="77777777" w:rsidR="009E2447" w:rsidRPr="00E52A6C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14:paraId="51AC7ABA" w14:textId="77777777" w:rsidR="009E2447" w:rsidRPr="00E52A6C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0ED114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01BBC2BC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B2A4AC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083EC7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013943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A6C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595389AE" w14:textId="77777777" w:rsidTr="0079515F">
        <w:tc>
          <w:tcPr>
            <w:tcW w:w="7400" w:type="dxa"/>
          </w:tcPr>
          <w:p w14:paraId="148EFDFC" w14:textId="4C1FB484" w:rsidR="009E2447" w:rsidRPr="008131E0" w:rsidRDefault="009E2447" w:rsidP="0079515F">
            <w:pPr>
              <w:tabs>
                <w:tab w:val="left" w:pos="6724"/>
              </w:tabs>
              <w:ind w:right="176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 w:rsidR="00FA01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 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</w:t>
            </w:r>
            <w:proofErr w:type="gramStart"/>
            <w:r w:rsidR="00FA01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транспортом  общего</w:t>
            </w:r>
            <w:proofErr w:type="gramEnd"/>
            <w:r w:rsidR="00FA01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пользования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 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CB2624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7270D3F8" w14:textId="350E11BD" w:rsidR="009E2447" w:rsidRPr="00092F9B" w:rsidRDefault="00FA0115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992" w:type="dxa"/>
            <w:vAlign w:val="bottom"/>
          </w:tcPr>
          <w:p w14:paraId="6D80C84D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30,00</w:t>
            </w:r>
          </w:p>
        </w:tc>
        <w:tc>
          <w:tcPr>
            <w:tcW w:w="992" w:type="dxa"/>
            <w:vAlign w:val="bottom"/>
          </w:tcPr>
          <w:p w14:paraId="009131E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29,00</w:t>
            </w:r>
          </w:p>
        </w:tc>
        <w:tc>
          <w:tcPr>
            <w:tcW w:w="851" w:type="dxa"/>
            <w:vAlign w:val="bottom"/>
          </w:tcPr>
          <w:p w14:paraId="5D333A9C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15C638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20629306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00AF1F61" w14:textId="3B3CD940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89,00</w:t>
            </w:r>
          </w:p>
        </w:tc>
      </w:tr>
      <w:tr w:rsidR="009E2447" w:rsidRPr="008E77A1" w14:paraId="26A87B13" w14:textId="77777777" w:rsidTr="0079515F">
        <w:tc>
          <w:tcPr>
            <w:tcW w:w="7400" w:type="dxa"/>
          </w:tcPr>
          <w:p w14:paraId="74D5AFF3" w14:textId="77777777" w:rsidR="009E2447" w:rsidRPr="008131E0" w:rsidRDefault="009E2447" w:rsidP="0079515F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44CBFD7B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60C8296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9EA415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AD8B0E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6070D6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799AB1D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0D46660F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60C5FDD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C6E13" w:rsidRPr="008E77A1" w14:paraId="016C5679" w14:textId="77777777" w:rsidTr="0079515F">
        <w:tc>
          <w:tcPr>
            <w:tcW w:w="7400" w:type="dxa"/>
          </w:tcPr>
          <w:p w14:paraId="28864A71" w14:textId="77777777" w:rsidR="008C6E13" w:rsidRPr="008131E0" w:rsidRDefault="008C6E13" w:rsidP="008C6E13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42E28FEA" w14:textId="194CBC52" w:rsidR="008C6E13" w:rsidRPr="00DB2AEB" w:rsidRDefault="008C6E13" w:rsidP="008C6E13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08B7ED10" w14:textId="6AF81F25" w:rsidR="008C6E13" w:rsidRPr="00092F9B" w:rsidRDefault="008C6E13" w:rsidP="008C6E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30E2541" w14:textId="79C514E6" w:rsidR="008C6E13" w:rsidRPr="00092F9B" w:rsidRDefault="008C6E13" w:rsidP="008C6E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20B7E90F" w14:textId="0CE68692" w:rsidR="008C6E13" w:rsidRPr="00092F9B" w:rsidRDefault="008C6E13" w:rsidP="008C6E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A74B200" w14:textId="66A39BF5" w:rsidR="008C6E13" w:rsidRPr="00092F9B" w:rsidRDefault="008C6E13" w:rsidP="008C6E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9DD83C3" w14:textId="5E581449" w:rsidR="008C6E13" w:rsidRPr="00092F9B" w:rsidRDefault="008C6E13" w:rsidP="008C6E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214C0E8" w14:textId="04164986" w:rsidR="008C6E13" w:rsidRPr="00092F9B" w:rsidRDefault="008C6E13" w:rsidP="008C6E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13961DE" w14:textId="74BC4171" w:rsidR="008C6E13" w:rsidRPr="00092F9B" w:rsidRDefault="008C6E13" w:rsidP="008C6E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E2447" w:rsidRPr="008E77A1" w14:paraId="3724BC78" w14:textId="77777777" w:rsidTr="0079515F">
        <w:tc>
          <w:tcPr>
            <w:tcW w:w="7400" w:type="dxa"/>
          </w:tcPr>
          <w:p w14:paraId="343E04BF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4A48F458" w14:textId="10B8E33F" w:rsidR="009E2447" w:rsidRPr="00DB2AEB" w:rsidRDefault="008C6E13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861 0940260430 300</w:t>
            </w:r>
          </w:p>
        </w:tc>
        <w:tc>
          <w:tcPr>
            <w:tcW w:w="1134" w:type="dxa"/>
            <w:vAlign w:val="bottom"/>
          </w:tcPr>
          <w:p w14:paraId="6BD2BAF5" w14:textId="112003D9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992" w:type="dxa"/>
            <w:vAlign w:val="bottom"/>
          </w:tcPr>
          <w:p w14:paraId="0E5B293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992" w:type="dxa"/>
            <w:vAlign w:val="bottom"/>
          </w:tcPr>
          <w:p w14:paraId="5A48DF26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29,00</w:t>
            </w:r>
          </w:p>
        </w:tc>
        <w:tc>
          <w:tcPr>
            <w:tcW w:w="851" w:type="dxa"/>
            <w:vAlign w:val="bottom"/>
          </w:tcPr>
          <w:p w14:paraId="38A5892D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418C4B0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3E282B6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6160E06" w14:textId="31B8477F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89,00</w:t>
            </w:r>
          </w:p>
        </w:tc>
      </w:tr>
      <w:tr w:rsidR="009E2447" w:rsidRPr="008E77A1" w14:paraId="7144C89A" w14:textId="77777777" w:rsidTr="0079515F">
        <w:tc>
          <w:tcPr>
            <w:tcW w:w="7400" w:type="dxa"/>
          </w:tcPr>
          <w:p w14:paraId="175F1B97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36B23B16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highlight w:val="green"/>
              </w:rPr>
            </w:pPr>
          </w:p>
        </w:tc>
        <w:tc>
          <w:tcPr>
            <w:tcW w:w="1134" w:type="dxa"/>
            <w:vAlign w:val="bottom"/>
          </w:tcPr>
          <w:p w14:paraId="6E917C8D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E642AF3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43D0A4B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364AC9C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6E2CC3D1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6611CE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69F1DB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green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2BF2E184" w14:textId="77777777" w:rsidTr="0079515F">
        <w:tc>
          <w:tcPr>
            <w:tcW w:w="7400" w:type="dxa"/>
          </w:tcPr>
          <w:p w14:paraId="76D0C031" w14:textId="3C7B7507" w:rsidR="009E2447" w:rsidRPr="008131E0" w:rsidRDefault="009E2447" w:rsidP="0079515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</w:t>
            </w:r>
            <w:proofErr w:type="gramStart"/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результат)  «</w:t>
            </w:r>
            <w:proofErr w:type="gramEnd"/>
            <w:r w:rsidR="008C6E1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Субсидии на компенсацию потерь в доходах перевозчикам, предоставляющим льготный проезд студентам и аспирантам  очной формы обучения, студентам с ограниченными возможностями здоровья и инвалидностью очно – заочной формы обучения организаций высшего и среднего профессионального образования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1276" w:type="dxa"/>
            <w:vAlign w:val="bottom"/>
          </w:tcPr>
          <w:p w14:paraId="416A0891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1BD78AC1" w14:textId="30E1BAAF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14,50</w:t>
            </w:r>
          </w:p>
        </w:tc>
        <w:tc>
          <w:tcPr>
            <w:tcW w:w="992" w:type="dxa"/>
            <w:vAlign w:val="bottom"/>
          </w:tcPr>
          <w:p w14:paraId="36F2CD0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14,50</w:t>
            </w:r>
          </w:p>
        </w:tc>
        <w:tc>
          <w:tcPr>
            <w:tcW w:w="992" w:type="dxa"/>
            <w:vAlign w:val="bottom"/>
          </w:tcPr>
          <w:p w14:paraId="1BB15BB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14,50</w:t>
            </w:r>
          </w:p>
        </w:tc>
        <w:tc>
          <w:tcPr>
            <w:tcW w:w="851" w:type="dxa"/>
            <w:vAlign w:val="bottom"/>
          </w:tcPr>
          <w:p w14:paraId="7E1950B3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2C39EA93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4E8D38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306EE5B" w14:textId="4D4B994B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43,50</w:t>
            </w:r>
          </w:p>
        </w:tc>
      </w:tr>
      <w:tr w:rsidR="009E2447" w:rsidRPr="008E77A1" w14:paraId="6446D6A7" w14:textId="77777777" w:rsidTr="0079515F">
        <w:tc>
          <w:tcPr>
            <w:tcW w:w="7400" w:type="dxa"/>
          </w:tcPr>
          <w:p w14:paraId="1FC2513B" w14:textId="77777777" w:rsidR="009E2447" w:rsidRPr="008131E0" w:rsidRDefault="009E2447" w:rsidP="0079515F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7CB31AD3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7E18FB0C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1F63F8D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94F19B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4A9A5CB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EE4C80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9D9A62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3DC9080E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7D97D882" w14:textId="77777777" w:rsidTr="0079515F">
        <w:tc>
          <w:tcPr>
            <w:tcW w:w="7400" w:type="dxa"/>
          </w:tcPr>
          <w:p w14:paraId="0CA5AF25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областной бюджет</w:t>
            </w:r>
          </w:p>
        </w:tc>
        <w:tc>
          <w:tcPr>
            <w:tcW w:w="1276" w:type="dxa"/>
            <w:vAlign w:val="bottom"/>
          </w:tcPr>
          <w:p w14:paraId="4B3CD630" w14:textId="343A8538" w:rsidR="009E2447" w:rsidRPr="008E77A1" w:rsidRDefault="008C6E13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861 094 027 3830 200</w:t>
            </w:r>
          </w:p>
        </w:tc>
        <w:tc>
          <w:tcPr>
            <w:tcW w:w="1134" w:type="dxa"/>
            <w:vAlign w:val="bottom"/>
          </w:tcPr>
          <w:p w14:paraId="77F1CEAB" w14:textId="055E3E91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13,70</w:t>
            </w:r>
          </w:p>
        </w:tc>
        <w:tc>
          <w:tcPr>
            <w:tcW w:w="992" w:type="dxa"/>
            <w:vAlign w:val="bottom"/>
          </w:tcPr>
          <w:p w14:paraId="12927128" w14:textId="7DEB9504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13,70</w:t>
            </w:r>
          </w:p>
        </w:tc>
        <w:tc>
          <w:tcPr>
            <w:tcW w:w="992" w:type="dxa"/>
            <w:vAlign w:val="bottom"/>
          </w:tcPr>
          <w:p w14:paraId="170BC8E6" w14:textId="1D310BEE" w:rsidR="009E2447" w:rsidRPr="00092F9B" w:rsidRDefault="008C6E13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13,70</w:t>
            </w:r>
          </w:p>
        </w:tc>
        <w:tc>
          <w:tcPr>
            <w:tcW w:w="851" w:type="dxa"/>
            <w:vAlign w:val="bottom"/>
          </w:tcPr>
          <w:p w14:paraId="3A26F05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2DE990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30A0E16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6F41A0B" w14:textId="6AAE8532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41,10</w:t>
            </w:r>
          </w:p>
        </w:tc>
      </w:tr>
      <w:tr w:rsidR="009E2447" w:rsidRPr="008E77A1" w14:paraId="322E5C84" w14:textId="77777777" w:rsidTr="0079515F">
        <w:tc>
          <w:tcPr>
            <w:tcW w:w="7400" w:type="dxa"/>
          </w:tcPr>
          <w:p w14:paraId="4559DC20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235E9CDB" w14:textId="6FFBED94" w:rsidR="009E2447" w:rsidRPr="008E77A1" w:rsidRDefault="00D356C5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861 0940263830 300</w:t>
            </w:r>
            <w:r w:rsidR="008C6E1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7FB4403E" w14:textId="2A77F42E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992" w:type="dxa"/>
            <w:vAlign w:val="bottom"/>
          </w:tcPr>
          <w:p w14:paraId="41117DB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992" w:type="dxa"/>
            <w:vAlign w:val="bottom"/>
          </w:tcPr>
          <w:p w14:paraId="570FA9D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851" w:type="dxa"/>
            <w:vAlign w:val="bottom"/>
          </w:tcPr>
          <w:p w14:paraId="0EF2B1D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F9C27D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74B1548B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520558D9" w14:textId="3224DF0B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2,40</w:t>
            </w:r>
          </w:p>
        </w:tc>
      </w:tr>
      <w:tr w:rsidR="009E2447" w:rsidRPr="008E77A1" w14:paraId="4CFB8A24" w14:textId="77777777" w:rsidTr="0079515F">
        <w:tc>
          <w:tcPr>
            <w:tcW w:w="7400" w:type="dxa"/>
          </w:tcPr>
          <w:p w14:paraId="37A00C12" w14:textId="77777777" w:rsidR="009E2447" w:rsidRPr="008131E0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11FBD965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5CFBCC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0D89E3E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DF8E4F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073CB17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5430D99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786D4AB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3D77DA3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17591257" w14:textId="77777777" w:rsidTr="0079515F">
        <w:tc>
          <w:tcPr>
            <w:tcW w:w="7400" w:type="dxa"/>
          </w:tcPr>
          <w:p w14:paraId="68EF5C32" w14:textId="4DD0F331" w:rsidR="009E2447" w:rsidRPr="008131E0" w:rsidRDefault="009E2447" w:rsidP="0079515F">
            <w:pPr>
              <w:spacing w:line="233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(результат</w:t>
            </w:r>
            <w:r w:rsidRPr="008131E0">
              <w:rPr>
                <w:rFonts w:ascii="Times New Roman" w:eastAsia="Calibri" w:hAnsi="Times New Roman" w:cs="Times New Roman"/>
                <w:sz w:val="20"/>
                <w:szCs w:val="20"/>
              </w:rPr>
              <w:t>) «</w:t>
            </w:r>
            <w:r w:rsidR="00D356C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Субвенции на исполнение полномочий по установлению органами местного самоуправления регулируемых тарифов на перевозки по муниципальным регулярных перевозок</w:t>
            </w:r>
            <w:r w:rsidRPr="008131E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8131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 том числе:</w:t>
            </w:r>
          </w:p>
        </w:tc>
        <w:tc>
          <w:tcPr>
            <w:tcW w:w="1276" w:type="dxa"/>
            <w:vAlign w:val="bottom"/>
          </w:tcPr>
          <w:p w14:paraId="41B0D131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37561546" w14:textId="77777777" w:rsidR="009E2447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7C7AFB6A" w14:textId="05515EA8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8,10</w:t>
            </w:r>
          </w:p>
          <w:p w14:paraId="150BFB4F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07B4CB76" w14:textId="15322DEC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8,10</w:t>
            </w:r>
          </w:p>
        </w:tc>
        <w:tc>
          <w:tcPr>
            <w:tcW w:w="992" w:type="dxa"/>
            <w:vAlign w:val="bottom"/>
          </w:tcPr>
          <w:p w14:paraId="3DEE2577" w14:textId="3BF7D3F7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8,10</w:t>
            </w:r>
          </w:p>
        </w:tc>
        <w:tc>
          <w:tcPr>
            <w:tcW w:w="851" w:type="dxa"/>
            <w:vAlign w:val="bottom"/>
          </w:tcPr>
          <w:p w14:paraId="74201786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0E3372F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66CDDD7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02B634D7" w14:textId="16AB7A36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24,30</w:t>
            </w:r>
          </w:p>
          <w:p w14:paraId="2315D35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E2447" w:rsidRPr="008E77A1" w14:paraId="2A8A0A93" w14:textId="77777777" w:rsidTr="0079515F">
        <w:tc>
          <w:tcPr>
            <w:tcW w:w="7400" w:type="dxa"/>
          </w:tcPr>
          <w:p w14:paraId="4F214F66" w14:textId="77777777" w:rsidR="009E2447" w:rsidRPr="008E77A1" w:rsidRDefault="009E2447" w:rsidP="0079515F">
            <w:pPr>
              <w:spacing w:line="233" w:lineRule="auto"/>
              <w:ind w:left="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 межбюджетные трансферты из федерального бюджета </w:t>
            </w:r>
          </w:p>
        </w:tc>
        <w:tc>
          <w:tcPr>
            <w:tcW w:w="1276" w:type="dxa"/>
            <w:vAlign w:val="bottom"/>
          </w:tcPr>
          <w:p w14:paraId="4BEFD3F2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4AA2C73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1C1CD84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2F62BCD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18FB321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7BC5A7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0FE67799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1786D445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3CFD8544" w14:textId="77777777" w:rsidTr="0079515F">
        <w:tc>
          <w:tcPr>
            <w:tcW w:w="7400" w:type="dxa"/>
          </w:tcPr>
          <w:p w14:paraId="0CC46307" w14:textId="77777777" w:rsidR="009E2447" w:rsidRPr="008E77A1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276" w:type="dxa"/>
            <w:vAlign w:val="bottom"/>
          </w:tcPr>
          <w:p w14:paraId="6517AACE" w14:textId="3708D33F" w:rsidR="009E2447" w:rsidRPr="008E77A1" w:rsidRDefault="00D356C5" w:rsidP="00D356C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861 0940273850 200</w:t>
            </w:r>
          </w:p>
        </w:tc>
        <w:tc>
          <w:tcPr>
            <w:tcW w:w="1134" w:type="dxa"/>
            <w:vAlign w:val="bottom"/>
          </w:tcPr>
          <w:p w14:paraId="58008191" w14:textId="68EA4778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8,10</w:t>
            </w:r>
          </w:p>
        </w:tc>
        <w:tc>
          <w:tcPr>
            <w:tcW w:w="992" w:type="dxa"/>
            <w:vAlign w:val="bottom"/>
          </w:tcPr>
          <w:p w14:paraId="267784A0" w14:textId="264B9E42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8,10</w:t>
            </w:r>
          </w:p>
        </w:tc>
        <w:tc>
          <w:tcPr>
            <w:tcW w:w="992" w:type="dxa"/>
            <w:vAlign w:val="bottom"/>
          </w:tcPr>
          <w:p w14:paraId="5227A5A5" w14:textId="644650D4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8,10</w:t>
            </w:r>
          </w:p>
        </w:tc>
        <w:tc>
          <w:tcPr>
            <w:tcW w:w="851" w:type="dxa"/>
            <w:vAlign w:val="bottom"/>
          </w:tcPr>
          <w:p w14:paraId="560A9BA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00176E2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033A9E9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7AE1A17F" w14:textId="7282F586" w:rsidR="009E2447" w:rsidRPr="00092F9B" w:rsidRDefault="00D356C5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24,30</w:t>
            </w:r>
          </w:p>
        </w:tc>
      </w:tr>
      <w:tr w:rsidR="00D356C5" w:rsidRPr="008E77A1" w14:paraId="601CF9AE" w14:textId="77777777" w:rsidTr="0079515F">
        <w:trPr>
          <w:trHeight w:val="219"/>
        </w:trPr>
        <w:tc>
          <w:tcPr>
            <w:tcW w:w="7400" w:type="dxa"/>
          </w:tcPr>
          <w:p w14:paraId="64EE637C" w14:textId="77777777" w:rsidR="00D356C5" w:rsidRPr="008E77A1" w:rsidRDefault="00D356C5" w:rsidP="00D356C5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местный бюджет</w:t>
            </w:r>
          </w:p>
        </w:tc>
        <w:tc>
          <w:tcPr>
            <w:tcW w:w="1276" w:type="dxa"/>
            <w:vAlign w:val="bottom"/>
          </w:tcPr>
          <w:p w14:paraId="286B6776" w14:textId="421D8E01" w:rsidR="00D356C5" w:rsidRPr="008E77A1" w:rsidRDefault="00D356C5" w:rsidP="00D356C5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14:paraId="3B6CE46C" w14:textId="014C5E0E" w:rsidR="00D356C5" w:rsidRPr="00092F9B" w:rsidRDefault="00D356C5" w:rsidP="00D35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B83D2CF" w14:textId="2979D7BF" w:rsidR="00D356C5" w:rsidRPr="00092F9B" w:rsidRDefault="00D356C5" w:rsidP="00D35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6B3B254A" w14:textId="0CF77877" w:rsidR="00D356C5" w:rsidRPr="00092F9B" w:rsidRDefault="00D356C5" w:rsidP="00D35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57127CC5" w14:textId="65A284F4" w:rsidR="00D356C5" w:rsidRPr="00092F9B" w:rsidRDefault="00D356C5" w:rsidP="00D35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7B497930" w14:textId="170FF885" w:rsidR="00D356C5" w:rsidRPr="00092F9B" w:rsidRDefault="00D356C5" w:rsidP="00D35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CBB2EA8" w14:textId="3E64B1B3" w:rsidR="00D356C5" w:rsidRPr="00092F9B" w:rsidRDefault="00D356C5" w:rsidP="00D35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43F9C590" w14:textId="3DC4B7DE" w:rsidR="00D356C5" w:rsidRPr="00092F9B" w:rsidRDefault="00D356C5" w:rsidP="00D356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9E2447" w:rsidRPr="008E77A1" w14:paraId="07DE6CC2" w14:textId="77777777" w:rsidTr="0079515F">
        <w:tc>
          <w:tcPr>
            <w:tcW w:w="7400" w:type="dxa"/>
          </w:tcPr>
          <w:p w14:paraId="52A37648" w14:textId="77777777" w:rsidR="009E2447" w:rsidRPr="008E77A1" w:rsidRDefault="009E2447" w:rsidP="0079515F">
            <w:pPr>
              <w:spacing w:line="233" w:lineRule="auto"/>
              <w:ind w:left="28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vAlign w:val="bottom"/>
          </w:tcPr>
          <w:p w14:paraId="63FD7B7A" w14:textId="77777777" w:rsidR="009E2447" w:rsidRPr="008E77A1" w:rsidRDefault="009E2447" w:rsidP="0079515F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</w:tcPr>
          <w:p w14:paraId="0E76D09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7F2BE499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vAlign w:val="bottom"/>
          </w:tcPr>
          <w:p w14:paraId="51EDBBF0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vAlign w:val="bottom"/>
          </w:tcPr>
          <w:p w14:paraId="284FD7DB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08" w:type="dxa"/>
            <w:vAlign w:val="bottom"/>
          </w:tcPr>
          <w:p w14:paraId="1A18B51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567" w:type="dxa"/>
            <w:vAlign w:val="bottom"/>
          </w:tcPr>
          <w:p w14:paraId="40E8069A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5" w:type="dxa"/>
            <w:vAlign w:val="bottom"/>
          </w:tcPr>
          <w:p w14:paraId="20521438" w14:textId="77777777" w:rsidR="009E2447" w:rsidRPr="00092F9B" w:rsidRDefault="009E2447" w:rsidP="007951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2F9B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</w:tbl>
    <w:p w14:paraId="7AFEFBBB" w14:textId="77777777" w:rsidR="009E2447" w:rsidRPr="008E77A1" w:rsidRDefault="009E2447" w:rsidP="009E244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87F6D9B" w14:textId="3ECE82C9" w:rsid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37C2945" w14:textId="1D480426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D3F59A" w14:textId="5481FFF1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A44A914" w14:textId="571726A7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E32ABF6" w14:textId="68FBC74B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E197AAA" w14:textId="52838D3F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BCE7A4A" w14:textId="5B361889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5582DB0" w14:textId="62DDA4AF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C03AF0E" w14:textId="645F91FD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7071F3" w14:textId="11D0455B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E0171DF" w14:textId="187A7299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C8B115A" w14:textId="6E258541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760D78" w14:textId="3BEF7C00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D74E9CF" w14:textId="393A93EC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749A9F7" w14:textId="000A2B6C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13074AD" w14:textId="5AF8CB4B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59BD770" w14:textId="16A49957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39B542E" w14:textId="38F93DAE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CC0154D" w14:textId="7FFE03AF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EE0532C" w14:textId="0EE3AFE8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FE0007E" w14:textId="5F7FB7DD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1BD8E2C" w14:textId="2004159D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7BDE387" w14:textId="2ACE946D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220E008" w14:textId="523F62DB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4C03E21" w14:textId="77777777" w:rsidR="00D356C5" w:rsidRDefault="00D356C5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FB916F5" w14:textId="43AC0353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Приложение</w:t>
      </w:r>
      <w:r w:rsidR="008C1A9A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7AB2C430" w14:textId="77777777" w:rsidR="008E77A1" w:rsidRPr="008E77A1" w:rsidRDefault="008E77A1" w:rsidP="008E77A1">
      <w:pPr>
        <w:spacing w:after="0" w:line="240" w:lineRule="auto"/>
        <w:ind w:left="7938" w:right="-172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E77A1">
        <w:rPr>
          <w:rFonts w:ascii="Times New Roman" w:eastAsia="Calibri" w:hAnsi="Times New Roman" w:cs="Times New Roman"/>
          <w:b/>
          <w:sz w:val="20"/>
          <w:szCs w:val="20"/>
        </w:rPr>
        <w:t xml:space="preserve"> к комплексу процессных мероприятий</w:t>
      </w:r>
      <w:r w:rsidRPr="008E77A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14:paraId="371D6A23" w14:textId="77777777" w:rsidR="008E77A1" w:rsidRPr="008E77A1" w:rsidRDefault="008E77A1" w:rsidP="008E77A1">
      <w:pPr>
        <w:spacing w:after="0" w:line="240" w:lineRule="auto"/>
        <w:ind w:left="9639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E7D8E90" w14:textId="1740C937" w:rsidR="008E77A1" w:rsidRPr="008C1A9A" w:rsidRDefault="008E77A1" w:rsidP="008C1A9A">
      <w:pPr>
        <w:pStyle w:val="af3"/>
        <w:numPr>
          <w:ilvl w:val="0"/>
          <w:numId w:val="4"/>
        </w:numPr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  <w:r w:rsidRPr="008C1A9A">
        <w:rPr>
          <w:rFonts w:ascii="Times New Roman" w:eastAsia="Calibri" w:hAnsi="Times New Roman" w:cs="Times New Roman"/>
          <w:b/>
          <w:sz w:val="20"/>
          <w:szCs w:val="20"/>
        </w:rPr>
        <w:t>План реализации ко</w:t>
      </w:r>
      <w:r w:rsidR="008C1A9A">
        <w:rPr>
          <w:rFonts w:ascii="Times New Roman" w:eastAsia="Calibri" w:hAnsi="Times New Roman" w:cs="Times New Roman"/>
          <w:b/>
          <w:sz w:val="20"/>
          <w:szCs w:val="20"/>
        </w:rPr>
        <w:t>мплекса процессных мероприятий 2</w:t>
      </w:r>
    </w:p>
    <w:p w14:paraId="4DF0A6B7" w14:textId="77777777" w:rsidR="008C1A9A" w:rsidRPr="008C1A9A" w:rsidRDefault="008C1A9A" w:rsidP="008C1A9A">
      <w:pPr>
        <w:pStyle w:val="af3"/>
        <w:spacing w:after="0" w:line="240" w:lineRule="auto"/>
        <w:ind w:left="1429"/>
        <w:outlineLvl w:val="3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Style w:val="TableGrid2"/>
        <w:tblW w:w="1522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6062"/>
        <w:gridCol w:w="1243"/>
        <w:gridCol w:w="5637"/>
        <w:gridCol w:w="1526"/>
        <w:gridCol w:w="22"/>
      </w:tblGrid>
      <w:tr w:rsidR="008E77A1" w:rsidRPr="008E77A1" w14:paraId="086A9A11" w14:textId="77777777" w:rsidTr="009252AF">
        <w:trPr>
          <w:gridAfter w:val="1"/>
          <w:wAfter w:w="22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31FF3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14:paraId="0B7D8E03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CFAC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Задача, мероприятие (результат) /</w:t>
            </w:r>
          </w:p>
          <w:p w14:paraId="0ED4D75F" w14:textId="77777777" w:rsidR="008E77A1" w:rsidRPr="008E77A1" w:rsidRDefault="008E77A1" w:rsidP="008E77A1">
            <w:pPr>
              <w:ind w:left="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контрольная точка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21D8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Дата наступления</w:t>
            </w:r>
          </w:p>
          <w:p w14:paraId="27BA1624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контрольной точки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1F2C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</w:p>
          <w:p w14:paraId="1EE8A863" w14:textId="77777777" w:rsidR="008E77A1" w:rsidRPr="008E77A1" w:rsidRDefault="008E77A1" w:rsidP="008E77A1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sz w:val="16"/>
                <w:szCs w:val="16"/>
              </w:rPr>
              <w:t>(Ф.И.О., должность, наименование подразделения, организации)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A9CA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</w:t>
            </w:r>
          </w:p>
          <w:p w14:paraId="6ECEA3B0" w14:textId="77777777" w:rsidR="008E77A1" w:rsidRPr="008E77A1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подтверждающего документа</w:t>
            </w:r>
          </w:p>
        </w:tc>
      </w:tr>
      <w:tr w:rsidR="008E77A1" w:rsidRPr="008E77A1" w14:paraId="264B7701" w14:textId="77777777" w:rsidTr="009252AF">
        <w:trPr>
          <w:gridAfter w:val="1"/>
          <w:wAfter w:w="22" w:type="dxa"/>
          <w:trHeight w:val="20"/>
          <w:tblHeader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2CDA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AD9D" w14:textId="77777777" w:rsidR="008E77A1" w:rsidRPr="008E77A1" w:rsidRDefault="008E77A1" w:rsidP="008E77A1">
            <w:pPr>
              <w:ind w:left="7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5B24" w14:textId="77777777" w:rsidR="008E77A1" w:rsidRPr="008E77A1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85EA0" w14:textId="77777777" w:rsidR="008E77A1" w:rsidRPr="008E77A1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0534" w14:textId="77777777" w:rsidR="008E77A1" w:rsidRPr="008E77A1" w:rsidRDefault="008E77A1" w:rsidP="008E77A1">
            <w:pPr>
              <w:ind w:left="5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E77A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8E77A1" w:rsidRPr="008E77A1" w14:paraId="0ED2F3B4" w14:textId="77777777" w:rsidTr="009252AF">
        <w:trPr>
          <w:trHeight w:val="309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13668" w14:textId="77777777" w:rsidR="008E77A1" w:rsidRPr="008C1A9A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C1A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13D6" w14:textId="77777777" w:rsidR="008E77A1" w:rsidRPr="008C1A9A" w:rsidRDefault="008E77A1" w:rsidP="008E77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1A9A">
              <w:rPr>
                <w:rFonts w:ascii="Times New Roman" w:hAnsi="Times New Roman" w:cs="Times New Roman"/>
                <w:b/>
                <w:sz w:val="20"/>
                <w:szCs w:val="20"/>
              </w:rPr>
              <w:t>Задача 1 «Обеспечение равной доступности услуг общественного транспорта для отдельных категорий граждан (пенсионеры)</w:t>
            </w:r>
          </w:p>
        </w:tc>
      </w:tr>
      <w:tr w:rsidR="008E77A1" w:rsidRPr="008E77A1" w14:paraId="5725BB7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F6B7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9869" w14:textId="77777777" w:rsidR="008E77A1" w:rsidRPr="00EF401C" w:rsidRDefault="008E77A1" w:rsidP="008E77A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«Выполнены мероприятия по предоставлению проезда льготным категориям граждан» </w:t>
            </w: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7A407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C56A5" w14:textId="5386C850" w:rsidR="008E77A1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B0F6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Нормативно-правовой акт</w:t>
            </w:r>
          </w:p>
        </w:tc>
      </w:tr>
      <w:tr w:rsidR="007D2D6C" w:rsidRPr="008E77A1" w14:paraId="4A1E54C0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FAE7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69FA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718A" w14:textId="03BCE038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8D2E" w14:textId="18032EC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F394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Отчетные материалы</w:t>
            </w:r>
          </w:p>
        </w:tc>
      </w:tr>
      <w:tr w:rsidR="007D2D6C" w:rsidRPr="008E77A1" w14:paraId="4FD3320C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1761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9E9B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8D42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Ежемесячно, до 30 числа  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D480" w14:textId="4F7F1E59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FFCD4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 </w:t>
            </w:r>
          </w:p>
        </w:tc>
      </w:tr>
      <w:tr w:rsidR="008E77A1" w:rsidRPr="008E77A1" w14:paraId="31E73D6B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D8D0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9755" w14:textId="57AD5238" w:rsidR="008E77A1" w:rsidRPr="00EF401C" w:rsidRDefault="008E77A1" w:rsidP="00EF40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proofErr w:type="gramStart"/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2  «</w:t>
            </w:r>
            <w:proofErr w:type="gramEnd"/>
            <w:r w:rsidR="00EF401C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Компенсация потерь в доходах организациям автомобильного транспорта осуществляющим перевозки по льготным тарифам на проезд обучающимся и воспитанникам образовательных учреждений, учащимся очной формы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пользования»</w:t>
            </w:r>
          </w:p>
        </w:tc>
      </w:tr>
      <w:tr w:rsidR="007D2D6C" w:rsidRPr="008E77A1" w14:paraId="35D99746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C0BCA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F6A9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«Выполнены мероприятия по льготному проезду обучающимся и воспитанникам общеобразовательных учреждений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86A9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с 11 числа каждого месяца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F65C" w14:textId="66D05368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EFB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Нормативно-правовой акт</w:t>
            </w:r>
          </w:p>
        </w:tc>
      </w:tr>
      <w:tr w:rsidR="007D2D6C" w:rsidRPr="008E77A1" w14:paraId="7A53EF57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3710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A75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6F33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EBBD" w14:textId="2606A72B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A74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Реестр проданных билетов</w:t>
            </w:r>
          </w:p>
        </w:tc>
      </w:tr>
      <w:tr w:rsidR="007D2D6C" w:rsidRPr="008E77A1" w14:paraId="1A902FF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C9A1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E40E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 «Произведена оплата товаров, выполненных работ, оказанных услуг»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BA43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8521" w14:textId="2B5F6332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0A9E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Акт сдачи-приемки оказанных услуг</w:t>
            </w:r>
          </w:p>
          <w:p w14:paraId="5C57421D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Счет на оплату</w:t>
            </w:r>
          </w:p>
        </w:tc>
      </w:tr>
      <w:tr w:rsidR="008E77A1" w:rsidRPr="008E77A1" w14:paraId="2F182336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D2A57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E1F00" w14:textId="77777777" w:rsidR="008E77A1" w:rsidRPr="00EF401C" w:rsidRDefault="008E77A1" w:rsidP="008E77A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proofErr w:type="gramStart"/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3  «</w:t>
            </w:r>
            <w:proofErr w:type="gramEnd"/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транспортного обслуживания на осуществление регулярных перевозок пассажиров и багажа автобусами по регулируемым трефом» (контракты )   </w:t>
            </w:r>
          </w:p>
        </w:tc>
      </w:tr>
      <w:tr w:rsidR="007D2D6C" w:rsidRPr="008E77A1" w14:paraId="7879C042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8AC9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1563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Pr="00EF401C">
              <w:rPr>
                <w:rFonts w:ascii="Times New Roman" w:hAnsi="Times New Roman" w:cs="Times New Roman"/>
                <w:i/>
                <w:sz w:val="20"/>
                <w:szCs w:val="20"/>
              </w:rPr>
              <w:t>«Организованы перевозки населения по городским и пригородным маршрутам»</w:t>
            </w: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401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650A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DDAB" w14:textId="0344725A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A2F7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Контракт</w:t>
            </w:r>
          </w:p>
        </w:tc>
      </w:tr>
      <w:tr w:rsidR="009252AF" w:rsidRPr="008E77A1" w14:paraId="61B1661A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EB5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73FA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 «Закупка включена в план-график закупок»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F8C9" w14:textId="31C365E5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3559" w14:textId="7BB89183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7AC3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План-график закупок</w:t>
            </w:r>
          </w:p>
        </w:tc>
      </w:tr>
      <w:tr w:rsidR="009252AF" w:rsidRPr="008E77A1" w14:paraId="70E3803F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D66C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EB6A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16DA" w14:textId="3028CEFF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97EC3" w14:textId="62672490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E951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контракт</w:t>
            </w:r>
          </w:p>
        </w:tc>
      </w:tr>
      <w:tr w:rsidR="009252AF" w:rsidRPr="008E77A1" w14:paraId="5C6F3AA2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BD716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5DE7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4ADF" w14:textId="2899C715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32B0" w14:textId="597D4C8F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07682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Акт приемки</w:t>
            </w:r>
          </w:p>
        </w:tc>
      </w:tr>
      <w:tr w:rsidR="009252AF" w:rsidRPr="008E77A1" w14:paraId="1D780E66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37C9" w14:textId="77777777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3.</w:t>
            </w:r>
            <w:proofErr w:type="gramStart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</w:t>
            </w:r>
            <w:proofErr w:type="gramEnd"/>
            <w:r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F92D" w14:textId="77777777" w:rsidR="009252AF" w:rsidRPr="00EF401C" w:rsidRDefault="009252AF" w:rsidP="009252A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оплата товаров, выполненных работ, оказанных услуг по муниципальному контракту»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276A" w14:textId="2E773E2E" w:rsidR="009252AF" w:rsidRPr="00EF401C" w:rsidRDefault="009252AF" w:rsidP="009252A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3E10"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DCEEB" w14:textId="0965A2DD" w:rsidR="009252AF" w:rsidRPr="00EF401C" w:rsidRDefault="009252AF" w:rsidP="009252AF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7FD2A" w14:textId="77777777" w:rsidR="009252AF" w:rsidRPr="00EF401C" w:rsidRDefault="009252AF" w:rsidP="009252A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 </w:t>
            </w:r>
          </w:p>
        </w:tc>
      </w:tr>
      <w:tr w:rsidR="008E77A1" w:rsidRPr="008E77A1" w14:paraId="1E572D2B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987A" w14:textId="22F5D013" w:rsidR="008E77A1" w:rsidRPr="00EF401C" w:rsidRDefault="009252AF" w:rsidP="008E77A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4</w:t>
            </w:r>
            <w:r w:rsidR="008E77A1" w:rsidRPr="00EF401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44F4" w14:textId="309C821B" w:rsidR="008E77A1" w:rsidRPr="00EF401C" w:rsidRDefault="00EF401C" w:rsidP="008E77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4.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</w:t>
            </w: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7D2D6C" w:rsidRPr="008E77A1" w14:paraId="00E3108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8D03" w14:textId="75DA40C7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A5D06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«Выполнены мероприятия по предоставлению льготного проезда студентам и аспирантам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53BE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C9271" w14:textId="5005C48C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BA8A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Соглашение </w:t>
            </w:r>
          </w:p>
        </w:tc>
      </w:tr>
      <w:tr w:rsidR="007D2D6C" w:rsidRPr="008E77A1" w14:paraId="5784D529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076D" w14:textId="41E7C310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Start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A828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D76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EDA4" w14:textId="4F3B6027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F6C91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Отчетные материалы </w:t>
            </w:r>
          </w:p>
        </w:tc>
      </w:tr>
      <w:tr w:rsidR="007D2D6C" w:rsidRPr="008E77A1" w14:paraId="515E027E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619C" w14:textId="46A7426D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Start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5DBC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«Приняты отчеты перевозчиков»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DAC0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Ежемесячно 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BCF7E" w14:textId="6606A2C3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3E326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Счет </w:t>
            </w:r>
          </w:p>
        </w:tc>
      </w:tr>
      <w:tr w:rsidR="007D2D6C" w:rsidRPr="008E77A1" w14:paraId="4243ADFB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85E0" w14:textId="23E85061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Start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9DA4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 «Перечислена субсидия»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906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2BD0" w14:textId="1B1AD0A6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4CDB0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Платежное поручение</w:t>
            </w:r>
          </w:p>
        </w:tc>
      </w:tr>
      <w:tr w:rsidR="008E77A1" w:rsidRPr="008E77A1" w14:paraId="601C2482" w14:textId="77777777" w:rsidTr="009252AF">
        <w:trPr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563E" w14:textId="1E4869C0" w:rsidR="008E77A1" w:rsidRPr="00EF401C" w:rsidRDefault="009252AF" w:rsidP="008E77A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8E77A1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4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75D1F" w14:textId="0E4B4C05" w:rsidR="008E77A1" w:rsidRPr="00EF401C" w:rsidRDefault="00EF401C" w:rsidP="008E77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Задача 5.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</w:t>
            </w:r>
            <w:r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Субсидии на исполнение полномочий по установлению органами местного самоуправления регулируемых тарифов на перевозки по муниципальным регулярных перевозок</w:t>
            </w:r>
            <w:r w:rsidR="008E77A1" w:rsidRPr="00EF401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7D2D6C" w:rsidRPr="008E77A1" w14:paraId="572CA96B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7C8C" w14:textId="086AB6F4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3E139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«Представлен список сотрудников»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3CB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05A7" w14:textId="04F1F7C4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BA884" w14:textId="6D3CE4BC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D2D6C" w:rsidRPr="008E77A1" w14:paraId="0C33CC4D" w14:textId="77777777" w:rsidTr="009252AF">
        <w:trPr>
          <w:gridAfter w:val="1"/>
          <w:wAfter w:w="22" w:type="dxa"/>
          <w:trHeight w:val="20"/>
        </w:trPr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4310" w14:textId="42A28BDA" w:rsidR="007D2D6C" w:rsidRPr="00EF401C" w:rsidRDefault="009252AF" w:rsidP="007D2D6C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proofErr w:type="gramStart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1.К.</w:t>
            </w:r>
            <w:proofErr w:type="gramEnd"/>
            <w:r w:rsidR="007D2D6C" w:rsidRPr="00EF401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AACF" w14:textId="77777777" w:rsidR="007D2D6C" w:rsidRPr="00EF401C" w:rsidRDefault="007D2D6C" w:rsidP="007D2D6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 </w:t>
            </w: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«Представлен нормативно-правовой акт по регулированным тарифам»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938D" w14:textId="77777777" w:rsidR="007D2D6C" w:rsidRPr="00EF401C" w:rsidRDefault="007D2D6C" w:rsidP="007D2D6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76595" w14:textId="0896652F" w:rsidR="007D2D6C" w:rsidRPr="00EF401C" w:rsidRDefault="007D2D6C" w:rsidP="007D2D6C">
            <w:pPr>
              <w:ind w:left="6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Лобачев Р.Н., начальник управления строительства и ЖКХ администрации Красногвардейского района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0EB67" w14:textId="77777777" w:rsidR="007D2D6C" w:rsidRPr="00EF401C" w:rsidRDefault="007D2D6C" w:rsidP="007D2D6C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401C">
              <w:rPr>
                <w:rFonts w:ascii="Times New Roman" w:hAnsi="Times New Roman" w:cs="Times New Roman"/>
                <w:sz w:val="20"/>
                <w:szCs w:val="20"/>
              </w:rPr>
              <w:t>нормативно-правовой акт</w:t>
            </w:r>
          </w:p>
        </w:tc>
      </w:tr>
    </w:tbl>
    <w:p w14:paraId="3A315F71" w14:textId="10DA2508" w:rsidR="008E77A1" w:rsidRDefault="008E77A1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B58BC" w14:textId="6639D0DE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0ECACF" w14:textId="7B3E7A73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C7BC6" w14:textId="41A842E3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1ADC7F" w14:textId="75646B82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D532A" w14:textId="013769A5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C7DBD" w14:textId="6648FA4B" w:rsidR="008C1A9A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6F287" w14:textId="77777777" w:rsidR="008C1A9A" w:rsidRPr="008E77A1" w:rsidRDefault="008C1A9A" w:rsidP="008E77A1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27581B" w14:textId="77777777" w:rsidR="008E77A1" w:rsidRPr="008E77A1" w:rsidRDefault="008E77A1" w:rsidP="008E77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9F73E8" w14:textId="273D8D24" w:rsidR="008E77A1" w:rsidRPr="008E77A1" w:rsidRDefault="008E77A1" w:rsidP="008E77A1">
      <w:pPr>
        <w:keepNext/>
        <w:keepLines/>
        <w:spacing w:after="0" w:line="228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E77A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Сведения о порядке сбора информации и методике расчета показателя муниципальной программы </w:t>
      </w:r>
      <w:r w:rsidRPr="008E77A1">
        <w:rPr>
          <w:rFonts w:ascii="Times New Roman" w:eastAsia="Times New Roman" w:hAnsi="Times New Roman" w:cs="Times New Roman"/>
          <w:b/>
          <w:sz w:val="20"/>
          <w:szCs w:val="20"/>
        </w:rPr>
        <w:t>«</w:t>
      </w:r>
      <w:r w:rsidRPr="008E77A1">
        <w:rPr>
          <w:rFonts w:ascii="Times New Roman" w:eastAsia="Calibri" w:hAnsi="Times New Roman" w:cs="Times New Roman"/>
          <w:b/>
          <w:sz w:val="20"/>
          <w:szCs w:val="20"/>
        </w:rPr>
        <w:t xml:space="preserve">Совершенствование и развитие транспортной системы, </w:t>
      </w:r>
      <w:r w:rsidR="007D2D6C">
        <w:rPr>
          <w:rFonts w:ascii="Times New Roman" w:eastAsia="Calibri" w:hAnsi="Times New Roman" w:cs="Times New Roman"/>
          <w:b/>
          <w:sz w:val="20"/>
          <w:szCs w:val="20"/>
        </w:rPr>
        <w:t>дорожной сети и благоустройство Красногвардейского района»</w:t>
      </w:r>
    </w:p>
    <w:p w14:paraId="1A2E868A" w14:textId="77777777" w:rsidR="008E77A1" w:rsidRPr="008E77A1" w:rsidRDefault="008E77A1" w:rsidP="008E77A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7"/>
        <w:gridCol w:w="1478"/>
        <w:gridCol w:w="891"/>
        <w:gridCol w:w="1478"/>
        <w:gridCol w:w="1308"/>
        <w:gridCol w:w="1637"/>
        <w:gridCol w:w="1245"/>
        <w:gridCol w:w="1683"/>
        <w:gridCol w:w="1296"/>
        <w:gridCol w:w="1683"/>
        <w:gridCol w:w="900"/>
        <w:gridCol w:w="1221"/>
      </w:tblGrid>
      <w:tr w:rsidR="00DA3095" w:rsidRPr="008E77A1" w14:paraId="4DD970C1" w14:textId="77777777" w:rsidTr="000E3B2E">
        <w:trPr>
          <w:trHeight w:val="1394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2E42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507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27A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  <w:p w14:paraId="527B8C9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E6F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DD2A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характеристики показателя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3"/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4DA8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Алгоритм формирования (формула) и методологические пояснения к показателю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DEC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58D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 сбора информации, индекс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формы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отчетности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5"/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424B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F955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сбор данных по показателю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6"/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13A8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 акта (при наличии)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7"/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15CE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представления годовой отчетной информации</w:t>
            </w: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</w:tr>
      <w:tr w:rsidR="00DA3095" w:rsidRPr="008E77A1" w14:paraId="0DA75B41" w14:textId="77777777" w:rsidTr="000E3B2E">
        <w:trPr>
          <w:trHeight w:val="226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6BB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B1507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A26F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3D96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855A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189B6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F7EA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9BF5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D89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75FB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A61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F726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E3B2E" w:rsidRPr="008E77A1" w14:paraId="74C11E57" w14:textId="77777777" w:rsidTr="000E3B2E">
        <w:trPr>
          <w:trHeight w:val="2257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760C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955B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AC95" w14:textId="6426B39A" w:rsidR="008E77A1" w:rsidRPr="008E77A1" w:rsidRDefault="000E3B2E" w:rsidP="000E3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%</w:t>
            </w:r>
          </w:p>
          <w:p w14:paraId="5138B8F4" w14:textId="77777777" w:rsidR="008E77A1" w:rsidRPr="008E77A1" w:rsidRDefault="008E77A1" w:rsidP="008E7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C46E7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Протяженность автомобильных дорог местного значения, соответствующих нормативным требованиям, в общей протяженности автомобильных дорог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D2BA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Показатель рассчитывается по итогам года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F5FE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</w:pP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  <w:lang w:val="en-US"/>
              </w:rPr>
              <w:t>L</w:t>
            </w:r>
            <w:proofErr w:type="spellStart"/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  <w:t>соотв.а</w:t>
            </w:r>
            <w:proofErr w:type="spellEnd"/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u w:val="single"/>
                <w:vertAlign w:val="subscript"/>
              </w:rPr>
              <w:t xml:space="preserve">/д </w:t>
            </w: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× 100%</w:t>
            </w:r>
          </w:p>
          <w:p w14:paraId="64A21BF7" w14:textId="77777777" w:rsidR="008E77A1" w:rsidRPr="008E77A1" w:rsidRDefault="008E77A1" w:rsidP="008C1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vertAlign w:val="subscript"/>
                <w:lang w:val="en-US"/>
              </w:rPr>
              <w:t>L</w:t>
            </w:r>
            <w:r w:rsidRPr="008E77A1">
              <w:rPr>
                <w:rFonts w:ascii="Times New Roman" w:eastAsia="Calibri" w:hAnsi="Times New Roman" w:cs="Times New Roman"/>
                <w:color w:val="00000A"/>
                <w:sz w:val="20"/>
                <w:szCs w:val="20"/>
                <w:vertAlign w:val="subscript"/>
              </w:rPr>
              <w:t>общ</w:t>
            </w:r>
          </w:p>
          <w:p w14:paraId="3A86203A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А– доля протяженности автомобильных дорог муниципального значения, соответствующих нормативным требованиям</w:t>
            </w:r>
          </w:p>
          <w:p w14:paraId="468F2943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к их транспортно-эксплуатационному состоянию;</w:t>
            </w:r>
          </w:p>
          <w:p w14:paraId="7D2EC128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Lсоотв.а</w:t>
            </w:r>
            <w:proofErr w:type="spellEnd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/д – протяженность автомобильных дорог муниципального значения, </w:t>
            </w: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соответствующих нормативным требованиям;</w:t>
            </w:r>
          </w:p>
          <w:p w14:paraId="05B52939" w14:textId="77777777" w:rsidR="008E77A1" w:rsidRPr="008E77A1" w:rsidRDefault="008E77A1" w:rsidP="008C1A9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>Lобщ</w:t>
            </w:r>
            <w:proofErr w:type="spellEnd"/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общая протяженность автомобильных дорог муниципального значения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FB35C5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57,9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4A73AC" w14:textId="608559A0" w:rsidR="008E77A1" w:rsidRPr="008E77A1" w:rsidRDefault="008E77A1" w:rsidP="00DA309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7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Технические отчеты по диагностике автомобильных дорог </w:t>
            </w:r>
            <w:r w:rsidR="00DA3095">
              <w:rPr>
                <w:rFonts w:ascii="Times New Roman" w:eastAsia="Calibri" w:hAnsi="Times New Roman" w:cs="Times New Roman"/>
                <w:sz w:val="20"/>
                <w:szCs w:val="20"/>
              </w:rPr>
              <w:t>Красногвардейского района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4474A9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Исключен распоряжением Правительства Российской Федерации от 22 июня 2022 г. № 1663-р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C55E1" w14:textId="2E2924A4" w:rsidR="008E77A1" w:rsidRPr="008E77A1" w:rsidRDefault="00DA3095" w:rsidP="00DA3095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МКУ «УКС администрации Красногвардейского района»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77474" w14:textId="77777777" w:rsidR="008E77A1" w:rsidRPr="008E77A1" w:rsidRDefault="008E77A1" w:rsidP="008E77A1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B4634" w14:textId="77777777" w:rsidR="008E77A1" w:rsidRPr="008E77A1" w:rsidRDefault="008E77A1" w:rsidP="008E77A1">
            <w:pPr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позднее 1 марта года, следующего за отчетным годом</w:t>
            </w:r>
          </w:p>
        </w:tc>
      </w:tr>
      <w:tr w:rsidR="00DA3095" w:rsidRPr="008E77A1" w14:paraId="009AF3C1" w14:textId="77777777" w:rsidTr="000E3B2E">
        <w:trPr>
          <w:trHeight w:val="226"/>
          <w:jc w:val="center"/>
        </w:trPr>
        <w:tc>
          <w:tcPr>
            <w:tcW w:w="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ED90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6DD3" w14:textId="77777777" w:rsidR="008E77A1" w:rsidRPr="008E77A1" w:rsidRDefault="008E77A1" w:rsidP="008E77A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  <w:r w:rsidRPr="008E77A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Пассажиропоток автомобильным транспортом 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08E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E77A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Тыс</w:t>
            </w:r>
            <w:proofErr w:type="spellEnd"/>
            <w:r w:rsidRPr="008E77A1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/пасс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A67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Пассажиропоток - основной показатель работы транспорта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72D4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Периодичность формирования информации по </w:t>
            </w:r>
            <w:proofErr w:type="gramStart"/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показателю ,</w:t>
            </w:r>
            <w:proofErr w:type="gramEnd"/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годовая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FBD1" w14:textId="77777777" w:rsidR="008E77A1" w:rsidRPr="008E77A1" w:rsidRDefault="008E77A1" w:rsidP="008E77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61BD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36D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отчетность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FC98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444A" w14:textId="47E36C82" w:rsidR="008E77A1" w:rsidRPr="008E77A1" w:rsidRDefault="00DA3095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ЖКХ, транспорта и связи управления строительства и ЖКХ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8209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3AC3" w14:textId="77777777" w:rsidR="008E77A1" w:rsidRPr="008E77A1" w:rsidRDefault="008E77A1" w:rsidP="008E77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7A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 февраля года, следующего за отчетным годом</w:t>
            </w:r>
          </w:p>
        </w:tc>
      </w:tr>
    </w:tbl>
    <w:p w14:paraId="1B9A1159" w14:textId="6366021B" w:rsidR="006E2BF4" w:rsidRDefault="006E2BF4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6BBE71" w14:textId="3C79E610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B7BBEAB" w14:textId="0050C702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5EF4403" w14:textId="2CDD2AB0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BB7A47" w14:textId="77777777" w:rsidR="008E77A1" w:rsidRDefault="008E77A1" w:rsidP="00DF3ADB">
      <w:pPr>
        <w:tabs>
          <w:tab w:val="left" w:pos="18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E77A1" w:rsidSect="000567FA">
      <w:pgSz w:w="16838" w:h="11906" w:orient="landscape"/>
      <w:pgMar w:top="1134" w:right="567" w:bottom="567" w:left="1134" w:header="709" w:footer="709" w:gutter="0"/>
      <w:pgNumType w:start="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5B6AC" w14:textId="77777777" w:rsidR="00D93B35" w:rsidRDefault="00D93B35" w:rsidP="009D6CAF">
      <w:pPr>
        <w:spacing w:after="0" w:line="240" w:lineRule="auto"/>
      </w:pPr>
      <w:r>
        <w:separator/>
      </w:r>
    </w:p>
  </w:endnote>
  <w:endnote w:type="continuationSeparator" w:id="0">
    <w:p w14:paraId="66826E0C" w14:textId="77777777" w:rsidR="00D93B35" w:rsidRDefault="00D93B35" w:rsidP="009D6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05DE4" w14:textId="77777777" w:rsidR="00D93B35" w:rsidRDefault="00D93B35" w:rsidP="009D6CAF">
      <w:pPr>
        <w:spacing w:after="0" w:line="240" w:lineRule="auto"/>
      </w:pPr>
      <w:r>
        <w:separator/>
      </w:r>
    </w:p>
  </w:footnote>
  <w:footnote w:type="continuationSeparator" w:id="0">
    <w:p w14:paraId="3C7A6A38" w14:textId="77777777" w:rsidR="00D93B35" w:rsidRDefault="00D93B35" w:rsidP="009D6CAF">
      <w:pPr>
        <w:spacing w:after="0" w:line="240" w:lineRule="auto"/>
      </w:pPr>
      <w:r>
        <w:continuationSeparator/>
      </w:r>
    </w:p>
  </w:footnote>
  <w:footnote w:id="1">
    <w:p w14:paraId="471B55E3" w14:textId="6D47636F" w:rsidR="00E52A6C" w:rsidRDefault="00E52A6C">
      <w:pPr>
        <w:pStyle w:val="af5"/>
        <w:spacing w:before="20" w:after="20"/>
        <w:rPr>
          <w:rFonts w:cs="Times New Roman"/>
          <w:sz w:val="16"/>
          <w:szCs w:val="16"/>
        </w:rPr>
      </w:pPr>
    </w:p>
  </w:footnote>
  <w:footnote w:id="2">
    <w:p w14:paraId="36A677C2" w14:textId="50C33EA7" w:rsidR="00E52A6C" w:rsidRDefault="00E52A6C">
      <w:pPr>
        <w:pStyle w:val="af5"/>
        <w:spacing w:before="20" w:after="20"/>
        <w:rPr>
          <w:rFonts w:cs="Times New Roman"/>
          <w:sz w:val="16"/>
          <w:szCs w:val="16"/>
        </w:rPr>
      </w:pPr>
    </w:p>
  </w:footnote>
  <w:footnote w:id="3">
    <w:p w14:paraId="5385ED55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периодичность сбора данных и вид временной характеристики (показатель на дату, показатель за период)</w:t>
      </w:r>
      <w:r w:rsidRPr="00F54CE7">
        <w:rPr>
          <w:sz w:val="16"/>
          <w:szCs w:val="16"/>
        </w:rPr>
        <w:t>.</w:t>
      </w:r>
    </w:p>
  </w:footnote>
  <w:footnote w:id="4">
    <w:p w14:paraId="53EEB4E3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Приводятся формула и краткий алгоритм расчета. При описании формулы или алгоритма необходимо использовать буквенные обозначения базовых показателей</w:t>
      </w:r>
      <w:r w:rsidRPr="00F54CE7">
        <w:rPr>
          <w:sz w:val="16"/>
          <w:szCs w:val="16"/>
        </w:rPr>
        <w:t>.</w:t>
      </w:r>
    </w:p>
  </w:footnote>
  <w:footnote w:id="5">
    <w:p w14:paraId="079E5A0F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Указываются: 1 – периодическая отчетность, 2 – перепись, 3 – единовременное обследование (учет), 4 – бухгалтерская отчетность, 5 – финансовая отчетность, 6 – социологический опрос, 7 – административная информация, 8 – прочие (указать).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6">
    <w:p w14:paraId="60F1B303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Приводится наименование исполнительного органа области, ответственного за сбор данных по показателю</w:t>
      </w:r>
      <w:r w:rsidRPr="00F54CE7">
        <w:rPr>
          <w:sz w:val="16"/>
          <w:szCs w:val="16"/>
        </w:rPr>
        <w:t>.</w:t>
      </w:r>
    </w:p>
  </w:footnote>
  <w:footnote w:id="7">
    <w:p w14:paraId="336D5175" w14:textId="77777777" w:rsidR="00E52A6C" w:rsidRPr="00F54CE7" w:rsidRDefault="00E52A6C" w:rsidP="008E77A1">
      <w:pPr>
        <w:autoSpaceDE w:val="0"/>
        <w:autoSpaceDN w:val="0"/>
        <w:adjustRightInd w:val="0"/>
        <w:jc w:val="both"/>
        <w:rPr>
          <w:iCs/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Указываются реквизиты акта исполнительного органа области либо иного главного распорядителя средств бюджета об утверждении методики расчета показателей государственной программы (комплексной программы)</w:t>
      </w:r>
      <w:r w:rsidRPr="00F54CE7">
        <w:rPr>
          <w:sz w:val="16"/>
          <w:szCs w:val="16"/>
        </w:rPr>
        <w:t>.</w:t>
      </w:r>
    </w:p>
  </w:footnote>
  <w:footnote w:id="8">
    <w:p w14:paraId="03DAC768" w14:textId="77777777" w:rsidR="00E52A6C" w:rsidRPr="00F54CE7" w:rsidRDefault="00E52A6C" w:rsidP="008E77A1">
      <w:pPr>
        <w:pStyle w:val="af5"/>
        <w:spacing w:before="20" w:after="20"/>
        <w:rPr>
          <w:sz w:val="16"/>
          <w:szCs w:val="16"/>
        </w:rPr>
      </w:pPr>
      <w:r w:rsidRPr="00F54CE7">
        <w:rPr>
          <w:rStyle w:val="af7"/>
          <w:sz w:val="16"/>
          <w:szCs w:val="16"/>
        </w:rPr>
        <w:footnoteRef/>
      </w:r>
      <w:r w:rsidRPr="00F54CE7">
        <w:rPr>
          <w:sz w:val="16"/>
          <w:szCs w:val="16"/>
        </w:rPr>
        <w:t xml:space="preserve"> </w:t>
      </w:r>
      <w:r w:rsidRPr="00F54CE7">
        <w:rPr>
          <w:iCs/>
          <w:sz w:val="16"/>
          <w:szCs w:val="16"/>
        </w:rPr>
        <w:t>Указывается срок формирования фактических значений показателя за год.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9975004"/>
      <w:docPartObj>
        <w:docPartGallery w:val="Page Numbers (Top of Page)"/>
        <w:docPartUnique/>
      </w:docPartObj>
    </w:sdtPr>
    <w:sdtEndPr/>
    <w:sdtContent>
      <w:p w14:paraId="40069E25" w14:textId="43DAC4E0" w:rsidR="00E52A6C" w:rsidRDefault="00E52A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326">
          <w:rPr>
            <w:noProof/>
          </w:rPr>
          <w:t>21</w:t>
        </w:r>
        <w:r>
          <w:fldChar w:fldCharType="end"/>
        </w:r>
      </w:p>
    </w:sdtContent>
  </w:sdt>
  <w:p w14:paraId="291616F6" w14:textId="0A8AB582" w:rsidR="00E52A6C" w:rsidRDefault="00E52A6C" w:rsidP="0038513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89F"/>
    <w:multiLevelType w:val="hybridMultilevel"/>
    <w:tmpl w:val="4120F6C6"/>
    <w:lvl w:ilvl="0" w:tplc="0A164E3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81A25"/>
    <w:multiLevelType w:val="multilevel"/>
    <w:tmpl w:val="8A960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11D4D"/>
    <w:multiLevelType w:val="multilevel"/>
    <w:tmpl w:val="A594BF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D291855"/>
    <w:multiLevelType w:val="hybridMultilevel"/>
    <w:tmpl w:val="BD84E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F68CE"/>
    <w:multiLevelType w:val="hybridMultilevel"/>
    <w:tmpl w:val="B6B4B36C"/>
    <w:lvl w:ilvl="0" w:tplc="DBA01FF8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582DAD"/>
    <w:multiLevelType w:val="hybridMultilevel"/>
    <w:tmpl w:val="C10C883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822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DC4A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CEC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5E64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8E5D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1AE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68A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CD4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895115"/>
    <w:multiLevelType w:val="hybridMultilevel"/>
    <w:tmpl w:val="34A60F96"/>
    <w:lvl w:ilvl="0" w:tplc="04190001">
      <w:start w:val="3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469D2"/>
    <w:multiLevelType w:val="hybridMultilevel"/>
    <w:tmpl w:val="D862A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A7335"/>
    <w:multiLevelType w:val="hybridMultilevel"/>
    <w:tmpl w:val="13B8FC4A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4449F2"/>
    <w:multiLevelType w:val="multilevel"/>
    <w:tmpl w:val="0D3E46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7AD4F79"/>
    <w:multiLevelType w:val="hybridMultilevel"/>
    <w:tmpl w:val="4F5AB874"/>
    <w:lvl w:ilvl="0" w:tplc="D75A4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8C7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30BA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F043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C27D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A612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42EE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2270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6A572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49041B"/>
    <w:multiLevelType w:val="hybridMultilevel"/>
    <w:tmpl w:val="5DF62990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5E3076"/>
    <w:multiLevelType w:val="hybridMultilevel"/>
    <w:tmpl w:val="916A193C"/>
    <w:lvl w:ilvl="0" w:tplc="7EA4E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B325EB3"/>
    <w:multiLevelType w:val="hybridMultilevel"/>
    <w:tmpl w:val="77D4749E"/>
    <w:lvl w:ilvl="0" w:tplc="37F4FF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2AEF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4E19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F84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C17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10B5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0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0AFC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867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7D5CF2"/>
    <w:multiLevelType w:val="hybridMultilevel"/>
    <w:tmpl w:val="AC76BE80"/>
    <w:lvl w:ilvl="0" w:tplc="90FA3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D36E15"/>
    <w:multiLevelType w:val="hybridMultilevel"/>
    <w:tmpl w:val="D7B85DF0"/>
    <w:lvl w:ilvl="0" w:tplc="0A164E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B4669"/>
    <w:multiLevelType w:val="hybridMultilevel"/>
    <w:tmpl w:val="E96EA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17287"/>
    <w:multiLevelType w:val="hybridMultilevel"/>
    <w:tmpl w:val="C61A4A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1B6F3C"/>
    <w:multiLevelType w:val="hybridMultilevel"/>
    <w:tmpl w:val="FAA8C71C"/>
    <w:lvl w:ilvl="0" w:tplc="37E80A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555919"/>
    <w:multiLevelType w:val="hybridMultilevel"/>
    <w:tmpl w:val="8E828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42C35"/>
    <w:multiLevelType w:val="hybridMultilevel"/>
    <w:tmpl w:val="565EC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ED2DD8"/>
    <w:multiLevelType w:val="hybridMultilevel"/>
    <w:tmpl w:val="43323A34"/>
    <w:lvl w:ilvl="0" w:tplc="698C8D2C">
      <w:start w:val="1"/>
      <w:numFmt w:val="bullet"/>
      <w:suff w:val="space"/>
      <w:lvlText w:val="–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35815BAC"/>
    <w:multiLevelType w:val="hybridMultilevel"/>
    <w:tmpl w:val="3092AA04"/>
    <w:lvl w:ilvl="0" w:tplc="BC80FDA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A06961"/>
    <w:multiLevelType w:val="hybridMultilevel"/>
    <w:tmpl w:val="E662D8B2"/>
    <w:lvl w:ilvl="0" w:tplc="0A164E3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38740617"/>
    <w:multiLevelType w:val="hybridMultilevel"/>
    <w:tmpl w:val="C68A19F6"/>
    <w:lvl w:ilvl="0" w:tplc="0A164E3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15ACE5F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C4821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42AC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8046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5EC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26481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58FB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E8CEC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 w15:restartNumberingAfterBreak="0">
    <w:nsid w:val="3BA97509"/>
    <w:multiLevelType w:val="hybridMultilevel"/>
    <w:tmpl w:val="F5E05712"/>
    <w:lvl w:ilvl="0" w:tplc="96D4D41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AC7381"/>
    <w:multiLevelType w:val="hybridMultilevel"/>
    <w:tmpl w:val="40127688"/>
    <w:lvl w:ilvl="0" w:tplc="3BF6A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340629"/>
    <w:multiLevelType w:val="hybridMultilevel"/>
    <w:tmpl w:val="E968F080"/>
    <w:lvl w:ilvl="0" w:tplc="BF26AC1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ABD078B"/>
    <w:multiLevelType w:val="hybridMultilevel"/>
    <w:tmpl w:val="211A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378B3"/>
    <w:multiLevelType w:val="hybridMultilevel"/>
    <w:tmpl w:val="94A88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1157C"/>
    <w:multiLevelType w:val="multilevel"/>
    <w:tmpl w:val="EBAE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5FF6355D"/>
    <w:multiLevelType w:val="hybridMultilevel"/>
    <w:tmpl w:val="03F05874"/>
    <w:lvl w:ilvl="0" w:tplc="85965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E01CD1"/>
    <w:multiLevelType w:val="hybridMultilevel"/>
    <w:tmpl w:val="4B962AE0"/>
    <w:lvl w:ilvl="0" w:tplc="56C66FB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E1480C"/>
    <w:multiLevelType w:val="hybridMultilevel"/>
    <w:tmpl w:val="808CF696"/>
    <w:lvl w:ilvl="0" w:tplc="871E2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8A67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706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E035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01C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6E5A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7C76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4EF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6C9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48402E"/>
    <w:multiLevelType w:val="hybridMultilevel"/>
    <w:tmpl w:val="54ACB182"/>
    <w:lvl w:ilvl="0" w:tplc="953CBDF0">
      <w:start w:val="3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0B7F59"/>
    <w:multiLevelType w:val="multilevel"/>
    <w:tmpl w:val="BFEA2B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6A62720E"/>
    <w:multiLevelType w:val="hybridMultilevel"/>
    <w:tmpl w:val="8712271C"/>
    <w:lvl w:ilvl="0" w:tplc="56EE4F9A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A32A9D"/>
    <w:multiLevelType w:val="hybridMultilevel"/>
    <w:tmpl w:val="9D5E95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569B8"/>
    <w:multiLevelType w:val="hybridMultilevel"/>
    <w:tmpl w:val="03EC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73587"/>
    <w:multiLevelType w:val="hybridMultilevel"/>
    <w:tmpl w:val="AACE18E8"/>
    <w:lvl w:ilvl="0" w:tplc="C060DB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8D27DB"/>
    <w:multiLevelType w:val="hybridMultilevel"/>
    <w:tmpl w:val="04B86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840C1"/>
    <w:multiLevelType w:val="hybridMultilevel"/>
    <w:tmpl w:val="1DBC26DA"/>
    <w:lvl w:ilvl="0" w:tplc="82D221C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EA13995"/>
    <w:multiLevelType w:val="hybridMultilevel"/>
    <w:tmpl w:val="52645BE8"/>
    <w:lvl w:ilvl="0" w:tplc="249CBA6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42"/>
  </w:num>
  <w:num w:numId="4">
    <w:abstractNumId w:val="41"/>
  </w:num>
  <w:num w:numId="5">
    <w:abstractNumId w:val="21"/>
  </w:num>
  <w:num w:numId="6">
    <w:abstractNumId w:val="3"/>
  </w:num>
  <w:num w:numId="7">
    <w:abstractNumId w:val="35"/>
  </w:num>
  <w:num w:numId="8">
    <w:abstractNumId w:val="2"/>
  </w:num>
  <w:num w:numId="9">
    <w:abstractNumId w:val="7"/>
  </w:num>
  <w:num w:numId="10">
    <w:abstractNumId w:val="37"/>
  </w:num>
  <w:num w:numId="11">
    <w:abstractNumId w:val="38"/>
  </w:num>
  <w:num w:numId="12">
    <w:abstractNumId w:val="27"/>
  </w:num>
  <w:num w:numId="13">
    <w:abstractNumId w:val="12"/>
  </w:num>
  <w:num w:numId="14">
    <w:abstractNumId w:val="29"/>
  </w:num>
  <w:num w:numId="15">
    <w:abstractNumId w:val="39"/>
  </w:num>
  <w:num w:numId="16">
    <w:abstractNumId w:val="31"/>
  </w:num>
  <w:num w:numId="1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</w:num>
  <w:num w:numId="19">
    <w:abstractNumId w:val="22"/>
  </w:num>
  <w:num w:numId="20">
    <w:abstractNumId w:val="15"/>
  </w:num>
  <w:num w:numId="21">
    <w:abstractNumId w:val="8"/>
  </w:num>
  <w:num w:numId="22">
    <w:abstractNumId w:val="24"/>
  </w:num>
  <w:num w:numId="23">
    <w:abstractNumId w:val="4"/>
  </w:num>
  <w:num w:numId="24">
    <w:abstractNumId w:val="36"/>
  </w:num>
  <w:num w:numId="25">
    <w:abstractNumId w:val="5"/>
  </w:num>
  <w:num w:numId="26">
    <w:abstractNumId w:val="33"/>
  </w:num>
  <w:num w:numId="27">
    <w:abstractNumId w:val="10"/>
  </w:num>
  <w:num w:numId="28">
    <w:abstractNumId w:val="13"/>
  </w:num>
  <w:num w:numId="29">
    <w:abstractNumId w:val="26"/>
  </w:num>
  <w:num w:numId="30">
    <w:abstractNumId w:val="18"/>
  </w:num>
  <w:num w:numId="31">
    <w:abstractNumId w:val="11"/>
  </w:num>
  <w:num w:numId="32">
    <w:abstractNumId w:val="0"/>
  </w:num>
  <w:num w:numId="33">
    <w:abstractNumId w:val="17"/>
  </w:num>
  <w:num w:numId="34">
    <w:abstractNumId w:val="20"/>
  </w:num>
  <w:num w:numId="35">
    <w:abstractNumId w:val="23"/>
  </w:num>
  <w:num w:numId="36">
    <w:abstractNumId w:val="16"/>
  </w:num>
  <w:num w:numId="37">
    <w:abstractNumId w:val="6"/>
  </w:num>
  <w:num w:numId="38">
    <w:abstractNumId w:val="34"/>
  </w:num>
  <w:num w:numId="39">
    <w:abstractNumId w:val="32"/>
  </w:num>
  <w:num w:numId="40">
    <w:abstractNumId w:val="25"/>
  </w:num>
  <w:num w:numId="41">
    <w:abstractNumId w:val="9"/>
  </w:num>
  <w:num w:numId="42">
    <w:abstractNumId w:val="19"/>
  </w:num>
  <w:num w:numId="43">
    <w:abstractNumId w:val="3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86"/>
    <w:rsid w:val="00002204"/>
    <w:rsid w:val="00003B54"/>
    <w:rsid w:val="00004000"/>
    <w:rsid w:val="00005B1B"/>
    <w:rsid w:val="000061D1"/>
    <w:rsid w:val="00010316"/>
    <w:rsid w:val="0001218E"/>
    <w:rsid w:val="00012C2B"/>
    <w:rsid w:val="000164BE"/>
    <w:rsid w:val="00016F79"/>
    <w:rsid w:val="0001702E"/>
    <w:rsid w:val="00022D64"/>
    <w:rsid w:val="00022DDC"/>
    <w:rsid w:val="00024BF9"/>
    <w:rsid w:val="000259ED"/>
    <w:rsid w:val="00025E8B"/>
    <w:rsid w:val="000274DC"/>
    <w:rsid w:val="000307C6"/>
    <w:rsid w:val="000322AD"/>
    <w:rsid w:val="000338EE"/>
    <w:rsid w:val="000362AD"/>
    <w:rsid w:val="00037825"/>
    <w:rsid w:val="0004151F"/>
    <w:rsid w:val="00043445"/>
    <w:rsid w:val="00043EBD"/>
    <w:rsid w:val="00045DD0"/>
    <w:rsid w:val="00051EFD"/>
    <w:rsid w:val="00054DEB"/>
    <w:rsid w:val="000552E7"/>
    <w:rsid w:val="000567FA"/>
    <w:rsid w:val="00056DCA"/>
    <w:rsid w:val="00057C89"/>
    <w:rsid w:val="0006191C"/>
    <w:rsid w:val="00062B93"/>
    <w:rsid w:val="00062E63"/>
    <w:rsid w:val="0007133D"/>
    <w:rsid w:val="000722B9"/>
    <w:rsid w:val="00074355"/>
    <w:rsid w:val="00077C14"/>
    <w:rsid w:val="00091D24"/>
    <w:rsid w:val="00092F9B"/>
    <w:rsid w:val="00095DA2"/>
    <w:rsid w:val="000A136A"/>
    <w:rsid w:val="000A77AF"/>
    <w:rsid w:val="000B6DE1"/>
    <w:rsid w:val="000C1E20"/>
    <w:rsid w:val="000D164F"/>
    <w:rsid w:val="000D4E61"/>
    <w:rsid w:val="000D5B50"/>
    <w:rsid w:val="000D5FFA"/>
    <w:rsid w:val="000D6D3D"/>
    <w:rsid w:val="000E2E42"/>
    <w:rsid w:val="000E3B2E"/>
    <w:rsid w:val="000E3DD4"/>
    <w:rsid w:val="000E4A2B"/>
    <w:rsid w:val="000E4B06"/>
    <w:rsid w:val="000E4F00"/>
    <w:rsid w:val="000F0995"/>
    <w:rsid w:val="000F0B07"/>
    <w:rsid w:val="000F3E10"/>
    <w:rsid w:val="000F5322"/>
    <w:rsid w:val="000F536C"/>
    <w:rsid w:val="000F642B"/>
    <w:rsid w:val="0010586D"/>
    <w:rsid w:val="00107B2F"/>
    <w:rsid w:val="00107BAC"/>
    <w:rsid w:val="001122E3"/>
    <w:rsid w:val="00126362"/>
    <w:rsid w:val="001264C5"/>
    <w:rsid w:val="00126755"/>
    <w:rsid w:val="00126A3B"/>
    <w:rsid w:val="0013052C"/>
    <w:rsid w:val="00132CAE"/>
    <w:rsid w:val="00133519"/>
    <w:rsid w:val="001341CE"/>
    <w:rsid w:val="001360C8"/>
    <w:rsid w:val="00143D4C"/>
    <w:rsid w:val="00144C52"/>
    <w:rsid w:val="00150577"/>
    <w:rsid w:val="00151A01"/>
    <w:rsid w:val="00155A25"/>
    <w:rsid w:val="00160B93"/>
    <w:rsid w:val="00167BDA"/>
    <w:rsid w:val="00173EC7"/>
    <w:rsid w:val="00174DDC"/>
    <w:rsid w:val="00176B17"/>
    <w:rsid w:val="00180719"/>
    <w:rsid w:val="0018089B"/>
    <w:rsid w:val="00184FE4"/>
    <w:rsid w:val="001858FA"/>
    <w:rsid w:val="001859FC"/>
    <w:rsid w:val="00185A12"/>
    <w:rsid w:val="0018726B"/>
    <w:rsid w:val="001902F8"/>
    <w:rsid w:val="00192BCE"/>
    <w:rsid w:val="0019420E"/>
    <w:rsid w:val="00196019"/>
    <w:rsid w:val="001A1288"/>
    <w:rsid w:val="001A1A7A"/>
    <w:rsid w:val="001A2A3A"/>
    <w:rsid w:val="001A37D6"/>
    <w:rsid w:val="001A650B"/>
    <w:rsid w:val="001A73E3"/>
    <w:rsid w:val="001A7BA8"/>
    <w:rsid w:val="001B1B33"/>
    <w:rsid w:val="001B2C05"/>
    <w:rsid w:val="001B3022"/>
    <w:rsid w:val="001B45F5"/>
    <w:rsid w:val="001B4CF7"/>
    <w:rsid w:val="001B546C"/>
    <w:rsid w:val="001B7BCD"/>
    <w:rsid w:val="001C473E"/>
    <w:rsid w:val="001C4E1E"/>
    <w:rsid w:val="001D01E6"/>
    <w:rsid w:val="001D0A25"/>
    <w:rsid w:val="001D0B2F"/>
    <w:rsid w:val="001D0CF1"/>
    <w:rsid w:val="001D0FBE"/>
    <w:rsid w:val="001D1DD7"/>
    <w:rsid w:val="001E1866"/>
    <w:rsid w:val="001E385B"/>
    <w:rsid w:val="001E4E21"/>
    <w:rsid w:val="001E5675"/>
    <w:rsid w:val="001E5D7D"/>
    <w:rsid w:val="001F0092"/>
    <w:rsid w:val="001F109E"/>
    <w:rsid w:val="001F28FF"/>
    <w:rsid w:val="001F3907"/>
    <w:rsid w:val="001F3926"/>
    <w:rsid w:val="00201A3D"/>
    <w:rsid w:val="0020665C"/>
    <w:rsid w:val="002117E0"/>
    <w:rsid w:val="00212D7F"/>
    <w:rsid w:val="00216CC6"/>
    <w:rsid w:val="00217F2B"/>
    <w:rsid w:val="0022170F"/>
    <w:rsid w:val="00221B4F"/>
    <w:rsid w:val="002246F2"/>
    <w:rsid w:val="002249BF"/>
    <w:rsid w:val="002250BB"/>
    <w:rsid w:val="00226213"/>
    <w:rsid w:val="0023002A"/>
    <w:rsid w:val="00231A4E"/>
    <w:rsid w:val="002329EE"/>
    <w:rsid w:val="0024392F"/>
    <w:rsid w:val="00244EF1"/>
    <w:rsid w:val="00246BA2"/>
    <w:rsid w:val="00251739"/>
    <w:rsid w:val="00254AF5"/>
    <w:rsid w:val="00263FB7"/>
    <w:rsid w:val="00263FDF"/>
    <w:rsid w:val="00265078"/>
    <w:rsid w:val="00265268"/>
    <w:rsid w:val="00267B7C"/>
    <w:rsid w:val="00270A36"/>
    <w:rsid w:val="00272292"/>
    <w:rsid w:val="0027402B"/>
    <w:rsid w:val="00276610"/>
    <w:rsid w:val="00277E22"/>
    <w:rsid w:val="002957E1"/>
    <w:rsid w:val="00296657"/>
    <w:rsid w:val="002A3D81"/>
    <w:rsid w:val="002A4B25"/>
    <w:rsid w:val="002A5CEE"/>
    <w:rsid w:val="002A7D00"/>
    <w:rsid w:val="002B0D18"/>
    <w:rsid w:val="002B10BD"/>
    <w:rsid w:val="002B684A"/>
    <w:rsid w:val="002B6858"/>
    <w:rsid w:val="002B745D"/>
    <w:rsid w:val="002C0110"/>
    <w:rsid w:val="002C71DB"/>
    <w:rsid w:val="002D15F2"/>
    <w:rsid w:val="002D1E3F"/>
    <w:rsid w:val="002D3BD4"/>
    <w:rsid w:val="002D7947"/>
    <w:rsid w:val="002E0A6C"/>
    <w:rsid w:val="002E26CE"/>
    <w:rsid w:val="002E6171"/>
    <w:rsid w:val="002E70F7"/>
    <w:rsid w:val="002F1F28"/>
    <w:rsid w:val="002F6154"/>
    <w:rsid w:val="002F7939"/>
    <w:rsid w:val="00302386"/>
    <w:rsid w:val="00303862"/>
    <w:rsid w:val="00306BA1"/>
    <w:rsid w:val="00307FE1"/>
    <w:rsid w:val="00311138"/>
    <w:rsid w:val="00311552"/>
    <w:rsid w:val="00324547"/>
    <w:rsid w:val="003254C8"/>
    <w:rsid w:val="00326B20"/>
    <w:rsid w:val="00327069"/>
    <w:rsid w:val="003274DA"/>
    <w:rsid w:val="0033225C"/>
    <w:rsid w:val="00332B12"/>
    <w:rsid w:val="00334623"/>
    <w:rsid w:val="00340413"/>
    <w:rsid w:val="0034173F"/>
    <w:rsid w:val="00351555"/>
    <w:rsid w:val="0035173D"/>
    <w:rsid w:val="003518B1"/>
    <w:rsid w:val="0035374F"/>
    <w:rsid w:val="00355851"/>
    <w:rsid w:val="003603FF"/>
    <w:rsid w:val="00361AA7"/>
    <w:rsid w:val="00365AE8"/>
    <w:rsid w:val="00367188"/>
    <w:rsid w:val="00367ED8"/>
    <w:rsid w:val="00375A4E"/>
    <w:rsid w:val="0038124E"/>
    <w:rsid w:val="00385136"/>
    <w:rsid w:val="00385706"/>
    <w:rsid w:val="003875A3"/>
    <w:rsid w:val="00387949"/>
    <w:rsid w:val="0039048B"/>
    <w:rsid w:val="00393686"/>
    <w:rsid w:val="00394C0C"/>
    <w:rsid w:val="00394CEE"/>
    <w:rsid w:val="003977E6"/>
    <w:rsid w:val="00397A5D"/>
    <w:rsid w:val="003A1B0B"/>
    <w:rsid w:val="003A5E9A"/>
    <w:rsid w:val="003A5F33"/>
    <w:rsid w:val="003A79FB"/>
    <w:rsid w:val="003B0ACE"/>
    <w:rsid w:val="003B131B"/>
    <w:rsid w:val="003B1DD5"/>
    <w:rsid w:val="003B2484"/>
    <w:rsid w:val="003B42A1"/>
    <w:rsid w:val="003B657F"/>
    <w:rsid w:val="003B77EB"/>
    <w:rsid w:val="003C2853"/>
    <w:rsid w:val="003C70A8"/>
    <w:rsid w:val="003D21D5"/>
    <w:rsid w:val="003D2DA4"/>
    <w:rsid w:val="003D4241"/>
    <w:rsid w:val="003D636A"/>
    <w:rsid w:val="003D7CCF"/>
    <w:rsid w:val="003E4024"/>
    <w:rsid w:val="003E6D99"/>
    <w:rsid w:val="003F1367"/>
    <w:rsid w:val="003F2FF2"/>
    <w:rsid w:val="003F41E1"/>
    <w:rsid w:val="003F4650"/>
    <w:rsid w:val="0040096E"/>
    <w:rsid w:val="00410322"/>
    <w:rsid w:val="00410F36"/>
    <w:rsid w:val="00411E8A"/>
    <w:rsid w:val="00412411"/>
    <w:rsid w:val="00414BB8"/>
    <w:rsid w:val="00414C08"/>
    <w:rsid w:val="00414FE4"/>
    <w:rsid w:val="004206D8"/>
    <w:rsid w:val="0042402D"/>
    <w:rsid w:val="00432D7F"/>
    <w:rsid w:val="004363EC"/>
    <w:rsid w:val="00440383"/>
    <w:rsid w:val="00441C89"/>
    <w:rsid w:val="00443DDA"/>
    <w:rsid w:val="00445417"/>
    <w:rsid w:val="00446D6F"/>
    <w:rsid w:val="00446F97"/>
    <w:rsid w:val="00447CB3"/>
    <w:rsid w:val="00450C2D"/>
    <w:rsid w:val="00452847"/>
    <w:rsid w:val="00454619"/>
    <w:rsid w:val="00454A7B"/>
    <w:rsid w:val="004567CF"/>
    <w:rsid w:val="0045703A"/>
    <w:rsid w:val="004609D0"/>
    <w:rsid w:val="00462300"/>
    <w:rsid w:val="004679E6"/>
    <w:rsid w:val="00472807"/>
    <w:rsid w:val="004812F5"/>
    <w:rsid w:val="00483D71"/>
    <w:rsid w:val="0049161D"/>
    <w:rsid w:val="00493AB6"/>
    <w:rsid w:val="004A3597"/>
    <w:rsid w:val="004A3E54"/>
    <w:rsid w:val="004A7356"/>
    <w:rsid w:val="004A7606"/>
    <w:rsid w:val="004A7BB5"/>
    <w:rsid w:val="004B6499"/>
    <w:rsid w:val="004B6B7C"/>
    <w:rsid w:val="004C0489"/>
    <w:rsid w:val="004C0D21"/>
    <w:rsid w:val="004C1015"/>
    <w:rsid w:val="004D07F0"/>
    <w:rsid w:val="004D4447"/>
    <w:rsid w:val="004D4DCF"/>
    <w:rsid w:val="004D5CAC"/>
    <w:rsid w:val="004E64D4"/>
    <w:rsid w:val="004F0239"/>
    <w:rsid w:val="004F1608"/>
    <w:rsid w:val="00503503"/>
    <w:rsid w:val="00503590"/>
    <w:rsid w:val="00513ED7"/>
    <w:rsid w:val="00514501"/>
    <w:rsid w:val="00515D47"/>
    <w:rsid w:val="005174DC"/>
    <w:rsid w:val="00521E45"/>
    <w:rsid w:val="00527F8C"/>
    <w:rsid w:val="00530BFF"/>
    <w:rsid w:val="00532367"/>
    <w:rsid w:val="00540495"/>
    <w:rsid w:val="00541269"/>
    <w:rsid w:val="00545CA2"/>
    <w:rsid w:val="005473FF"/>
    <w:rsid w:val="00550F07"/>
    <w:rsid w:val="00551044"/>
    <w:rsid w:val="00552475"/>
    <w:rsid w:val="005625BC"/>
    <w:rsid w:val="0056590C"/>
    <w:rsid w:val="00567BE9"/>
    <w:rsid w:val="00572801"/>
    <w:rsid w:val="00575B74"/>
    <w:rsid w:val="0057685A"/>
    <w:rsid w:val="0057755C"/>
    <w:rsid w:val="00581069"/>
    <w:rsid w:val="005813F8"/>
    <w:rsid w:val="005819B5"/>
    <w:rsid w:val="005839BA"/>
    <w:rsid w:val="00585B9A"/>
    <w:rsid w:val="0058735C"/>
    <w:rsid w:val="005930F0"/>
    <w:rsid w:val="005932DB"/>
    <w:rsid w:val="005941BD"/>
    <w:rsid w:val="0059566E"/>
    <w:rsid w:val="0059583E"/>
    <w:rsid w:val="005964B1"/>
    <w:rsid w:val="00597C5D"/>
    <w:rsid w:val="005A0CBA"/>
    <w:rsid w:val="005A2175"/>
    <w:rsid w:val="005A33E5"/>
    <w:rsid w:val="005A36A0"/>
    <w:rsid w:val="005A3E6D"/>
    <w:rsid w:val="005A4EA5"/>
    <w:rsid w:val="005A548E"/>
    <w:rsid w:val="005A7203"/>
    <w:rsid w:val="005A7B24"/>
    <w:rsid w:val="005B0E13"/>
    <w:rsid w:val="005B1115"/>
    <w:rsid w:val="005B1ECE"/>
    <w:rsid w:val="005B3856"/>
    <w:rsid w:val="005C3FAF"/>
    <w:rsid w:val="005C4F44"/>
    <w:rsid w:val="005D1DF2"/>
    <w:rsid w:val="005D200B"/>
    <w:rsid w:val="005D4724"/>
    <w:rsid w:val="005D55F1"/>
    <w:rsid w:val="005D674A"/>
    <w:rsid w:val="005D767F"/>
    <w:rsid w:val="005E1A8B"/>
    <w:rsid w:val="005E1F65"/>
    <w:rsid w:val="005F0CEC"/>
    <w:rsid w:val="005F5B0E"/>
    <w:rsid w:val="00604962"/>
    <w:rsid w:val="006051A0"/>
    <w:rsid w:val="00611B16"/>
    <w:rsid w:val="00614E40"/>
    <w:rsid w:val="00615561"/>
    <w:rsid w:val="0062066C"/>
    <w:rsid w:val="00620703"/>
    <w:rsid w:val="006212EC"/>
    <w:rsid w:val="00621E7F"/>
    <w:rsid w:val="00622E8B"/>
    <w:rsid w:val="006237E6"/>
    <w:rsid w:val="00624D99"/>
    <w:rsid w:val="00624EFD"/>
    <w:rsid w:val="0062712B"/>
    <w:rsid w:val="00631E6E"/>
    <w:rsid w:val="00632F87"/>
    <w:rsid w:val="00634315"/>
    <w:rsid w:val="00635F43"/>
    <w:rsid w:val="006377F7"/>
    <w:rsid w:val="0064494C"/>
    <w:rsid w:val="00652065"/>
    <w:rsid w:val="00655A4D"/>
    <w:rsid w:val="00657F16"/>
    <w:rsid w:val="00662B7B"/>
    <w:rsid w:val="00664B75"/>
    <w:rsid w:val="00667356"/>
    <w:rsid w:val="00676B8B"/>
    <w:rsid w:val="00680760"/>
    <w:rsid w:val="0068658D"/>
    <w:rsid w:val="0069267C"/>
    <w:rsid w:val="006941C3"/>
    <w:rsid w:val="00694369"/>
    <w:rsid w:val="006A05F1"/>
    <w:rsid w:val="006A0DF5"/>
    <w:rsid w:val="006A2109"/>
    <w:rsid w:val="006B0F3E"/>
    <w:rsid w:val="006B2439"/>
    <w:rsid w:val="006C279D"/>
    <w:rsid w:val="006C48BE"/>
    <w:rsid w:val="006C526A"/>
    <w:rsid w:val="006C5AC5"/>
    <w:rsid w:val="006C5B34"/>
    <w:rsid w:val="006C721E"/>
    <w:rsid w:val="006D336D"/>
    <w:rsid w:val="006D4E79"/>
    <w:rsid w:val="006D72C6"/>
    <w:rsid w:val="006E2BF4"/>
    <w:rsid w:val="006E74CB"/>
    <w:rsid w:val="006F1F0D"/>
    <w:rsid w:val="006F543B"/>
    <w:rsid w:val="006F54F5"/>
    <w:rsid w:val="006F69E1"/>
    <w:rsid w:val="0070063A"/>
    <w:rsid w:val="007006CF"/>
    <w:rsid w:val="007008CD"/>
    <w:rsid w:val="00702723"/>
    <w:rsid w:val="00704139"/>
    <w:rsid w:val="0070636C"/>
    <w:rsid w:val="00706DBC"/>
    <w:rsid w:val="00716D8A"/>
    <w:rsid w:val="00721827"/>
    <w:rsid w:val="0072388B"/>
    <w:rsid w:val="007244F0"/>
    <w:rsid w:val="00724528"/>
    <w:rsid w:val="00726B03"/>
    <w:rsid w:val="007304BF"/>
    <w:rsid w:val="00730D82"/>
    <w:rsid w:val="0073121D"/>
    <w:rsid w:val="0073459F"/>
    <w:rsid w:val="00734EDF"/>
    <w:rsid w:val="00743289"/>
    <w:rsid w:val="0074338F"/>
    <w:rsid w:val="00744470"/>
    <w:rsid w:val="007454F8"/>
    <w:rsid w:val="007468C6"/>
    <w:rsid w:val="00747841"/>
    <w:rsid w:val="00753275"/>
    <w:rsid w:val="00754A5A"/>
    <w:rsid w:val="00755BBB"/>
    <w:rsid w:val="00755D86"/>
    <w:rsid w:val="00756796"/>
    <w:rsid w:val="007619E1"/>
    <w:rsid w:val="0076593A"/>
    <w:rsid w:val="00766E4D"/>
    <w:rsid w:val="007710A7"/>
    <w:rsid w:val="00771810"/>
    <w:rsid w:val="007734E6"/>
    <w:rsid w:val="0077377F"/>
    <w:rsid w:val="00773AD4"/>
    <w:rsid w:val="00773C84"/>
    <w:rsid w:val="007803F5"/>
    <w:rsid w:val="00780D3D"/>
    <w:rsid w:val="007824E8"/>
    <w:rsid w:val="00783CFD"/>
    <w:rsid w:val="007872A6"/>
    <w:rsid w:val="007901E2"/>
    <w:rsid w:val="007908B4"/>
    <w:rsid w:val="00792878"/>
    <w:rsid w:val="0079376E"/>
    <w:rsid w:val="007939D3"/>
    <w:rsid w:val="00796D94"/>
    <w:rsid w:val="007A07F7"/>
    <w:rsid w:val="007A0955"/>
    <w:rsid w:val="007A0BE2"/>
    <w:rsid w:val="007A1B44"/>
    <w:rsid w:val="007B050B"/>
    <w:rsid w:val="007B152B"/>
    <w:rsid w:val="007B173A"/>
    <w:rsid w:val="007B2961"/>
    <w:rsid w:val="007B3018"/>
    <w:rsid w:val="007B35D8"/>
    <w:rsid w:val="007B36DC"/>
    <w:rsid w:val="007B6CEF"/>
    <w:rsid w:val="007C62B0"/>
    <w:rsid w:val="007C6A98"/>
    <w:rsid w:val="007C7B4C"/>
    <w:rsid w:val="007D28E8"/>
    <w:rsid w:val="007D2ACB"/>
    <w:rsid w:val="007D2D6C"/>
    <w:rsid w:val="007D46AA"/>
    <w:rsid w:val="007D537B"/>
    <w:rsid w:val="007D63F9"/>
    <w:rsid w:val="007D69AA"/>
    <w:rsid w:val="007E1AD8"/>
    <w:rsid w:val="007E2CEB"/>
    <w:rsid w:val="007E6E28"/>
    <w:rsid w:val="007F2E40"/>
    <w:rsid w:val="008006BA"/>
    <w:rsid w:val="00804114"/>
    <w:rsid w:val="00804B2E"/>
    <w:rsid w:val="00812688"/>
    <w:rsid w:val="008129D2"/>
    <w:rsid w:val="008131E0"/>
    <w:rsid w:val="00814366"/>
    <w:rsid w:val="008175A7"/>
    <w:rsid w:val="0081791D"/>
    <w:rsid w:val="00817AE3"/>
    <w:rsid w:val="00820788"/>
    <w:rsid w:val="00820C4E"/>
    <w:rsid w:val="008213C1"/>
    <w:rsid w:val="008245AF"/>
    <w:rsid w:val="008275F8"/>
    <w:rsid w:val="00830976"/>
    <w:rsid w:val="00835C80"/>
    <w:rsid w:val="008404F9"/>
    <w:rsid w:val="008432BE"/>
    <w:rsid w:val="008432F5"/>
    <w:rsid w:val="0084373D"/>
    <w:rsid w:val="00843F84"/>
    <w:rsid w:val="00846376"/>
    <w:rsid w:val="00852F89"/>
    <w:rsid w:val="00864790"/>
    <w:rsid w:val="00872A61"/>
    <w:rsid w:val="00877C6A"/>
    <w:rsid w:val="00880AD4"/>
    <w:rsid w:val="00886BF7"/>
    <w:rsid w:val="0088740D"/>
    <w:rsid w:val="00891195"/>
    <w:rsid w:val="008A03FC"/>
    <w:rsid w:val="008B11B4"/>
    <w:rsid w:val="008B4033"/>
    <w:rsid w:val="008B63B4"/>
    <w:rsid w:val="008C1A9A"/>
    <w:rsid w:val="008C272F"/>
    <w:rsid w:val="008C54D9"/>
    <w:rsid w:val="008C6B03"/>
    <w:rsid w:val="008C6E13"/>
    <w:rsid w:val="008D0215"/>
    <w:rsid w:val="008D271F"/>
    <w:rsid w:val="008D2904"/>
    <w:rsid w:val="008D48A7"/>
    <w:rsid w:val="008D4B7A"/>
    <w:rsid w:val="008D53BB"/>
    <w:rsid w:val="008E01C3"/>
    <w:rsid w:val="008E2A66"/>
    <w:rsid w:val="008E59AF"/>
    <w:rsid w:val="008E65A7"/>
    <w:rsid w:val="008E7189"/>
    <w:rsid w:val="008E77A1"/>
    <w:rsid w:val="008F2127"/>
    <w:rsid w:val="009048D4"/>
    <w:rsid w:val="009061E2"/>
    <w:rsid w:val="00906BC2"/>
    <w:rsid w:val="00907BBB"/>
    <w:rsid w:val="00907CAE"/>
    <w:rsid w:val="00912EE4"/>
    <w:rsid w:val="00913756"/>
    <w:rsid w:val="00914BBD"/>
    <w:rsid w:val="00915C65"/>
    <w:rsid w:val="0091666D"/>
    <w:rsid w:val="009200D5"/>
    <w:rsid w:val="00921959"/>
    <w:rsid w:val="00921C8F"/>
    <w:rsid w:val="00923027"/>
    <w:rsid w:val="0092479F"/>
    <w:rsid w:val="00924ECA"/>
    <w:rsid w:val="009252AF"/>
    <w:rsid w:val="0093138E"/>
    <w:rsid w:val="00931DB0"/>
    <w:rsid w:val="00933F78"/>
    <w:rsid w:val="009343C7"/>
    <w:rsid w:val="00935A57"/>
    <w:rsid w:val="00943EEF"/>
    <w:rsid w:val="0094406C"/>
    <w:rsid w:val="009444F1"/>
    <w:rsid w:val="00944938"/>
    <w:rsid w:val="00945384"/>
    <w:rsid w:val="00950FD0"/>
    <w:rsid w:val="00952C8F"/>
    <w:rsid w:val="00960FB9"/>
    <w:rsid w:val="00961E22"/>
    <w:rsid w:val="00961FDB"/>
    <w:rsid w:val="00964029"/>
    <w:rsid w:val="009672E3"/>
    <w:rsid w:val="00976328"/>
    <w:rsid w:val="009763C0"/>
    <w:rsid w:val="009766E2"/>
    <w:rsid w:val="0097692D"/>
    <w:rsid w:val="00981C73"/>
    <w:rsid w:val="00983AF5"/>
    <w:rsid w:val="00984FED"/>
    <w:rsid w:val="00986148"/>
    <w:rsid w:val="009904F9"/>
    <w:rsid w:val="00992550"/>
    <w:rsid w:val="0099721E"/>
    <w:rsid w:val="009A03FA"/>
    <w:rsid w:val="009A23DC"/>
    <w:rsid w:val="009A2D9A"/>
    <w:rsid w:val="009B1BDE"/>
    <w:rsid w:val="009B2D7A"/>
    <w:rsid w:val="009B6554"/>
    <w:rsid w:val="009B6DA1"/>
    <w:rsid w:val="009C26E3"/>
    <w:rsid w:val="009C3FF3"/>
    <w:rsid w:val="009C40B9"/>
    <w:rsid w:val="009C658C"/>
    <w:rsid w:val="009D1105"/>
    <w:rsid w:val="009D2CC8"/>
    <w:rsid w:val="009D3511"/>
    <w:rsid w:val="009D3C34"/>
    <w:rsid w:val="009D4D91"/>
    <w:rsid w:val="009D6CAF"/>
    <w:rsid w:val="009D76A3"/>
    <w:rsid w:val="009D7C8D"/>
    <w:rsid w:val="009E2447"/>
    <w:rsid w:val="009E7303"/>
    <w:rsid w:val="009E7379"/>
    <w:rsid w:val="009F384D"/>
    <w:rsid w:val="009F3F89"/>
    <w:rsid w:val="009F518E"/>
    <w:rsid w:val="009F7045"/>
    <w:rsid w:val="00A05511"/>
    <w:rsid w:val="00A065C4"/>
    <w:rsid w:val="00A107D8"/>
    <w:rsid w:val="00A11CC2"/>
    <w:rsid w:val="00A12369"/>
    <w:rsid w:val="00A14ECC"/>
    <w:rsid w:val="00A15FE3"/>
    <w:rsid w:val="00A16341"/>
    <w:rsid w:val="00A16953"/>
    <w:rsid w:val="00A16D7C"/>
    <w:rsid w:val="00A17E6E"/>
    <w:rsid w:val="00A21D9A"/>
    <w:rsid w:val="00A224F9"/>
    <w:rsid w:val="00A23F93"/>
    <w:rsid w:val="00A250B7"/>
    <w:rsid w:val="00A30352"/>
    <w:rsid w:val="00A34A34"/>
    <w:rsid w:val="00A3565B"/>
    <w:rsid w:val="00A36C5A"/>
    <w:rsid w:val="00A37A03"/>
    <w:rsid w:val="00A37CFD"/>
    <w:rsid w:val="00A42606"/>
    <w:rsid w:val="00A45652"/>
    <w:rsid w:val="00A45E04"/>
    <w:rsid w:val="00A50488"/>
    <w:rsid w:val="00A52883"/>
    <w:rsid w:val="00A55614"/>
    <w:rsid w:val="00A56079"/>
    <w:rsid w:val="00A60A93"/>
    <w:rsid w:val="00A62A43"/>
    <w:rsid w:val="00A63096"/>
    <w:rsid w:val="00A66005"/>
    <w:rsid w:val="00A672DE"/>
    <w:rsid w:val="00A67DE2"/>
    <w:rsid w:val="00A7209D"/>
    <w:rsid w:val="00A738CA"/>
    <w:rsid w:val="00A74020"/>
    <w:rsid w:val="00A75B7E"/>
    <w:rsid w:val="00A76909"/>
    <w:rsid w:val="00A771B0"/>
    <w:rsid w:val="00A81DC2"/>
    <w:rsid w:val="00A852C1"/>
    <w:rsid w:val="00A9449F"/>
    <w:rsid w:val="00A948A6"/>
    <w:rsid w:val="00AA00C2"/>
    <w:rsid w:val="00AA29E9"/>
    <w:rsid w:val="00AA3DCB"/>
    <w:rsid w:val="00AA3F29"/>
    <w:rsid w:val="00AA6B25"/>
    <w:rsid w:val="00AA7AA9"/>
    <w:rsid w:val="00AB1475"/>
    <w:rsid w:val="00AB4C23"/>
    <w:rsid w:val="00AB7778"/>
    <w:rsid w:val="00AC07DD"/>
    <w:rsid w:val="00AC1431"/>
    <w:rsid w:val="00AC2B45"/>
    <w:rsid w:val="00AC40CD"/>
    <w:rsid w:val="00AC5FFB"/>
    <w:rsid w:val="00AC7088"/>
    <w:rsid w:val="00AD74A3"/>
    <w:rsid w:val="00AE0E93"/>
    <w:rsid w:val="00AE6AE7"/>
    <w:rsid w:val="00AF0FD5"/>
    <w:rsid w:val="00B01382"/>
    <w:rsid w:val="00B04A32"/>
    <w:rsid w:val="00B050FC"/>
    <w:rsid w:val="00B1053E"/>
    <w:rsid w:val="00B10E63"/>
    <w:rsid w:val="00B11FC1"/>
    <w:rsid w:val="00B1201F"/>
    <w:rsid w:val="00B12548"/>
    <w:rsid w:val="00B14DE0"/>
    <w:rsid w:val="00B2072B"/>
    <w:rsid w:val="00B20DA9"/>
    <w:rsid w:val="00B21E2B"/>
    <w:rsid w:val="00B22D35"/>
    <w:rsid w:val="00B2396E"/>
    <w:rsid w:val="00B260DD"/>
    <w:rsid w:val="00B267AD"/>
    <w:rsid w:val="00B34161"/>
    <w:rsid w:val="00B36AC0"/>
    <w:rsid w:val="00B44572"/>
    <w:rsid w:val="00B50B36"/>
    <w:rsid w:val="00B5144F"/>
    <w:rsid w:val="00B5209F"/>
    <w:rsid w:val="00B52FAD"/>
    <w:rsid w:val="00B56665"/>
    <w:rsid w:val="00B56C28"/>
    <w:rsid w:val="00B6189B"/>
    <w:rsid w:val="00B62AD7"/>
    <w:rsid w:val="00B63740"/>
    <w:rsid w:val="00B63939"/>
    <w:rsid w:val="00B66134"/>
    <w:rsid w:val="00B66EE4"/>
    <w:rsid w:val="00B7018D"/>
    <w:rsid w:val="00B71512"/>
    <w:rsid w:val="00B769A8"/>
    <w:rsid w:val="00B77273"/>
    <w:rsid w:val="00B77EBB"/>
    <w:rsid w:val="00B813E8"/>
    <w:rsid w:val="00B817FD"/>
    <w:rsid w:val="00B83AA8"/>
    <w:rsid w:val="00B85086"/>
    <w:rsid w:val="00B856F2"/>
    <w:rsid w:val="00B85D01"/>
    <w:rsid w:val="00B94D50"/>
    <w:rsid w:val="00B95F5B"/>
    <w:rsid w:val="00B96D8E"/>
    <w:rsid w:val="00BA04A5"/>
    <w:rsid w:val="00BA1406"/>
    <w:rsid w:val="00BA34C2"/>
    <w:rsid w:val="00BA57AF"/>
    <w:rsid w:val="00BB16EC"/>
    <w:rsid w:val="00BB2332"/>
    <w:rsid w:val="00BB284F"/>
    <w:rsid w:val="00BB7AA9"/>
    <w:rsid w:val="00BC10ED"/>
    <w:rsid w:val="00BC2DCE"/>
    <w:rsid w:val="00BC45A7"/>
    <w:rsid w:val="00BC52C8"/>
    <w:rsid w:val="00BC6A86"/>
    <w:rsid w:val="00BD28EF"/>
    <w:rsid w:val="00BD2FC0"/>
    <w:rsid w:val="00BD7048"/>
    <w:rsid w:val="00BE0004"/>
    <w:rsid w:val="00BE0792"/>
    <w:rsid w:val="00BE2377"/>
    <w:rsid w:val="00BE7813"/>
    <w:rsid w:val="00BF216D"/>
    <w:rsid w:val="00BF35A6"/>
    <w:rsid w:val="00BF56DC"/>
    <w:rsid w:val="00BF67A5"/>
    <w:rsid w:val="00BF7FD2"/>
    <w:rsid w:val="00C00947"/>
    <w:rsid w:val="00C02C22"/>
    <w:rsid w:val="00C03CB5"/>
    <w:rsid w:val="00C04387"/>
    <w:rsid w:val="00C0763F"/>
    <w:rsid w:val="00C15694"/>
    <w:rsid w:val="00C16BBC"/>
    <w:rsid w:val="00C22BA4"/>
    <w:rsid w:val="00C271BD"/>
    <w:rsid w:val="00C33793"/>
    <w:rsid w:val="00C34A8E"/>
    <w:rsid w:val="00C34E0F"/>
    <w:rsid w:val="00C37F07"/>
    <w:rsid w:val="00C44663"/>
    <w:rsid w:val="00C44F09"/>
    <w:rsid w:val="00C477F6"/>
    <w:rsid w:val="00C47F67"/>
    <w:rsid w:val="00C51326"/>
    <w:rsid w:val="00C553A2"/>
    <w:rsid w:val="00C573EF"/>
    <w:rsid w:val="00C60D94"/>
    <w:rsid w:val="00C625C7"/>
    <w:rsid w:val="00C672D2"/>
    <w:rsid w:val="00C72307"/>
    <w:rsid w:val="00C72AFE"/>
    <w:rsid w:val="00C734C9"/>
    <w:rsid w:val="00C73C6D"/>
    <w:rsid w:val="00C73DEC"/>
    <w:rsid w:val="00C7470A"/>
    <w:rsid w:val="00C74F6F"/>
    <w:rsid w:val="00C75BE4"/>
    <w:rsid w:val="00C80AA3"/>
    <w:rsid w:val="00C819A4"/>
    <w:rsid w:val="00C82D4A"/>
    <w:rsid w:val="00C835C4"/>
    <w:rsid w:val="00C932A5"/>
    <w:rsid w:val="00C9745C"/>
    <w:rsid w:val="00C97DF4"/>
    <w:rsid w:val="00CA3A9D"/>
    <w:rsid w:val="00CB43D4"/>
    <w:rsid w:val="00CC38AB"/>
    <w:rsid w:val="00CC4CF1"/>
    <w:rsid w:val="00CC69E7"/>
    <w:rsid w:val="00CD02B4"/>
    <w:rsid w:val="00CD17BB"/>
    <w:rsid w:val="00CD3CD2"/>
    <w:rsid w:val="00CD518E"/>
    <w:rsid w:val="00CD78EB"/>
    <w:rsid w:val="00CE109A"/>
    <w:rsid w:val="00CE1E9F"/>
    <w:rsid w:val="00CE2B2F"/>
    <w:rsid w:val="00CE2C64"/>
    <w:rsid w:val="00CE63B2"/>
    <w:rsid w:val="00CF0C4B"/>
    <w:rsid w:val="00CF4C95"/>
    <w:rsid w:val="00CF50D1"/>
    <w:rsid w:val="00CF77CD"/>
    <w:rsid w:val="00D03F45"/>
    <w:rsid w:val="00D06482"/>
    <w:rsid w:val="00D11433"/>
    <w:rsid w:val="00D11E5A"/>
    <w:rsid w:val="00D11FE6"/>
    <w:rsid w:val="00D12692"/>
    <w:rsid w:val="00D211F6"/>
    <w:rsid w:val="00D212B0"/>
    <w:rsid w:val="00D22FCF"/>
    <w:rsid w:val="00D3074F"/>
    <w:rsid w:val="00D31C15"/>
    <w:rsid w:val="00D33B8B"/>
    <w:rsid w:val="00D356C5"/>
    <w:rsid w:val="00D43B83"/>
    <w:rsid w:val="00D43BE4"/>
    <w:rsid w:val="00D45F58"/>
    <w:rsid w:val="00D463AA"/>
    <w:rsid w:val="00D510A8"/>
    <w:rsid w:val="00D54515"/>
    <w:rsid w:val="00D60CF9"/>
    <w:rsid w:val="00D6485E"/>
    <w:rsid w:val="00D715EC"/>
    <w:rsid w:val="00D75FAA"/>
    <w:rsid w:val="00D76F41"/>
    <w:rsid w:val="00D83EA1"/>
    <w:rsid w:val="00D84D50"/>
    <w:rsid w:val="00D85766"/>
    <w:rsid w:val="00D93B35"/>
    <w:rsid w:val="00D9550D"/>
    <w:rsid w:val="00DA0FE8"/>
    <w:rsid w:val="00DA1C59"/>
    <w:rsid w:val="00DA23D7"/>
    <w:rsid w:val="00DA294F"/>
    <w:rsid w:val="00DA3095"/>
    <w:rsid w:val="00DA4E21"/>
    <w:rsid w:val="00DA562D"/>
    <w:rsid w:val="00DA6946"/>
    <w:rsid w:val="00DB0E1A"/>
    <w:rsid w:val="00DB0E4A"/>
    <w:rsid w:val="00DB1D1C"/>
    <w:rsid w:val="00DB2418"/>
    <w:rsid w:val="00DB2466"/>
    <w:rsid w:val="00DB2AEB"/>
    <w:rsid w:val="00DB2EC8"/>
    <w:rsid w:val="00DB4B23"/>
    <w:rsid w:val="00DB5B2C"/>
    <w:rsid w:val="00DB6086"/>
    <w:rsid w:val="00DC7DDE"/>
    <w:rsid w:val="00DD320C"/>
    <w:rsid w:val="00DD3393"/>
    <w:rsid w:val="00DD3CEC"/>
    <w:rsid w:val="00DD48A4"/>
    <w:rsid w:val="00DD611F"/>
    <w:rsid w:val="00DD68A0"/>
    <w:rsid w:val="00DD7C3C"/>
    <w:rsid w:val="00DE0973"/>
    <w:rsid w:val="00DE1117"/>
    <w:rsid w:val="00DE13EA"/>
    <w:rsid w:val="00DE6B76"/>
    <w:rsid w:val="00DF1DBB"/>
    <w:rsid w:val="00DF3ADB"/>
    <w:rsid w:val="00DF518A"/>
    <w:rsid w:val="00DF67F7"/>
    <w:rsid w:val="00DF704E"/>
    <w:rsid w:val="00DF7108"/>
    <w:rsid w:val="00E00584"/>
    <w:rsid w:val="00E01BFC"/>
    <w:rsid w:val="00E01D42"/>
    <w:rsid w:val="00E01D6C"/>
    <w:rsid w:val="00E022C6"/>
    <w:rsid w:val="00E03381"/>
    <w:rsid w:val="00E03FC3"/>
    <w:rsid w:val="00E06558"/>
    <w:rsid w:val="00E07543"/>
    <w:rsid w:val="00E12834"/>
    <w:rsid w:val="00E130B0"/>
    <w:rsid w:val="00E200E8"/>
    <w:rsid w:val="00E2383F"/>
    <w:rsid w:val="00E24F09"/>
    <w:rsid w:val="00E26BBF"/>
    <w:rsid w:val="00E27228"/>
    <w:rsid w:val="00E31507"/>
    <w:rsid w:val="00E32272"/>
    <w:rsid w:val="00E33386"/>
    <w:rsid w:val="00E3593E"/>
    <w:rsid w:val="00E35D49"/>
    <w:rsid w:val="00E35E5D"/>
    <w:rsid w:val="00E3696A"/>
    <w:rsid w:val="00E3707C"/>
    <w:rsid w:val="00E40936"/>
    <w:rsid w:val="00E41BE1"/>
    <w:rsid w:val="00E427BF"/>
    <w:rsid w:val="00E42F04"/>
    <w:rsid w:val="00E4550A"/>
    <w:rsid w:val="00E45F82"/>
    <w:rsid w:val="00E46043"/>
    <w:rsid w:val="00E51125"/>
    <w:rsid w:val="00E52552"/>
    <w:rsid w:val="00E52A6C"/>
    <w:rsid w:val="00E5723E"/>
    <w:rsid w:val="00E57E1D"/>
    <w:rsid w:val="00E6346F"/>
    <w:rsid w:val="00E64E5F"/>
    <w:rsid w:val="00E66616"/>
    <w:rsid w:val="00E67DD9"/>
    <w:rsid w:val="00E70086"/>
    <w:rsid w:val="00E7130D"/>
    <w:rsid w:val="00E72027"/>
    <w:rsid w:val="00E745E6"/>
    <w:rsid w:val="00E7609B"/>
    <w:rsid w:val="00E81CEB"/>
    <w:rsid w:val="00E820CD"/>
    <w:rsid w:val="00E82D44"/>
    <w:rsid w:val="00E82E13"/>
    <w:rsid w:val="00E85F8A"/>
    <w:rsid w:val="00E9066F"/>
    <w:rsid w:val="00E96BAD"/>
    <w:rsid w:val="00E97893"/>
    <w:rsid w:val="00EA1BE5"/>
    <w:rsid w:val="00EA4EC4"/>
    <w:rsid w:val="00EA5143"/>
    <w:rsid w:val="00EA60E3"/>
    <w:rsid w:val="00EA6B84"/>
    <w:rsid w:val="00EB2BF7"/>
    <w:rsid w:val="00EB33FA"/>
    <w:rsid w:val="00EB3EE1"/>
    <w:rsid w:val="00EC449A"/>
    <w:rsid w:val="00ED0AC2"/>
    <w:rsid w:val="00ED1A0F"/>
    <w:rsid w:val="00EE089D"/>
    <w:rsid w:val="00EE2983"/>
    <w:rsid w:val="00EE7B4F"/>
    <w:rsid w:val="00EF1C3E"/>
    <w:rsid w:val="00EF2EFB"/>
    <w:rsid w:val="00EF401C"/>
    <w:rsid w:val="00EF49E4"/>
    <w:rsid w:val="00EF7A3E"/>
    <w:rsid w:val="00F01076"/>
    <w:rsid w:val="00F02CCD"/>
    <w:rsid w:val="00F03584"/>
    <w:rsid w:val="00F04063"/>
    <w:rsid w:val="00F04748"/>
    <w:rsid w:val="00F057BF"/>
    <w:rsid w:val="00F10189"/>
    <w:rsid w:val="00F1274E"/>
    <w:rsid w:val="00F20432"/>
    <w:rsid w:val="00F22529"/>
    <w:rsid w:val="00F255B7"/>
    <w:rsid w:val="00F271AF"/>
    <w:rsid w:val="00F3196F"/>
    <w:rsid w:val="00F343C3"/>
    <w:rsid w:val="00F34401"/>
    <w:rsid w:val="00F43BA3"/>
    <w:rsid w:val="00F47BF9"/>
    <w:rsid w:val="00F5109C"/>
    <w:rsid w:val="00F5164A"/>
    <w:rsid w:val="00F56660"/>
    <w:rsid w:val="00F64157"/>
    <w:rsid w:val="00F647A2"/>
    <w:rsid w:val="00F65B87"/>
    <w:rsid w:val="00F66B53"/>
    <w:rsid w:val="00F67CE6"/>
    <w:rsid w:val="00F712C3"/>
    <w:rsid w:val="00F71D57"/>
    <w:rsid w:val="00F72702"/>
    <w:rsid w:val="00F72F51"/>
    <w:rsid w:val="00F752F7"/>
    <w:rsid w:val="00F8049D"/>
    <w:rsid w:val="00F80E03"/>
    <w:rsid w:val="00F8130E"/>
    <w:rsid w:val="00F86835"/>
    <w:rsid w:val="00F92947"/>
    <w:rsid w:val="00F9338A"/>
    <w:rsid w:val="00F96898"/>
    <w:rsid w:val="00FA0115"/>
    <w:rsid w:val="00FA250B"/>
    <w:rsid w:val="00FA3346"/>
    <w:rsid w:val="00FA5604"/>
    <w:rsid w:val="00FA60C8"/>
    <w:rsid w:val="00FA7942"/>
    <w:rsid w:val="00FB0852"/>
    <w:rsid w:val="00FB180C"/>
    <w:rsid w:val="00FB2E7A"/>
    <w:rsid w:val="00FB3944"/>
    <w:rsid w:val="00FB6090"/>
    <w:rsid w:val="00FB6C1E"/>
    <w:rsid w:val="00FC7344"/>
    <w:rsid w:val="00FD05F6"/>
    <w:rsid w:val="00FD1364"/>
    <w:rsid w:val="00FD1C23"/>
    <w:rsid w:val="00FD2A10"/>
    <w:rsid w:val="00FD37D3"/>
    <w:rsid w:val="00FD7D41"/>
    <w:rsid w:val="00FE43BF"/>
    <w:rsid w:val="00FF079A"/>
    <w:rsid w:val="00FF17AC"/>
    <w:rsid w:val="00FF2992"/>
    <w:rsid w:val="00FF43CF"/>
    <w:rsid w:val="00FF475D"/>
    <w:rsid w:val="00FF747F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B5EFB"/>
  <w15:chartTrackingRefBased/>
  <w15:docId w15:val="{2FB4AC6B-FBB6-4561-9BBC-98ED623A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8EB"/>
  </w:style>
  <w:style w:type="paragraph" w:styleId="1">
    <w:name w:val="heading 1"/>
    <w:basedOn w:val="a"/>
    <w:next w:val="a"/>
    <w:link w:val="10"/>
    <w:qFormat/>
    <w:rsid w:val="00773C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8E77A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E77A1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E77A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8E77A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E77A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274D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F3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6CAF"/>
  </w:style>
  <w:style w:type="paragraph" w:styleId="a7">
    <w:name w:val="footer"/>
    <w:basedOn w:val="a"/>
    <w:link w:val="a8"/>
    <w:unhideWhenUsed/>
    <w:rsid w:val="009D6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9D6CAF"/>
  </w:style>
  <w:style w:type="paragraph" w:styleId="a9">
    <w:name w:val="Normal (Web)"/>
    <w:basedOn w:val="a"/>
    <w:unhideWhenUsed/>
    <w:rsid w:val="00812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0E4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0E4F00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nhideWhenUsed/>
    <w:rsid w:val="007304BF"/>
    <w:rPr>
      <w:sz w:val="16"/>
      <w:szCs w:val="16"/>
    </w:rPr>
  </w:style>
  <w:style w:type="paragraph" w:styleId="ad">
    <w:name w:val="annotation text"/>
    <w:basedOn w:val="a"/>
    <w:link w:val="ae"/>
    <w:unhideWhenUsed/>
    <w:rsid w:val="007304B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7304BF"/>
    <w:rPr>
      <w:sz w:val="20"/>
      <w:szCs w:val="20"/>
    </w:rPr>
  </w:style>
  <w:style w:type="paragraph" w:styleId="af">
    <w:name w:val="annotation subject"/>
    <w:basedOn w:val="ad"/>
    <w:next w:val="ad"/>
    <w:link w:val="af0"/>
    <w:unhideWhenUsed/>
    <w:rsid w:val="007304BF"/>
    <w:rPr>
      <w:b/>
      <w:bCs/>
    </w:rPr>
  </w:style>
  <w:style w:type="character" w:customStyle="1" w:styleId="af0">
    <w:name w:val="Тема примечания Знак"/>
    <w:basedOn w:val="ae"/>
    <w:link w:val="af"/>
    <w:rsid w:val="007304BF"/>
    <w:rPr>
      <w:b/>
      <w:bCs/>
      <w:sz w:val="20"/>
      <w:szCs w:val="20"/>
    </w:rPr>
  </w:style>
  <w:style w:type="paragraph" w:customStyle="1" w:styleId="ConsPlusNormal">
    <w:name w:val="ConsPlusNormal"/>
    <w:rsid w:val="00C747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No Spacing"/>
    <w:uiPriority w:val="1"/>
    <w:qFormat/>
    <w:rsid w:val="00E96BAD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"/>
    <w:rsid w:val="00716D8A"/>
    <w:pPr>
      <w:spacing w:before="2340" w:after="0" w:line="260" w:lineRule="auto"/>
      <w:ind w:left="567" w:right="28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73C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3">
    <w:name w:val="List Paragraph"/>
    <w:basedOn w:val="a"/>
    <w:uiPriority w:val="1"/>
    <w:qFormat/>
    <w:rsid w:val="00397A5D"/>
    <w:pPr>
      <w:ind w:left="720"/>
      <w:contextualSpacing/>
    </w:pPr>
  </w:style>
  <w:style w:type="character" w:styleId="af4">
    <w:name w:val="Strong"/>
    <w:basedOn w:val="a0"/>
    <w:qFormat/>
    <w:rsid w:val="00A74020"/>
    <w:rPr>
      <w:b/>
      <w:bCs/>
    </w:rPr>
  </w:style>
  <w:style w:type="paragraph" w:styleId="af5">
    <w:name w:val="footnote text"/>
    <w:basedOn w:val="a"/>
    <w:link w:val="af6"/>
    <w:unhideWhenUsed/>
    <w:rsid w:val="00FA250B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6">
    <w:name w:val="Текст сноски Знак"/>
    <w:basedOn w:val="a0"/>
    <w:link w:val="af5"/>
    <w:rsid w:val="00FA250B"/>
    <w:rPr>
      <w:rFonts w:ascii="Times New Roman" w:hAnsi="Times New Roman"/>
      <w:sz w:val="18"/>
      <w:szCs w:val="20"/>
    </w:rPr>
  </w:style>
  <w:style w:type="character" w:styleId="af7">
    <w:name w:val="footnote reference"/>
    <w:unhideWhenUsed/>
    <w:rsid w:val="00FA250B"/>
    <w:rPr>
      <w:rFonts w:ascii="Times New Roman" w:hAnsi="Times New Roman" w:cs="Times New Roman" w:hint="default"/>
      <w:vertAlign w:val="superscript"/>
    </w:rPr>
  </w:style>
  <w:style w:type="table" w:customStyle="1" w:styleId="11">
    <w:name w:val="Сетка таблицы1"/>
    <w:basedOn w:val="a1"/>
    <w:next w:val="a4"/>
    <w:uiPriority w:val="39"/>
    <w:rsid w:val="00FA250B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77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E77A1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8E77A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E77A1"/>
  </w:style>
  <w:style w:type="numbering" w:customStyle="1" w:styleId="110">
    <w:name w:val="Нет списка11"/>
    <w:next w:val="a2"/>
    <w:semiHidden/>
    <w:unhideWhenUsed/>
    <w:rsid w:val="008E77A1"/>
  </w:style>
  <w:style w:type="character" w:styleId="HTML">
    <w:name w:val="HTML Sample"/>
    <w:rsid w:val="008E77A1"/>
    <w:rPr>
      <w:rFonts w:ascii="Courier New" w:eastAsia="Times New Roman" w:hAnsi="Courier New" w:cs="Courier New" w:hint="default"/>
    </w:rPr>
  </w:style>
  <w:style w:type="character" w:customStyle="1" w:styleId="13">
    <w:name w:val="Текст сноски Знак1"/>
    <w:basedOn w:val="a0"/>
    <w:rsid w:val="008E77A1"/>
    <w:rPr>
      <w:sz w:val="20"/>
      <w:szCs w:val="20"/>
    </w:rPr>
  </w:style>
  <w:style w:type="paragraph" w:styleId="af8">
    <w:name w:val="Title"/>
    <w:basedOn w:val="a"/>
    <w:link w:val="af9"/>
    <w:qFormat/>
    <w:rsid w:val="008E77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Заголовок Знак"/>
    <w:basedOn w:val="a0"/>
    <w:link w:val="af8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a">
    <w:name w:val="Body Text"/>
    <w:basedOn w:val="a"/>
    <w:link w:val="afb"/>
    <w:qFormat/>
    <w:rsid w:val="008E77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8E77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c">
    <w:name w:val="Body Text Indent"/>
    <w:basedOn w:val="a"/>
    <w:link w:val="afd"/>
    <w:rsid w:val="008E77A1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Основной текст с отступом Знак"/>
    <w:basedOn w:val="a0"/>
    <w:link w:val="afc"/>
    <w:rsid w:val="008E77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E77A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E77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8E77A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E77A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rsid w:val="008E77A1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E77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8E77A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E77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yle2">
    <w:name w:val="Style2"/>
    <w:basedOn w:val="a"/>
    <w:rsid w:val="008E77A1"/>
    <w:pPr>
      <w:widowControl w:val="0"/>
      <w:autoSpaceDE w:val="0"/>
      <w:autoSpaceDN w:val="0"/>
      <w:adjustRightInd w:val="0"/>
      <w:spacing w:after="0" w:line="307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E77A1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e">
    <w:name w:val="сноска Знак"/>
    <w:link w:val="aff"/>
    <w:locked/>
    <w:rsid w:val="008E77A1"/>
    <w:rPr>
      <w:szCs w:val="24"/>
    </w:rPr>
  </w:style>
  <w:style w:type="paragraph" w:customStyle="1" w:styleId="aff">
    <w:name w:val="сноска"/>
    <w:basedOn w:val="a"/>
    <w:link w:val="afe"/>
    <w:autoRedefine/>
    <w:rsid w:val="008E77A1"/>
    <w:pPr>
      <w:spacing w:after="0" w:line="240" w:lineRule="auto"/>
    </w:pPr>
    <w:rPr>
      <w:szCs w:val="24"/>
    </w:rPr>
  </w:style>
  <w:style w:type="character" w:customStyle="1" w:styleId="25">
    <w:name w:val="сноска2 Знак"/>
    <w:link w:val="26"/>
    <w:locked/>
    <w:rsid w:val="008E77A1"/>
    <w:rPr>
      <w:rFonts w:ascii="Times" w:hAnsi="Times" w:cs="Times"/>
      <w:szCs w:val="16"/>
      <w:lang w:val="en-US"/>
    </w:rPr>
  </w:style>
  <w:style w:type="paragraph" w:customStyle="1" w:styleId="26">
    <w:name w:val="сноска2"/>
    <w:basedOn w:val="a"/>
    <w:link w:val="25"/>
    <w:autoRedefine/>
    <w:rsid w:val="008E77A1"/>
    <w:pPr>
      <w:spacing w:after="0" w:line="240" w:lineRule="auto"/>
    </w:pPr>
    <w:rPr>
      <w:rFonts w:ascii="Times" w:hAnsi="Times" w:cs="Times"/>
      <w:szCs w:val="16"/>
      <w:lang w:val="en-US"/>
    </w:rPr>
  </w:style>
  <w:style w:type="paragraph" w:customStyle="1" w:styleId="aff0">
    <w:name w:val="Основной текст с отступом + полужиобрный"/>
    <w:basedOn w:val="afc"/>
    <w:rsid w:val="008E77A1"/>
    <w:rPr>
      <w:b/>
      <w:szCs w:val="28"/>
    </w:rPr>
  </w:style>
  <w:style w:type="paragraph" w:customStyle="1" w:styleId="ConsNormal">
    <w:name w:val="ConsNormal"/>
    <w:rsid w:val="008E7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b">
    <w:name w:val="Обычный (Web)"/>
    <w:basedOn w:val="a"/>
    <w:rsid w:val="008E77A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8E77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FontStyle12">
    <w:name w:val="Font Style12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16">
    <w:name w:val="Font Style16"/>
    <w:rsid w:val="008E77A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7">
    <w:name w:val="Font Style17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8E77A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9">
    <w:name w:val="Font Style19"/>
    <w:rsid w:val="008E77A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0">
    <w:name w:val="Font Style20"/>
    <w:rsid w:val="008E77A1"/>
    <w:rPr>
      <w:rFonts w:ascii="Times New Roman" w:hAnsi="Times New Roman" w:cs="Times New Roman" w:hint="default"/>
      <w:sz w:val="32"/>
      <w:szCs w:val="32"/>
    </w:rPr>
  </w:style>
  <w:style w:type="character" w:customStyle="1" w:styleId="FontStyle21">
    <w:name w:val="Font Style21"/>
    <w:rsid w:val="008E77A1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2">
    <w:name w:val="Font Style22"/>
    <w:rsid w:val="008E77A1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3">
    <w:name w:val="Font Style23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24">
    <w:name w:val="Font Style24"/>
    <w:rsid w:val="008E77A1"/>
    <w:rPr>
      <w:rFonts w:ascii="Book Antiqua" w:hAnsi="Book Antiqua" w:cs="Book Antiqua" w:hint="default"/>
      <w:sz w:val="22"/>
      <w:szCs w:val="22"/>
    </w:rPr>
  </w:style>
  <w:style w:type="character" w:customStyle="1" w:styleId="FontStyle13">
    <w:name w:val="Font Style13"/>
    <w:rsid w:val="008E77A1"/>
    <w:rPr>
      <w:rFonts w:ascii="Arial" w:hAnsi="Arial" w:cs="Arial" w:hint="default"/>
      <w:sz w:val="18"/>
      <w:szCs w:val="18"/>
    </w:rPr>
  </w:style>
  <w:style w:type="character" w:customStyle="1" w:styleId="FontStyle14">
    <w:name w:val="Font Style14"/>
    <w:rsid w:val="008E77A1"/>
    <w:rPr>
      <w:rFonts w:ascii="Arial" w:hAnsi="Arial" w:cs="Arial" w:hint="default"/>
      <w:b/>
      <w:bCs/>
      <w:sz w:val="22"/>
      <w:szCs w:val="22"/>
    </w:rPr>
  </w:style>
  <w:style w:type="character" w:customStyle="1" w:styleId="FontStyle11">
    <w:name w:val="Font Style11"/>
    <w:rsid w:val="008E77A1"/>
    <w:rPr>
      <w:rFonts w:ascii="Times New Roman" w:hAnsi="Times New Roman" w:cs="Times New Roman" w:hint="default"/>
      <w:sz w:val="24"/>
      <w:szCs w:val="24"/>
    </w:rPr>
  </w:style>
  <w:style w:type="character" w:customStyle="1" w:styleId="FontStyle15">
    <w:name w:val="Font Style15"/>
    <w:rsid w:val="008E77A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25">
    <w:name w:val="Font Style25"/>
    <w:rsid w:val="008E77A1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6">
    <w:name w:val="Font Style26"/>
    <w:rsid w:val="008E77A1"/>
    <w:rPr>
      <w:rFonts w:ascii="Times New Roman" w:hAnsi="Times New Roman" w:cs="Times New Roman" w:hint="default"/>
      <w:sz w:val="14"/>
      <w:szCs w:val="14"/>
    </w:rPr>
  </w:style>
  <w:style w:type="character" w:customStyle="1" w:styleId="FontStyle27">
    <w:name w:val="Font Style27"/>
    <w:rsid w:val="008E77A1"/>
    <w:rPr>
      <w:rFonts w:ascii="Franklin Gothic Demi Cond" w:hAnsi="Franklin Gothic Demi Cond" w:cs="Franklin Gothic Demi Cond" w:hint="default"/>
      <w:b/>
      <w:bCs/>
      <w:sz w:val="20"/>
      <w:szCs w:val="20"/>
    </w:rPr>
  </w:style>
  <w:style w:type="character" w:customStyle="1" w:styleId="FontStyle28">
    <w:name w:val="Font Style28"/>
    <w:rsid w:val="008E77A1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9">
    <w:name w:val="Font Style29"/>
    <w:rsid w:val="008E77A1"/>
    <w:rPr>
      <w:rFonts w:ascii="Franklin Gothic Medium Cond" w:hAnsi="Franklin Gothic Medium Cond" w:cs="Franklin Gothic Medium Cond" w:hint="default"/>
      <w:sz w:val="22"/>
      <w:szCs w:val="22"/>
    </w:rPr>
  </w:style>
  <w:style w:type="character" w:customStyle="1" w:styleId="FontStyle30">
    <w:name w:val="Font Style30"/>
    <w:rsid w:val="008E77A1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31">
    <w:name w:val="Font Style31"/>
    <w:rsid w:val="008E77A1"/>
    <w:rPr>
      <w:rFonts w:ascii="Franklin Gothic Medium Cond" w:hAnsi="Franklin Gothic Medium Cond" w:cs="Franklin Gothic Medium Cond" w:hint="default"/>
      <w:sz w:val="24"/>
      <w:szCs w:val="24"/>
    </w:rPr>
  </w:style>
  <w:style w:type="character" w:customStyle="1" w:styleId="FontStyle32">
    <w:name w:val="Font Style32"/>
    <w:rsid w:val="008E77A1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33">
    <w:name w:val="Font Style33"/>
    <w:rsid w:val="008E77A1"/>
    <w:rPr>
      <w:rFonts w:ascii="Times New Roman" w:hAnsi="Times New Roman" w:cs="Times New Roman" w:hint="default"/>
      <w:b/>
      <w:bCs/>
      <w:sz w:val="12"/>
      <w:szCs w:val="12"/>
    </w:rPr>
  </w:style>
  <w:style w:type="character" w:customStyle="1" w:styleId="FontStyle34">
    <w:name w:val="Font Style34"/>
    <w:rsid w:val="008E77A1"/>
    <w:rPr>
      <w:rFonts w:ascii="Times New Roman" w:hAnsi="Times New Roman" w:cs="Times New Roman" w:hint="default"/>
      <w:sz w:val="20"/>
      <w:szCs w:val="20"/>
    </w:rPr>
  </w:style>
  <w:style w:type="table" w:customStyle="1" w:styleId="27">
    <w:name w:val="Сетка таблицы2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page number"/>
    <w:rsid w:val="008E77A1"/>
  </w:style>
  <w:style w:type="paragraph" w:customStyle="1" w:styleId="ConsPlusNonformat">
    <w:name w:val="ConsPlusNonformat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t3cl">
    <w:name w:val="text3cl"/>
    <w:basedOn w:val="a"/>
    <w:rsid w:val="008E77A1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try-metaentry-meta-spaced">
    <w:name w:val="entry-meta entry-meta-spaced"/>
    <w:basedOn w:val="a"/>
    <w:rsid w:val="008E7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field">
    <w:name w:val="textfield"/>
    <w:rsid w:val="008E77A1"/>
  </w:style>
  <w:style w:type="character" w:styleId="aff2">
    <w:name w:val="Emphasis"/>
    <w:qFormat/>
    <w:rsid w:val="008E77A1"/>
    <w:rPr>
      <w:i/>
      <w:iCs/>
    </w:rPr>
  </w:style>
  <w:style w:type="paragraph" w:customStyle="1" w:styleId="28">
    <w:name w:val="Стиль2"/>
    <w:basedOn w:val="a"/>
    <w:link w:val="29"/>
    <w:rsid w:val="008E77A1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customStyle="1" w:styleId="29">
    <w:name w:val="Стиль2 Знак"/>
    <w:link w:val="28"/>
    <w:rsid w:val="008E77A1"/>
    <w:rPr>
      <w:rFonts w:ascii="Times New Roman" w:eastAsia="Times New Roman" w:hAnsi="Times New Roman" w:cs="Times New Roman"/>
      <w:bCs/>
      <w:color w:val="0000FF"/>
      <w:sz w:val="28"/>
      <w:szCs w:val="28"/>
      <w:lang w:eastAsia="ru-RU"/>
    </w:rPr>
  </w:style>
  <w:style w:type="character" w:styleId="aff3">
    <w:name w:val="FollowedHyperlink"/>
    <w:rsid w:val="008E77A1"/>
    <w:rPr>
      <w:color w:val="800080"/>
      <w:u w:val="single"/>
    </w:rPr>
  </w:style>
  <w:style w:type="paragraph" w:customStyle="1" w:styleId="western">
    <w:name w:val="western"/>
    <w:basedOn w:val="a"/>
    <w:rsid w:val="008E77A1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ust">
    <w:name w:val="just"/>
    <w:basedOn w:val="a"/>
    <w:rsid w:val="008E77A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Абзац списка1"/>
    <w:basedOn w:val="a"/>
    <w:rsid w:val="008E77A1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character" w:customStyle="1" w:styleId="aff4">
    <w:name w:val="Знак Знак"/>
    <w:rsid w:val="008E77A1"/>
    <w:rPr>
      <w:lang w:val="ru-RU" w:eastAsia="ru-RU" w:bidi="ar-SA"/>
    </w:rPr>
  </w:style>
  <w:style w:type="paragraph" w:customStyle="1" w:styleId="cjk">
    <w:name w:val="cjk"/>
    <w:basedOn w:val="a"/>
    <w:rsid w:val="008E77A1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8E77A1"/>
    <w:pPr>
      <w:spacing w:before="100" w:beforeAutospacing="1" w:after="115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dfootnote-western">
    <w:name w:val="sdfootnote-western"/>
    <w:basedOn w:val="a"/>
    <w:rsid w:val="008E77A1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jk">
    <w:name w:val="sdfootnote-cjk"/>
    <w:basedOn w:val="a"/>
    <w:rsid w:val="008E77A1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sdfootnote-ctl">
    <w:name w:val="sdfootnote-ctl"/>
    <w:basedOn w:val="a"/>
    <w:rsid w:val="008E77A1"/>
    <w:pPr>
      <w:spacing w:before="100" w:beforeAutospacing="1"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har">
    <w:name w:val="Знак Char Знак Знак Знак Знак Знак Знак Знак"/>
    <w:basedOn w:val="a"/>
    <w:rsid w:val="008E77A1"/>
    <w:pPr>
      <w:tabs>
        <w:tab w:val="num" w:pos="360"/>
      </w:tabs>
      <w:spacing w:before="100" w:beforeAutospacing="1" w:afterAutospacing="1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5">
    <w:name w:val="Знак Знак Знак Знак"/>
    <w:basedOn w:val="a"/>
    <w:rsid w:val="008E77A1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table" w:styleId="aff6">
    <w:name w:val="Table Theme"/>
    <w:basedOn w:val="a1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1 Знак Знак Знак Знак Знак Знак Знак Знак Знак Знак Знак Знак Знак Знак Знак Знак"/>
    <w:basedOn w:val="a"/>
    <w:rsid w:val="008E77A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6">
    <w:name w:val="Знак Знак Знак1 Знак Знак Знак Знак"/>
    <w:basedOn w:val="a"/>
    <w:rsid w:val="008E77A1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1">
    <w:name w:val="Сетка таблицы11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uiPriority w:val="39"/>
    <w:rsid w:val="008E7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8E77A1"/>
  </w:style>
  <w:style w:type="paragraph" w:customStyle="1" w:styleId="ConsPlusTitlePage">
    <w:name w:val="ConsPlusTitlePage"/>
    <w:rsid w:val="008E77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table" w:customStyle="1" w:styleId="211">
    <w:name w:val="Сетка таблицы211"/>
    <w:basedOn w:val="a1"/>
    <w:next w:val="a4"/>
    <w:uiPriority w:val="39"/>
    <w:rsid w:val="008E77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4"/>
    <w:uiPriority w:val="39"/>
    <w:rsid w:val="008E7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39"/>
    <w:rsid w:val="008E77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Subtitle"/>
    <w:basedOn w:val="a"/>
    <w:next w:val="a"/>
    <w:link w:val="aff8"/>
    <w:uiPriority w:val="11"/>
    <w:qFormat/>
    <w:rsid w:val="008E77A1"/>
    <w:pPr>
      <w:numPr>
        <w:ilvl w:val="1"/>
      </w:numPr>
    </w:pPr>
    <w:rPr>
      <w:rFonts w:ascii="Calibri" w:eastAsia="Times New Roman" w:hAnsi="Calibri" w:cs="Times New Roman"/>
      <w:color w:val="5A5A5A"/>
      <w:spacing w:val="15"/>
    </w:rPr>
  </w:style>
  <w:style w:type="character" w:customStyle="1" w:styleId="aff8">
    <w:name w:val="Подзаголовок Знак"/>
    <w:basedOn w:val="a0"/>
    <w:link w:val="aff7"/>
    <w:uiPriority w:val="11"/>
    <w:rsid w:val="008E77A1"/>
    <w:rPr>
      <w:rFonts w:ascii="Calibri" w:eastAsia="Times New Roman" w:hAnsi="Calibri" w:cs="Times New Roman"/>
      <w:color w:val="5A5A5A"/>
      <w:spacing w:val="15"/>
    </w:rPr>
  </w:style>
  <w:style w:type="table" w:customStyle="1" w:styleId="1111">
    <w:name w:val="Сетка таблицы111"/>
    <w:basedOn w:val="a1"/>
    <w:next w:val="a4"/>
    <w:uiPriority w:val="39"/>
    <w:rsid w:val="008E77A1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Текст концевой сноски Знак"/>
    <w:link w:val="affa"/>
    <w:uiPriority w:val="99"/>
    <w:rsid w:val="008E77A1"/>
  </w:style>
  <w:style w:type="paragraph" w:styleId="affa">
    <w:name w:val="endnote text"/>
    <w:basedOn w:val="a"/>
    <w:link w:val="aff9"/>
    <w:uiPriority w:val="99"/>
    <w:rsid w:val="008E77A1"/>
    <w:pPr>
      <w:spacing w:after="0" w:line="360" w:lineRule="atLeast"/>
      <w:jc w:val="both"/>
    </w:pPr>
  </w:style>
  <w:style w:type="character" w:customStyle="1" w:styleId="17">
    <w:name w:val="Текст концевой сноски Знак1"/>
    <w:basedOn w:val="a0"/>
    <w:rsid w:val="008E77A1"/>
    <w:rPr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E77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Grid">
    <w:name w:val="TableGrid"/>
    <w:rsid w:val="008E77A1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">
    <w:name w:val="Сетка таблицы1111"/>
    <w:basedOn w:val="a1"/>
    <w:next w:val="a4"/>
    <w:uiPriority w:val="39"/>
    <w:rsid w:val="008E77A1"/>
    <w:pPr>
      <w:spacing w:after="0" w:line="240" w:lineRule="auto"/>
      <w:ind w:firstLine="851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uiPriority w:val="39"/>
    <w:rsid w:val="008E7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semiHidden/>
    <w:rsid w:val="008E77A1"/>
  </w:style>
  <w:style w:type="table" w:customStyle="1" w:styleId="41">
    <w:name w:val="Сетка таблицы4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b">
    <w:name w:val="Абзац списка2"/>
    <w:basedOn w:val="a"/>
    <w:rsid w:val="008E77A1"/>
    <w:pPr>
      <w:spacing w:after="0" w:line="240" w:lineRule="auto"/>
      <w:ind w:left="720" w:right="-567" w:hanging="709"/>
      <w:contextualSpacing/>
      <w:jc w:val="both"/>
    </w:pPr>
    <w:rPr>
      <w:rFonts w:ascii="Calibri" w:eastAsia="Times New Roman" w:hAnsi="Calibri" w:cs="Times New Roman"/>
    </w:rPr>
  </w:style>
  <w:style w:type="table" w:customStyle="1" w:styleId="18">
    <w:name w:val="Тема таблицы1"/>
    <w:basedOn w:val="a1"/>
    <w:next w:val="aff6"/>
    <w:rsid w:val="008E77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4"/>
    <w:rsid w:val="008E7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4"/>
    <w:uiPriority w:val="59"/>
    <w:rsid w:val="008E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4"/>
    <w:uiPriority w:val="39"/>
    <w:rsid w:val="008E77A1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8E77A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Сетка таблицы6"/>
    <w:basedOn w:val="a1"/>
    <w:next w:val="a4"/>
    <w:uiPriority w:val="59"/>
    <w:rsid w:val="008E7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E77A1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5A0C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91%D0%B5%D0%BB%D0%B3%D0%BE%D1%80%D0%BE%D0%B4%D1%81%D0%BA%D0%B0%D1%8F_%D0%BE%D0%B1%D0%BB%D0%B0%D1%81%D1%82%D1%8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C%D1%83%D0%BD%D0%B8%D1%86%D0%B8%D0%BF%D0%B0%D0%BB%D1%8C%D0%BD%D1%8B%D0%B9_%D1%80%D0%B0%D0%B9%D0%BE%D0%BD_(%D0%A0%D0%BE%D1%81%D1%81%D0%B8%D1%8F)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8026&amp;date=04.10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B%D1%8C%D1%81%D0%BA%D0%BE%D0%B5_%D0%BF%D0%BE%D1%81%D0%B5%D0%BB%D0%B5%D0%BD%D0%B8%D0%B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7927&amp;date=04.10.2024" TargetMode="External"/><Relationship Id="rId10" Type="http://schemas.openxmlformats.org/officeDocument/2006/relationships/hyperlink" Target="https://ru.wikipedia.org/wiki/%D0%93%D0%BE%D1%80%D0%BE%D0%B4%D1%81%D0%BA%D0%BE%D0%B5_%D0%BF%D0%BE%D1%81%D0%B5%D0%BB%D0%B5%D0%BD%D0%B8%D0%B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C%D1%83%D0%BD%D0%B8%D1%86%D0%B8%D0%BF%D0%B0%D0%BB%D1%8C%D0%BD%D0%BE%D0%B5_%D0%BE%D0%B1%D1%80%D0%B0%D0%B7%D0%BE%D0%B2%D0%B0%D0%BD%D0%B8%D0%B5" TargetMode="External"/><Relationship Id="rId14" Type="http://schemas.openxmlformats.org/officeDocument/2006/relationships/hyperlink" Target="https://ru.wikipedia.org/wiki/%D0%91%D0%B8%D1%80%D1%8E%D1%87_(%D0%91%D0%B5%D0%BB%D0%B3%D0%BE%D1%80%D0%BE%D0%B4%D1%81%D0%BA%D0%B0%D1%8F_%D0%BE%D0%B1%D0%BB%D0%B0%D1%81%D1%82%D1%8C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3485E-6333-427B-ABB9-D8244856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6899</Words>
  <Characters>39330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Пользователь</cp:lastModifiedBy>
  <cp:revision>23</cp:revision>
  <cp:lastPrinted>2025-06-16T05:53:00Z</cp:lastPrinted>
  <dcterms:created xsi:type="dcterms:W3CDTF">2024-12-23T07:31:00Z</dcterms:created>
  <dcterms:modified xsi:type="dcterms:W3CDTF">2025-06-16T05:56:00Z</dcterms:modified>
</cp:coreProperties>
</file>