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6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строительства и ЖКХ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Обеспечение доступным и комфортным жильем жителей Красногвардейского района на 2025-2030 годы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»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</w:t>
            </w:r>
            <w:r>
              <w:rPr>
                <w:rFonts w:eastAsia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309920, Красногвардейский район, г. Бирюч, пл. Соборная, д. 1, а также по адресу электронной почты: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13 декабря 2024 года по 23 декабря 2024 года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2024 год, который до 10.02.2025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rFonts w:eastAsia=""/>
                <w:color w:val="000000"/>
                <w:kern w:val="0"/>
                <w:lang w:val="ru-RU" w:eastAsia="ru-RU" w:bidi="ar-SA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rFonts w:eastAsia=""/>
                <w:color w:val="000000"/>
                <w:kern w:val="0"/>
                <w:lang w:val="ru-RU" w:eastAsia="ru-RU" w:bidi="ar-SA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Шевцова Анастасия Евгеньевна, заместитель начальника отдела жилищно-коммунального хозяйства, транспорта и связи управления строительства и ЖКХ администрации Красногвардейского района, (47-247) 3-42-42.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rFonts w:eastAsia=""/>
                <w:color w:val="000000"/>
                <w:kern w:val="0"/>
                <w:lang w:val="ru-RU" w:eastAsia="ru-RU" w:bidi="ar-SA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473695013"/>
      </w:sdtPr>
      <w:sdtContent>
        <w:r>
          <w:rPr/>
          <w:t>PAGE   \* MERGEFORMAT1</w:t>
        </w:r>
      </w:sdtContent>
    </w:sdt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75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4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LibreOffice/7.5.6.2$Linux_X86_64 LibreOffice_project/50$Build-2</Application>
  <AppVersion>15.0000</AppVersion>
  <Pages>1</Pages>
  <Words>281</Words>
  <Characters>2006</Characters>
  <CharactersWithSpaces>2270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2024-12-24T10:58:18Z</dcterms:modified>
  <cp:revision>29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