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9" w:rsidRPr="000471CE" w:rsidRDefault="009808A0" w:rsidP="00E53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1640" w:rsidRPr="009C1640" w:rsidRDefault="009C1640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C164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Реестр</w:t>
      </w:r>
    </w:p>
    <w:p w:rsidR="009C1640" w:rsidRDefault="00F97778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бережливых</w:t>
      </w:r>
      <w:r w:rsidR="009C1640" w:rsidRPr="009C16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проектов в период с 20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19</w:t>
      </w:r>
      <w:r w:rsidR="009C1640" w:rsidRPr="009C16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до 2022 год</w:t>
      </w:r>
    </w:p>
    <w:p w:rsidR="001B3365" w:rsidRDefault="001B3365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состоянию на 01.12.22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778" w:rsidRPr="009D4706" w:rsidTr="00F97778">
        <w:tc>
          <w:tcPr>
            <w:tcW w:w="1914" w:type="dxa"/>
          </w:tcPr>
          <w:p w:rsidR="00F97778" w:rsidRPr="009D4706" w:rsidRDefault="00F97778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F97778" w:rsidRPr="009D4706" w:rsidRDefault="00F97778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F97778" w:rsidRPr="009D4706" w:rsidRDefault="00F97778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F97778" w:rsidRPr="009D4706" w:rsidRDefault="00F97778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2021</w:t>
            </w:r>
          </w:p>
        </w:tc>
        <w:tc>
          <w:tcPr>
            <w:tcW w:w="1915" w:type="dxa"/>
          </w:tcPr>
          <w:p w:rsidR="00F97778" w:rsidRPr="009D4706" w:rsidRDefault="00F97778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2022</w:t>
            </w:r>
          </w:p>
        </w:tc>
      </w:tr>
      <w:tr w:rsidR="00F97778" w:rsidTr="00F97778">
        <w:tc>
          <w:tcPr>
            <w:tcW w:w="1914" w:type="dxa"/>
          </w:tcPr>
          <w:p w:rsidR="00F97778" w:rsidRPr="009D4706" w:rsidRDefault="00F97778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Кол-во проектов</w:t>
            </w:r>
          </w:p>
        </w:tc>
        <w:tc>
          <w:tcPr>
            <w:tcW w:w="1914" w:type="dxa"/>
          </w:tcPr>
          <w:p w:rsidR="00F97778" w:rsidRPr="009D4706" w:rsidRDefault="00F97778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F97778" w:rsidRPr="009D4706" w:rsidRDefault="00F97778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F97778" w:rsidRPr="009D4706" w:rsidRDefault="00891BA3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F97778" w:rsidRPr="009D4706" w:rsidRDefault="00891BA3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891BA3" w:rsidTr="00891BA3">
        <w:tc>
          <w:tcPr>
            <w:tcW w:w="1914" w:type="dxa"/>
          </w:tcPr>
          <w:p w:rsidR="00891BA3" w:rsidRPr="009D4706" w:rsidRDefault="00891BA3" w:rsidP="00F97778">
            <w:pPr>
              <w:rPr>
                <w:b/>
                <w:color w:val="0070C0"/>
                <w:sz w:val="28"/>
                <w:szCs w:val="28"/>
              </w:rPr>
            </w:pPr>
            <w:r w:rsidRPr="009D4706">
              <w:rPr>
                <w:b/>
                <w:color w:val="0070C0"/>
                <w:sz w:val="28"/>
                <w:szCs w:val="28"/>
              </w:rPr>
              <w:t>Всего</w:t>
            </w:r>
          </w:p>
        </w:tc>
        <w:tc>
          <w:tcPr>
            <w:tcW w:w="7657" w:type="dxa"/>
            <w:gridSpan w:val="4"/>
          </w:tcPr>
          <w:p w:rsidR="00891BA3" w:rsidRDefault="00891BA3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D4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107926" w:rsidRDefault="00107926" w:rsidP="00891BA3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A0B0B" w:rsidRPr="009D4706" w:rsidRDefault="002A0B0B" w:rsidP="002A0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06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F97778"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97778" w:rsidRPr="009D470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4855"/>
        <w:gridCol w:w="1134"/>
        <w:gridCol w:w="1663"/>
        <w:gridCol w:w="1279"/>
      </w:tblGrid>
      <w:tr w:rsidR="00F97778" w:rsidTr="00F97778">
        <w:tc>
          <w:tcPr>
            <w:tcW w:w="640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4855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  <w:tc>
          <w:tcPr>
            <w:tcW w:w="1663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руководитель</w:t>
            </w:r>
          </w:p>
        </w:tc>
        <w:tc>
          <w:tcPr>
            <w:tcW w:w="1279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Этап проекта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Централизация процесса ведения бюджетного (бухгалтерского) учёта в Красногвардейском районе– «Бережливая бухгалтерия»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10085620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Соколов С.В.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«Подготовка и согласование проекта распоряжения о премировании участников проектной деятельности»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10086196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>Малыхина Е.Н.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 и  проведение административной комиссии при администрации Красногвардейского района»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10086261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Лащёнова Н.В.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процесса «Выдача уведомления о соответствии или о несоответствии указанного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земельном участке»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10086262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Москальченко М.Н.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«Открытие объекта предпринимательской деятельности в отделе по регулированию трудовых отношений и развитию  потребительского рынка»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10086263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Титова Л.И.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«Информирование населения о проведении районного спортивного мероприятия"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10086525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Спаськов В.И.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Pr="0047149F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«Подача заявления для предоставления государственной услуги по назначению и выплате пособий на детей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10086526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Луканюк И.В.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«Сбор информации по закупке молока от населения для молкоперерабатывающих предприятий»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10087229</w:t>
            </w:r>
          </w:p>
        </w:tc>
        <w:tc>
          <w:tcPr>
            <w:tcW w:w="1663" w:type="dxa"/>
          </w:tcPr>
          <w:p w:rsidR="00F97778" w:rsidRPr="00BB3E43" w:rsidRDefault="00F97778" w:rsidP="00F97778">
            <w:r w:rsidRPr="00BB3E43">
              <w:t xml:space="preserve">Терещенко Л.Т. </w:t>
            </w:r>
          </w:p>
        </w:tc>
        <w:tc>
          <w:tcPr>
            <w:tcW w:w="1279" w:type="dxa"/>
          </w:tcPr>
          <w:p w:rsidR="00F97778" w:rsidRPr="00E3760C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855" w:type="dxa"/>
            <w:vAlign w:val="bottom"/>
          </w:tcPr>
          <w:p w:rsidR="00F97778" w:rsidRDefault="00F97778" w:rsidP="00F977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«Подготовка материалов об оперативном исполнении доходов бюджета района»</w:t>
            </w: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10087230</w:t>
            </w:r>
          </w:p>
        </w:tc>
        <w:tc>
          <w:tcPr>
            <w:tcW w:w="1663" w:type="dxa"/>
          </w:tcPr>
          <w:p w:rsidR="00F97778" w:rsidRDefault="00F97778" w:rsidP="00F97778">
            <w:r w:rsidRPr="00BB3E43">
              <w:t>Серюкова С.И.</w:t>
            </w:r>
          </w:p>
        </w:tc>
        <w:tc>
          <w:tcPr>
            <w:tcW w:w="1279" w:type="dxa"/>
          </w:tcPr>
          <w:p w:rsidR="00F97778" w:rsidRDefault="00F97778" w:rsidP="00F97778">
            <w:r w:rsidRPr="00E3760C">
              <w:t>Архив</w:t>
            </w:r>
          </w:p>
        </w:tc>
      </w:tr>
      <w:tr w:rsidR="00F97778" w:rsidTr="00F97778">
        <w:tc>
          <w:tcPr>
            <w:tcW w:w="640" w:type="dxa"/>
          </w:tcPr>
          <w:p w:rsidR="00F97778" w:rsidRDefault="00F97778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  <w:vAlign w:val="bottom"/>
          </w:tcPr>
          <w:p w:rsidR="00F97778" w:rsidRDefault="00F97778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F97778" w:rsidRDefault="00F97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722" w:rsidRDefault="00084722" w:rsidP="002A0B0B">
      <w:pPr>
        <w:spacing w:after="0"/>
        <w:jc w:val="center"/>
        <w:rPr>
          <w:rFonts w:ascii="Times New Roman" w:hAnsi="Times New Roman" w:cs="Times New Roman"/>
        </w:rPr>
      </w:pPr>
    </w:p>
    <w:p w:rsidR="002A0B0B" w:rsidRPr="009D4706" w:rsidRDefault="002A0B0B" w:rsidP="002A0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0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30DE" w:rsidRPr="009D470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778"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97778" w:rsidRPr="009D470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1730DE" w:rsidRPr="009D4706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4436"/>
        <w:gridCol w:w="1281"/>
        <w:gridCol w:w="1975"/>
        <w:gridCol w:w="1237"/>
      </w:tblGrid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4436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281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  <w:tc>
          <w:tcPr>
            <w:tcW w:w="1975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руководитель</w:t>
            </w:r>
          </w:p>
        </w:tc>
        <w:tc>
          <w:tcPr>
            <w:tcW w:w="1237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Этап проекта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 предоставления сведений об осуществлении контроля и  проведения мероприятий по недопущению распространения особо опасных болезней животных и птиц, в том числе зоонозных,  и африканской чумы свиней (АЧС) на территории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10088970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Терещенко Л.Т.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«Организация личного приема граждан в администрации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10089260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Валуйских О.Г.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«Постановка на очередь детей-сирот для получения жилого помещения»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10089265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Рыбалкин А.И.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«Получение справки о составе семьи» в администрации Веселовского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10089420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Висторобский С.Д.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«Сбор пакета документов для награждения Почетным знаком «Материнская слава»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10089428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Адамов С.Д.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«ВЫДАЧА СПРАВОК О СОСТАВЕ СЕМЬИ ДЛЯ НАСЕЛЕНИЯ В АДМИНИСТРАЦИИ НИКИТОВСКОГО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10089429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Дорохин Ю.А.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«Посещение спортивных площадок на стадионе «Старт» с учётом их функциональных особенностей"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10089791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Лихолетов В.Е.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«Выдача выписки из похозяйственной книги в администрации Новохуторного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10089794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Татарницкая Т.Н.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«Информирование молодых граждан в возрасте от 14 до 20 лет о возможности участия в мероприятии на примере областного молодежного образовательного форума «Чайка»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10090134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Валуйских Н.В.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«Осуществление подворовых  обходов на территории  Марьевского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10090135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Кожухова Е.А.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и согласование итогового отчета»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10090288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Малыхина Е.Н.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«Обмен информацией и документацией между специалистами  администрации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 Коломыцевского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10090460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Зыбарев А.Н.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«Анализ исполнения расходной части консолидированного бюджета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10090461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Парыкина И.Ю.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«Выявление в Красногвардейском районе семей, находящихся в трудной жизненной ситуации»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10090462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Свистунов А.В.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 процесса подготовки  искового заявления и прилагаемых к нему документов для подачи в Арбитражный суд» в администрации Красногвардейского района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10090627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Савчатова В.В.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процесса «Организация выдачи выписки из  похозяйственной книги по заявлению гражданина Стрелецкого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10090628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Жигулин И.В. Жигулин И.В.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«Получение и установка электронной цифровой подписи (ЭЦП) пользователями автоматизированных информационных систем (АИС) в администрации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10090630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Фетисов П.А.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и согласование проекта контракта в администрации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10090631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Нетребенко И.Н.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«Прием и рассмотрение заявления гражданина о предоставлении земельного участка, находящегося в государственной или муниципальной собственности, гражданам, имеющим трех и более детей, в собственность бесплатно на территории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10090632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Кравцова Ю.А.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обновления информационного контента на сайте управления образования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10090763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Осипова М.С.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«Размещение информации в соцсети «ВКонтакте» на официальной странице «Верхососенская сельская администрация»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10090925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Ельчищев М.Б.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«Обмен информацией между специалистами администрации Утянского сельского поселения и руководителями учреждений, организаций, депутатами земского собрания»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10090926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Пищулов А.С.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«Анализ отчета о налоговой базе и структуре начислений по местным налогам в разрезе поселений красногвардейского района при формировании бюджета района на следующий год»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10090932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Серюкова С.И.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ежедневного приема документов для оплаты расходов от бюджетных и казенных учреждений красногвардейского района, приема и обработки заявок на оплату расходов в системе «АЦК-Финансы»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10090933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>Набивачев А.Н.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получения документов, необходимых для оформления земельных участков и  дома, в Валуйчанской сельской администрации»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10091116</w:t>
            </w:r>
          </w:p>
        </w:tc>
        <w:tc>
          <w:tcPr>
            <w:tcW w:w="1975" w:type="dxa"/>
          </w:tcPr>
          <w:p w:rsidR="00891BA3" w:rsidRPr="00755F90" w:rsidRDefault="00891BA3" w:rsidP="00891BA3">
            <w:r w:rsidRPr="00755F90">
              <w:t xml:space="preserve">Ерыгин Ю.Н. </w:t>
            </w:r>
          </w:p>
        </w:tc>
        <w:tc>
          <w:tcPr>
            <w:tcW w:w="1237" w:type="dxa"/>
          </w:tcPr>
          <w:p w:rsidR="00891BA3" w:rsidRPr="002535AF" w:rsidRDefault="00891BA3" w:rsidP="00891BA3">
            <w:r w:rsidRPr="002535AF"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и выдача первоначальных документов для оформления права собственности на домовладения и земельные участки» в администрации Верхнепокровского сельского поселения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10091140</w:t>
            </w:r>
          </w:p>
        </w:tc>
        <w:tc>
          <w:tcPr>
            <w:tcW w:w="1975" w:type="dxa"/>
          </w:tcPr>
          <w:p w:rsidR="00891BA3" w:rsidRDefault="00891BA3" w:rsidP="00891BA3">
            <w:r w:rsidRPr="00755F90">
              <w:t xml:space="preserve">Флигинских Н.Н. </w:t>
            </w:r>
          </w:p>
        </w:tc>
        <w:tc>
          <w:tcPr>
            <w:tcW w:w="1237" w:type="dxa"/>
          </w:tcPr>
          <w:p w:rsidR="00891BA3" w:rsidRDefault="00891BA3" w:rsidP="00891BA3">
            <w:r w:rsidRPr="002535AF">
              <w:t>Архив</w:t>
            </w:r>
          </w:p>
        </w:tc>
      </w:tr>
    </w:tbl>
    <w:p w:rsidR="00F97778" w:rsidRDefault="00F97778" w:rsidP="001730D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730DE" w:rsidRPr="009D4706" w:rsidRDefault="001730DE" w:rsidP="001730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06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91BA3"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91BA3" w:rsidRPr="009D4706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2A0B0B" w:rsidRDefault="002A0B0B" w:rsidP="002A0B0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4436"/>
        <w:gridCol w:w="1281"/>
        <w:gridCol w:w="1975"/>
        <w:gridCol w:w="1237"/>
      </w:tblGrid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4436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281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  <w:tc>
          <w:tcPr>
            <w:tcW w:w="1975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руководитель</w:t>
            </w:r>
          </w:p>
        </w:tc>
        <w:tc>
          <w:tcPr>
            <w:tcW w:w="1237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Этап проекта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и отправка архивной справки в УПФ РФ по каналу «VipNet»-Деловая почта»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10090133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Чаплиева С.В.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«Совершенствование процесса «Организация выдачи выписки из книги похозяйственного учета о наличии у гражданина права на земельный участок в Засосенской сельской администрации»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10090287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Малафеев Е.В.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уточнения невыясненных поступлений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10090934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Соколов С.В.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выдача разрешения на отклонение от предельных параметров разрешенного строительства, реконструкции объектов строительства на территории сельских поселений мун. Района «Красногвардейский район»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10091118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Москальченко М.Н.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«Получение выписки из похозяйственной книги о наличии у гражданина права на земельный участок в  администрации Калиновского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10091139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Волков Н.С.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ПОДГОТОВКИ ИНФОРМАЦИИ  ОБ  ИТОГАХ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СОЦИАЛЬНО-ЭКОНОМИЧЕСКОГО РАЗВИТИЯ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10091141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Соколова О.Т.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Pr="0047149F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сбора отчетности о реализации направлений проекта "Зеленая столица" на территории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10091292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Лиманский Н.Н.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проведения конкурса на замещение вакантной должности или включение в кадровый резерв для замещения должностей муниципальной службы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10091293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Кононова М.А.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оказания материальной помощи лицу, освободившемуся  из мест лишения свободы"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Колмыков О.Н.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возврата заявок залогов в отделе учета и отчетности аппарата администрации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Ломиногина В.И.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выдачи квоты на получение разрешения на временное проживание (РВП) иностранным гражданам районной комиссией миграционного контроля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10091303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Лащёнова Н.В.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"Прием граждан по вопросам прав потребителей в отделе по регулированию трудовых отношений и развитию потребительского рынка администрации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10091306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 Г.А.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«Прием и рассмотрение заявления гражданина о предоставлении земельного участка, находящегося в государственной или муниципальной собственности, гражданам, имеющим трех и более детей, в собственность бесплатно на территории городского поселения «Город бирюч»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10091503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Висторобский А.С.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"Прием заявления на предоставление государственной услуги по истребованию личных документов отделом ЗАГС Красногвардейского района"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10091590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Тельная Г.И.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"Проверка актов выполненных работ для исполнения финансирования"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10091767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Веретенникова А.В.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«Выдача акта обследования земельного участка на предмет замера поливочной площади в администрации Новохуторного сельского поселения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10091858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Татарницкая Т.Н.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в отделе ЖКХ, транспорта и связи процесса  "Проведение обследования жилого помещения на предмет его пригодности (непригодности) для проживания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10091912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Рыбалкин А.И.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ПОДГОТОВКИ РАСШИРЕННОГО СОВЕЩАНИЯ ПРИ ГЛАВЕ АДМИНИСТРАЦИИ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10091933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Калустова Д.А.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ВЫПОЛНЕНИЯ ТЕСТИРОВАНИЯ ПО НОРМАТИВАМ КОМПЛЕКСА ГТО ВЗРОСЛЫМ НАСЕЛЕНИЕМ КРАСНОГВАРДЕЙСКОГО РАЙОНА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10091955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Лихолетов В.Е.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списания литературы из фондов сельских библиотек МБУК «ЦБС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10091956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Рыбалко Л.А.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«Осуществления подворных  обходов на территории  Стрелецкого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10091957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Жигулин И.В.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«Сбор пакета документов при постановке на учет граждан, нуждающихся в жилых помещениях в администрации Ливенского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10092219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Шишлянников И.И.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 обследования жилищно-бытовых  условий социально-незащищённых семей администрацией Марьевского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10092220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Кожухова Е.А.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процесса «Организация процесса работы с населением по сбору данных для внесения их в  базу похозяйственного учета Коломыцевского сельского поселения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10092292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Зыбарев А.Н.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и проведение  отделом проектного управления заседания  экспертной комиссии по рассмотрению проектов при администрации Красногвардейского района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10092293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Малыхина Е.Н.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«Выдача расчетных листков сотрудникам МКУ « Центр бухгалтерского учета» и обслуживаемых организаций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10092581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Седакова Е.И.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«Предоставление  мер  социальной  поддержки  гражданам, зарегистрированным на территории Красногвардейского района в виде ежемесячной денежной компенсации на оплату жилья и коммунальных услуг»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10092582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Чертова Т.А.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процесса «Взаимодействие заказчиков с уполномоченным органом при проведении закупок конкурентным способом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отделе муниципального заказа администрации Красногвардейского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10092705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Нетребенко И.Н.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«Выдача выписки из похозяйственной книги в администрации Верхососенского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10092817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Ельчищев М.Б.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«Сбор пакета документов для награждения Почетным знаком «Материнская слава» в администрации Верхнепокровского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10092818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Флигинских Н.Н.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отчета «Свод реестров расходных обязательств по Красногвардейскому району»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Парыкина И.Ю.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ежедневного сбора оперативной информации о ходе проведения сельскохозяйственных работ предприятиями АПК и К(Ф)Х и размещение ее в системе «Электронная диспетчерская»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10093015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Лиманский Н.Н.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«Рассмотрения отдельных обращений граждан администрацией Утянского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10093311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Пищулов А.С.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подворных обходов в администрации Никитовского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10093312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Дорохин Ю.А.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информации о недоимке имущественных налогов в бюджет Красногвардейского района в разрезе городского и сельских поселений района»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10093340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Рыжкова Г.Н.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«Изменение адреса земельному участку при оформлении гражданами объектов недвижимости в собственность» в администрации Валуйчанского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10093341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Ерыгин Ю.Н.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проведения экспертизы проектов нормативных правовых актов  на коррупциогенность»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10093342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Савчатова В.В.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оказания услуги проката технических средств реабилитации для населения Красногвардейского района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10093400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Свистунов А.В. 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  <w:tr w:rsidR="00891BA3" w:rsidTr="00891BA3">
        <w:trPr>
          <w:trHeight w:val="89"/>
        </w:trPr>
        <w:tc>
          <w:tcPr>
            <w:tcW w:w="642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436" w:type="dxa"/>
            <w:vAlign w:val="bottom"/>
          </w:tcPr>
          <w:p w:rsidR="00891BA3" w:rsidRDefault="00891BA3" w:rsidP="00891B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«Организация работ по озеленению территории  Палатовского сельского поселения»</w:t>
            </w:r>
          </w:p>
        </w:tc>
        <w:tc>
          <w:tcPr>
            <w:tcW w:w="1281" w:type="dxa"/>
            <w:vAlign w:val="bottom"/>
          </w:tcPr>
          <w:p w:rsidR="00891BA3" w:rsidRDefault="0089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10093401</w:t>
            </w:r>
          </w:p>
        </w:tc>
        <w:tc>
          <w:tcPr>
            <w:tcW w:w="1975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Степаненко А.Н.</w:t>
            </w:r>
          </w:p>
        </w:tc>
        <w:tc>
          <w:tcPr>
            <w:tcW w:w="1237" w:type="dxa"/>
            <w:vAlign w:val="bottom"/>
          </w:tcPr>
          <w:p w:rsidR="00891BA3" w:rsidRDefault="0089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</w:tr>
    </w:tbl>
    <w:p w:rsidR="00891BA3" w:rsidRDefault="00891BA3" w:rsidP="002A0B0B">
      <w:pPr>
        <w:spacing w:after="0"/>
        <w:jc w:val="center"/>
        <w:rPr>
          <w:rFonts w:ascii="Times New Roman" w:hAnsi="Times New Roman" w:cs="Times New Roman"/>
        </w:rPr>
      </w:pPr>
    </w:p>
    <w:p w:rsidR="001730DE" w:rsidRDefault="00891BA3" w:rsidP="001730D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730D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730DE" w:rsidRPr="009D470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730DE"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730DE" w:rsidRPr="009D4706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9D4706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4109"/>
        <w:gridCol w:w="1253"/>
        <w:gridCol w:w="1975"/>
        <w:gridCol w:w="1596"/>
      </w:tblGrid>
      <w:tr w:rsidR="00891BA3" w:rsidTr="009D4706">
        <w:tc>
          <w:tcPr>
            <w:tcW w:w="638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253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  <w:tc>
          <w:tcPr>
            <w:tcW w:w="1975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руководитель</w:t>
            </w:r>
          </w:p>
        </w:tc>
        <w:tc>
          <w:tcPr>
            <w:tcW w:w="1596" w:type="dxa"/>
          </w:tcPr>
          <w:p w:rsidR="00891BA3" w:rsidRDefault="00891BA3" w:rsidP="00891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Этап проекта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 xml:space="preserve">Оптимизация процесса </w:t>
            </w:r>
            <w:r w:rsidRPr="003208DC">
              <w:lastRenderedPageBreak/>
              <w:t>«Подготовка/Ремонт и настройка автоматизированного рабочего места специалиста администрации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lastRenderedPageBreak/>
              <w:t>10092972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Фетисов П.А.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подготовки к аттестации педагогических работников общеобразовательных учреждений красногвардейского района в целях установления квалификационной категории»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10093071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Стоцкая Л.В.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«Предоставление муниципального имущества в аренду без проведения торгов в администрации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10093339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Кравцова Ю.А.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формирования и подготовки ежеквартальной информации о производственных показателях отрасли пчеловодства»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10093454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Семкина Л.С.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ПРОВЕДЕНИЯ МОНИТОРИНГА ЦЕН НА СОЦИАЛЬНО-ЗНАЧИМЫЕ ТОВАРЫ В ПРЕДПРИЯТИЯХ ТОРГОВЛИ КРАСНОГВАРДЕЙСКОГО РАЙОНА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10093499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Соловьев Г.А.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«Движение денежных средств на лицевых счетах  бюджетных автономных учреждений, подведомственных главным распорядителям муниципального района «Красногвардейский район»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10093513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Набивачев А.Н.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Pr="0047149F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 «Ведение  табеля  учета рабочего времени в отделе муниципальной службы и кадров аппарата администрации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10093661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Кононова М.А.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осуществления подворного обхода на территории городского поселения «Город Бирюч»»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10093762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Висторобский А.С.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 xml:space="preserve">Оптимизация «Исполнения в части доходов и расходов средств по переданным полномочиям в разрезе городского и сельских поселений района» в отделе учета и отчетности управления финансов и бюджетной </w:t>
            </w:r>
            <w:r w:rsidRPr="003208DC">
              <w:lastRenderedPageBreak/>
              <w:t>политики администрации Красногвардейского района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lastRenderedPageBreak/>
              <w:t>10093764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 xml:space="preserve">Соколов С.В. 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в архивном отделе аппарата администрации района процесса получения гражданином архивных документов, подтверждающих право собственности на земельный пай»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10093788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Чаплиева С.В.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Завершение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взаимодействия с населением во время подворных  обходов в Калиновском сельском поселении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10093870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Малыхин А.Н.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  капитального ремонта   объектов социальной сферы  в Красногвардейском районе»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10093912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Куташова А.П.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Завершение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«ПРЕДОСТАВЛЕНИЕ СВЕДЕНИЙ ОБ ИСПОЛЬЗОВАНИИ СРЕДСТВ ДОРОЖНОГО ФОНДА ОКС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10093914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Коровин В.Ю.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«Направление уведомления о соответствии построенных или реконструированных объектов индивидуального жилищного строительства  требованиям законодательства Российской Федерации о градостроительной деятельности  на территории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10093915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Выхованец Е.Б.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Завершение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"Оптимизация процесса «Осуществления подворных обходов на территории Засосенского сельского поселения»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10093918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Кулешов А.И.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списания материалов в отделе учета и отчетности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10093919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 xml:space="preserve">Ломиногина В.И. 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уведомительной регистрации коллективных договоров (дополнительных соглашений) в отделе экономики, инвестиций и урегулирования трудовых отношений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10093920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Титова Л.И.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 государственной регистрации рождения ребенка в отделе ЗАГС Красногвардейского района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10093922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Тельная Г.И.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Завершение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 xml:space="preserve">Оптимизация совершения нотариальных действий в  Веселовском сельском </w:t>
            </w:r>
            <w:r w:rsidRPr="003208DC">
              <w:lastRenderedPageBreak/>
              <w:t>поселении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lastRenderedPageBreak/>
              <w:t>10093923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 xml:space="preserve">Дорохина В.И. 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Архив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«Оптимизации процесса подготовки и реализации МКУ «ЦМИ» управления культуры администрации Красногвардейского района плана мероприятий на месяц»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10094469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Бровченко Д.В.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Реализация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 зачисления воспитанников в МБУ «СШ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10094470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Останков Д.А.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Завершение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подготовки информации по малым формам хозяйствования Красногвардейского района»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10094496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Семкина Л.С.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Реализация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«Организация взаимодействия МКУ « Центр бухгалтерского учета» и администраций сельских поселений для своевременного направления информации о начислениях администрируемых платежей в системе АЦК «Гис ГМП»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10094721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Седакова Е.И.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Реализация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«Организация комплексным центром социального обслуживания населения Красногвардейского района межведомственной работы по социальному сопровождению семей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10094845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Свистунов А.В.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Реализация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ОПТИМИЗАЦИЯ Процесса «Включение молодых семей в состав участников программы по обеспечению жильем в администрации Красногвардейского района</w:t>
            </w:r>
          </w:p>
        </w:tc>
        <w:tc>
          <w:tcPr>
            <w:tcW w:w="1253" w:type="dxa"/>
          </w:tcPr>
          <w:p w:rsidR="009D4706" w:rsidRPr="003208DC" w:rsidRDefault="009D4706" w:rsidP="00C51971">
            <w:r w:rsidRPr="003208DC">
              <w:t>10094846</w:t>
            </w:r>
          </w:p>
        </w:tc>
        <w:tc>
          <w:tcPr>
            <w:tcW w:w="1975" w:type="dxa"/>
          </w:tcPr>
          <w:p w:rsidR="009D4706" w:rsidRPr="00954AD1" w:rsidRDefault="009D4706" w:rsidP="00AF6C78">
            <w:r w:rsidRPr="00954AD1">
              <w:t>Лобачев Р.Н.</w:t>
            </w:r>
          </w:p>
        </w:tc>
        <w:tc>
          <w:tcPr>
            <w:tcW w:w="1596" w:type="dxa"/>
          </w:tcPr>
          <w:p w:rsidR="009D4706" w:rsidRPr="00042AB6" w:rsidRDefault="009D4706" w:rsidP="00C1572C">
            <w:r w:rsidRPr="00042AB6">
              <w:t>Реализация</w:t>
            </w:r>
          </w:p>
        </w:tc>
      </w:tr>
      <w:tr w:rsidR="009D4706" w:rsidTr="009D4706">
        <w:tc>
          <w:tcPr>
            <w:tcW w:w="638" w:type="dxa"/>
          </w:tcPr>
          <w:p w:rsidR="009D4706" w:rsidRDefault="009D4706" w:rsidP="00891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109" w:type="dxa"/>
          </w:tcPr>
          <w:p w:rsidR="009D4706" w:rsidRPr="003208DC" w:rsidRDefault="009D4706" w:rsidP="009D4706">
            <w:pPr>
              <w:spacing w:after="0"/>
            </w:pPr>
            <w:r w:rsidRPr="003208DC">
              <w:t>«Оптимизация процесса работы с входящей/исходящей корреспонденцией управления образования администрации Красногвардейского района (на примере подготовки технического задания)»</w:t>
            </w:r>
          </w:p>
        </w:tc>
        <w:tc>
          <w:tcPr>
            <w:tcW w:w="1253" w:type="dxa"/>
          </w:tcPr>
          <w:p w:rsidR="009D4706" w:rsidRDefault="009D4706" w:rsidP="00C51971">
            <w:r w:rsidRPr="003208DC">
              <w:t>10094895</w:t>
            </w:r>
          </w:p>
        </w:tc>
        <w:tc>
          <w:tcPr>
            <w:tcW w:w="1975" w:type="dxa"/>
          </w:tcPr>
          <w:p w:rsidR="009D4706" w:rsidRDefault="009D4706" w:rsidP="00AF6C78">
            <w:r w:rsidRPr="00954AD1">
              <w:t>Черняков Е.Н.</w:t>
            </w:r>
          </w:p>
        </w:tc>
        <w:tc>
          <w:tcPr>
            <w:tcW w:w="1596" w:type="dxa"/>
          </w:tcPr>
          <w:p w:rsidR="009D4706" w:rsidRDefault="009D4706" w:rsidP="00C1572C">
            <w:r w:rsidRPr="00042AB6">
              <w:t>П</w:t>
            </w:r>
            <w:bookmarkStart w:id="0" w:name="_GoBack"/>
            <w:bookmarkEnd w:id="0"/>
            <w:r w:rsidRPr="00042AB6">
              <w:t>ланирование</w:t>
            </w:r>
          </w:p>
        </w:tc>
      </w:tr>
    </w:tbl>
    <w:p w:rsidR="00891BA3" w:rsidRDefault="00891BA3" w:rsidP="001730D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730DE" w:rsidRDefault="001730DE" w:rsidP="002A0B0B">
      <w:pPr>
        <w:spacing w:after="0"/>
        <w:jc w:val="center"/>
        <w:rPr>
          <w:rFonts w:ascii="Times New Roman" w:hAnsi="Times New Roman" w:cs="Times New Roman"/>
        </w:rPr>
      </w:pPr>
    </w:p>
    <w:sectPr w:rsidR="001730DE" w:rsidSect="006659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4E" w:rsidRDefault="000D3A4E" w:rsidP="009460A8">
      <w:pPr>
        <w:spacing w:after="0" w:line="240" w:lineRule="auto"/>
      </w:pPr>
      <w:r>
        <w:separator/>
      </w:r>
    </w:p>
  </w:endnote>
  <w:endnote w:type="continuationSeparator" w:id="0">
    <w:p w:rsidR="000D3A4E" w:rsidRDefault="000D3A4E" w:rsidP="009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4E" w:rsidRDefault="000D3A4E" w:rsidP="009460A8">
      <w:pPr>
        <w:spacing w:after="0" w:line="240" w:lineRule="auto"/>
      </w:pPr>
      <w:r>
        <w:separator/>
      </w:r>
    </w:p>
  </w:footnote>
  <w:footnote w:type="continuationSeparator" w:id="0">
    <w:p w:rsidR="000D3A4E" w:rsidRDefault="000D3A4E" w:rsidP="0094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3" w:rsidRDefault="00891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4706">
      <w:rPr>
        <w:noProof/>
      </w:rPr>
      <w:t>10</w:t>
    </w:r>
    <w:r>
      <w:fldChar w:fldCharType="end"/>
    </w:r>
  </w:p>
  <w:p w:rsidR="00891BA3" w:rsidRDefault="00891B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10"/>
    <w:multiLevelType w:val="hybridMultilevel"/>
    <w:tmpl w:val="DAB00CCA"/>
    <w:lvl w:ilvl="0" w:tplc="0AF2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B65"/>
    <w:multiLevelType w:val="hybridMultilevel"/>
    <w:tmpl w:val="2AF2F1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08F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6248CB"/>
    <w:multiLevelType w:val="hybridMultilevel"/>
    <w:tmpl w:val="92507CA8"/>
    <w:lvl w:ilvl="0" w:tplc="D8027E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BE7"/>
    <w:multiLevelType w:val="hybridMultilevel"/>
    <w:tmpl w:val="5770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F4C47"/>
    <w:multiLevelType w:val="hybridMultilevel"/>
    <w:tmpl w:val="5770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A6002"/>
    <w:multiLevelType w:val="hybridMultilevel"/>
    <w:tmpl w:val="3F24AB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6298"/>
    <w:multiLevelType w:val="hybridMultilevel"/>
    <w:tmpl w:val="4030C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78B2"/>
    <w:multiLevelType w:val="hybridMultilevel"/>
    <w:tmpl w:val="8F68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E09"/>
    <w:multiLevelType w:val="hybridMultilevel"/>
    <w:tmpl w:val="DAB00CCA"/>
    <w:lvl w:ilvl="0" w:tplc="0AF2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3D6A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2818C9"/>
    <w:multiLevelType w:val="hybridMultilevel"/>
    <w:tmpl w:val="961898FC"/>
    <w:lvl w:ilvl="0" w:tplc="525E388A">
      <w:start w:val="14"/>
      <w:numFmt w:val="decimal"/>
      <w:lvlText w:val="%1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>
    <w:nsid w:val="44E96565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32259D"/>
    <w:multiLevelType w:val="hybridMultilevel"/>
    <w:tmpl w:val="5770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6171B"/>
    <w:multiLevelType w:val="hybridMultilevel"/>
    <w:tmpl w:val="00AAC0E2"/>
    <w:lvl w:ilvl="0" w:tplc="33E089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93450"/>
    <w:multiLevelType w:val="hybridMultilevel"/>
    <w:tmpl w:val="3F24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127DC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6A2F10"/>
    <w:multiLevelType w:val="multilevel"/>
    <w:tmpl w:val="4818297C"/>
    <w:lvl w:ilvl="0">
      <w:start w:val="201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16D5B4C"/>
    <w:multiLevelType w:val="hybridMultilevel"/>
    <w:tmpl w:val="54D6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5663F37"/>
    <w:multiLevelType w:val="hybridMultilevel"/>
    <w:tmpl w:val="3BB2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1D2"/>
    <w:multiLevelType w:val="hybridMultilevel"/>
    <w:tmpl w:val="53E86906"/>
    <w:lvl w:ilvl="0" w:tplc="400C9436">
      <w:start w:val="12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1B6122F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00303F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13"/>
  </w:num>
  <w:num w:numId="9">
    <w:abstractNumId w:val="17"/>
  </w:num>
  <w:num w:numId="10">
    <w:abstractNumId w:val="4"/>
  </w:num>
  <w:num w:numId="11">
    <w:abstractNumId w:val="16"/>
  </w:num>
  <w:num w:numId="12">
    <w:abstractNumId w:val="22"/>
  </w:num>
  <w:num w:numId="13">
    <w:abstractNumId w:val="2"/>
  </w:num>
  <w:num w:numId="14">
    <w:abstractNumId w:val="12"/>
  </w:num>
  <w:num w:numId="15">
    <w:abstractNumId w:val="21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3"/>
    <w:rsid w:val="0000017F"/>
    <w:rsid w:val="00000AB9"/>
    <w:rsid w:val="000100F8"/>
    <w:rsid w:val="00012AA5"/>
    <w:rsid w:val="00020C53"/>
    <w:rsid w:val="000226FF"/>
    <w:rsid w:val="00032472"/>
    <w:rsid w:val="00036D3B"/>
    <w:rsid w:val="00045020"/>
    <w:rsid w:val="000463F3"/>
    <w:rsid w:val="000471CE"/>
    <w:rsid w:val="0006307C"/>
    <w:rsid w:val="00080CEF"/>
    <w:rsid w:val="00084722"/>
    <w:rsid w:val="00084768"/>
    <w:rsid w:val="00094E2B"/>
    <w:rsid w:val="000A08EA"/>
    <w:rsid w:val="000A64DE"/>
    <w:rsid w:val="000B43A8"/>
    <w:rsid w:val="000B69A9"/>
    <w:rsid w:val="000B7B44"/>
    <w:rsid w:val="000B7E07"/>
    <w:rsid w:val="000C06B5"/>
    <w:rsid w:val="000C0C41"/>
    <w:rsid w:val="000C7FC2"/>
    <w:rsid w:val="000D0709"/>
    <w:rsid w:val="000D1A34"/>
    <w:rsid w:val="000D3A4E"/>
    <w:rsid w:val="000D54F1"/>
    <w:rsid w:val="000D5BDB"/>
    <w:rsid w:val="000D6AC2"/>
    <w:rsid w:val="000E4C90"/>
    <w:rsid w:val="000E7F5B"/>
    <w:rsid w:val="000F3BAD"/>
    <w:rsid w:val="001029E0"/>
    <w:rsid w:val="001030C3"/>
    <w:rsid w:val="00104247"/>
    <w:rsid w:val="0010671C"/>
    <w:rsid w:val="00107926"/>
    <w:rsid w:val="00107D36"/>
    <w:rsid w:val="00107DDE"/>
    <w:rsid w:val="0011270B"/>
    <w:rsid w:val="00115E5A"/>
    <w:rsid w:val="0011762A"/>
    <w:rsid w:val="00120C82"/>
    <w:rsid w:val="00124603"/>
    <w:rsid w:val="00125D5E"/>
    <w:rsid w:val="00125FFC"/>
    <w:rsid w:val="00126153"/>
    <w:rsid w:val="00126BE1"/>
    <w:rsid w:val="0013026B"/>
    <w:rsid w:val="00133488"/>
    <w:rsid w:val="00142A08"/>
    <w:rsid w:val="00147196"/>
    <w:rsid w:val="0014760E"/>
    <w:rsid w:val="001542C6"/>
    <w:rsid w:val="00167F54"/>
    <w:rsid w:val="001728BD"/>
    <w:rsid w:val="001730DE"/>
    <w:rsid w:val="00177750"/>
    <w:rsid w:val="001802FA"/>
    <w:rsid w:val="00191853"/>
    <w:rsid w:val="00191F17"/>
    <w:rsid w:val="00192494"/>
    <w:rsid w:val="00193C52"/>
    <w:rsid w:val="00196C33"/>
    <w:rsid w:val="001A2419"/>
    <w:rsid w:val="001A3C81"/>
    <w:rsid w:val="001A6343"/>
    <w:rsid w:val="001A7FF0"/>
    <w:rsid w:val="001B1758"/>
    <w:rsid w:val="001B2135"/>
    <w:rsid w:val="001B2BE9"/>
    <w:rsid w:val="001B3365"/>
    <w:rsid w:val="001B3662"/>
    <w:rsid w:val="001B53F7"/>
    <w:rsid w:val="001C324C"/>
    <w:rsid w:val="001C43D5"/>
    <w:rsid w:val="001C6A92"/>
    <w:rsid w:val="001D18B5"/>
    <w:rsid w:val="001D2B67"/>
    <w:rsid w:val="001D2DD0"/>
    <w:rsid w:val="001D32D8"/>
    <w:rsid w:val="001D3944"/>
    <w:rsid w:val="001E2B49"/>
    <w:rsid w:val="001E448F"/>
    <w:rsid w:val="001F2641"/>
    <w:rsid w:val="001F510A"/>
    <w:rsid w:val="001F545D"/>
    <w:rsid w:val="00200C2F"/>
    <w:rsid w:val="00200F49"/>
    <w:rsid w:val="002106FF"/>
    <w:rsid w:val="0021768A"/>
    <w:rsid w:val="002221B7"/>
    <w:rsid w:val="00223194"/>
    <w:rsid w:val="0023077F"/>
    <w:rsid w:val="00235326"/>
    <w:rsid w:val="00236B63"/>
    <w:rsid w:val="00244240"/>
    <w:rsid w:val="00247DE6"/>
    <w:rsid w:val="00263C1D"/>
    <w:rsid w:val="0027098B"/>
    <w:rsid w:val="0027228B"/>
    <w:rsid w:val="0028064E"/>
    <w:rsid w:val="00281AAC"/>
    <w:rsid w:val="00286C47"/>
    <w:rsid w:val="00286C8C"/>
    <w:rsid w:val="002878A0"/>
    <w:rsid w:val="00287C2A"/>
    <w:rsid w:val="00294EA5"/>
    <w:rsid w:val="00295076"/>
    <w:rsid w:val="00296E3D"/>
    <w:rsid w:val="002A0B0B"/>
    <w:rsid w:val="002A2A4C"/>
    <w:rsid w:val="002A7E1E"/>
    <w:rsid w:val="002B085E"/>
    <w:rsid w:val="002B46F4"/>
    <w:rsid w:val="002B5D01"/>
    <w:rsid w:val="002C3C9F"/>
    <w:rsid w:val="002C553E"/>
    <w:rsid w:val="002C6DC5"/>
    <w:rsid w:val="002D1BDA"/>
    <w:rsid w:val="002E0510"/>
    <w:rsid w:val="002E2B48"/>
    <w:rsid w:val="002E6453"/>
    <w:rsid w:val="002E6D6F"/>
    <w:rsid w:val="002F2957"/>
    <w:rsid w:val="002F47AB"/>
    <w:rsid w:val="00301648"/>
    <w:rsid w:val="00304BEB"/>
    <w:rsid w:val="00310053"/>
    <w:rsid w:val="00320781"/>
    <w:rsid w:val="0032394B"/>
    <w:rsid w:val="0033215B"/>
    <w:rsid w:val="00332733"/>
    <w:rsid w:val="00337607"/>
    <w:rsid w:val="00341F91"/>
    <w:rsid w:val="00343C71"/>
    <w:rsid w:val="003533F2"/>
    <w:rsid w:val="00356B02"/>
    <w:rsid w:val="003631CB"/>
    <w:rsid w:val="00374EF6"/>
    <w:rsid w:val="0037640C"/>
    <w:rsid w:val="00377654"/>
    <w:rsid w:val="0038600A"/>
    <w:rsid w:val="003902E6"/>
    <w:rsid w:val="00392403"/>
    <w:rsid w:val="003B04AF"/>
    <w:rsid w:val="003B0519"/>
    <w:rsid w:val="003B2FCC"/>
    <w:rsid w:val="003B3D53"/>
    <w:rsid w:val="003B5D78"/>
    <w:rsid w:val="003B6CAA"/>
    <w:rsid w:val="003C5BBE"/>
    <w:rsid w:val="003D1C75"/>
    <w:rsid w:val="003D26AF"/>
    <w:rsid w:val="003D5882"/>
    <w:rsid w:val="003E303E"/>
    <w:rsid w:val="003E6691"/>
    <w:rsid w:val="003F1B73"/>
    <w:rsid w:val="003F292D"/>
    <w:rsid w:val="003F297F"/>
    <w:rsid w:val="003F69F1"/>
    <w:rsid w:val="00401B34"/>
    <w:rsid w:val="00403BAF"/>
    <w:rsid w:val="00403C43"/>
    <w:rsid w:val="004110BB"/>
    <w:rsid w:val="00417551"/>
    <w:rsid w:val="004353E4"/>
    <w:rsid w:val="00440914"/>
    <w:rsid w:val="00451FBC"/>
    <w:rsid w:val="00454D66"/>
    <w:rsid w:val="00455CA0"/>
    <w:rsid w:val="00460D6B"/>
    <w:rsid w:val="00467FFB"/>
    <w:rsid w:val="0047149F"/>
    <w:rsid w:val="0047673D"/>
    <w:rsid w:val="00481BB0"/>
    <w:rsid w:val="0048304D"/>
    <w:rsid w:val="004864D2"/>
    <w:rsid w:val="00487F4D"/>
    <w:rsid w:val="004943DC"/>
    <w:rsid w:val="00495506"/>
    <w:rsid w:val="00497B8C"/>
    <w:rsid w:val="004B0984"/>
    <w:rsid w:val="004B2AF4"/>
    <w:rsid w:val="004B4734"/>
    <w:rsid w:val="004B533C"/>
    <w:rsid w:val="004B6981"/>
    <w:rsid w:val="004C0180"/>
    <w:rsid w:val="004C0BE6"/>
    <w:rsid w:val="004C166B"/>
    <w:rsid w:val="004C4C40"/>
    <w:rsid w:val="004D23CD"/>
    <w:rsid w:val="004D29A8"/>
    <w:rsid w:val="004D5ECE"/>
    <w:rsid w:val="004E1613"/>
    <w:rsid w:val="004E2F66"/>
    <w:rsid w:val="004E3712"/>
    <w:rsid w:val="004E66F8"/>
    <w:rsid w:val="004F02EC"/>
    <w:rsid w:val="004F1887"/>
    <w:rsid w:val="004F4962"/>
    <w:rsid w:val="00501D37"/>
    <w:rsid w:val="00501E83"/>
    <w:rsid w:val="005072AF"/>
    <w:rsid w:val="00507A66"/>
    <w:rsid w:val="00507E65"/>
    <w:rsid w:val="00512905"/>
    <w:rsid w:val="00513889"/>
    <w:rsid w:val="00521BA7"/>
    <w:rsid w:val="005228AC"/>
    <w:rsid w:val="00527626"/>
    <w:rsid w:val="00530837"/>
    <w:rsid w:val="00530D32"/>
    <w:rsid w:val="005355F7"/>
    <w:rsid w:val="00536845"/>
    <w:rsid w:val="00536AC1"/>
    <w:rsid w:val="00541D60"/>
    <w:rsid w:val="00542A1F"/>
    <w:rsid w:val="005519A6"/>
    <w:rsid w:val="00551A69"/>
    <w:rsid w:val="005529B6"/>
    <w:rsid w:val="005536D1"/>
    <w:rsid w:val="00555706"/>
    <w:rsid w:val="00567DA1"/>
    <w:rsid w:val="00573281"/>
    <w:rsid w:val="0057430C"/>
    <w:rsid w:val="00574A41"/>
    <w:rsid w:val="00577375"/>
    <w:rsid w:val="005807F5"/>
    <w:rsid w:val="00581084"/>
    <w:rsid w:val="00584004"/>
    <w:rsid w:val="005879BC"/>
    <w:rsid w:val="00587AF1"/>
    <w:rsid w:val="005901FB"/>
    <w:rsid w:val="00590B64"/>
    <w:rsid w:val="005A2BD3"/>
    <w:rsid w:val="005A2CDD"/>
    <w:rsid w:val="005A732B"/>
    <w:rsid w:val="005B0589"/>
    <w:rsid w:val="005B0E50"/>
    <w:rsid w:val="005B26BA"/>
    <w:rsid w:val="005B35AD"/>
    <w:rsid w:val="005B4E5C"/>
    <w:rsid w:val="005B7D91"/>
    <w:rsid w:val="005C4421"/>
    <w:rsid w:val="005D6C3C"/>
    <w:rsid w:val="005D7059"/>
    <w:rsid w:val="005E0EF3"/>
    <w:rsid w:val="005E331E"/>
    <w:rsid w:val="005E56FA"/>
    <w:rsid w:val="005E65E6"/>
    <w:rsid w:val="005E6F10"/>
    <w:rsid w:val="005E77E3"/>
    <w:rsid w:val="005F5657"/>
    <w:rsid w:val="005F67F9"/>
    <w:rsid w:val="005F69B5"/>
    <w:rsid w:val="005F6CA0"/>
    <w:rsid w:val="005F71E7"/>
    <w:rsid w:val="006076B0"/>
    <w:rsid w:val="006142F1"/>
    <w:rsid w:val="00623AFF"/>
    <w:rsid w:val="0062577E"/>
    <w:rsid w:val="006322AF"/>
    <w:rsid w:val="006334BE"/>
    <w:rsid w:val="00633DB4"/>
    <w:rsid w:val="00635489"/>
    <w:rsid w:val="00635B37"/>
    <w:rsid w:val="00653147"/>
    <w:rsid w:val="00657AF9"/>
    <w:rsid w:val="00660888"/>
    <w:rsid w:val="00665296"/>
    <w:rsid w:val="006659B0"/>
    <w:rsid w:val="00665B5E"/>
    <w:rsid w:val="0067547D"/>
    <w:rsid w:val="00680E0F"/>
    <w:rsid w:val="00691691"/>
    <w:rsid w:val="0069689C"/>
    <w:rsid w:val="00696D53"/>
    <w:rsid w:val="006A3B19"/>
    <w:rsid w:val="006A65F0"/>
    <w:rsid w:val="006A7150"/>
    <w:rsid w:val="006A7A60"/>
    <w:rsid w:val="006B2A29"/>
    <w:rsid w:val="006B69D3"/>
    <w:rsid w:val="006B6F2F"/>
    <w:rsid w:val="006C166E"/>
    <w:rsid w:val="006D1FF6"/>
    <w:rsid w:val="006D56CF"/>
    <w:rsid w:val="006E09AF"/>
    <w:rsid w:val="006E5AD2"/>
    <w:rsid w:val="006E6859"/>
    <w:rsid w:val="006E7988"/>
    <w:rsid w:val="006F284A"/>
    <w:rsid w:val="006F3C62"/>
    <w:rsid w:val="00700A61"/>
    <w:rsid w:val="007018F4"/>
    <w:rsid w:val="007116BF"/>
    <w:rsid w:val="007158F4"/>
    <w:rsid w:val="00716921"/>
    <w:rsid w:val="00720FEC"/>
    <w:rsid w:val="007227A4"/>
    <w:rsid w:val="007354AE"/>
    <w:rsid w:val="00743E66"/>
    <w:rsid w:val="007515F6"/>
    <w:rsid w:val="007711D8"/>
    <w:rsid w:val="00773F6D"/>
    <w:rsid w:val="007911D1"/>
    <w:rsid w:val="007959B0"/>
    <w:rsid w:val="00797FB6"/>
    <w:rsid w:val="007A03AD"/>
    <w:rsid w:val="007A0A75"/>
    <w:rsid w:val="007A4349"/>
    <w:rsid w:val="007A4B08"/>
    <w:rsid w:val="007C1884"/>
    <w:rsid w:val="007D2487"/>
    <w:rsid w:val="007D3523"/>
    <w:rsid w:val="007D399B"/>
    <w:rsid w:val="007E0529"/>
    <w:rsid w:val="007E3172"/>
    <w:rsid w:val="007E7527"/>
    <w:rsid w:val="007F09F6"/>
    <w:rsid w:val="007F3D55"/>
    <w:rsid w:val="007F4A79"/>
    <w:rsid w:val="00805E7E"/>
    <w:rsid w:val="00806A28"/>
    <w:rsid w:val="00807EC7"/>
    <w:rsid w:val="008147DC"/>
    <w:rsid w:val="0081586E"/>
    <w:rsid w:val="00820BFC"/>
    <w:rsid w:val="008260B2"/>
    <w:rsid w:val="00830200"/>
    <w:rsid w:val="008341CE"/>
    <w:rsid w:val="008359A4"/>
    <w:rsid w:val="0083626E"/>
    <w:rsid w:val="00836B7D"/>
    <w:rsid w:val="00837EAB"/>
    <w:rsid w:val="00840348"/>
    <w:rsid w:val="00840D71"/>
    <w:rsid w:val="00851323"/>
    <w:rsid w:val="00851C38"/>
    <w:rsid w:val="00852F53"/>
    <w:rsid w:val="0085448D"/>
    <w:rsid w:val="00855D9B"/>
    <w:rsid w:val="00856861"/>
    <w:rsid w:val="00856AA6"/>
    <w:rsid w:val="008579AE"/>
    <w:rsid w:val="008602BF"/>
    <w:rsid w:val="0086086B"/>
    <w:rsid w:val="00863634"/>
    <w:rsid w:val="00874CCE"/>
    <w:rsid w:val="00881418"/>
    <w:rsid w:val="00891BA3"/>
    <w:rsid w:val="00891C0D"/>
    <w:rsid w:val="00891CA5"/>
    <w:rsid w:val="008949FC"/>
    <w:rsid w:val="00895D22"/>
    <w:rsid w:val="008A176E"/>
    <w:rsid w:val="008A62F4"/>
    <w:rsid w:val="008A6C32"/>
    <w:rsid w:val="008B056A"/>
    <w:rsid w:val="008B0B6C"/>
    <w:rsid w:val="008B228C"/>
    <w:rsid w:val="008B3EC8"/>
    <w:rsid w:val="008B4975"/>
    <w:rsid w:val="008B571A"/>
    <w:rsid w:val="008C42AF"/>
    <w:rsid w:val="008C4E61"/>
    <w:rsid w:val="008C5E4E"/>
    <w:rsid w:val="008C6BF0"/>
    <w:rsid w:val="008D2A22"/>
    <w:rsid w:val="008D55ED"/>
    <w:rsid w:val="008D5B10"/>
    <w:rsid w:val="008D7D11"/>
    <w:rsid w:val="008E0B21"/>
    <w:rsid w:val="008E3394"/>
    <w:rsid w:val="008E76DA"/>
    <w:rsid w:val="008F4E96"/>
    <w:rsid w:val="00903A8C"/>
    <w:rsid w:val="00906F9A"/>
    <w:rsid w:val="00911AA7"/>
    <w:rsid w:val="0091741E"/>
    <w:rsid w:val="009177DB"/>
    <w:rsid w:val="009214AD"/>
    <w:rsid w:val="00922325"/>
    <w:rsid w:val="00923E67"/>
    <w:rsid w:val="00932626"/>
    <w:rsid w:val="00945179"/>
    <w:rsid w:val="009460A8"/>
    <w:rsid w:val="00954C39"/>
    <w:rsid w:val="0097279B"/>
    <w:rsid w:val="009743F5"/>
    <w:rsid w:val="009760F3"/>
    <w:rsid w:val="009808A0"/>
    <w:rsid w:val="00983F0A"/>
    <w:rsid w:val="00984A80"/>
    <w:rsid w:val="00984FC8"/>
    <w:rsid w:val="00985CA9"/>
    <w:rsid w:val="00992B69"/>
    <w:rsid w:val="00993A32"/>
    <w:rsid w:val="00997387"/>
    <w:rsid w:val="009A05AE"/>
    <w:rsid w:val="009B0F1F"/>
    <w:rsid w:val="009B289B"/>
    <w:rsid w:val="009B3515"/>
    <w:rsid w:val="009B4600"/>
    <w:rsid w:val="009B5934"/>
    <w:rsid w:val="009B59B5"/>
    <w:rsid w:val="009B7F4E"/>
    <w:rsid w:val="009C020F"/>
    <w:rsid w:val="009C1640"/>
    <w:rsid w:val="009C42D9"/>
    <w:rsid w:val="009C5419"/>
    <w:rsid w:val="009C547F"/>
    <w:rsid w:val="009D4706"/>
    <w:rsid w:val="009D4FBC"/>
    <w:rsid w:val="009E024E"/>
    <w:rsid w:val="009E417A"/>
    <w:rsid w:val="009E6011"/>
    <w:rsid w:val="009F3F91"/>
    <w:rsid w:val="009F58F9"/>
    <w:rsid w:val="009F7D7B"/>
    <w:rsid w:val="00A11B92"/>
    <w:rsid w:val="00A13973"/>
    <w:rsid w:val="00A205AF"/>
    <w:rsid w:val="00A226CE"/>
    <w:rsid w:val="00A23AC7"/>
    <w:rsid w:val="00A24D76"/>
    <w:rsid w:val="00A250A0"/>
    <w:rsid w:val="00A2625E"/>
    <w:rsid w:val="00A31713"/>
    <w:rsid w:val="00A335DF"/>
    <w:rsid w:val="00A46E41"/>
    <w:rsid w:val="00A47CE8"/>
    <w:rsid w:val="00A47F5A"/>
    <w:rsid w:val="00A50AD4"/>
    <w:rsid w:val="00A542F7"/>
    <w:rsid w:val="00A5465D"/>
    <w:rsid w:val="00A57FB9"/>
    <w:rsid w:val="00A61382"/>
    <w:rsid w:val="00A6291C"/>
    <w:rsid w:val="00A72472"/>
    <w:rsid w:val="00A72F1B"/>
    <w:rsid w:val="00A84925"/>
    <w:rsid w:val="00A85487"/>
    <w:rsid w:val="00A90CE1"/>
    <w:rsid w:val="00A925DB"/>
    <w:rsid w:val="00A9331F"/>
    <w:rsid w:val="00A977E4"/>
    <w:rsid w:val="00AA3C4F"/>
    <w:rsid w:val="00AA638E"/>
    <w:rsid w:val="00AA6AD9"/>
    <w:rsid w:val="00AA792F"/>
    <w:rsid w:val="00AB5B62"/>
    <w:rsid w:val="00AC00A3"/>
    <w:rsid w:val="00AC5E9D"/>
    <w:rsid w:val="00AC6207"/>
    <w:rsid w:val="00AC6CEA"/>
    <w:rsid w:val="00AC7C08"/>
    <w:rsid w:val="00AE08B0"/>
    <w:rsid w:val="00AE1424"/>
    <w:rsid w:val="00AE2F2A"/>
    <w:rsid w:val="00AF0972"/>
    <w:rsid w:val="00AF22FA"/>
    <w:rsid w:val="00AF7DF4"/>
    <w:rsid w:val="00B00E65"/>
    <w:rsid w:val="00B013CF"/>
    <w:rsid w:val="00B01AF6"/>
    <w:rsid w:val="00B023E0"/>
    <w:rsid w:val="00B03F6A"/>
    <w:rsid w:val="00B04B27"/>
    <w:rsid w:val="00B0523D"/>
    <w:rsid w:val="00B115A1"/>
    <w:rsid w:val="00B123B1"/>
    <w:rsid w:val="00B13C9A"/>
    <w:rsid w:val="00B17645"/>
    <w:rsid w:val="00B17ADE"/>
    <w:rsid w:val="00B20A30"/>
    <w:rsid w:val="00B210D7"/>
    <w:rsid w:val="00B21450"/>
    <w:rsid w:val="00B256AA"/>
    <w:rsid w:val="00B34C8C"/>
    <w:rsid w:val="00B34F72"/>
    <w:rsid w:val="00B36A7D"/>
    <w:rsid w:val="00B417A9"/>
    <w:rsid w:val="00B4240C"/>
    <w:rsid w:val="00B42D71"/>
    <w:rsid w:val="00B439F6"/>
    <w:rsid w:val="00B43DC6"/>
    <w:rsid w:val="00B45E72"/>
    <w:rsid w:val="00B54FE7"/>
    <w:rsid w:val="00B604AC"/>
    <w:rsid w:val="00B73678"/>
    <w:rsid w:val="00B738DB"/>
    <w:rsid w:val="00B74095"/>
    <w:rsid w:val="00B75D0F"/>
    <w:rsid w:val="00B81CAA"/>
    <w:rsid w:val="00B85329"/>
    <w:rsid w:val="00B85C1F"/>
    <w:rsid w:val="00B929FB"/>
    <w:rsid w:val="00B94B22"/>
    <w:rsid w:val="00B953A5"/>
    <w:rsid w:val="00BA0AF0"/>
    <w:rsid w:val="00BA4527"/>
    <w:rsid w:val="00BA69DE"/>
    <w:rsid w:val="00BA710C"/>
    <w:rsid w:val="00BB0E87"/>
    <w:rsid w:val="00BB0ECB"/>
    <w:rsid w:val="00BB485D"/>
    <w:rsid w:val="00BB4AEA"/>
    <w:rsid w:val="00BC1B09"/>
    <w:rsid w:val="00BC3981"/>
    <w:rsid w:val="00BC4DC0"/>
    <w:rsid w:val="00BC5EA2"/>
    <w:rsid w:val="00BC6CBD"/>
    <w:rsid w:val="00BD0BDA"/>
    <w:rsid w:val="00BD1E44"/>
    <w:rsid w:val="00BD23DD"/>
    <w:rsid w:val="00BE1B80"/>
    <w:rsid w:val="00BE2182"/>
    <w:rsid w:val="00BE26EF"/>
    <w:rsid w:val="00BF3E69"/>
    <w:rsid w:val="00BF6481"/>
    <w:rsid w:val="00BF7275"/>
    <w:rsid w:val="00C00DAE"/>
    <w:rsid w:val="00C02FB1"/>
    <w:rsid w:val="00C060FF"/>
    <w:rsid w:val="00C10AD9"/>
    <w:rsid w:val="00C127DD"/>
    <w:rsid w:val="00C16616"/>
    <w:rsid w:val="00C21FC3"/>
    <w:rsid w:val="00C22F60"/>
    <w:rsid w:val="00C24535"/>
    <w:rsid w:val="00C26B7A"/>
    <w:rsid w:val="00C3116A"/>
    <w:rsid w:val="00C35693"/>
    <w:rsid w:val="00C522DE"/>
    <w:rsid w:val="00C61581"/>
    <w:rsid w:val="00C6267F"/>
    <w:rsid w:val="00C676E0"/>
    <w:rsid w:val="00C76B3D"/>
    <w:rsid w:val="00C93E45"/>
    <w:rsid w:val="00C95CA7"/>
    <w:rsid w:val="00CA1B9C"/>
    <w:rsid w:val="00CA33D1"/>
    <w:rsid w:val="00CB79E4"/>
    <w:rsid w:val="00CC4E24"/>
    <w:rsid w:val="00CC5FAA"/>
    <w:rsid w:val="00CD203A"/>
    <w:rsid w:val="00CD56ED"/>
    <w:rsid w:val="00CD67C2"/>
    <w:rsid w:val="00CD7BBB"/>
    <w:rsid w:val="00CE1F76"/>
    <w:rsid w:val="00CE2350"/>
    <w:rsid w:val="00CE452E"/>
    <w:rsid w:val="00CF4828"/>
    <w:rsid w:val="00CF7340"/>
    <w:rsid w:val="00D12FCA"/>
    <w:rsid w:val="00D26FCF"/>
    <w:rsid w:val="00D27E78"/>
    <w:rsid w:val="00D315FD"/>
    <w:rsid w:val="00D32FA7"/>
    <w:rsid w:val="00D34E7B"/>
    <w:rsid w:val="00D41828"/>
    <w:rsid w:val="00D477AB"/>
    <w:rsid w:val="00D533B9"/>
    <w:rsid w:val="00D5638F"/>
    <w:rsid w:val="00D57C1C"/>
    <w:rsid w:val="00D62536"/>
    <w:rsid w:val="00D6326C"/>
    <w:rsid w:val="00D66787"/>
    <w:rsid w:val="00D74183"/>
    <w:rsid w:val="00D86B69"/>
    <w:rsid w:val="00D918A5"/>
    <w:rsid w:val="00D974F7"/>
    <w:rsid w:val="00D97919"/>
    <w:rsid w:val="00DA6652"/>
    <w:rsid w:val="00DB0738"/>
    <w:rsid w:val="00DB24D3"/>
    <w:rsid w:val="00DB2B2E"/>
    <w:rsid w:val="00DB4AAD"/>
    <w:rsid w:val="00DB5FE5"/>
    <w:rsid w:val="00DC7FBF"/>
    <w:rsid w:val="00DD07D9"/>
    <w:rsid w:val="00DD4EF3"/>
    <w:rsid w:val="00DD565C"/>
    <w:rsid w:val="00DE1615"/>
    <w:rsid w:val="00DE1AF9"/>
    <w:rsid w:val="00DE4DCB"/>
    <w:rsid w:val="00DF1F33"/>
    <w:rsid w:val="00DF3ADD"/>
    <w:rsid w:val="00DF4244"/>
    <w:rsid w:val="00DF5B5B"/>
    <w:rsid w:val="00E02295"/>
    <w:rsid w:val="00E10D9E"/>
    <w:rsid w:val="00E15476"/>
    <w:rsid w:val="00E25371"/>
    <w:rsid w:val="00E3186C"/>
    <w:rsid w:val="00E431D6"/>
    <w:rsid w:val="00E43A05"/>
    <w:rsid w:val="00E43DB1"/>
    <w:rsid w:val="00E44890"/>
    <w:rsid w:val="00E448EF"/>
    <w:rsid w:val="00E44BC7"/>
    <w:rsid w:val="00E44F04"/>
    <w:rsid w:val="00E45D49"/>
    <w:rsid w:val="00E45F79"/>
    <w:rsid w:val="00E46913"/>
    <w:rsid w:val="00E47868"/>
    <w:rsid w:val="00E47AB6"/>
    <w:rsid w:val="00E50312"/>
    <w:rsid w:val="00E531B9"/>
    <w:rsid w:val="00E53B6E"/>
    <w:rsid w:val="00E57E20"/>
    <w:rsid w:val="00E60B02"/>
    <w:rsid w:val="00E6414B"/>
    <w:rsid w:val="00E661F8"/>
    <w:rsid w:val="00E71058"/>
    <w:rsid w:val="00E7231E"/>
    <w:rsid w:val="00E7388A"/>
    <w:rsid w:val="00E77765"/>
    <w:rsid w:val="00E8795B"/>
    <w:rsid w:val="00E87F01"/>
    <w:rsid w:val="00E91061"/>
    <w:rsid w:val="00E96B76"/>
    <w:rsid w:val="00EA019B"/>
    <w:rsid w:val="00EA146B"/>
    <w:rsid w:val="00EB292E"/>
    <w:rsid w:val="00EC0D59"/>
    <w:rsid w:val="00EC3163"/>
    <w:rsid w:val="00ED36B6"/>
    <w:rsid w:val="00ED7BEB"/>
    <w:rsid w:val="00EE3CFB"/>
    <w:rsid w:val="00EE46DD"/>
    <w:rsid w:val="00EE7AEA"/>
    <w:rsid w:val="00EF6127"/>
    <w:rsid w:val="00EF6F55"/>
    <w:rsid w:val="00EF70FE"/>
    <w:rsid w:val="00F024FC"/>
    <w:rsid w:val="00F04C4E"/>
    <w:rsid w:val="00F12144"/>
    <w:rsid w:val="00F1378E"/>
    <w:rsid w:val="00F13E16"/>
    <w:rsid w:val="00F20317"/>
    <w:rsid w:val="00F230D3"/>
    <w:rsid w:val="00F31C9C"/>
    <w:rsid w:val="00F5179E"/>
    <w:rsid w:val="00F60D8A"/>
    <w:rsid w:val="00F61263"/>
    <w:rsid w:val="00F61823"/>
    <w:rsid w:val="00F74F88"/>
    <w:rsid w:val="00F76BAC"/>
    <w:rsid w:val="00F84B84"/>
    <w:rsid w:val="00F8604E"/>
    <w:rsid w:val="00F867C4"/>
    <w:rsid w:val="00F8745F"/>
    <w:rsid w:val="00F92E83"/>
    <w:rsid w:val="00F97778"/>
    <w:rsid w:val="00FA392E"/>
    <w:rsid w:val="00FA512E"/>
    <w:rsid w:val="00FB0AD5"/>
    <w:rsid w:val="00FC0122"/>
    <w:rsid w:val="00FD1975"/>
    <w:rsid w:val="00FD2ADB"/>
    <w:rsid w:val="00FD3309"/>
    <w:rsid w:val="00FD3572"/>
    <w:rsid w:val="00FE2809"/>
    <w:rsid w:val="00FE36A5"/>
    <w:rsid w:val="00FE36DF"/>
    <w:rsid w:val="00FE3819"/>
    <w:rsid w:val="00FE6555"/>
    <w:rsid w:val="00FF2DA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33"/>
    <w:pPr>
      <w:ind w:left="720"/>
    </w:pPr>
  </w:style>
  <w:style w:type="table" w:styleId="a4">
    <w:name w:val="Table Grid"/>
    <w:basedOn w:val="a1"/>
    <w:uiPriority w:val="59"/>
    <w:rsid w:val="00CF73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60A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60A8"/>
    <w:rPr>
      <w:rFonts w:cs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2B085E"/>
    <w:rPr>
      <w:color w:val="0000FF"/>
      <w:u w:val="single"/>
    </w:rPr>
  </w:style>
  <w:style w:type="character" w:customStyle="1" w:styleId="value-span">
    <w:name w:val="value-span"/>
    <w:basedOn w:val="a0"/>
    <w:rsid w:val="005519A6"/>
  </w:style>
  <w:style w:type="paragraph" w:customStyle="1" w:styleId="1">
    <w:name w:val="Абзац списка1"/>
    <w:basedOn w:val="a"/>
    <w:rsid w:val="00E57E20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E45F79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66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5B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33"/>
    <w:pPr>
      <w:ind w:left="720"/>
    </w:pPr>
  </w:style>
  <w:style w:type="table" w:styleId="a4">
    <w:name w:val="Table Grid"/>
    <w:basedOn w:val="a1"/>
    <w:uiPriority w:val="59"/>
    <w:rsid w:val="00CF73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60A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60A8"/>
    <w:rPr>
      <w:rFonts w:cs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2B085E"/>
    <w:rPr>
      <w:color w:val="0000FF"/>
      <w:u w:val="single"/>
    </w:rPr>
  </w:style>
  <w:style w:type="character" w:customStyle="1" w:styleId="value-span">
    <w:name w:val="value-span"/>
    <w:basedOn w:val="a0"/>
    <w:rsid w:val="005519A6"/>
  </w:style>
  <w:style w:type="paragraph" w:customStyle="1" w:styleId="1">
    <w:name w:val="Абзац списка1"/>
    <w:basedOn w:val="a"/>
    <w:rsid w:val="00E57E20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E45F79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66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5B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2022-09-27T11:42:00Z</cp:lastPrinted>
  <dcterms:created xsi:type="dcterms:W3CDTF">2022-11-29T15:19:00Z</dcterms:created>
  <dcterms:modified xsi:type="dcterms:W3CDTF">2022-11-29T15:45:00Z</dcterms:modified>
</cp:coreProperties>
</file>