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CC2" w:rsidRPr="00B622D7" w:rsidRDefault="00347CC2" w:rsidP="00347C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2D7">
        <w:rPr>
          <w:rFonts w:ascii="Times New Roman" w:hAnsi="Times New Roman" w:cs="Times New Roman"/>
          <w:b/>
          <w:sz w:val="28"/>
          <w:szCs w:val="28"/>
        </w:rPr>
        <w:t>Сводный отчёт</w:t>
      </w:r>
    </w:p>
    <w:p w:rsidR="00347CC2" w:rsidRPr="00B622D7" w:rsidRDefault="00347CC2" w:rsidP="00347C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2D7">
        <w:rPr>
          <w:rFonts w:ascii="Times New Roman" w:hAnsi="Times New Roman" w:cs="Times New Roman"/>
          <w:b/>
          <w:sz w:val="28"/>
          <w:szCs w:val="28"/>
        </w:rPr>
        <w:t xml:space="preserve">о результатах проведения оценки регулирующего воздействия </w:t>
      </w:r>
    </w:p>
    <w:p w:rsidR="00347CC2" w:rsidRPr="00B622D7" w:rsidRDefault="00347CC2" w:rsidP="00347C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2D7">
        <w:rPr>
          <w:rFonts w:ascii="Times New Roman" w:hAnsi="Times New Roman" w:cs="Times New Roman"/>
          <w:b/>
          <w:sz w:val="28"/>
          <w:szCs w:val="28"/>
        </w:rPr>
        <w:t>проекта нормативного правового акта</w:t>
      </w:r>
    </w:p>
    <w:p w:rsidR="00347CC2" w:rsidRPr="00B622D7" w:rsidRDefault="00347CC2" w:rsidP="00347C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CC2" w:rsidRPr="00B622D7" w:rsidRDefault="00347CC2" w:rsidP="00347CC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t>1. Общая информация:</w:t>
      </w:r>
    </w:p>
    <w:p w:rsidR="00347CC2" w:rsidRPr="00B622D7" w:rsidRDefault="00347CC2" w:rsidP="00347CC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t>1.1. Орган – разработчик проекта нормативного акта:</w:t>
      </w:r>
    </w:p>
    <w:p w:rsidR="00347CC2" w:rsidRPr="00B622D7" w:rsidRDefault="003651F9" w:rsidP="00986213">
      <w:pPr>
        <w:spacing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t xml:space="preserve">Управление </w:t>
      </w:r>
      <w:r w:rsidR="00BF49F4" w:rsidRPr="00B622D7">
        <w:rPr>
          <w:rFonts w:ascii="Times New Roman" w:hAnsi="Times New Roman" w:cs="Times New Roman"/>
          <w:i/>
          <w:sz w:val="26"/>
          <w:szCs w:val="26"/>
          <w:u w:val="single"/>
        </w:rPr>
        <w:t>АПК и экономического развития района администрации Красногвардейского района</w:t>
      </w:r>
    </w:p>
    <w:p w:rsidR="00347CC2" w:rsidRPr="00B622D7" w:rsidRDefault="00347CC2" w:rsidP="00347CC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t>1.2. Вид и наименование проекта нормативного правового акта:</w:t>
      </w:r>
    </w:p>
    <w:p w:rsidR="00BF2357" w:rsidRPr="00B622D7" w:rsidRDefault="00347CC2" w:rsidP="00F1323C">
      <w:pPr>
        <w:pStyle w:val="3"/>
        <w:spacing w:after="0"/>
        <w:jc w:val="both"/>
        <w:rPr>
          <w:i/>
          <w:sz w:val="26"/>
          <w:szCs w:val="26"/>
          <w:u w:val="single"/>
        </w:rPr>
      </w:pPr>
      <w:r w:rsidRPr="00B622D7">
        <w:rPr>
          <w:i/>
          <w:sz w:val="26"/>
          <w:szCs w:val="26"/>
          <w:u w:val="single"/>
        </w:rPr>
        <w:t xml:space="preserve"> </w:t>
      </w:r>
      <w:r w:rsidR="003651F9" w:rsidRPr="00B622D7">
        <w:rPr>
          <w:i/>
          <w:sz w:val="26"/>
          <w:szCs w:val="26"/>
          <w:u w:val="single"/>
        </w:rPr>
        <w:t>Проект постановл</w:t>
      </w:r>
      <w:r w:rsidR="00D24FB9" w:rsidRPr="00B622D7">
        <w:rPr>
          <w:i/>
          <w:sz w:val="26"/>
          <w:szCs w:val="26"/>
          <w:u w:val="single"/>
        </w:rPr>
        <w:t xml:space="preserve">ения администрации </w:t>
      </w:r>
      <w:r w:rsidR="00BF2357" w:rsidRPr="00B622D7">
        <w:rPr>
          <w:i/>
          <w:sz w:val="26"/>
          <w:szCs w:val="26"/>
          <w:u w:val="single"/>
        </w:rPr>
        <w:t xml:space="preserve">Красногвардейского </w:t>
      </w:r>
      <w:r w:rsidR="003651F9" w:rsidRPr="00B622D7">
        <w:rPr>
          <w:i/>
          <w:sz w:val="26"/>
          <w:szCs w:val="26"/>
          <w:u w:val="single"/>
        </w:rPr>
        <w:t>района «</w:t>
      </w:r>
      <w:r w:rsidR="00F1323C" w:rsidRPr="00B622D7">
        <w:rPr>
          <w:bCs/>
          <w:i/>
          <w:sz w:val="26"/>
          <w:szCs w:val="26"/>
          <w:u w:val="single"/>
        </w:rPr>
        <w:t>Об определении границ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 на территории Красногвардейского района</w:t>
      </w:r>
      <w:r w:rsidR="00ED1BF9" w:rsidRPr="00B622D7">
        <w:rPr>
          <w:i/>
          <w:sz w:val="26"/>
          <w:szCs w:val="26"/>
          <w:u w:val="single"/>
        </w:rPr>
        <w:t xml:space="preserve">»  </w:t>
      </w:r>
    </w:p>
    <w:p w:rsidR="00F1323C" w:rsidRPr="00B622D7" w:rsidRDefault="00F1323C" w:rsidP="00F1323C">
      <w:pPr>
        <w:pStyle w:val="3"/>
        <w:spacing w:after="0"/>
        <w:jc w:val="both"/>
        <w:rPr>
          <w:i/>
          <w:sz w:val="26"/>
          <w:szCs w:val="26"/>
          <w:u w:val="single"/>
        </w:rPr>
      </w:pPr>
    </w:p>
    <w:p w:rsidR="00A46416" w:rsidRPr="00B622D7" w:rsidRDefault="00347CC2" w:rsidP="00347CC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t xml:space="preserve">1.3. </w:t>
      </w:r>
      <w:r w:rsidR="00A46416" w:rsidRPr="00B622D7">
        <w:rPr>
          <w:rFonts w:ascii="Times New Roman" w:hAnsi="Times New Roman" w:cs="Times New Roman"/>
          <w:b/>
          <w:sz w:val="26"/>
          <w:szCs w:val="26"/>
        </w:rPr>
        <w:t>Сроки проведения публичного обсуждения проекта нормативного правового акта:</w:t>
      </w:r>
    </w:p>
    <w:p w:rsidR="00A46416" w:rsidRPr="00B622D7" w:rsidRDefault="003651F9" w:rsidP="00986213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t xml:space="preserve">Начало: </w:t>
      </w:r>
      <w:r w:rsidR="00ED1BF9" w:rsidRPr="00B622D7">
        <w:rPr>
          <w:rFonts w:ascii="Times New Roman" w:hAnsi="Times New Roman" w:cs="Times New Roman"/>
          <w:i/>
          <w:sz w:val="26"/>
          <w:szCs w:val="26"/>
          <w:u w:val="single"/>
        </w:rPr>
        <w:t>«</w:t>
      </w:r>
      <w:r w:rsidR="000A12B9">
        <w:rPr>
          <w:rFonts w:ascii="Times New Roman" w:hAnsi="Times New Roman" w:cs="Times New Roman"/>
          <w:i/>
          <w:sz w:val="26"/>
          <w:szCs w:val="26"/>
          <w:u w:val="single"/>
        </w:rPr>
        <w:t xml:space="preserve">15» апреля </w:t>
      </w:r>
      <w:r w:rsidR="00A46416" w:rsidRPr="00B622D7">
        <w:rPr>
          <w:rFonts w:ascii="Times New Roman" w:hAnsi="Times New Roman" w:cs="Times New Roman"/>
          <w:i/>
          <w:sz w:val="26"/>
          <w:szCs w:val="26"/>
          <w:u w:val="single"/>
        </w:rPr>
        <w:t>202</w:t>
      </w:r>
      <w:r w:rsidR="00ED1BF9" w:rsidRPr="00B622D7">
        <w:rPr>
          <w:rFonts w:ascii="Times New Roman" w:hAnsi="Times New Roman" w:cs="Times New Roman"/>
          <w:i/>
          <w:sz w:val="26"/>
          <w:szCs w:val="26"/>
          <w:u w:val="single"/>
        </w:rPr>
        <w:t>4</w:t>
      </w:r>
      <w:r w:rsidR="00D24FB9" w:rsidRPr="00B622D7">
        <w:rPr>
          <w:rFonts w:ascii="Times New Roman" w:hAnsi="Times New Roman" w:cs="Times New Roman"/>
          <w:i/>
          <w:sz w:val="26"/>
          <w:szCs w:val="26"/>
          <w:u w:val="single"/>
        </w:rPr>
        <w:t xml:space="preserve"> г.</w:t>
      </w:r>
    </w:p>
    <w:p w:rsidR="00BF2357" w:rsidRPr="00B622D7" w:rsidRDefault="00ED1BF9" w:rsidP="005D2B33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t>Окончание: «</w:t>
      </w:r>
      <w:r w:rsidR="000A12B9">
        <w:rPr>
          <w:rFonts w:ascii="Times New Roman" w:hAnsi="Times New Roman" w:cs="Times New Roman"/>
          <w:i/>
          <w:sz w:val="26"/>
          <w:szCs w:val="26"/>
          <w:u w:val="single"/>
        </w:rPr>
        <w:t>29</w:t>
      </w:r>
      <w:r w:rsidR="00A46416" w:rsidRPr="00B622D7">
        <w:rPr>
          <w:rFonts w:ascii="Times New Roman" w:hAnsi="Times New Roman" w:cs="Times New Roman"/>
          <w:i/>
          <w:sz w:val="26"/>
          <w:szCs w:val="26"/>
          <w:u w:val="single"/>
        </w:rPr>
        <w:t>»</w:t>
      </w:r>
      <w:r w:rsidR="000A12B9">
        <w:rPr>
          <w:rFonts w:ascii="Times New Roman" w:hAnsi="Times New Roman" w:cs="Times New Roman"/>
          <w:i/>
          <w:sz w:val="26"/>
          <w:szCs w:val="26"/>
          <w:u w:val="single"/>
        </w:rPr>
        <w:t xml:space="preserve"> апреля </w:t>
      </w:r>
      <w:r w:rsidR="00A46416" w:rsidRPr="00B622D7">
        <w:rPr>
          <w:rFonts w:ascii="Times New Roman" w:hAnsi="Times New Roman" w:cs="Times New Roman"/>
          <w:i/>
          <w:sz w:val="26"/>
          <w:szCs w:val="26"/>
          <w:u w:val="single"/>
        </w:rPr>
        <w:t>202</w:t>
      </w:r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t>4</w:t>
      </w:r>
      <w:r w:rsidR="00A46416" w:rsidRPr="00B622D7">
        <w:rPr>
          <w:rFonts w:ascii="Times New Roman" w:hAnsi="Times New Roman" w:cs="Times New Roman"/>
          <w:i/>
          <w:sz w:val="26"/>
          <w:szCs w:val="26"/>
          <w:u w:val="single"/>
        </w:rPr>
        <w:t xml:space="preserve"> г.</w:t>
      </w:r>
    </w:p>
    <w:p w:rsidR="005D2B33" w:rsidRPr="00B622D7" w:rsidRDefault="005D2B33" w:rsidP="005D2B3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46416" w:rsidRPr="00B622D7" w:rsidRDefault="00A46416" w:rsidP="00347CC2">
      <w:pPr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t>1.4 Степень регулирующего воздействия проекта нормативного правового акта</w:t>
      </w:r>
      <w:r w:rsidR="00D1467C" w:rsidRPr="00B622D7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D1467C" w:rsidRPr="00B622D7">
        <w:rPr>
          <w:rFonts w:ascii="Times New Roman" w:hAnsi="Times New Roman" w:cs="Times New Roman"/>
          <w:i/>
          <w:sz w:val="26"/>
          <w:szCs w:val="26"/>
          <w:u w:val="single"/>
        </w:rPr>
        <w:t>средняя,</w:t>
      </w:r>
      <w:r w:rsidR="00D1467C" w:rsidRPr="00B622D7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  <w:r w:rsidR="00371500" w:rsidRPr="00B622D7">
        <w:rPr>
          <w:rFonts w:ascii="Times New Roman" w:hAnsi="Times New Roman" w:cs="Times New Roman"/>
          <w:i/>
          <w:sz w:val="26"/>
          <w:szCs w:val="26"/>
          <w:u w:val="single"/>
        </w:rPr>
        <w:t xml:space="preserve">так, </w:t>
      </w:r>
      <w:r w:rsidR="003426AD" w:rsidRPr="00B622D7">
        <w:rPr>
          <w:rFonts w:ascii="Times New Roman" w:hAnsi="Times New Roman" w:cs="Times New Roman"/>
          <w:i/>
          <w:sz w:val="26"/>
          <w:szCs w:val="26"/>
          <w:u w:val="single"/>
        </w:rPr>
        <w:t xml:space="preserve">как проект постановления содержит положения, устанавливающие новые границы прилегающих территорий, на которых не допускается розничная продажа алкогольной продукции  и розничная   продажа алкогольной продукции при оказании услуг общественного питания и изменяющие ранее предусмотренные границы прилегающих территорий, проектом постановления будет установлен четкий порядок определения границ прилегающих территорий </w:t>
      </w:r>
      <w:r w:rsidR="00B91409" w:rsidRPr="00B622D7">
        <w:rPr>
          <w:rFonts w:ascii="Times New Roman" w:hAnsi="Times New Roman" w:cs="Times New Roman"/>
          <w:i/>
          <w:sz w:val="26"/>
          <w:szCs w:val="26"/>
          <w:u w:val="single"/>
        </w:rPr>
        <w:t xml:space="preserve">с учетом всех заинтересованных лиц: предпринимателей, общественности и населения. </w:t>
      </w:r>
      <w:r w:rsidR="003651F9" w:rsidRPr="00B622D7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</w:p>
    <w:p w:rsidR="00A46416" w:rsidRPr="00B622D7" w:rsidRDefault="00D1467C" w:rsidP="00347CC2">
      <w:pPr>
        <w:jc w:val="both"/>
        <w:rPr>
          <w:rFonts w:ascii="Times New Roman" w:hAnsi="Times New Roman" w:cs="Times New Roman"/>
          <w:sz w:val="26"/>
          <w:szCs w:val="26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t xml:space="preserve">1.5 </w:t>
      </w:r>
      <w:r w:rsidR="00A46416" w:rsidRPr="00B622D7">
        <w:rPr>
          <w:rFonts w:ascii="Times New Roman" w:hAnsi="Times New Roman" w:cs="Times New Roman"/>
          <w:b/>
          <w:sz w:val="26"/>
          <w:szCs w:val="26"/>
        </w:rPr>
        <w:t>Контактная информация исполнителя в органе-разработчике</w:t>
      </w:r>
      <w:r w:rsidR="00A46416" w:rsidRPr="00B622D7">
        <w:rPr>
          <w:rFonts w:ascii="Times New Roman" w:hAnsi="Times New Roman" w:cs="Times New Roman"/>
          <w:sz w:val="26"/>
          <w:szCs w:val="26"/>
        </w:rPr>
        <w:t>:</w:t>
      </w:r>
    </w:p>
    <w:p w:rsidR="00A46416" w:rsidRPr="00B622D7" w:rsidRDefault="00A46416" w:rsidP="00986213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t>Ф.И.О.:</w:t>
      </w:r>
      <w:r w:rsidR="001021E7" w:rsidRPr="00B622D7">
        <w:rPr>
          <w:rFonts w:ascii="Times New Roman" w:hAnsi="Times New Roman" w:cs="Times New Roman"/>
          <w:i/>
          <w:sz w:val="26"/>
          <w:szCs w:val="26"/>
          <w:u w:val="single"/>
        </w:rPr>
        <w:t xml:space="preserve"> Соловьев Геннадий Александрович</w:t>
      </w:r>
    </w:p>
    <w:p w:rsidR="00A46416" w:rsidRPr="00B622D7" w:rsidRDefault="00A46416" w:rsidP="00986213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t>Должность: начальник</w:t>
      </w:r>
      <w:r w:rsidR="001021E7" w:rsidRPr="00B622D7">
        <w:rPr>
          <w:rFonts w:ascii="Times New Roman" w:hAnsi="Times New Roman" w:cs="Times New Roman"/>
          <w:i/>
          <w:sz w:val="26"/>
          <w:szCs w:val="26"/>
          <w:u w:val="single"/>
        </w:rPr>
        <w:t xml:space="preserve"> отдела потребительского рынка и предпринимательства управления АПК и экономического развития района администрации Красногвардейского района</w:t>
      </w:r>
    </w:p>
    <w:p w:rsidR="00A46416" w:rsidRPr="00B622D7" w:rsidRDefault="00A46416" w:rsidP="00986213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t xml:space="preserve">Телефон: </w:t>
      </w:r>
      <w:r w:rsidR="001021E7" w:rsidRPr="00B622D7">
        <w:rPr>
          <w:rFonts w:ascii="Times New Roman" w:hAnsi="Times New Roman" w:cs="Times New Roman"/>
          <w:i/>
          <w:sz w:val="26"/>
          <w:szCs w:val="26"/>
          <w:u w:val="single"/>
        </w:rPr>
        <w:t>(47247</w:t>
      </w:r>
      <w:r w:rsidR="003651F9" w:rsidRPr="00B622D7">
        <w:rPr>
          <w:rFonts w:ascii="Times New Roman" w:hAnsi="Times New Roman" w:cs="Times New Roman"/>
          <w:i/>
          <w:sz w:val="26"/>
          <w:szCs w:val="26"/>
          <w:u w:val="single"/>
        </w:rPr>
        <w:t>)</w:t>
      </w:r>
      <w:r w:rsidR="001021E7" w:rsidRPr="00B622D7">
        <w:rPr>
          <w:rFonts w:ascii="Times New Roman" w:hAnsi="Times New Roman" w:cs="Times New Roman"/>
          <w:i/>
          <w:sz w:val="26"/>
          <w:szCs w:val="26"/>
          <w:u w:val="single"/>
        </w:rPr>
        <w:t xml:space="preserve"> 3-24-38</w:t>
      </w:r>
    </w:p>
    <w:p w:rsidR="00B91409" w:rsidRPr="00B622D7" w:rsidRDefault="00A46416" w:rsidP="00986213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t>Адрес электронной почты:</w:t>
      </w:r>
      <w:r w:rsidR="009B0D09" w:rsidRPr="00B622D7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proofErr w:type="spellStart"/>
      <w:r w:rsidR="00E57591" w:rsidRPr="00B622D7">
        <w:rPr>
          <w:rFonts w:ascii="Times New Roman" w:eastAsia="Times New Roman" w:hAnsi="Times New Roman"/>
          <w:i/>
          <w:sz w:val="26"/>
          <w:szCs w:val="26"/>
          <w:u w:val="single"/>
          <w:lang w:val="en-US" w:eastAsia="ru-RU"/>
        </w:rPr>
        <w:t>Solovev</w:t>
      </w:r>
      <w:proofErr w:type="spellEnd"/>
      <w:r w:rsidR="00E57591" w:rsidRPr="00B622D7">
        <w:rPr>
          <w:rFonts w:ascii="Times New Roman" w:eastAsia="Times New Roman" w:hAnsi="Times New Roman"/>
          <w:i/>
          <w:sz w:val="26"/>
          <w:szCs w:val="26"/>
          <w:u w:val="single"/>
          <w:lang w:eastAsia="ru-RU"/>
        </w:rPr>
        <w:t>_</w:t>
      </w:r>
      <w:proofErr w:type="spellStart"/>
      <w:r w:rsidR="00E57591" w:rsidRPr="00B622D7">
        <w:rPr>
          <w:rFonts w:ascii="Times New Roman" w:eastAsia="Times New Roman" w:hAnsi="Times New Roman"/>
          <w:i/>
          <w:sz w:val="26"/>
          <w:szCs w:val="26"/>
          <w:u w:val="single"/>
          <w:lang w:val="en-US" w:eastAsia="ru-RU"/>
        </w:rPr>
        <w:t>ga</w:t>
      </w:r>
      <w:proofErr w:type="spellEnd"/>
      <w:r w:rsidR="00E57591" w:rsidRPr="00B622D7">
        <w:rPr>
          <w:rFonts w:ascii="Times New Roman" w:eastAsia="Times New Roman" w:hAnsi="Times New Roman"/>
          <w:i/>
          <w:sz w:val="26"/>
          <w:szCs w:val="26"/>
          <w:u w:val="single"/>
          <w:lang w:eastAsia="ru-RU"/>
        </w:rPr>
        <w:t>@</w:t>
      </w:r>
      <w:r w:rsidR="00E57591" w:rsidRPr="00B622D7">
        <w:rPr>
          <w:rFonts w:ascii="Times New Roman" w:eastAsia="Times New Roman" w:hAnsi="Times New Roman"/>
          <w:i/>
          <w:sz w:val="26"/>
          <w:szCs w:val="26"/>
          <w:u w:val="single"/>
          <w:lang w:val="en-US" w:eastAsia="ru-RU"/>
        </w:rPr>
        <w:t>kg</w:t>
      </w:r>
      <w:r w:rsidR="00E57591" w:rsidRPr="00B622D7">
        <w:rPr>
          <w:rFonts w:ascii="Times New Roman" w:eastAsia="Times New Roman" w:hAnsi="Times New Roman"/>
          <w:i/>
          <w:sz w:val="26"/>
          <w:szCs w:val="26"/>
          <w:u w:val="single"/>
          <w:lang w:eastAsia="ru-RU"/>
        </w:rPr>
        <w:t>.</w:t>
      </w:r>
      <w:proofErr w:type="spellStart"/>
      <w:r w:rsidR="00E57591" w:rsidRPr="00B622D7">
        <w:rPr>
          <w:rFonts w:ascii="Times New Roman" w:eastAsia="Times New Roman" w:hAnsi="Times New Roman"/>
          <w:i/>
          <w:sz w:val="26"/>
          <w:szCs w:val="26"/>
          <w:u w:val="single"/>
          <w:lang w:val="en-US" w:eastAsia="ru-RU"/>
        </w:rPr>
        <w:t>belregion</w:t>
      </w:r>
      <w:proofErr w:type="spellEnd"/>
      <w:r w:rsidR="00E57591" w:rsidRPr="00B622D7">
        <w:rPr>
          <w:rFonts w:ascii="Times New Roman" w:eastAsia="Times New Roman" w:hAnsi="Times New Roman"/>
          <w:i/>
          <w:sz w:val="26"/>
          <w:szCs w:val="26"/>
          <w:u w:val="single"/>
          <w:lang w:eastAsia="ru-RU"/>
        </w:rPr>
        <w:t>.</w:t>
      </w:r>
      <w:proofErr w:type="spellStart"/>
      <w:r w:rsidR="00E57591" w:rsidRPr="00B622D7">
        <w:rPr>
          <w:rFonts w:ascii="Times New Roman" w:eastAsia="Times New Roman" w:hAnsi="Times New Roman"/>
          <w:i/>
          <w:sz w:val="26"/>
          <w:szCs w:val="26"/>
          <w:u w:val="single"/>
          <w:lang w:val="en-US" w:eastAsia="ru-RU"/>
        </w:rPr>
        <w:t>ru</w:t>
      </w:r>
      <w:proofErr w:type="spellEnd"/>
    </w:p>
    <w:p w:rsidR="00A46416" w:rsidRPr="00B622D7" w:rsidRDefault="009B0D09" w:rsidP="009862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22D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46416" w:rsidRPr="00B622D7" w:rsidRDefault="00A46416" w:rsidP="00347CC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t>2. Описание проблемы на решение которой направлено вводимое правовое регулирование:</w:t>
      </w:r>
    </w:p>
    <w:p w:rsidR="00B91409" w:rsidRPr="00B622D7" w:rsidRDefault="00A46416" w:rsidP="00B914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t xml:space="preserve">2.1 </w:t>
      </w:r>
      <w:r w:rsidR="002A6027" w:rsidRPr="00B622D7">
        <w:rPr>
          <w:rFonts w:ascii="Times New Roman" w:hAnsi="Times New Roman" w:cs="Times New Roman"/>
          <w:b/>
          <w:sz w:val="26"/>
          <w:szCs w:val="26"/>
        </w:rPr>
        <w:t>Проблемы, на решение которой направлен предлагаемый способ правового регулирования</w:t>
      </w:r>
      <w:r w:rsidR="002A6027" w:rsidRPr="00B622D7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B91409" w:rsidRPr="00B622D7" w:rsidRDefault="00B91409" w:rsidP="00B914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lastRenderedPageBreak/>
        <w:t>Федеральным законодательством расширен перечень объектов, на прилегающих территориях к которым не допyскается розничная продажа алкогольной продyкции и розничная продажа алкогольной продукции при оказании усл</w:t>
      </w:r>
      <w:r w:rsidR="00761EAA" w:rsidRPr="00B622D7">
        <w:rPr>
          <w:rFonts w:ascii="Times New Roman" w:hAnsi="Times New Roman" w:cs="Times New Roman"/>
          <w:i/>
          <w:sz w:val="26"/>
          <w:szCs w:val="26"/>
          <w:u w:val="single"/>
        </w:rPr>
        <w:t>yг общественного питания</w:t>
      </w:r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t xml:space="preserve">, устанавливающего границы прилегающих территорий, на которых не допускается </w:t>
      </w:r>
      <w:r w:rsidR="00682708" w:rsidRPr="00B622D7">
        <w:rPr>
          <w:rFonts w:ascii="Times New Roman" w:hAnsi="Times New Roman" w:cs="Times New Roman"/>
          <w:i/>
          <w:sz w:val="26"/>
          <w:szCs w:val="26"/>
          <w:u w:val="single"/>
        </w:rPr>
        <w:t>розничная продажа</w:t>
      </w:r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t>ка а</w:t>
      </w:r>
      <w:r w:rsidR="00761EAA" w:rsidRPr="00B622D7">
        <w:rPr>
          <w:rFonts w:ascii="Times New Roman" w:hAnsi="Times New Roman" w:cs="Times New Roman"/>
          <w:i/>
          <w:sz w:val="26"/>
          <w:szCs w:val="26"/>
          <w:u w:val="single"/>
        </w:rPr>
        <w:t>л</w:t>
      </w:r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t>когольной пролукции и розничная продажа а</w:t>
      </w:r>
      <w:r w:rsidR="00761EAA" w:rsidRPr="00B622D7">
        <w:rPr>
          <w:rFonts w:ascii="Times New Roman" w:hAnsi="Times New Roman" w:cs="Times New Roman"/>
          <w:i/>
          <w:sz w:val="26"/>
          <w:szCs w:val="26"/>
          <w:u w:val="single"/>
        </w:rPr>
        <w:t>л</w:t>
      </w:r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t>когольной</w:t>
      </w:r>
      <w:r w:rsidR="00761EAA" w:rsidRPr="00B622D7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t>про</w:t>
      </w:r>
      <w:r w:rsidR="00761EAA" w:rsidRPr="00B622D7">
        <w:rPr>
          <w:rFonts w:ascii="Times New Roman" w:hAnsi="Times New Roman" w:cs="Times New Roman"/>
          <w:i/>
          <w:sz w:val="26"/>
          <w:szCs w:val="26"/>
          <w:u w:val="single"/>
        </w:rPr>
        <w:t>д</w:t>
      </w:r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t>yкции при оказании ус</w:t>
      </w:r>
      <w:r w:rsidR="00761EAA" w:rsidRPr="00B622D7">
        <w:rPr>
          <w:rFonts w:ascii="Times New Roman" w:hAnsi="Times New Roman" w:cs="Times New Roman"/>
          <w:i/>
          <w:sz w:val="26"/>
          <w:szCs w:val="26"/>
          <w:u w:val="single"/>
        </w:rPr>
        <w:t>л</w:t>
      </w:r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t>yг обществsнного питания</w:t>
      </w:r>
      <w:r w:rsidR="00761EAA" w:rsidRPr="00B622D7">
        <w:rPr>
          <w:rFonts w:ascii="Times New Roman" w:hAnsi="Times New Roman" w:cs="Times New Roman"/>
          <w:i/>
          <w:sz w:val="26"/>
          <w:szCs w:val="26"/>
          <w:u w:val="single"/>
        </w:rPr>
        <w:t>.</w:t>
      </w:r>
    </w:p>
    <w:p w:rsidR="00942938" w:rsidRPr="00B622D7" w:rsidRDefault="00E562A2" w:rsidP="00775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t xml:space="preserve">Данный способ решения проблемы </w:t>
      </w:r>
      <w:r w:rsidR="00761EAA" w:rsidRPr="00B622D7">
        <w:rPr>
          <w:rFonts w:ascii="Times New Roman" w:hAnsi="Times New Roman" w:cs="Times New Roman"/>
          <w:i/>
          <w:sz w:val="26"/>
          <w:szCs w:val="26"/>
          <w:u w:val="single"/>
        </w:rPr>
        <w:t>позволит установить четкий порядок определения границ прилегающих территорий, с учетом мнения всех заинтересованных лиц: предпринимателей, общественности и населения.</w:t>
      </w:r>
    </w:p>
    <w:p w:rsidR="0077542F" w:rsidRPr="00B622D7" w:rsidRDefault="0077542F" w:rsidP="00775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E562A2" w:rsidRPr="00B622D7" w:rsidRDefault="002A6027" w:rsidP="00B91409">
      <w:pPr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t>2.2 Информация о возникновении и выявлении проблемы</w:t>
      </w:r>
      <w:r w:rsidR="00E562A2" w:rsidRPr="00B622D7">
        <w:rPr>
          <w:rFonts w:ascii="Times New Roman" w:hAnsi="Times New Roman" w:cs="Times New Roman"/>
          <w:sz w:val="26"/>
          <w:szCs w:val="26"/>
        </w:rPr>
        <w:t xml:space="preserve">: </w:t>
      </w:r>
      <w:r w:rsidR="00E562A2" w:rsidRPr="00B622D7">
        <w:rPr>
          <w:rFonts w:ascii="Times New Roman" w:hAnsi="Times New Roman" w:cs="Times New Roman"/>
          <w:i/>
          <w:sz w:val="26"/>
          <w:szCs w:val="26"/>
          <w:u w:val="single"/>
        </w:rPr>
        <w:t>Изменение действующего законодательства и утверждение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розничная продажа алкогольной продукции при оказании услуг общественного питания:</w:t>
      </w:r>
    </w:p>
    <w:p w:rsidR="00E562A2" w:rsidRPr="00B622D7" w:rsidRDefault="00E562A2" w:rsidP="00B91409">
      <w:pPr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t>- Федеральный закон от 24.04.2020 года № 145-ФЗ "О внесении изменений в статью 16 Федерального закона "О государственном регулировании производства и оборота этилового спирта, алкогольной и спиртосодержащей продукции и об ограничении потребления (</w:t>
      </w:r>
      <w:proofErr w:type="spellStart"/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t>растипия</w:t>
      </w:r>
      <w:proofErr w:type="spellEnd"/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t>) алкогольной продукции";</w:t>
      </w:r>
    </w:p>
    <w:p w:rsidR="002A6027" w:rsidRPr="00B622D7" w:rsidRDefault="00E562A2" w:rsidP="00B91409">
      <w:pPr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t xml:space="preserve">- Постановление Правительства РФ от 23.02.2020 года № 2220 "Об утверждении Правил определения органами местного самоуправления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питания". </w:t>
      </w:r>
    </w:p>
    <w:p w:rsidR="002A6027" w:rsidRPr="00B622D7" w:rsidRDefault="002A6027" w:rsidP="00FD0308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t>2.3 Негативные эффекты, возникающие в связи с наличием рассматриваемой  проблемы</w:t>
      </w:r>
      <w:r w:rsidRPr="00B622D7">
        <w:rPr>
          <w:rFonts w:ascii="Times New Roman" w:hAnsi="Times New Roman" w:cs="Times New Roman"/>
          <w:sz w:val="26"/>
          <w:szCs w:val="26"/>
        </w:rPr>
        <w:t xml:space="preserve">: </w:t>
      </w:r>
      <w:r w:rsidR="00FD0308" w:rsidRPr="00B622D7">
        <w:rPr>
          <w:rFonts w:ascii="Times New Roman" w:hAnsi="Times New Roman" w:cs="Times New Roman"/>
          <w:i/>
          <w:sz w:val="26"/>
          <w:szCs w:val="26"/>
          <w:u w:val="single"/>
        </w:rPr>
        <w:t>Нет</w:t>
      </w:r>
    </w:p>
    <w:p w:rsidR="00FD0308" w:rsidRPr="00B622D7" w:rsidRDefault="00FD0308" w:rsidP="00FD030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2A6027" w:rsidRPr="00B622D7" w:rsidRDefault="002A6027" w:rsidP="00347CC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t>3 Цели вводимого правового регулирования и измеримые показатели их достижения:</w:t>
      </w:r>
    </w:p>
    <w:p w:rsidR="00F8023E" w:rsidRPr="00B622D7" w:rsidRDefault="002A6027" w:rsidP="00F8023E">
      <w:pPr>
        <w:pStyle w:val="3"/>
        <w:spacing w:after="0"/>
        <w:jc w:val="both"/>
        <w:rPr>
          <w:i/>
          <w:sz w:val="26"/>
          <w:szCs w:val="26"/>
          <w:u w:val="single"/>
        </w:rPr>
      </w:pPr>
      <w:r w:rsidRPr="00B622D7">
        <w:rPr>
          <w:b/>
          <w:sz w:val="26"/>
          <w:szCs w:val="26"/>
        </w:rPr>
        <w:t>3.1 Описание целей предлагаемого правового регулирования:</w:t>
      </w:r>
      <w:r w:rsidR="00F8023E" w:rsidRPr="00B622D7">
        <w:rPr>
          <w:sz w:val="26"/>
          <w:szCs w:val="26"/>
        </w:rPr>
        <w:t xml:space="preserve"> </w:t>
      </w:r>
      <w:r w:rsidR="00893837" w:rsidRPr="00B622D7">
        <w:rPr>
          <w:i/>
          <w:sz w:val="26"/>
          <w:szCs w:val="26"/>
          <w:u w:val="single"/>
        </w:rPr>
        <w:t>установление границ прилегающих территорий для ограничения нелегальных продаж алкогольной продукции.</w:t>
      </w:r>
    </w:p>
    <w:p w:rsidR="00333C1A" w:rsidRPr="00B622D7" w:rsidRDefault="00333C1A" w:rsidP="00DF51C8">
      <w:pPr>
        <w:pStyle w:val="3"/>
        <w:spacing w:after="0"/>
        <w:jc w:val="both"/>
        <w:rPr>
          <w:sz w:val="26"/>
          <w:szCs w:val="26"/>
        </w:rPr>
      </w:pPr>
    </w:p>
    <w:p w:rsidR="001308C0" w:rsidRPr="00B622D7" w:rsidRDefault="002A6027" w:rsidP="001308C0">
      <w:pPr>
        <w:pStyle w:val="3"/>
        <w:spacing w:after="0"/>
        <w:jc w:val="both"/>
        <w:rPr>
          <w:i/>
          <w:sz w:val="28"/>
          <w:szCs w:val="28"/>
          <w:u w:val="single"/>
        </w:rPr>
      </w:pPr>
      <w:r w:rsidRPr="00B622D7">
        <w:rPr>
          <w:b/>
          <w:sz w:val="26"/>
          <w:szCs w:val="26"/>
        </w:rPr>
        <w:t xml:space="preserve">3.2 </w:t>
      </w:r>
      <w:r w:rsidR="00B55ECD" w:rsidRPr="00B622D7">
        <w:rPr>
          <w:b/>
          <w:sz w:val="26"/>
          <w:szCs w:val="26"/>
        </w:rPr>
        <w:t>Обоснование соответствия целей предлагаемого правового регулирования принципам правового регулирования</w:t>
      </w:r>
      <w:r w:rsidR="00B55ECD" w:rsidRPr="00B622D7">
        <w:rPr>
          <w:sz w:val="26"/>
          <w:szCs w:val="26"/>
        </w:rPr>
        <w:t>:</w:t>
      </w:r>
      <w:r w:rsidR="001308C0" w:rsidRPr="00B622D7">
        <w:rPr>
          <w:sz w:val="26"/>
          <w:szCs w:val="26"/>
        </w:rPr>
        <w:t xml:space="preserve"> </w:t>
      </w:r>
      <w:r w:rsidR="00F8023E" w:rsidRPr="00B622D7">
        <w:rPr>
          <w:i/>
          <w:sz w:val="28"/>
          <w:szCs w:val="28"/>
          <w:u w:val="single"/>
        </w:rPr>
        <w:t>Проект нормативного правового акта разработан в целях реализации положений пункта 8 статьи 16 Федерального закона 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 w:rsidR="0018318D" w:rsidRPr="00B622D7">
        <w:rPr>
          <w:i/>
          <w:sz w:val="28"/>
          <w:szCs w:val="28"/>
          <w:u w:val="single"/>
        </w:rPr>
        <w:t xml:space="preserve">», </w:t>
      </w:r>
      <w:r w:rsidR="0077542F" w:rsidRPr="00B622D7">
        <w:rPr>
          <w:rFonts w:cs="Tahoma"/>
          <w:i/>
          <w:sz w:val="28"/>
          <w:szCs w:val="28"/>
          <w:u w:val="single"/>
        </w:rPr>
        <w:t xml:space="preserve">руководствуясь Федеральным законом от 6 октября 2003 года №131-ФЗ </w:t>
      </w:r>
      <w:r w:rsidR="0077542F" w:rsidRPr="00B622D7">
        <w:rPr>
          <w:b/>
          <w:i/>
          <w:sz w:val="28"/>
          <w:szCs w:val="28"/>
          <w:u w:val="single"/>
        </w:rPr>
        <w:t>«</w:t>
      </w:r>
      <w:r w:rsidR="0077542F" w:rsidRPr="00B622D7">
        <w:rPr>
          <w:rFonts w:cs="Tahoma"/>
          <w:i/>
          <w:sz w:val="28"/>
          <w:szCs w:val="28"/>
          <w:u w:val="single"/>
        </w:rPr>
        <w:t>Об общих принципах организации местного самоуправления в Российской Федерации», постановлением Правительства Российской Федерации от 23 декабря 2020 год</w:t>
      </w:r>
      <w:r w:rsidR="0018318D" w:rsidRPr="00B622D7">
        <w:rPr>
          <w:rFonts w:cs="Tahoma"/>
          <w:i/>
          <w:sz w:val="28"/>
          <w:szCs w:val="28"/>
          <w:u w:val="single"/>
        </w:rPr>
        <w:t xml:space="preserve">а № 2220 «Об утверждении Правил определения органами местного самоуправления </w:t>
      </w:r>
      <w:r w:rsidR="0077542F" w:rsidRPr="00B622D7">
        <w:rPr>
          <w:rFonts w:cs="Tahoma"/>
          <w:i/>
          <w:sz w:val="28"/>
          <w:szCs w:val="28"/>
          <w:u w:val="single"/>
        </w:rPr>
        <w:t xml:space="preserve">границ  </w:t>
      </w:r>
      <w:r w:rsidR="0077542F" w:rsidRPr="00B622D7">
        <w:rPr>
          <w:rFonts w:cs="Tahoma"/>
          <w:i/>
          <w:sz w:val="28"/>
          <w:szCs w:val="28"/>
          <w:u w:val="single"/>
        </w:rPr>
        <w:lastRenderedPageBreak/>
        <w:t>прилегающ</w:t>
      </w:r>
      <w:r w:rsidR="0018318D" w:rsidRPr="00B622D7">
        <w:rPr>
          <w:rFonts w:cs="Tahoma"/>
          <w:i/>
          <w:sz w:val="28"/>
          <w:szCs w:val="28"/>
          <w:u w:val="single"/>
        </w:rPr>
        <w:t xml:space="preserve">их территорий, на которых  не </w:t>
      </w:r>
      <w:r w:rsidR="0077542F" w:rsidRPr="00B622D7">
        <w:rPr>
          <w:rFonts w:cs="Tahoma"/>
          <w:i/>
          <w:sz w:val="28"/>
          <w:szCs w:val="28"/>
          <w:u w:val="single"/>
        </w:rPr>
        <w:t>допускается   розничная продажа   алкогольно</w:t>
      </w:r>
      <w:r w:rsidR="0018318D" w:rsidRPr="00B622D7">
        <w:rPr>
          <w:rFonts w:cs="Tahoma"/>
          <w:i/>
          <w:sz w:val="28"/>
          <w:szCs w:val="28"/>
          <w:u w:val="single"/>
        </w:rPr>
        <w:t xml:space="preserve">й продукции и розничная продажа </w:t>
      </w:r>
      <w:r w:rsidR="0077542F" w:rsidRPr="00B622D7">
        <w:rPr>
          <w:rFonts w:cs="Tahoma"/>
          <w:i/>
          <w:sz w:val="28"/>
          <w:szCs w:val="28"/>
          <w:u w:val="single"/>
        </w:rPr>
        <w:t>алк</w:t>
      </w:r>
      <w:r w:rsidR="0018318D" w:rsidRPr="00B622D7">
        <w:rPr>
          <w:rFonts w:cs="Tahoma"/>
          <w:i/>
          <w:sz w:val="28"/>
          <w:szCs w:val="28"/>
          <w:u w:val="single"/>
        </w:rPr>
        <w:t xml:space="preserve">огольной продукции при оказании услуг </w:t>
      </w:r>
      <w:r w:rsidR="0077542F" w:rsidRPr="00B622D7">
        <w:rPr>
          <w:rFonts w:cs="Tahoma"/>
          <w:i/>
          <w:sz w:val="28"/>
          <w:szCs w:val="28"/>
          <w:u w:val="single"/>
        </w:rPr>
        <w:t>общественного питания»</w:t>
      </w:r>
      <w:r w:rsidR="00F8023E" w:rsidRPr="00B622D7">
        <w:rPr>
          <w:i/>
          <w:sz w:val="28"/>
          <w:szCs w:val="28"/>
          <w:u w:val="single"/>
        </w:rPr>
        <w:t xml:space="preserve">           </w:t>
      </w:r>
    </w:p>
    <w:p w:rsidR="00333C1A" w:rsidRPr="00B622D7" w:rsidRDefault="00333C1A" w:rsidP="00DF51C8">
      <w:pPr>
        <w:pStyle w:val="3"/>
        <w:spacing w:after="0"/>
        <w:jc w:val="both"/>
        <w:rPr>
          <w:i/>
          <w:sz w:val="28"/>
          <w:szCs w:val="28"/>
          <w:highlight w:val="yellow"/>
          <w:u w:val="single"/>
        </w:rPr>
      </w:pPr>
    </w:p>
    <w:p w:rsidR="002A6027" w:rsidRPr="00B622D7" w:rsidRDefault="00B55ECD" w:rsidP="00347CC2">
      <w:pPr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t>3.3 Сроки достижения целей предлагаемого правового регулирования:</w:t>
      </w:r>
      <w:r w:rsidR="00087CEB" w:rsidRPr="00B622D7">
        <w:rPr>
          <w:rFonts w:ascii="Times New Roman" w:hAnsi="Times New Roman" w:cs="Times New Roman"/>
          <w:sz w:val="26"/>
          <w:szCs w:val="26"/>
        </w:rPr>
        <w:t xml:space="preserve"> </w:t>
      </w:r>
      <w:r w:rsidR="00F9559A" w:rsidRPr="00B622D7">
        <w:rPr>
          <w:rFonts w:ascii="Times New Roman" w:hAnsi="Times New Roman" w:cs="Times New Roman"/>
          <w:i/>
          <w:sz w:val="26"/>
          <w:szCs w:val="26"/>
          <w:u w:val="single"/>
        </w:rPr>
        <w:t>Со дня официального опубликования постановления администрации му</w:t>
      </w:r>
      <w:r w:rsidR="00DA2179" w:rsidRPr="00B622D7">
        <w:rPr>
          <w:rFonts w:ascii="Times New Roman" w:hAnsi="Times New Roman" w:cs="Times New Roman"/>
          <w:i/>
          <w:sz w:val="26"/>
          <w:szCs w:val="26"/>
          <w:u w:val="single"/>
        </w:rPr>
        <w:t xml:space="preserve">ниципального района Красногвардейский </w:t>
      </w:r>
      <w:r w:rsidR="00F9559A" w:rsidRPr="00B622D7">
        <w:rPr>
          <w:rFonts w:ascii="Times New Roman" w:hAnsi="Times New Roman" w:cs="Times New Roman"/>
          <w:i/>
          <w:sz w:val="26"/>
          <w:szCs w:val="26"/>
          <w:u w:val="single"/>
        </w:rPr>
        <w:t>район</w:t>
      </w:r>
    </w:p>
    <w:p w:rsidR="00DF51C8" w:rsidRPr="00B622D7" w:rsidRDefault="00B55ECD" w:rsidP="00347CC2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t>3.4 Иная информация о целях предлагаемого правового регулирования</w:t>
      </w:r>
      <w:r w:rsidRPr="00B622D7">
        <w:rPr>
          <w:rFonts w:ascii="Times New Roman" w:hAnsi="Times New Roman" w:cs="Times New Roman"/>
          <w:sz w:val="26"/>
          <w:szCs w:val="26"/>
        </w:rPr>
        <w:t xml:space="preserve">: </w:t>
      </w:r>
      <w:r w:rsidR="00DF51C8" w:rsidRPr="00B622D7">
        <w:rPr>
          <w:rFonts w:ascii="Times New Roman" w:hAnsi="Times New Roman" w:cs="Times New Roman"/>
          <w:i/>
          <w:sz w:val="26"/>
          <w:szCs w:val="26"/>
          <w:u w:val="single"/>
        </w:rPr>
        <w:t>отсутствует</w:t>
      </w:r>
    </w:p>
    <w:p w:rsidR="00B55ECD" w:rsidRPr="00B622D7" w:rsidRDefault="00B55ECD" w:rsidP="00347CC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t>4</w:t>
      </w:r>
      <w:r w:rsidR="00F9559A" w:rsidRPr="00B622D7">
        <w:rPr>
          <w:rFonts w:ascii="Times New Roman" w:hAnsi="Times New Roman" w:cs="Times New Roman"/>
          <w:b/>
          <w:sz w:val="26"/>
          <w:szCs w:val="26"/>
        </w:rPr>
        <w:t>.</w:t>
      </w:r>
      <w:r w:rsidRPr="00B622D7">
        <w:rPr>
          <w:rFonts w:ascii="Times New Roman" w:hAnsi="Times New Roman" w:cs="Times New Roman"/>
          <w:b/>
          <w:sz w:val="26"/>
          <w:szCs w:val="26"/>
        </w:rPr>
        <w:t xml:space="preserve"> Описание предлагаемого правового регулирования:</w:t>
      </w:r>
    </w:p>
    <w:p w:rsidR="00B55ECD" w:rsidRPr="00B622D7" w:rsidRDefault="00B55ECD" w:rsidP="00347CC2">
      <w:pPr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t>4.1 Описание предлагаемого способа решения проблемы и преодоления, связанных с ней негативных эффектов</w:t>
      </w:r>
      <w:r w:rsidRPr="00B622D7">
        <w:rPr>
          <w:rFonts w:ascii="Times New Roman" w:hAnsi="Times New Roman" w:cs="Times New Roman"/>
          <w:sz w:val="26"/>
          <w:szCs w:val="26"/>
        </w:rPr>
        <w:t>:</w:t>
      </w:r>
      <w:r w:rsidR="00F9559A" w:rsidRPr="00B622D7">
        <w:rPr>
          <w:rFonts w:ascii="Times New Roman" w:hAnsi="Times New Roman" w:cs="Times New Roman"/>
          <w:sz w:val="26"/>
          <w:szCs w:val="26"/>
        </w:rPr>
        <w:t xml:space="preserve"> </w:t>
      </w:r>
      <w:r w:rsidR="00F9559A" w:rsidRPr="00B622D7">
        <w:rPr>
          <w:rFonts w:ascii="Times New Roman" w:hAnsi="Times New Roman" w:cs="Times New Roman"/>
          <w:i/>
          <w:sz w:val="26"/>
          <w:szCs w:val="26"/>
          <w:u w:val="single"/>
        </w:rPr>
        <w:t>Принятие проекта п</w:t>
      </w:r>
      <w:r w:rsidR="00F26615" w:rsidRPr="00B622D7">
        <w:rPr>
          <w:rFonts w:ascii="Times New Roman" w:hAnsi="Times New Roman" w:cs="Times New Roman"/>
          <w:i/>
          <w:sz w:val="26"/>
          <w:szCs w:val="26"/>
          <w:u w:val="single"/>
        </w:rPr>
        <w:t>остановления администрации Красногвардейского района, оп</w:t>
      </w:r>
      <w:r w:rsidR="00D32F37" w:rsidRPr="00B622D7">
        <w:rPr>
          <w:rFonts w:ascii="Times New Roman" w:hAnsi="Times New Roman" w:cs="Times New Roman"/>
          <w:i/>
          <w:sz w:val="26"/>
          <w:szCs w:val="26"/>
          <w:u w:val="single"/>
        </w:rPr>
        <w:t>ределяющего границы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Красногвардейского района с учетом изменений действующего законодательства и утверждения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питания.</w:t>
      </w:r>
    </w:p>
    <w:p w:rsidR="00D31CB5" w:rsidRPr="00B622D7" w:rsidRDefault="00D31CB5" w:rsidP="00347CC2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t>4.2 Альтернативные варианты решения проблемы</w:t>
      </w:r>
      <w:r w:rsidRPr="00B622D7">
        <w:rPr>
          <w:rFonts w:ascii="Times New Roman" w:hAnsi="Times New Roman" w:cs="Times New Roman"/>
          <w:sz w:val="26"/>
          <w:szCs w:val="26"/>
        </w:rPr>
        <w:t xml:space="preserve">: </w:t>
      </w:r>
      <w:r w:rsidRPr="00B622D7">
        <w:rPr>
          <w:rFonts w:ascii="Times New Roman" w:hAnsi="Times New Roman" w:cs="Times New Roman"/>
          <w:sz w:val="26"/>
          <w:szCs w:val="26"/>
          <w:u w:val="single"/>
        </w:rPr>
        <w:t>не предполагаются</w:t>
      </w:r>
    </w:p>
    <w:p w:rsidR="00D507A4" w:rsidRPr="00B622D7" w:rsidRDefault="00D31CB5" w:rsidP="00D507A4">
      <w:pPr>
        <w:pStyle w:val="a6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t>4.3 Обоснование выбора предлагаемого способа решения проблемы</w:t>
      </w:r>
      <w:r w:rsidRPr="00B622D7">
        <w:rPr>
          <w:rFonts w:ascii="Times New Roman" w:hAnsi="Times New Roman" w:cs="Times New Roman"/>
          <w:sz w:val="26"/>
          <w:szCs w:val="26"/>
        </w:rPr>
        <w:t>:</w:t>
      </w:r>
      <w:r w:rsidRPr="00B622D7">
        <w:rPr>
          <w:sz w:val="26"/>
          <w:szCs w:val="26"/>
          <w:u w:val="single"/>
        </w:rPr>
        <w:t xml:space="preserve"> </w:t>
      </w:r>
      <w:r w:rsidR="00F27AF6" w:rsidRPr="00B622D7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Оптимальным способом решения </w:t>
      </w:r>
      <w:r w:rsidR="00105E1B" w:rsidRPr="00B622D7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проблемы </w:t>
      </w:r>
      <w:r w:rsidR="00D507A4" w:rsidRPr="00B622D7">
        <w:rPr>
          <w:rFonts w:ascii="Times New Roman" w:eastAsia="Calibri" w:hAnsi="Times New Roman" w:cs="Times New Roman"/>
          <w:i/>
          <w:sz w:val="28"/>
          <w:szCs w:val="28"/>
          <w:u w:val="single"/>
        </w:rPr>
        <w:t>счи</w:t>
      </w:r>
      <w:r w:rsidR="00BE125D" w:rsidRPr="00B622D7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тается принятие предполагаемого проекта постановления </w:t>
      </w:r>
      <w:r w:rsidR="00D507A4" w:rsidRPr="00B622D7">
        <w:rPr>
          <w:rFonts w:ascii="Times New Roman" w:hAnsi="Times New Roman" w:cs="Times New Roman"/>
          <w:i/>
          <w:sz w:val="28"/>
          <w:szCs w:val="28"/>
          <w:u w:val="single"/>
        </w:rPr>
        <w:t xml:space="preserve">администрации Красногвардейского района </w:t>
      </w:r>
      <w:r w:rsidR="00D507A4" w:rsidRPr="00B622D7">
        <w:rPr>
          <w:rFonts w:ascii="Times New Roman" w:hAnsi="Times New Roman" w:cs="Times New Roman"/>
          <w:i/>
          <w:sz w:val="26"/>
          <w:szCs w:val="26"/>
          <w:u w:val="single"/>
        </w:rPr>
        <w:t>«</w:t>
      </w:r>
      <w:r w:rsidR="00D507A4" w:rsidRPr="00B622D7">
        <w:rPr>
          <w:rFonts w:ascii="Times New Roman" w:hAnsi="Times New Roman" w:cs="Times New Roman"/>
          <w:bCs/>
          <w:i/>
          <w:sz w:val="26"/>
          <w:szCs w:val="26"/>
          <w:u w:val="single"/>
        </w:rPr>
        <w:t xml:space="preserve">Об </w:t>
      </w:r>
      <w:r w:rsidR="00D507A4" w:rsidRPr="00B622D7">
        <w:rPr>
          <w:rFonts w:ascii="Times New Roman" w:hAnsi="Times New Roman" w:cs="Times New Roman"/>
          <w:i/>
          <w:sz w:val="26"/>
          <w:szCs w:val="26"/>
          <w:u w:val="single"/>
        </w:rPr>
        <w:t>определении границ прилегающих территорий, на которых не допускаются розничная продажа алкогол</w:t>
      </w:r>
      <w:r w:rsidR="000B57F6" w:rsidRPr="00B622D7">
        <w:rPr>
          <w:rFonts w:ascii="Times New Roman" w:hAnsi="Times New Roman" w:cs="Times New Roman"/>
          <w:i/>
          <w:sz w:val="26"/>
          <w:szCs w:val="26"/>
          <w:u w:val="single"/>
        </w:rPr>
        <w:t xml:space="preserve">ьной продукции и розничная </w:t>
      </w:r>
      <w:r w:rsidR="00D507A4" w:rsidRPr="00B622D7">
        <w:rPr>
          <w:rFonts w:ascii="Times New Roman" w:hAnsi="Times New Roman" w:cs="Times New Roman"/>
          <w:i/>
          <w:sz w:val="26"/>
          <w:szCs w:val="26"/>
          <w:u w:val="single"/>
        </w:rPr>
        <w:t>продажа алкого</w:t>
      </w:r>
      <w:r w:rsidR="000B57F6" w:rsidRPr="00B622D7">
        <w:rPr>
          <w:rFonts w:ascii="Times New Roman" w:hAnsi="Times New Roman" w:cs="Times New Roman"/>
          <w:i/>
          <w:sz w:val="26"/>
          <w:szCs w:val="26"/>
          <w:u w:val="single"/>
        </w:rPr>
        <w:t>льной продукции при оказании</w:t>
      </w:r>
      <w:r w:rsidR="00D507A4" w:rsidRPr="00B622D7">
        <w:rPr>
          <w:rFonts w:ascii="Times New Roman" w:hAnsi="Times New Roman" w:cs="Times New Roman"/>
          <w:i/>
          <w:sz w:val="26"/>
          <w:szCs w:val="26"/>
          <w:u w:val="single"/>
        </w:rPr>
        <w:t xml:space="preserve"> услуг  общественного питания на территории Красногвардейского района», </w:t>
      </w:r>
      <w:r w:rsidR="000B57F6" w:rsidRPr="00B622D7">
        <w:rPr>
          <w:rFonts w:ascii="Times New Roman" w:hAnsi="Times New Roman" w:cs="Times New Roman"/>
          <w:i/>
          <w:sz w:val="28"/>
          <w:szCs w:val="28"/>
          <w:u w:val="single"/>
        </w:rPr>
        <w:t>который позволит устано</w:t>
      </w:r>
      <w:r w:rsidR="00105E1B" w:rsidRPr="00B622D7">
        <w:rPr>
          <w:rFonts w:ascii="Times New Roman" w:hAnsi="Times New Roman" w:cs="Times New Roman"/>
          <w:i/>
          <w:sz w:val="28"/>
          <w:szCs w:val="28"/>
          <w:u w:val="single"/>
        </w:rPr>
        <w:t>вить четкий порядок определения границ прилегающих территорий с учетом мн</w:t>
      </w:r>
      <w:r w:rsidR="00816E5C" w:rsidRPr="00B622D7">
        <w:rPr>
          <w:rFonts w:ascii="Times New Roman" w:hAnsi="Times New Roman" w:cs="Times New Roman"/>
          <w:i/>
          <w:sz w:val="28"/>
          <w:szCs w:val="28"/>
          <w:u w:val="single"/>
        </w:rPr>
        <w:t xml:space="preserve">ения всех заинтересованных лиц: </w:t>
      </w:r>
      <w:r w:rsidR="00105E1B" w:rsidRPr="00B622D7">
        <w:rPr>
          <w:rFonts w:ascii="Times New Roman" w:hAnsi="Times New Roman" w:cs="Times New Roman"/>
          <w:i/>
          <w:sz w:val="28"/>
          <w:szCs w:val="28"/>
          <w:u w:val="single"/>
        </w:rPr>
        <w:t>индивидуальных предпринимателей, общественности и населения.</w:t>
      </w:r>
    </w:p>
    <w:p w:rsidR="00333C1A" w:rsidRPr="00B622D7" w:rsidRDefault="00333C1A" w:rsidP="00F9559A">
      <w:pPr>
        <w:pStyle w:val="3"/>
        <w:spacing w:after="0"/>
        <w:jc w:val="both"/>
        <w:rPr>
          <w:sz w:val="26"/>
          <w:szCs w:val="26"/>
        </w:rPr>
      </w:pPr>
    </w:p>
    <w:p w:rsidR="00F9559A" w:rsidRPr="00B622D7" w:rsidRDefault="00D31CB5" w:rsidP="00347CC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t>4.4 Основные группы субъектов предпринимательской и иной экономической деятельности,  иные заинтересованные лица, включая органы местного самоуправления, интересы которых будут затронуты предлагаемым правовым регулированием. Оценка их количественного состава:</w:t>
      </w:r>
    </w:p>
    <w:p w:rsidR="00A46416" w:rsidRPr="00B622D7" w:rsidRDefault="00F9559A" w:rsidP="00347CC2">
      <w:pPr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t xml:space="preserve">Юридические лица, </w:t>
      </w:r>
      <w:r w:rsidR="0052244C" w:rsidRPr="00B622D7">
        <w:rPr>
          <w:rFonts w:ascii="Times New Roman" w:hAnsi="Times New Roman" w:cs="Times New Roman"/>
          <w:i/>
          <w:sz w:val="26"/>
          <w:szCs w:val="26"/>
          <w:u w:val="single"/>
        </w:rPr>
        <w:t>индивидуальные предприниматели осуществляющие розничную продажу алкогольной продукции и розничную продажу алкогольной продукции при оказании услуг общественного питания.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2"/>
        <w:gridCol w:w="6946"/>
      </w:tblGrid>
      <w:tr w:rsidR="00F9559A" w:rsidRPr="00B622D7" w:rsidTr="00B87222">
        <w:trPr>
          <w:trHeight w:val="510"/>
        </w:trPr>
        <w:tc>
          <w:tcPr>
            <w:tcW w:w="2552" w:type="dxa"/>
          </w:tcPr>
          <w:p w:rsidR="00F9559A" w:rsidRPr="00B622D7" w:rsidRDefault="00F9559A" w:rsidP="005A0AF6">
            <w:pPr>
              <w:tabs>
                <w:tab w:val="left" w:pos="1035"/>
              </w:tabs>
              <w:ind w:left="-99"/>
              <w:jc w:val="center"/>
              <w:rPr>
                <w:rFonts w:ascii="Times New Roman" w:hAnsi="Times New Roman" w:cs="Times New Roman"/>
                <w:b/>
              </w:rPr>
            </w:pPr>
            <w:r w:rsidRPr="00B622D7">
              <w:rPr>
                <w:rFonts w:ascii="Times New Roman" w:hAnsi="Times New Roman" w:cs="Times New Roman"/>
                <w:b/>
              </w:rPr>
              <w:t>Группа участников отношений</w:t>
            </w:r>
          </w:p>
        </w:tc>
        <w:tc>
          <w:tcPr>
            <w:tcW w:w="6946" w:type="dxa"/>
          </w:tcPr>
          <w:p w:rsidR="00F9559A" w:rsidRPr="00B622D7" w:rsidRDefault="00F9559A" w:rsidP="005A0A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2D7">
              <w:rPr>
                <w:rFonts w:ascii="Times New Roman" w:hAnsi="Times New Roman" w:cs="Times New Roman"/>
                <w:b/>
              </w:rPr>
              <w:t>Оценка количества участников отношений</w:t>
            </w:r>
          </w:p>
        </w:tc>
      </w:tr>
      <w:tr w:rsidR="00F9559A" w:rsidRPr="00B622D7" w:rsidTr="00B87222">
        <w:trPr>
          <w:trHeight w:val="1078"/>
        </w:trPr>
        <w:tc>
          <w:tcPr>
            <w:tcW w:w="2552" w:type="dxa"/>
          </w:tcPr>
          <w:p w:rsidR="00F9559A" w:rsidRPr="00B622D7" w:rsidRDefault="0052244C" w:rsidP="00DF51C8">
            <w:pPr>
              <w:ind w:left="-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2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Юридические лица, индивидуальные предприниматели осуществляющие розничную продажу алкогольной продукции и розничную продажу алкогольной продукции при оказании услуг общественного питания </w:t>
            </w:r>
          </w:p>
        </w:tc>
        <w:tc>
          <w:tcPr>
            <w:tcW w:w="6946" w:type="dxa"/>
          </w:tcPr>
          <w:p w:rsidR="000909A7" w:rsidRPr="00B622D7" w:rsidRDefault="007C52C7" w:rsidP="00C20CF7">
            <w:pPr>
              <w:ind w:lef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2D7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Красногвардейского </w:t>
            </w:r>
            <w:r w:rsidR="0052244C" w:rsidRPr="00B622D7">
              <w:rPr>
                <w:rFonts w:ascii="Times New Roman" w:hAnsi="Times New Roman" w:cs="Times New Roman"/>
                <w:sz w:val="24"/>
                <w:szCs w:val="24"/>
              </w:rPr>
              <w:t xml:space="preserve">района розничную продажу алкогольной продукции </w:t>
            </w:r>
            <w:r w:rsidR="008C3649" w:rsidRPr="00B622D7">
              <w:rPr>
                <w:rFonts w:ascii="Times New Roman" w:hAnsi="Times New Roman" w:cs="Times New Roman"/>
                <w:sz w:val="24"/>
                <w:szCs w:val="24"/>
              </w:rPr>
              <w:t xml:space="preserve">в торговых объектах и объектах общественного питания осуществляют 96 организаций (индивидуальных предпринимателей) в 120 объектах торговли и общественного питания, в том числе: розничную продукцию алкогольной продукции - 90 организаций (индивидуальных предпринимателей), в 110 торговых объектах; розничную продажу алкогольной продукции при оказании услуг общественного питания - 6 организаций (индивидуальных предпринимателей) в 10 объектах общественного питания. </w:t>
            </w:r>
            <w:r w:rsidR="008D7951" w:rsidRPr="00B622D7">
              <w:rPr>
                <w:rFonts w:ascii="Times New Roman" w:hAnsi="Times New Roman" w:cs="Times New Roman"/>
                <w:sz w:val="24"/>
                <w:szCs w:val="24"/>
              </w:rPr>
              <w:t>В целях оценки количества, поподающих под вводимые ограничения торговых объектов, осуществляющих розничную продажу алкогольной продукции и объектов общественного питания</w:t>
            </w:r>
            <w:r w:rsidR="007A43AD" w:rsidRPr="00B622D7">
              <w:rPr>
                <w:rFonts w:ascii="Times New Roman" w:hAnsi="Times New Roman" w:cs="Times New Roman"/>
                <w:sz w:val="24"/>
                <w:szCs w:val="24"/>
              </w:rPr>
              <w:t>, осуществляющих розничную продажу алкогольной продукции при оказании услуг общественного питания, так же расстояние ранее установленное 50 метров не изменяется, поэтому на момент принятия НПА объектов, попадающих под вводимые ограничения отсутствуют.</w:t>
            </w:r>
            <w:r w:rsidR="008D7951" w:rsidRPr="00B62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46B89" w:rsidRPr="00B622D7" w:rsidRDefault="00946B89" w:rsidP="00986213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20374" w:rsidRPr="00B622D7" w:rsidRDefault="00120374" w:rsidP="00986213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t>4.5 Оценка изменений обязанностей, ограничений и преимуществ, расходов и доходов, а также ожидаемых издержек и выгод для субъектов предпринимательской  и иной экономической  деятельности, интересы которых затрагиваются вводимым правовым регулированием.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4252"/>
        <w:gridCol w:w="1985"/>
      </w:tblGrid>
      <w:tr w:rsidR="00120374" w:rsidRPr="00B622D7" w:rsidTr="0077629A">
        <w:trPr>
          <w:trHeight w:val="1690"/>
        </w:trPr>
        <w:tc>
          <w:tcPr>
            <w:tcW w:w="3261" w:type="dxa"/>
          </w:tcPr>
          <w:p w:rsidR="00120374" w:rsidRPr="00B622D7" w:rsidRDefault="00120374" w:rsidP="00120374">
            <w:pPr>
              <w:ind w:left="126"/>
              <w:rPr>
                <w:rFonts w:ascii="Times New Roman" w:hAnsi="Times New Roman" w:cs="Times New Roman"/>
                <w:b/>
              </w:rPr>
            </w:pPr>
            <w:r w:rsidRPr="00B622D7">
              <w:rPr>
                <w:rFonts w:ascii="Times New Roman" w:hAnsi="Times New Roman" w:cs="Times New Roman"/>
                <w:b/>
              </w:rPr>
              <w:t>Группа участников отношений</w:t>
            </w:r>
            <w:r w:rsidRPr="00B622D7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4252" w:type="dxa"/>
          </w:tcPr>
          <w:p w:rsidR="00120374" w:rsidRPr="00B622D7" w:rsidRDefault="00120374" w:rsidP="00120374">
            <w:pPr>
              <w:ind w:left="126"/>
              <w:rPr>
                <w:rFonts w:ascii="Times New Roman" w:hAnsi="Times New Roman" w:cs="Times New Roman"/>
                <w:b/>
              </w:rPr>
            </w:pPr>
            <w:r w:rsidRPr="00B622D7">
              <w:rPr>
                <w:rFonts w:ascii="Times New Roman" w:hAnsi="Times New Roman" w:cs="Times New Roman"/>
                <w:b/>
              </w:rPr>
              <w:t>Описание новых преимуществ, обязанностей, ограничений или изменения содержания существующих обязанностей и ограничений</w:t>
            </w:r>
          </w:p>
        </w:tc>
        <w:tc>
          <w:tcPr>
            <w:tcW w:w="1985" w:type="dxa"/>
          </w:tcPr>
          <w:p w:rsidR="00120374" w:rsidRPr="00B622D7" w:rsidRDefault="00120374" w:rsidP="00120374">
            <w:pPr>
              <w:ind w:left="126"/>
              <w:rPr>
                <w:rFonts w:ascii="Times New Roman" w:hAnsi="Times New Roman" w:cs="Times New Roman"/>
                <w:b/>
              </w:rPr>
            </w:pPr>
            <w:r w:rsidRPr="00B622D7">
              <w:rPr>
                <w:rFonts w:ascii="Times New Roman" w:hAnsi="Times New Roman" w:cs="Times New Roman"/>
                <w:b/>
              </w:rPr>
              <w:t>Оценка изменения расходов/доходов, издержек/выгод, тыс. руб.</w:t>
            </w:r>
          </w:p>
        </w:tc>
      </w:tr>
      <w:tr w:rsidR="00070EC5" w:rsidRPr="00B622D7" w:rsidTr="0077629A">
        <w:trPr>
          <w:trHeight w:val="3374"/>
        </w:trPr>
        <w:tc>
          <w:tcPr>
            <w:tcW w:w="3261" w:type="dxa"/>
          </w:tcPr>
          <w:p w:rsidR="00070EC5" w:rsidRPr="00B622D7" w:rsidRDefault="00070EC5" w:rsidP="00993B6D">
            <w:pPr>
              <w:ind w:lef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2D7">
              <w:rPr>
                <w:rFonts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 осуществляющие розничную продажу алкогольной продукции и розничную продажу алкогольной продукции при оказании услуг общественного питания</w:t>
            </w:r>
          </w:p>
        </w:tc>
        <w:tc>
          <w:tcPr>
            <w:tcW w:w="4252" w:type="dxa"/>
          </w:tcPr>
          <w:p w:rsidR="00070EC5" w:rsidRPr="00B622D7" w:rsidRDefault="00070EC5" w:rsidP="00DA585F">
            <w:pPr>
              <w:ind w:lef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2D7">
              <w:rPr>
                <w:rFonts w:ascii="Times New Roman" w:hAnsi="Times New Roman" w:cs="Times New Roman"/>
                <w:sz w:val="24"/>
                <w:szCs w:val="24"/>
              </w:rPr>
              <w:t>Новые ограничения: вводятся границы прилегающих территорий к зданиям, строениям, сооружениям</w:t>
            </w:r>
            <w:r w:rsidR="001B272C" w:rsidRPr="00B622D7">
              <w:rPr>
                <w:rFonts w:ascii="Times New Roman" w:hAnsi="Times New Roman" w:cs="Times New Roman"/>
                <w:sz w:val="24"/>
                <w:szCs w:val="24"/>
              </w:rPr>
              <w:t>, помещениям, находящимся во владении и (или) пользовании</w:t>
            </w:r>
            <w:r w:rsidR="00DA585F" w:rsidRPr="00B622D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осуществляющих обучение несовершеннолетних;</w:t>
            </w:r>
          </w:p>
          <w:p w:rsidR="00DA585F" w:rsidRPr="00B622D7" w:rsidRDefault="00DA585F" w:rsidP="00DA585F">
            <w:pPr>
              <w:ind w:lef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2D7">
              <w:rPr>
                <w:rFonts w:ascii="Times New Roman" w:hAnsi="Times New Roman" w:cs="Times New Roman"/>
                <w:sz w:val="24"/>
                <w:szCs w:val="24"/>
              </w:rPr>
              <w:t xml:space="preserve">Новые ограничения: </w:t>
            </w:r>
            <w:r w:rsidR="00D30B99" w:rsidRPr="00B622D7">
              <w:rPr>
                <w:rFonts w:ascii="Times New Roman" w:hAnsi="Times New Roman" w:cs="Times New Roman"/>
                <w:sz w:val="24"/>
                <w:szCs w:val="24"/>
              </w:rPr>
              <w:t>вводятся границы прилегающих территорий к местам нахождения источников повышенной опасности, определяемых органами государственной власти Белгородской области;</w:t>
            </w:r>
          </w:p>
          <w:p w:rsidR="00D81419" w:rsidRPr="00B622D7" w:rsidRDefault="00810975" w:rsidP="00DA585F">
            <w:pPr>
              <w:ind w:lef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2D7">
              <w:rPr>
                <w:rFonts w:ascii="Times New Roman" w:hAnsi="Times New Roman" w:cs="Times New Roman"/>
                <w:sz w:val="24"/>
                <w:szCs w:val="24"/>
              </w:rPr>
              <w:t xml:space="preserve">Новые ограничения: вводятся </w:t>
            </w:r>
            <w:r w:rsidRPr="00B622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границы прилегающих территорий к спортивным сооружениям, которые являются объектами недвижимости и </w:t>
            </w:r>
            <w:r w:rsidR="00D81419" w:rsidRPr="00B622D7">
              <w:rPr>
                <w:rFonts w:ascii="Times New Roman" w:hAnsi="Times New Roman" w:cs="Times New Roman"/>
                <w:sz w:val="24"/>
                <w:szCs w:val="24"/>
              </w:rPr>
              <w:t>права на которые зарегистрирова</w:t>
            </w:r>
            <w:r w:rsidRPr="00B622D7">
              <w:rPr>
                <w:rFonts w:ascii="Times New Roman" w:hAnsi="Times New Roman" w:cs="Times New Roman"/>
                <w:sz w:val="24"/>
                <w:szCs w:val="24"/>
              </w:rPr>
              <w:t>ны в</w:t>
            </w:r>
            <w:r w:rsidR="00D81419" w:rsidRPr="00B622D7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установленном порядке, во время проведения в них детско-юношеских спортивных мероприятий;</w:t>
            </w:r>
          </w:p>
          <w:p w:rsidR="00DA585F" w:rsidRPr="00B622D7" w:rsidRDefault="00D81419" w:rsidP="00DA585F">
            <w:pPr>
              <w:ind w:lef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2D7">
              <w:rPr>
                <w:rFonts w:ascii="Times New Roman" w:hAnsi="Times New Roman" w:cs="Times New Roman"/>
                <w:sz w:val="24"/>
                <w:szCs w:val="24"/>
              </w:rPr>
              <w:t>Новые ограничения: вводятся границы прилегающих территорий к многоквартирным домам для объектов общественного питания с залом обслуживания посетителей общей площадью менее, установленной Федеральным законом от 22 ноября 1995 года №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 или законом Белгородской об</w:t>
            </w:r>
            <w:r w:rsidR="00993B6D" w:rsidRPr="00B622D7">
              <w:rPr>
                <w:rFonts w:ascii="Times New Roman" w:hAnsi="Times New Roman" w:cs="Times New Roman"/>
                <w:sz w:val="24"/>
                <w:szCs w:val="24"/>
              </w:rPr>
              <w:t>ласти, в случае его принятия на расстоянии 50 метров</w:t>
            </w:r>
          </w:p>
        </w:tc>
        <w:tc>
          <w:tcPr>
            <w:tcW w:w="1985" w:type="dxa"/>
          </w:tcPr>
          <w:p w:rsidR="00070EC5" w:rsidRPr="00B622D7" w:rsidRDefault="00993B6D" w:rsidP="00993B6D">
            <w:pPr>
              <w:ind w:lef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2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 проектом</w:t>
            </w:r>
          </w:p>
        </w:tc>
      </w:tr>
    </w:tbl>
    <w:p w:rsidR="00A47025" w:rsidRPr="00B622D7" w:rsidRDefault="00A47025" w:rsidP="00937C79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A54A1" w:rsidRPr="00B622D7" w:rsidRDefault="000A54A1" w:rsidP="00937C79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t>4.6 Новые функции, полномочия, обязанности и права, а также ожидаемые издержки и выгоды органов местного самоуправления области или сведения об их изменении:</w:t>
      </w: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  <w:gridCol w:w="4962"/>
        <w:gridCol w:w="2233"/>
      </w:tblGrid>
      <w:tr w:rsidR="000A54A1" w:rsidRPr="00B622D7" w:rsidTr="001B0BEA">
        <w:trPr>
          <w:trHeight w:val="510"/>
        </w:trPr>
        <w:tc>
          <w:tcPr>
            <w:tcW w:w="2410" w:type="dxa"/>
          </w:tcPr>
          <w:p w:rsidR="000A54A1" w:rsidRPr="00B622D7" w:rsidRDefault="000A54A1" w:rsidP="00A56F79">
            <w:pPr>
              <w:tabs>
                <w:tab w:val="left" w:pos="1035"/>
              </w:tabs>
              <w:ind w:left="-99"/>
              <w:jc w:val="center"/>
              <w:rPr>
                <w:rFonts w:ascii="Times New Roman" w:hAnsi="Times New Roman" w:cs="Times New Roman"/>
                <w:b/>
              </w:rPr>
            </w:pPr>
            <w:r w:rsidRPr="00B622D7">
              <w:rPr>
                <w:rFonts w:ascii="Times New Roman" w:hAnsi="Times New Roman" w:cs="Times New Roman"/>
                <w:b/>
              </w:rPr>
              <w:t>Наименование органа</w:t>
            </w:r>
          </w:p>
        </w:tc>
        <w:tc>
          <w:tcPr>
            <w:tcW w:w="4962" w:type="dxa"/>
          </w:tcPr>
          <w:p w:rsidR="000A54A1" w:rsidRPr="00B622D7" w:rsidRDefault="000A54A1" w:rsidP="00A56F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2D7">
              <w:rPr>
                <w:rFonts w:ascii="Times New Roman" w:hAnsi="Times New Roman" w:cs="Times New Roman"/>
                <w:b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2233" w:type="dxa"/>
          </w:tcPr>
          <w:p w:rsidR="000A54A1" w:rsidRPr="00B622D7" w:rsidRDefault="000A54A1" w:rsidP="00A56F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2D7">
              <w:rPr>
                <w:rFonts w:ascii="Times New Roman" w:hAnsi="Times New Roman" w:cs="Times New Roman"/>
                <w:b/>
              </w:rPr>
              <w:t>Оценка изменения трудозатрат и (или) потребностей в иных ресурсах</w:t>
            </w:r>
          </w:p>
        </w:tc>
      </w:tr>
      <w:tr w:rsidR="00211D76" w:rsidRPr="00B622D7" w:rsidTr="00791DAF">
        <w:trPr>
          <w:trHeight w:val="2069"/>
        </w:trPr>
        <w:tc>
          <w:tcPr>
            <w:tcW w:w="2410" w:type="dxa"/>
          </w:tcPr>
          <w:p w:rsidR="00211D76" w:rsidRPr="00B622D7" w:rsidRDefault="00211D76" w:rsidP="00F62E2D">
            <w:pPr>
              <w:ind w:left="-99"/>
              <w:jc w:val="center"/>
              <w:rPr>
                <w:rFonts w:ascii="Times New Roman" w:hAnsi="Times New Roman" w:cs="Times New Roman"/>
              </w:rPr>
            </w:pPr>
            <w:r w:rsidRPr="00B622D7"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Красногвардейского района</w:t>
            </w:r>
          </w:p>
        </w:tc>
        <w:tc>
          <w:tcPr>
            <w:tcW w:w="4962" w:type="dxa"/>
            <w:vAlign w:val="center"/>
          </w:tcPr>
          <w:p w:rsidR="00211D76" w:rsidRPr="00B622D7" w:rsidRDefault="00211D76" w:rsidP="00F62E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2D7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Осуществляются в рамках ранее установленных полномочий</w:t>
            </w:r>
          </w:p>
        </w:tc>
        <w:tc>
          <w:tcPr>
            <w:tcW w:w="2233" w:type="dxa"/>
            <w:vAlign w:val="center"/>
          </w:tcPr>
          <w:p w:rsidR="00211D76" w:rsidRPr="00B622D7" w:rsidRDefault="00211D76" w:rsidP="00F62E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2D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Дополнительные трудозатраты не требуются.</w:t>
            </w:r>
          </w:p>
        </w:tc>
      </w:tr>
    </w:tbl>
    <w:p w:rsidR="009C14EE" w:rsidRPr="00B622D7" w:rsidRDefault="009C14EE" w:rsidP="00937C79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C14EE" w:rsidRPr="00B622D7" w:rsidRDefault="009C14EE" w:rsidP="00937C79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C14EE" w:rsidRPr="00B622D7" w:rsidRDefault="009C14EE" w:rsidP="00937C79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A54A1" w:rsidRPr="00B622D7" w:rsidRDefault="000A54A1" w:rsidP="00937C79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lastRenderedPageBreak/>
        <w:t>4.7 Оценка расходов (возможных поступлений) консолидированного бюджета Ракитянского района Белгородской области:</w:t>
      </w: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19"/>
        <w:gridCol w:w="4111"/>
        <w:gridCol w:w="2375"/>
      </w:tblGrid>
      <w:tr w:rsidR="000A54A1" w:rsidRPr="00B622D7" w:rsidTr="001B0BEA">
        <w:trPr>
          <w:trHeight w:val="510"/>
        </w:trPr>
        <w:tc>
          <w:tcPr>
            <w:tcW w:w="3119" w:type="dxa"/>
          </w:tcPr>
          <w:p w:rsidR="000A54A1" w:rsidRPr="00B622D7" w:rsidRDefault="000A54A1" w:rsidP="00A56F79">
            <w:pPr>
              <w:tabs>
                <w:tab w:val="left" w:pos="1035"/>
              </w:tabs>
              <w:ind w:left="-99"/>
              <w:jc w:val="center"/>
              <w:rPr>
                <w:rFonts w:ascii="Times New Roman" w:hAnsi="Times New Roman" w:cs="Times New Roman"/>
                <w:b/>
              </w:rPr>
            </w:pPr>
            <w:r w:rsidRPr="00B622D7">
              <w:rPr>
                <w:rFonts w:ascii="Times New Roman" w:hAnsi="Times New Roman" w:cs="Times New Roman"/>
                <w:b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4111" w:type="dxa"/>
          </w:tcPr>
          <w:p w:rsidR="000A54A1" w:rsidRPr="00B622D7" w:rsidRDefault="000A54A1" w:rsidP="00A56F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2D7">
              <w:rPr>
                <w:rFonts w:ascii="Times New Roman" w:hAnsi="Times New Roman" w:cs="Times New Roman"/>
                <w:b/>
              </w:rPr>
              <w:t>Описание видов расходов (возможных поступлений) консоли</w:t>
            </w:r>
            <w:r w:rsidR="005B5985" w:rsidRPr="00B622D7">
              <w:rPr>
                <w:rFonts w:ascii="Times New Roman" w:hAnsi="Times New Roman" w:cs="Times New Roman"/>
                <w:b/>
              </w:rPr>
              <w:t xml:space="preserve">дированного бюджета Красногвардейского </w:t>
            </w:r>
            <w:r w:rsidRPr="00B622D7">
              <w:rPr>
                <w:rFonts w:ascii="Times New Roman" w:hAnsi="Times New Roman" w:cs="Times New Roman"/>
                <w:b/>
              </w:rPr>
              <w:t>района</w:t>
            </w:r>
          </w:p>
        </w:tc>
        <w:tc>
          <w:tcPr>
            <w:tcW w:w="2375" w:type="dxa"/>
          </w:tcPr>
          <w:p w:rsidR="000A54A1" w:rsidRPr="00B622D7" w:rsidRDefault="000A54A1" w:rsidP="00A56F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2D7">
              <w:rPr>
                <w:rFonts w:ascii="Times New Roman" w:hAnsi="Times New Roman" w:cs="Times New Roman"/>
                <w:b/>
              </w:rPr>
              <w:t>Количественная оценка расходов и возможных поступлений тыс. руб.</w:t>
            </w:r>
          </w:p>
        </w:tc>
      </w:tr>
      <w:tr w:rsidR="000A54A1" w:rsidRPr="00B622D7" w:rsidTr="001B0BEA">
        <w:trPr>
          <w:trHeight w:val="1078"/>
        </w:trPr>
        <w:tc>
          <w:tcPr>
            <w:tcW w:w="3119" w:type="dxa"/>
          </w:tcPr>
          <w:p w:rsidR="000A54A1" w:rsidRPr="00B622D7" w:rsidRDefault="009C14EE" w:rsidP="00A56F79">
            <w:pPr>
              <w:ind w:left="-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2D7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4111" w:type="dxa"/>
          </w:tcPr>
          <w:p w:rsidR="000A54A1" w:rsidRPr="00B622D7" w:rsidRDefault="009C14EE" w:rsidP="00A56F79">
            <w:pPr>
              <w:ind w:left="-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2D7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75" w:type="dxa"/>
          </w:tcPr>
          <w:p w:rsidR="000A54A1" w:rsidRPr="00B622D7" w:rsidRDefault="007A43AD" w:rsidP="00A56F79">
            <w:pPr>
              <w:ind w:left="-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2D7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5B5985" w:rsidRPr="00B622D7" w:rsidRDefault="005B5985" w:rsidP="00937C79">
      <w:pPr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5A0AF6" w:rsidRPr="00B622D7" w:rsidRDefault="005A0AF6" w:rsidP="00937C79">
      <w:pPr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t>5.</w:t>
      </w:r>
      <w:r w:rsidR="005C6556" w:rsidRPr="00B622D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622D7">
        <w:rPr>
          <w:rFonts w:ascii="Times New Roman" w:hAnsi="Times New Roman" w:cs="Times New Roman"/>
          <w:b/>
          <w:sz w:val="26"/>
          <w:szCs w:val="26"/>
        </w:rPr>
        <w:t>Риски решения проблемы предложенным способом правового регулирования и риски негативных п</w:t>
      </w:r>
      <w:r w:rsidR="001E7447" w:rsidRPr="00B622D7">
        <w:rPr>
          <w:rFonts w:ascii="Times New Roman" w:hAnsi="Times New Roman" w:cs="Times New Roman"/>
          <w:b/>
          <w:sz w:val="26"/>
          <w:szCs w:val="26"/>
        </w:rPr>
        <w:t>оследствий</w:t>
      </w:r>
      <w:r w:rsidRPr="00B622D7">
        <w:rPr>
          <w:rFonts w:ascii="Times New Roman" w:hAnsi="Times New Roman" w:cs="Times New Roman"/>
          <w:b/>
          <w:sz w:val="26"/>
          <w:szCs w:val="26"/>
        </w:rPr>
        <w:t xml:space="preserve">, в том числе для конкуренции, а также описание методов контроля </w:t>
      </w:r>
      <w:r w:rsidR="005C6556" w:rsidRPr="00B622D7">
        <w:rPr>
          <w:rFonts w:ascii="Times New Roman" w:hAnsi="Times New Roman" w:cs="Times New Roman"/>
          <w:b/>
          <w:sz w:val="26"/>
          <w:szCs w:val="26"/>
        </w:rPr>
        <w:t>эффективности избранного способа достижения целей регулирования:</w:t>
      </w:r>
      <w:r w:rsidR="005C6556" w:rsidRPr="00B622D7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3"/>
        <w:gridCol w:w="2693"/>
        <w:gridCol w:w="3509"/>
      </w:tblGrid>
      <w:tr w:rsidR="00D35547" w:rsidRPr="00B622D7" w:rsidTr="00C71917">
        <w:trPr>
          <w:trHeight w:val="510"/>
        </w:trPr>
        <w:tc>
          <w:tcPr>
            <w:tcW w:w="3403" w:type="dxa"/>
          </w:tcPr>
          <w:p w:rsidR="00D35547" w:rsidRPr="00B622D7" w:rsidRDefault="00D35547" w:rsidP="00475C76">
            <w:pPr>
              <w:tabs>
                <w:tab w:val="left" w:pos="1035"/>
              </w:tabs>
              <w:ind w:left="-99"/>
              <w:jc w:val="center"/>
              <w:rPr>
                <w:rFonts w:ascii="Times New Roman" w:hAnsi="Times New Roman" w:cs="Times New Roman"/>
                <w:b/>
              </w:rPr>
            </w:pPr>
            <w:r w:rsidRPr="00B622D7">
              <w:rPr>
                <w:rFonts w:ascii="Times New Roman" w:hAnsi="Times New Roman" w:cs="Times New Roman"/>
                <w:b/>
              </w:rPr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2693" w:type="dxa"/>
          </w:tcPr>
          <w:p w:rsidR="00D35547" w:rsidRPr="00B622D7" w:rsidRDefault="00D35547" w:rsidP="00475C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2D7">
              <w:rPr>
                <w:rFonts w:ascii="Times New Roman" w:hAnsi="Times New Roman" w:cs="Times New Roman"/>
                <w:b/>
              </w:rPr>
              <w:t>Оценка вероятности наступления рисков</w:t>
            </w:r>
          </w:p>
        </w:tc>
        <w:tc>
          <w:tcPr>
            <w:tcW w:w="3509" w:type="dxa"/>
          </w:tcPr>
          <w:p w:rsidR="00D35547" w:rsidRPr="00B622D7" w:rsidRDefault="00D35547" w:rsidP="00475C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2D7">
              <w:rPr>
                <w:rFonts w:ascii="Times New Roman" w:hAnsi="Times New Roman" w:cs="Times New Roman"/>
                <w:b/>
              </w:rPr>
              <w:t>Методы контроля эффективности избранного способа достижения целей регулирования</w:t>
            </w:r>
          </w:p>
        </w:tc>
      </w:tr>
      <w:tr w:rsidR="00D35547" w:rsidRPr="00B622D7" w:rsidTr="00C71917">
        <w:trPr>
          <w:trHeight w:val="1078"/>
        </w:trPr>
        <w:tc>
          <w:tcPr>
            <w:tcW w:w="3403" w:type="dxa"/>
          </w:tcPr>
          <w:p w:rsidR="00D35547" w:rsidRPr="00B622D7" w:rsidRDefault="00D35547" w:rsidP="00475C76">
            <w:pPr>
              <w:ind w:left="-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2D7">
              <w:rPr>
                <w:rFonts w:ascii="Times New Roman" w:hAnsi="Times New Roman" w:cs="Times New Roman"/>
                <w:sz w:val="24"/>
                <w:szCs w:val="24"/>
              </w:rPr>
              <w:t>Несоблюдение юридическими лицами, индивидуальными предпринимателями, осуществляющими розничную продажу алкогольной продукции и розничную продажу алкогольной продукции при оказании услуг общественного питания вводимым запретам</w:t>
            </w:r>
          </w:p>
        </w:tc>
        <w:tc>
          <w:tcPr>
            <w:tcW w:w="2693" w:type="dxa"/>
          </w:tcPr>
          <w:p w:rsidR="00D35547" w:rsidRPr="00B622D7" w:rsidRDefault="00D35547" w:rsidP="00475C76">
            <w:pPr>
              <w:ind w:left="-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2D7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3509" w:type="dxa"/>
          </w:tcPr>
          <w:p w:rsidR="00D35547" w:rsidRPr="00B622D7" w:rsidRDefault="00D35547" w:rsidP="00D35547">
            <w:pPr>
              <w:ind w:lef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2D7">
              <w:rPr>
                <w:rFonts w:ascii="Times New Roman" w:hAnsi="Times New Roman" w:cs="Times New Roman"/>
                <w:sz w:val="24"/>
                <w:szCs w:val="24"/>
              </w:rPr>
              <w:t>Мониторинг юридических лиц, индивидуальных предпринимателей, осуществляющих розничную продажу алкогольной продукции и розничную продажу алкогольной продукции при оказании услуг общественного питания сотрудниками отдела потребительского рынка и предпринимательства управления АПК и экономического развития района администрации Красногвардейского района</w:t>
            </w:r>
          </w:p>
        </w:tc>
      </w:tr>
    </w:tbl>
    <w:p w:rsidR="00D35547" w:rsidRPr="00B622D7" w:rsidRDefault="00D35547" w:rsidP="00937C79">
      <w:pPr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986213" w:rsidRPr="00B622D7" w:rsidRDefault="00986213" w:rsidP="00937C79">
      <w:pPr>
        <w:jc w:val="both"/>
        <w:rPr>
          <w:rFonts w:ascii="Times New Roman" w:hAnsi="Times New Roman" w:cs="Times New Roman"/>
          <w:sz w:val="26"/>
          <w:szCs w:val="26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t>6. 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  <w:r w:rsidRPr="00B622D7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4"/>
        <w:tblW w:w="0" w:type="auto"/>
        <w:tblLayout w:type="fixed"/>
        <w:tblLook w:val="04A0"/>
      </w:tblPr>
      <w:tblGrid>
        <w:gridCol w:w="3510"/>
        <w:gridCol w:w="1418"/>
        <w:gridCol w:w="2126"/>
        <w:gridCol w:w="1276"/>
        <w:gridCol w:w="1241"/>
      </w:tblGrid>
      <w:tr w:rsidR="00986213" w:rsidRPr="00B622D7" w:rsidTr="00611D2C">
        <w:tc>
          <w:tcPr>
            <w:tcW w:w="3510" w:type="dxa"/>
          </w:tcPr>
          <w:p w:rsidR="00986213" w:rsidRPr="00B622D7" w:rsidRDefault="00986213" w:rsidP="00A56F7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622D7">
              <w:rPr>
                <w:rFonts w:ascii="Times New Roman" w:hAnsi="Times New Roman" w:cs="Times New Roman"/>
                <w:b/>
              </w:rPr>
              <w:t xml:space="preserve">Мероприятия, необходимые для достижения целей регулирования </w:t>
            </w:r>
          </w:p>
        </w:tc>
        <w:tc>
          <w:tcPr>
            <w:tcW w:w="1418" w:type="dxa"/>
          </w:tcPr>
          <w:p w:rsidR="00986213" w:rsidRPr="00B622D7" w:rsidRDefault="00986213" w:rsidP="00A56F7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622D7">
              <w:rPr>
                <w:rFonts w:ascii="Times New Roman" w:hAnsi="Times New Roman" w:cs="Times New Roman"/>
                <w:b/>
              </w:rPr>
              <w:t>Сроки реализации</w:t>
            </w:r>
          </w:p>
        </w:tc>
        <w:tc>
          <w:tcPr>
            <w:tcW w:w="2126" w:type="dxa"/>
          </w:tcPr>
          <w:p w:rsidR="00986213" w:rsidRPr="00B622D7" w:rsidRDefault="00986213" w:rsidP="00A56F7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622D7">
              <w:rPr>
                <w:rFonts w:ascii="Times New Roman" w:hAnsi="Times New Roman" w:cs="Times New Roman"/>
                <w:b/>
              </w:rPr>
              <w:t>Описание ожидаемого результата</w:t>
            </w:r>
          </w:p>
        </w:tc>
        <w:tc>
          <w:tcPr>
            <w:tcW w:w="1276" w:type="dxa"/>
          </w:tcPr>
          <w:p w:rsidR="00986213" w:rsidRPr="00B622D7" w:rsidRDefault="00986213" w:rsidP="00A56F7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622D7">
              <w:rPr>
                <w:rFonts w:ascii="Times New Roman" w:hAnsi="Times New Roman" w:cs="Times New Roman"/>
                <w:b/>
              </w:rPr>
              <w:t>Объем финансирования</w:t>
            </w:r>
          </w:p>
        </w:tc>
        <w:tc>
          <w:tcPr>
            <w:tcW w:w="1241" w:type="dxa"/>
          </w:tcPr>
          <w:p w:rsidR="00986213" w:rsidRPr="00B622D7" w:rsidRDefault="00986213" w:rsidP="00A56F7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622D7">
              <w:rPr>
                <w:rFonts w:ascii="Times New Roman" w:hAnsi="Times New Roman" w:cs="Times New Roman"/>
                <w:b/>
              </w:rPr>
              <w:t>Источники финансирования</w:t>
            </w:r>
          </w:p>
        </w:tc>
      </w:tr>
      <w:tr w:rsidR="00986213" w:rsidRPr="00B622D7" w:rsidTr="00611D2C">
        <w:trPr>
          <w:trHeight w:val="3675"/>
        </w:trPr>
        <w:tc>
          <w:tcPr>
            <w:tcW w:w="3510" w:type="dxa"/>
          </w:tcPr>
          <w:p w:rsidR="007A43AD" w:rsidRPr="00B622D7" w:rsidRDefault="00986213" w:rsidP="00C46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2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Размещение информации о принятии </w:t>
            </w:r>
            <w:r w:rsidR="00333C1A" w:rsidRPr="00B622D7">
              <w:rPr>
                <w:rFonts w:ascii="Times New Roman" w:hAnsi="Times New Roman" w:cs="Times New Roman"/>
                <w:sz w:val="24"/>
                <w:szCs w:val="24"/>
              </w:rPr>
              <w:t>постановл</w:t>
            </w:r>
            <w:r w:rsidR="00C46577" w:rsidRPr="00B622D7">
              <w:rPr>
                <w:rFonts w:ascii="Times New Roman" w:hAnsi="Times New Roman" w:cs="Times New Roman"/>
                <w:sz w:val="24"/>
                <w:szCs w:val="24"/>
              </w:rPr>
              <w:t xml:space="preserve">ения администрации Красногвардейского </w:t>
            </w:r>
            <w:r w:rsidR="00333C1A" w:rsidRPr="00B622D7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r w:rsidRPr="00B622D7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администрации района</w:t>
            </w:r>
            <w:r w:rsidR="00C46577" w:rsidRPr="00B622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6213" w:rsidRPr="00B622D7" w:rsidRDefault="007A43AD" w:rsidP="00A56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43AD" w:rsidRPr="00B622D7" w:rsidRDefault="007A43AD" w:rsidP="00A56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86213" w:rsidRPr="00B622D7" w:rsidRDefault="00C46577" w:rsidP="00A56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2D7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  <w:r w:rsidR="00986213" w:rsidRPr="00B622D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43AD" w:rsidRPr="00B622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986213" w:rsidRPr="00B622D7" w:rsidRDefault="007A43AD" w:rsidP="00A56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2D7">
              <w:rPr>
                <w:rFonts w:ascii="Times New Roman" w:hAnsi="Times New Roman" w:cs="Times New Roman"/>
                <w:sz w:val="24"/>
                <w:szCs w:val="24"/>
              </w:rPr>
              <w:t>Информирование Юридические лица, индивидуальные предприниматели осуществляющие розничную продажу алкогольной продукции и розничную продажу алкогольной продукции при оказании услуг общественного питания</w:t>
            </w:r>
            <w:r w:rsidR="00C46577" w:rsidRPr="00B622D7">
              <w:rPr>
                <w:rFonts w:ascii="Times New Roman" w:hAnsi="Times New Roman" w:cs="Times New Roman"/>
                <w:sz w:val="24"/>
                <w:szCs w:val="24"/>
              </w:rPr>
              <w:t xml:space="preserve">, жителей Красногвардейского </w:t>
            </w:r>
            <w:r w:rsidRPr="00B622D7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276" w:type="dxa"/>
          </w:tcPr>
          <w:p w:rsidR="00986213" w:rsidRPr="00B622D7" w:rsidRDefault="007A43AD" w:rsidP="00A56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2D7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241" w:type="dxa"/>
          </w:tcPr>
          <w:p w:rsidR="00986213" w:rsidRPr="00B622D7" w:rsidRDefault="007A43AD" w:rsidP="00A56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2D7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986213" w:rsidRPr="00B622D7" w:rsidRDefault="00986213" w:rsidP="0098621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213" w:rsidRPr="00B622D7" w:rsidRDefault="00986213" w:rsidP="00986213">
      <w:pPr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622D7">
        <w:rPr>
          <w:rFonts w:ascii="Times New Roman" w:hAnsi="Times New Roman" w:cs="Times New Roman"/>
          <w:b/>
          <w:sz w:val="26"/>
          <w:szCs w:val="26"/>
        </w:rPr>
        <w:t>7.  Предполагаемая дата вступления в силу проекта нормативного правового акта:</w:t>
      </w:r>
      <w:r w:rsidR="007A43AD" w:rsidRPr="00B622D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11D2C" w:rsidRPr="00B622D7">
        <w:rPr>
          <w:rFonts w:ascii="Times New Roman" w:hAnsi="Times New Roman" w:cs="Times New Roman"/>
          <w:i/>
          <w:sz w:val="26"/>
          <w:szCs w:val="26"/>
          <w:u w:val="single"/>
        </w:rPr>
        <w:t xml:space="preserve">май </w:t>
      </w:r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t>202</w:t>
      </w:r>
      <w:r w:rsidR="007A43AD" w:rsidRPr="00B622D7">
        <w:rPr>
          <w:rFonts w:ascii="Times New Roman" w:hAnsi="Times New Roman" w:cs="Times New Roman"/>
          <w:i/>
          <w:sz w:val="26"/>
          <w:szCs w:val="26"/>
          <w:u w:val="single"/>
        </w:rPr>
        <w:t>4</w:t>
      </w:r>
      <w:r w:rsidRPr="00B622D7">
        <w:rPr>
          <w:rFonts w:ascii="Times New Roman" w:hAnsi="Times New Roman" w:cs="Times New Roman"/>
          <w:i/>
          <w:sz w:val="26"/>
          <w:szCs w:val="26"/>
          <w:u w:val="single"/>
        </w:rPr>
        <w:t xml:space="preserve"> г.</w:t>
      </w:r>
    </w:p>
    <w:p w:rsidR="00986213" w:rsidRPr="006B11E4" w:rsidRDefault="00986213" w:rsidP="00986213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986213" w:rsidRPr="006B11E4" w:rsidSect="0098621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C14E06"/>
    <w:rsid w:val="00035521"/>
    <w:rsid w:val="00047F58"/>
    <w:rsid w:val="00070EC5"/>
    <w:rsid w:val="00087983"/>
    <w:rsid w:val="00087CEB"/>
    <w:rsid w:val="000909A7"/>
    <w:rsid w:val="000A12B9"/>
    <w:rsid w:val="000A54A1"/>
    <w:rsid w:val="000B4F4D"/>
    <w:rsid w:val="000B57F6"/>
    <w:rsid w:val="000D0E85"/>
    <w:rsid w:val="001021E7"/>
    <w:rsid w:val="00105E1B"/>
    <w:rsid w:val="00112697"/>
    <w:rsid w:val="00120374"/>
    <w:rsid w:val="001308C0"/>
    <w:rsid w:val="00164035"/>
    <w:rsid w:val="001747F9"/>
    <w:rsid w:val="0018318D"/>
    <w:rsid w:val="001A0408"/>
    <w:rsid w:val="001B0BEA"/>
    <w:rsid w:val="001B272C"/>
    <w:rsid w:val="001B796E"/>
    <w:rsid w:val="001E7447"/>
    <w:rsid w:val="00211D76"/>
    <w:rsid w:val="00261565"/>
    <w:rsid w:val="002A6027"/>
    <w:rsid w:val="002B6092"/>
    <w:rsid w:val="002C69E9"/>
    <w:rsid w:val="002E0188"/>
    <w:rsid w:val="002E3351"/>
    <w:rsid w:val="00333C1A"/>
    <w:rsid w:val="003426AD"/>
    <w:rsid w:val="00347CC2"/>
    <w:rsid w:val="00354F06"/>
    <w:rsid w:val="003651F9"/>
    <w:rsid w:val="00371500"/>
    <w:rsid w:val="003F0BAE"/>
    <w:rsid w:val="00434762"/>
    <w:rsid w:val="00477085"/>
    <w:rsid w:val="004852E3"/>
    <w:rsid w:val="00497099"/>
    <w:rsid w:val="0052244C"/>
    <w:rsid w:val="005674FF"/>
    <w:rsid w:val="005A0AF6"/>
    <w:rsid w:val="005B5985"/>
    <w:rsid w:val="005C6556"/>
    <w:rsid w:val="005D2B33"/>
    <w:rsid w:val="00611D2C"/>
    <w:rsid w:val="00682708"/>
    <w:rsid w:val="00683ACE"/>
    <w:rsid w:val="006B11E4"/>
    <w:rsid w:val="006B42F6"/>
    <w:rsid w:val="006D5967"/>
    <w:rsid w:val="006D7833"/>
    <w:rsid w:val="006E2485"/>
    <w:rsid w:val="00751360"/>
    <w:rsid w:val="00761EAA"/>
    <w:rsid w:val="0077542F"/>
    <w:rsid w:val="0077629A"/>
    <w:rsid w:val="007A43AD"/>
    <w:rsid w:val="007C27ED"/>
    <w:rsid w:val="007C52C7"/>
    <w:rsid w:val="007D210C"/>
    <w:rsid w:val="00810975"/>
    <w:rsid w:val="008139D3"/>
    <w:rsid w:val="00816E5C"/>
    <w:rsid w:val="0082447B"/>
    <w:rsid w:val="008556C5"/>
    <w:rsid w:val="00856736"/>
    <w:rsid w:val="00893837"/>
    <w:rsid w:val="008A2367"/>
    <w:rsid w:val="008C3649"/>
    <w:rsid w:val="008D7951"/>
    <w:rsid w:val="008D7CEE"/>
    <w:rsid w:val="008E7F04"/>
    <w:rsid w:val="008F0A94"/>
    <w:rsid w:val="009179D9"/>
    <w:rsid w:val="00937C79"/>
    <w:rsid w:val="00942938"/>
    <w:rsid w:val="00946B89"/>
    <w:rsid w:val="00964D10"/>
    <w:rsid w:val="00977825"/>
    <w:rsid w:val="00981711"/>
    <w:rsid w:val="00986213"/>
    <w:rsid w:val="00993B6D"/>
    <w:rsid w:val="009B0D09"/>
    <w:rsid w:val="009C14EE"/>
    <w:rsid w:val="009E116D"/>
    <w:rsid w:val="00A1168D"/>
    <w:rsid w:val="00A16D98"/>
    <w:rsid w:val="00A21E66"/>
    <w:rsid w:val="00A426CC"/>
    <w:rsid w:val="00A46416"/>
    <w:rsid w:val="00A47025"/>
    <w:rsid w:val="00A701D2"/>
    <w:rsid w:val="00AA1544"/>
    <w:rsid w:val="00AD00D8"/>
    <w:rsid w:val="00B22BAC"/>
    <w:rsid w:val="00B25DF2"/>
    <w:rsid w:val="00B31BEC"/>
    <w:rsid w:val="00B46A8C"/>
    <w:rsid w:val="00B55ECD"/>
    <w:rsid w:val="00B622D7"/>
    <w:rsid w:val="00B87222"/>
    <w:rsid w:val="00B91409"/>
    <w:rsid w:val="00BD1ED6"/>
    <w:rsid w:val="00BE125D"/>
    <w:rsid w:val="00BE61CD"/>
    <w:rsid w:val="00BF2357"/>
    <w:rsid w:val="00BF2789"/>
    <w:rsid w:val="00BF49F4"/>
    <w:rsid w:val="00C05B6B"/>
    <w:rsid w:val="00C14E06"/>
    <w:rsid w:val="00C17B73"/>
    <w:rsid w:val="00C20CF7"/>
    <w:rsid w:val="00C300AC"/>
    <w:rsid w:val="00C32023"/>
    <w:rsid w:val="00C4271D"/>
    <w:rsid w:val="00C46577"/>
    <w:rsid w:val="00C71917"/>
    <w:rsid w:val="00CB56FF"/>
    <w:rsid w:val="00D1467C"/>
    <w:rsid w:val="00D17648"/>
    <w:rsid w:val="00D24FB9"/>
    <w:rsid w:val="00D30A17"/>
    <w:rsid w:val="00D30B99"/>
    <w:rsid w:val="00D31CB5"/>
    <w:rsid w:val="00D32F37"/>
    <w:rsid w:val="00D35547"/>
    <w:rsid w:val="00D507A4"/>
    <w:rsid w:val="00D67F27"/>
    <w:rsid w:val="00D81419"/>
    <w:rsid w:val="00DA2179"/>
    <w:rsid w:val="00DA585F"/>
    <w:rsid w:val="00DD3EDC"/>
    <w:rsid w:val="00DF51C8"/>
    <w:rsid w:val="00E562A2"/>
    <w:rsid w:val="00E57591"/>
    <w:rsid w:val="00E61786"/>
    <w:rsid w:val="00E82F7A"/>
    <w:rsid w:val="00E950C3"/>
    <w:rsid w:val="00EC3F24"/>
    <w:rsid w:val="00ED1BF9"/>
    <w:rsid w:val="00EF5FCB"/>
    <w:rsid w:val="00F1323C"/>
    <w:rsid w:val="00F26615"/>
    <w:rsid w:val="00F27AF6"/>
    <w:rsid w:val="00F57492"/>
    <w:rsid w:val="00F62E2D"/>
    <w:rsid w:val="00F8023E"/>
    <w:rsid w:val="00F9559A"/>
    <w:rsid w:val="00FB389E"/>
    <w:rsid w:val="00FD0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6416"/>
    <w:rPr>
      <w:color w:val="0000FF" w:themeColor="hyperlink"/>
      <w:u w:val="single"/>
    </w:rPr>
  </w:style>
  <w:style w:type="paragraph" w:styleId="3">
    <w:name w:val="Body Text 3"/>
    <w:basedOn w:val="a"/>
    <w:link w:val="30"/>
    <w:rsid w:val="003651F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651F9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4">
    <w:name w:val="Table Grid"/>
    <w:basedOn w:val="a1"/>
    <w:uiPriority w:val="59"/>
    <w:rsid w:val="00986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333C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D507A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64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7</Pages>
  <Words>1875</Words>
  <Characters>10691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76</cp:revision>
  <cp:lastPrinted>2024-04-24T12:19:00Z</cp:lastPrinted>
  <dcterms:created xsi:type="dcterms:W3CDTF">2023-07-11T08:02:00Z</dcterms:created>
  <dcterms:modified xsi:type="dcterms:W3CDTF">2024-06-05T12:00:00Z</dcterms:modified>
</cp:coreProperties>
</file>