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77" w:rsidRPr="00F33A77" w:rsidRDefault="00F33A77" w:rsidP="00F33A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aps/>
          <w:color w:val="373A3C"/>
          <w:kern w:val="36"/>
          <w:sz w:val="48"/>
          <w:szCs w:val="48"/>
        </w:rPr>
      </w:pPr>
      <w:r w:rsidRPr="00F33A77">
        <w:rPr>
          <w:rFonts w:ascii="Segoe UI" w:eastAsia="Times New Roman" w:hAnsi="Segoe UI" w:cs="Segoe UI"/>
          <w:caps/>
          <w:color w:val="373A3C"/>
          <w:kern w:val="36"/>
          <w:sz w:val="48"/>
          <w:szCs w:val="48"/>
        </w:rPr>
        <w:t>ВОПРОСЫ ЭЛЕКТРОННОГО АКТИРОВАНИЯ КОНТРАКТНОЙ СИСТЕМЫ</w:t>
      </w:r>
    </w:p>
    <w:p w:rsidR="00F33A77" w:rsidRDefault="00F33A77">
      <w:r>
        <w:rPr>
          <w:noProof/>
        </w:rPr>
        <w:drawing>
          <wp:inline distT="0" distB="0" distL="0" distR="0">
            <wp:extent cx="4381500" cy="2876550"/>
            <wp:effectExtent l="19050" t="0" r="0" b="0"/>
            <wp:docPr id="1" name="Рисунок 1" descr="http://belgoszakaz.ru/media/_versions/news/2022/18-08-2022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goszakaz.ru/media/_versions/news/2022/18-08-2022_b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A77" w:rsidRDefault="00F33A77"/>
    <w:p w:rsidR="00F33A77" w:rsidRDefault="00F33A77" w:rsidP="00F33A77">
      <w:r>
        <w:t>Можно ознакомиться по ссылке:</w:t>
      </w:r>
    </w:p>
    <w:p w:rsidR="00000000" w:rsidRDefault="00F33A77">
      <w:hyperlink r:id="rId5" w:history="1">
        <w:r w:rsidRPr="00627669">
          <w:rPr>
            <w:rStyle w:val="a3"/>
          </w:rPr>
          <w:t>https://cloud.mail.ru/public/Edc</w:t>
        </w:r>
        <w:r w:rsidRPr="00627669">
          <w:rPr>
            <w:rStyle w:val="a3"/>
          </w:rPr>
          <w:t>S</w:t>
        </w:r>
        <w:r w:rsidRPr="00627669">
          <w:rPr>
            <w:rStyle w:val="a3"/>
          </w:rPr>
          <w:t>/34Xwj3Q1K</w:t>
        </w:r>
      </w:hyperlink>
    </w:p>
    <w:p w:rsidR="00F33A77" w:rsidRDefault="00F33A77"/>
    <w:sectPr w:rsidR="00F3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A77"/>
    <w:rsid w:val="00F3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A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A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3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EdcS/34Xwj3Q1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RFO_2022_119</dc:creator>
  <cp:keywords/>
  <dc:description/>
  <cp:lastModifiedBy>RFO_2022_119</cp:lastModifiedBy>
  <cp:revision>3</cp:revision>
  <dcterms:created xsi:type="dcterms:W3CDTF">2023-02-01T08:53:00Z</dcterms:created>
  <dcterms:modified xsi:type="dcterms:W3CDTF">2023-02-01T08:55:00Z</dcterms:modified>
</cp:coreProperties>
</file>