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432C" w14:textId="52E6F2EA" w:rsidR="00293C5A" w:rsidRPr="00293C5A" w:rsidRDefault="00097F0C" w:rsidP="007B4065">
      <w:pPr>
        <w:spacing w:after="0" w:line="240" w:lineRule="auto"/>
        <w:ind w:right="539"/>
        <w:jc w:val="center"/>
        <w:rPr>
          <w:rFonts w:ascii="Times New Roman" w:eastAsia="Times New Roman" w:hAnsi="Times New Roman" w:cs="Times New Roman"/>
          <w:bCs/>
          <w:color w:val="000000"/>
          <w:sz w:val="24"/>
          <w:szCs w:val="24"/>
          <w:lang w:val="en-US" w:eastAsia="ru-RU"/>
        </w:rPr>
        <w:sectPr w:rsidR="00293C5A" w:rsidRPr="00293C5A" w:rsidSect="007B4065">
          <w:pgSz w:w="16838" w:h="11906" w:orient="landscape"/>
          <w:pgMar w:top="851" w:right="1134" w:bottom="1701" w:left="1134" w:header="709" w:footer="709" w:gutter="0"/>
          <w:cols w:space="708"/>
          <w:docGrid w:linePitch="360"/>
        </w:sectPr>
      </w:pPr>
      <w:r>
        <w:rPr>
          <w:rFonts w:ascii="Times New Roman" w:eastAsia="Times New Roman" w:hAnsi="Times New Roman" w:cs="Times New Roman"/>
          <w:bCs/>
          <w:noProof/>
          <w:color w:val="000000"/>
          <w:sz w:val="24"/>
          <w:szCs w:val="24"/>
          <w:lang w:val="en-US" w:eastAsia="ru-RU"/>
        </w:rPr>
        <w:drawing>
          <wp:inline distT="0" distB="0" distL="0" distR="0" wp14:anchorId="0101ED5A" wp14:editId="07D755C1">
            <wp:extent cx="9738028" cy="6679096"/>
            <wp:effectExtent l="0" t="0" r="0" b="7620"/>
            <wp:docPr id="642415054" name="Рисунок 1" descr="Изображение выглядит как текст, письмо, чернила,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15054" name="Рисунок 1" descr="Изображение выглядит как текст, письмо, чернила, рукописный текст&#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47985" cy="6685925"/>
                    </a:xfrm>
                    <a:prstGeom prst="rect">
                      <a:avLst/>
                    </a:prstGeom>
                  </pic:spPr>
                </pic:pic>
              </a:graphicData>
            </a:graphic>
          </wp:inline>
        </w:drawing>
      </w:r>
    </w:p>
    <w:p w14:paraId="69CE9ABB" w14:textId="77777777" w:rsidR="007B4065" w:rsidRPr="007B4065" w:rsidRDefault="007B4065" w:rsidP="007B4065">
      <w:pPr>
        <w:spacing w:after="0" w:line="240" w:lineRule="auto"/>
        <w:ind w:right="539"/>
        <w:jc w:val="center"/>
        <w:rPr>
          <w:rFonts w:ascii="Times New Roman" w:eastAsia="Times New Roman" w:hAnsi="Times New Roman" w:cs="Times New Roman"/>
          <w:bCs/>
          <w:color w:val="000000"/>
          <w:sz w:val="24"/>
          <w:szCs w:val="24"/>
          <w:lang w:eastAsia="ru-RU"/>
        </w:rPr>
      </w:pPr>
    </w:p>
    <w:tbl>
      <w:tblPr>
        <w:tblStyle w:val="a6"/>
        <w:tblW w:w="15759" w:type="dxa"/>
        <w:tblInd w:w="-603" w:type="dxa"/>
        <w:tblLayout w:type="fixed"/>
        <w:tblLook w:val="04A0" w:firstRow="1" w:lastRow="0" w:firstColumn="1" w:lastColumn="0" w:noHBand="0" w:noVBand="1"/>
      </w:tblPr>
      <w:tblGrid>
        <w:gridCol w:w="479"/>
        <w:gridCol w:w="1531"/>
        <w:gridCol w:w="1984"/>
        <w:gridCol w:w="992"/>
        <w:gridCol w:w="1134"/>
        <w:gridCol w:w="993"/>
        <w:gridCol w:w="992"/>
        <w:gridCol w:w="1134"/>
        <w:gridCol w:w="1276"/>
        <w:gridCol w:w="1276"/>
        <w:gridCol w:w="1275"/>
        <w:gridCol w:w="996"/>
        <w:gridCol w:w="1697"/>
      </w:tblGrid>
      <w:tr w:rsidR="00302505" w:rsidRPr="00302505" w14:paraId="010CDF21" w14:textId="77777777" w:rsidTr="00D45ACE">
        <w:trPr>
          <w:trHeight w:val="793"/>
          <w:tblHeader/>
        </w:trPr>
        <w:tc>
          <w:tcPr>
            <w:tcW w:w="479" w:type="dxa"/>
            <w:tcBorders>
              <w:top w:val="single" w:sz="4" w:space="0" w:color="auto"/>
              <w:left w:val="single" w:sz="4" w:space="0" w:color="auto"/>
              <w:bottom w:val="single" w:sz="4" w:space="0" w:color="auto"/>
              <w:right w:val="single" w:sz="4" w:space="0" w:color="auto"/>
            </w:tcBorders>
            <w:vAlign w:val="center"/>
            <w:hideMark/>
          </w:tcPr>
          <w:p w14:paraId="3612F3F1"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0252FA2"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Статус фактического/ прогнозного значения за отчетный период</w:t>
            </w:r>
            <w:r w:rsidRPr="00302505">
              <w:rPr>
                <w:rFonts w:ascii="Times New Roman" w:hAnsi="Times New Roman"/>
                <w:b/>
                <w:sz w:val="16"/>
                <w:szCs w:val="16"/>
                <w:vertAlign w:val="superscript"/>
                <w:lang w:eastAsia="ru-RU"/>
              </w:rPr>
              <w:footnoteReference w:id="1"/>
            </w:r>
          </w:p>
        </w:tc>
        <w:tc>
          <w:tcPr>
            <w:tcW w:w="1984" w:type="dxa"/>
            <w:tcBorders>
              <w:top w:val="single" w:sz="4" w:space="0" w:color="auto"/>
              <w:left w:val="single" w:sz="4" w:space="0" w:color="auto"/>
              <w:bottom w:val="single" w:sz="4" w:space="0" w:color="auto"/>
              <w:right w:val="single" w:sz="4" w:space="0" w:color="auto"/>
            </w:tcBorders>
            <w:vAlign w:val="center"/>
            <w:hideMark/>
          </w:tcPr>
          <w:p w14:paraId="7DA10D79"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8EE0EE"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Уровень показателя</w:t>
            </w:r>
            <w:bookmarkStart w:id="0" w:name="_Ref129367031"/>
            <w:r w:rsidRPr="00302505">
              <w:rPr>
                <w:rFonts w:ascii="Times New Roman" w:hAnsi="Times New Roman"/>
                <w:b/>
                <w:sz w:val="16"/>
                <w:szCs w:val="16"/>
                <w:vertAlign w:val="superscript"/>
                <w:lang w:eastAsia="ru-RU"/>
              </w:rPr>
              <w:footnoteReference w:id="2"/>
            </w:r>
            <w:bookmarkEnd w:id="0"/>
          </w:p>
        </w:tc>
        <w:tc>
          <w:tcPr>
            <w:tcW w:w="1134" w:type="dxa"/>
            <w:tcBorders>
              <w:top w:val="single" w:sz="4" w:space="0" w:color="auto"/>
              <w:left w:val="single" w:sz="4" w:space="0" w:color="auto"/>
              <w:bottom w:val="single" w:sz="4" w:space="0" w:color="auto"/>
              <w:right w:val="single" w:sz="4" w:space="0" w:color="auto"/>
            </w:tcBorders>
            <w:vAlign w:val="center"/>
            <w:hideMark/>
          </w:tcPr>
          <w:p w14:paraId="5257DB9C"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Признак возрастания/ убывания</w:t>
            </w:r>
            <w:r w:rsidRPr="00302505">
              <w:rPr>
                <w:rFonts w:ascii="Times New Roman" w:hAnsi="Times New Roman"/>
                <w:b/>
                <w:sz w:val="16"/>
                <w:szCs w:val="16"/>
                <w:vertAlign w:val="superscript"/>
                <w:lang w:eastAsia="ru-RU"/>
              </w:rPr>
              <w:footnoteReference w:id="3"/>
            </w:r>
          </w:p>
        </w:tc>
        <w:tc>
          <w:tcPr>
            <w:tcW w:w="993" w:type="dxa"/>
            <w:tcBorders>
              <w:top w:val="single" w:sz="4" w:space="0" w:color="auto"/>
              <w:left w:val="single" w:sz="4" w:space="0" w:color="auto"/>
              <w:bottom w:val="single" w:sz="4" w:space="0" w:color="auto"/>
              <w:right w:val="single" w:sz="4" w:space="0" w:color="auto"/>
            </w:tcBorders>
            <w:vAlign w:val="center"/>
            <w:hideMark/>
          </w:tcPr>
          <w:p w14:paraId="0F90BEA6"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Единица измерения (по ОКЕИ)</w:t>
            </w:r>
            <w:r w:rsidRPr="00302505">
              <w:rPr>
                <w:rFonts w:ascii="Times New Roman" w:hAnsi="Times New Roman"/>
                <w:b/>
                <w:sz w:val="16"/>
                <w:szCs w:val="16"/>
                <w:vertAlign w:val="superscript"/>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EEAB04"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Плановое значение на конец отчетного периода</w:t>
            </w:r>
            <w:r w:rsidRPr="00302505">
              <w:rPr>
                <w:rFonts w:ascii="Times New Roman" w:hAnsi="Times New Roman"/>
                <w:b/>
                <w:sz w:val="16"/>
                <w:szCs w:val="16"/>
                <w:vertAlign w:val="superscript"/>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238195"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Фактическое значение на конец отчетного периода</w:t>
            </w:r>
            <w:r w:rsidRPr="00302505">
              <w:rPr>
                <w:rFonts w:ascii="Times New Roman" w:hAnsi="Times New Roman"/>
                <w:b/>
                <w:sz w:val="16"/>
                <w:szCs w:val="16"/>
                <w:vertAlign w:val="superscript"/>
                <w:lang w:eastAsia="ru-RU"/>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2F15C3"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Прогнозное значение на конец отчетного периода</w:t>
            </w:r>
            <w:r w:rsidRPr="00302505">
              <w:rPr>
                <w:rFonts w:ascii="Times New Roman" w:hAnsi="Times New Roman"/>
                <w:b/>
                <w:sz w:val="16"/>
                <w:szCs w:val="16"/>
                <w:vertAlign w:val="superscript"/>
                <w:lang w:eastAsia="ru-RU"/>
              </w:rPr>
              <w:footnoteReference w:id="4"/>
            </w:r>
          </w:p>
        </w:tc>
        <w:tc>
          <w:tcPr>
            <w:tcW w:w="1276" w:type="dxa"/>
            <w:tcBorders>
              <w:top w:val="single" w:sz="4" w:space="0" w:color="auto"/>
              <w:left w:val="single" w:sz="4" w:space="0" w:color="auto"/>
              <w:bottom w:val="single" w:sz="4" w:space="0" w:color="auto"/>
              <w:right w:val="single" w:sz="4" w:space="0" w:color="auto"/>
            </w:tcBorders>
            <w:vAlign w:val="center"/>
            <w:hideMark/>
          </w:tcPr>
          <w:p w14:paraId="0F628B25"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Подтверждающий документ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0D1D9"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Плановое значение на конец текущего года</w:t>
            </w:r>
            <w:bookmarkStart w:id="1" w:name="_Ref129269405"/>
            <w:r w:rsidRPr="00302505">
              <w:rPr>
                <w:rFonts w:ascii="Times New Roman" w:hAnsi="Times New Roman"/>
                <w:b/>
                <w:sz w:val="16"/>
                <w:szCs w:val="16"/>
                <w:vertAlign w:val="superscript"/>
                <w:lang w:eastAsia="ru-RU"/>
              </w:rPr>
              <w:footnoteReference w:id="5"/>
            </w:r>
            <w:bookmarkEnd w:id="1"/>
          </w:p>
        </w:tc>
        <w:tc>
          <w:tcPr>
            <w:tcW w:w="996" w:type="dxa"/>
            <w:tcBorders>
              <w:top w:val="single" w:sz="4" w:space="0" w:color="auto"/>
              <w:left w:val="single" w:sz="4" w:space="0" w:color="auto"/>
              <w:bottom w:val="single" w:sz="4" w:space="0" w:color="auto"/>
              <w:right w:val="single" w:sz="4" w:space="0" w:color="auto"/>
            </w:tcBorders>
            <w:vAlign w:val="center"/>
            <w:hideMark/>
          </w:tcPr>
          <w:p w14:paraId="32FF4FA5"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Прогнозное значение на конец текущего года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079F304E" w14:textId="77777777" w:rsidR="007B4065" w:rsidRPr="00302505" w:rsidRDefault="007B4065" w:rsidP="007B4065">
            <w:pPr>
              <w:ind w:left="-113" w:right="-113"/>
              <w:jc w:val="center"/>
              <w:rPr>
                <w:rFonts w:ascii="Times New Roman" w:hAnsi="Times New Roman"/>
                <w:b/>
                <w:sz w:val="16"/>
                <w:szCs w:val="16"/>
                <w:lang w:eastAsia="ru-RU"/>
              </w:rPr>
            </w:pPr>
            <w:r w:rsidRPr="00302505">
              <w:rPr>
                <w:rFonts w:ascii="Times New Roman" w:hAnsi="Times New Roman"/>
                <w:b/>
                <w:sz w:val="16"/>
                <w:szCs w:val="16"/>
                <w:lang w:eastAsia="ru-RU"/>
              </w:rPr>
              <w:t>Комментарий</w:t>
            </w:r>
            <w:bookmarkStart w:id="2" w:name="_Ref129269215"/>
            <w:r w:rsidRPr="00302505">
              <w:rPr>
                <w:rFonts w:ascii="Times New Roman" w:hAnsi="Times New Roman"/>
                <w:b/>
                <w:sz w:val="16"/>
                <w:szCs w:val="16"/>
                <w:vertAlign w:val="superscript"/>
                <w:lang w:eastAsia="ru-RU"/>
              </w:rPr>
              <w:footnoteReference w:id="6"/>
            </w:r>
            <w:bookmarkEnd w:id="2"/>
          </w:p>
        </w:tc>
      </w:tr>
      <w:tr w:rsidR="00302505" w:rsidRPr="00302505" w14:paraId="4157E7A1" w14:textId="77777777" w:rsidTr="00D45ACE">
        <w:trPr>
          <w:tblHeader/>
        </w:trPr>
        <w:tc>
          <w:tcPr>
            <w:tcW w:w="479" w:type="dxa"/>
            <w:tcBorders>
              <w:top w:val="single" w:sz="4" w:space="0" w:color="auto"/>
              <w:left w:val="single" w:sz="4" w:space="0" w:color="auto"/>
              <w:bottom w:val="single" w:sz="4" w:space="0" w:color="auto"/>
              <w:right w:val="single" w:sz="4" w:space="0" w:color="auto"/>
            </w:tcBorders>
            <w:hideMark/>
          </w:tcPr>
          <w:p w14:paraId="65D8B0B4"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val="en-US" w:eastAsia="ru-RU"/>
              </w:rPr>
              <w:t>1</w:t>
            </w:r>
          </w:p>
        </w:tc>
        <w:tc>
          <w:tcPr>
            <w:tcW w:w="1531" w:type="dxa"/>
            <w:tcBorders>
              <w:top w:val="single" w:sz="4" w:space="0" w:color="auto"/>
              <w:left w:val="single" w:sz="4" w:space="0" w:color="auto"/>
              <w:bottom w:val="single" w:sz="4" w:space="0" w:color="auto"/>
              <w:right w:val="single" w:sz="4" w:space="0" w:color="auto"/>
            </w:tcBorders>
            <w:hideMark/>
          </w:tcPr>
          <w:p w14:paraId="44FFE0AD"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2</w:t>
            </w:r>
          </w:p>
        </w:tc>
        <w:tc>
          <w:tcPr>
            <w:tcW w:w="1984" w:type="dxa"/>
            <w:tcBorders>
              <w:top w:val="single" w:sz="4" w:space="0" w:color="auto"/>
              <w:left w:val="single" w:sz="4" w:space="0" w:color="auto"/>
              <w:bottom w:val="single" w:sz="4" w:space="0" w:color="auto"/>
              <w:right w:val="single" w:sz="4" w:space="0" w:color="auto"/>
            </w:tcBorders>
            <w:hideMark/>
          </w:tcPr>
          <w:p w14:paraId="275B38BF" w14:textId="77777777" w:rsidR="007B4065" w:rsidRPr="00302505" w:rsidRDefault="007B4065" w:rsidP="007B4065">
            <w:pPr>
              <w:ind w:left="-57" w:right="-57"/>
              <w:jc w:val="center"/>
              <w:rPr>
                <w:rFonts w:ascii="Times New Roman" w:hAnsi="Times New Roman"/>
                <w:b/>
                <w:sz w:val="16"/>
                <w:szCs w:val="16"/>
                <w:lang w:val="en-US" w:eastAsia="ru-RU"/>
              </w:rPr>
            </w:pPr>
            <w:r w:rsidRPr="00302505">
              <w:rPr>
                <w:rFonts w:ascii="Times New Roman" w:hAnsi="Times New Roman"/>
                <w:b/>
                <w:sz w:val="16"/>
                <w:szCs w:val="16"/>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14:paraId="719CC070"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14:paraId="258F8CB7"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5</w:t>
            </w:r>
          </w:p>
        </w:tc>
        <w:tc>
          <w:tcPr>
            <w:tcW w:w="993" w:type="dxa"/>
            <w:tcBorders>
              <w:top w:val="single" w:sz="4" w:space="0" w:color="auto"/>
              <w:left w:val="single" w:sz="4" w:space="0" w:color="auto"/>
              <w:bottom w:val="single" w:sz="4" w:space="0" w:color="auto"/>
              <w:right w:val="single" w:sz="4" w:space="0" w:color="auto"/>
            </w:tcBorders>
            <w:hideMark/>
          </w:tcPr>
          <w:p w14:paraId="0F15FE0F"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6</w:t>
            </w:r>
          </w:p>
        </w:tc>
        <w:tc>
          <w:tcPr>
            <w:tcW w:w="992" w:type="dxa"/>
            <w:tcBorders>
              <w:top w:val="single" w:sz="4" w:space="0" w:color="auto"/>
              <w:left w:val="single" w:sz="4" w:space="0" w:color="auto"/>
              <w:bottom w:val="single" w:sz="4" w:space="0" w:color="auto"/>
              <w:right w:val="single" w:sz="4" w:space="0" w:color="auto"/>
            </w:tcBorders>
            <w:hideMark/>
          </w:tcPr>
          <w:p w14:paraId="59C0340E"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14:paraId="3D99D62D"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8</w:t>
            </w:r>
          </w:p>
        </w:tc>
        <w:tc>
          <w:tcPr>
            <w:tcW w:w="1276" w:type="dxa"/>
            <w:tcBorders>
              <w:top w:val="single" w:sz="4" w:space="0" w:color="auto"/>
              <w:left w:val="single" w:sz="4" w:space="0" w:color="auto"/>
              <w:bottom w:val="single" w:sz="4" w:space="0" w:color="auto"/>
              <w:right w:val="single" w:sz="4" w:space="0" w:color="auto"/>
            </w:tcBorders>
            <w:hideMark/>
          </w:tcPr>
          <w:p w14:paraId="51BA5510"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9</w:t>
            </w:r>
          </w:p>
        </w:tc>
        <w:tc>
          <w:tcPr>
            <w:tcW w:w="1276" w:type="dxa"/>
            <w:tcBorders>
              <w:top w:val="single" w:sz="4" w:space="0" w:color="auto"/>
              <w:left w:val="single" w:sz="4" w:space="0" w:color="auto"/>
              <w:bottom w:val="single" w:sz="4" w:space="0" w:color="auto"/>
              <w:right w:val="single" w:sz="4" w:space="0" w:color="auto"/>
            </w:tcBorders>
            <w:hideMark/>
          </w:tcPr>
          <w:p w14:paraId="745E230C"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5A737433"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11</w:t>
            </w:r>
          </w:p>
        </w:tc>
        <w:tc>
          <w:tcPr>
            <w:tcW w:w="996" w:type="dxa"/>
            <w:tcBorders>
              <w:top w:val="single" w:sz="4" w:space="0" w:color="auto"/>
              <w:left w:val="single" w:sz="4" w:space="0" w:color="auto"/>
              <w:bottom w:val="single" w:sz="4" w:space="0" w:color="auto"/>
              <w:right w:val="single" w:sz="4" w:space="0" w:color="auto"/>
            </w:tcBorders>
            <w:hideMark/>
          </w:tcPr>
          <w:p w14:paraId="1A3DB7A6"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12</w:t>
            </w:r>
          </w:p>
        </w:tc>
        <w:tc>
          <w:tcPr>
            <w:tcW w:w="1697" w:type="dxa"/>
            <w:tcBorders>
              <w:top w:val="single" w:sz="4" w:space="0" w:color="auto"/>
              <w:left w:val="single" w:sz="4" w:space="0" w:color="auto"/>
              <w:bottom w:val="single" w:sz="4" w:space="0" w:color="auto"/>
              <w:right w:val="single" w:sz="4" w:space="0" w:color="auto"/>
            </w:tcBorders>
            <w:hideMark/>
          </w:tcPr>
          <w:p w14:paraId="4CBB1D17" w14:textId="77777777" w:rsidR="007B4065" w:rsidRPr="00302505" w:rsidRDefault="007B4065" w:rsidP="007B4065">
            <w:pPr>
              <w:ind w:left="-57" w:right="-57"/>
              <w:jc w:val="center"/>
              <w:rPr>
                <w:rFonts w:ascii="Times New Roman" w:hAnsi="Times New Roman"/>
                <w:b/>
                <w:sz w:val="16"/>
                <w:szCs w:val="16"/>
                <w:lang w:eastAsia="ru-RU"/>
              </w:rPr>
            </w:pPr>
            <w:r w:rsidRPr="00302505">
              <w:rPr>
                <w:rFonts w:ascii="Times New Roman" w:hAnsi="Times New Roman"/>
                <w:b/>
                <w:sz w:val="16"/>
                <w:szCs w:val="16"/>
                <w:lang w:eastAsia="ru-RU"/>
              </w:rPr>
              <w:t>14</w:t>
            </w:r>
          </w:p>
        </w:tc>
      </w:tr>
      <w:tr w:rsidR="00302505" w:rsidRPr="00302505" w14:paraId="7E289C3B" w14:textId="77777777" w:rsidTr="00D45ACE">
        <w:tc>
          <w:tcPr>
            <w:tcW w:w="15759" w:type="dxa"/>
            <w:gridSpan w:val="13"/>
            <w:tcBorders>
              <w:top w:val="single" w:sz="4" w:space="0" w:color="auto"/>
              <w:left w:val="single" w:sz="4" w:space="0" w:color="auto"/>
              <w:bottom w:val="single" w:sz="4" w:space="0" w:color="auto"/>
              <w:right w:val="single" w:sz="4" w:space="0" w:color="auto"/>
            </w:tcBorders>
            <w:hideMark/>
          </w:tcPr>
          <w:p w14:paraId="645DD105" w14:textId="77777777" w:rsidR="007B4065" w:rsidRPr="00302505" w:rsidRDefault="007C5510" w:rsidP="007B4065">
            <w:pPr>
              <w:ind w:left="-57" w:right="-57"/>
              <w:rPr>
                <w:rFonts w:ascii="Times New Roman" w:hAnsi="Times New Roman"/>
                <w:sz w:val="16"/>
                <w:szCs w:val="16"/>
                <w:lang w:eastAsia="ru-RU"/>
              </w:rPr>
            </w:pPr>
            <w:r w:rsidRPr="00302505">
              <w:rPr>
                <w:rFonts w:ascii="Times New Roman" w:hAnsi="Times New Roman"/>
                <w:i/>
                <w:sz w:val="16"/>
                <w:szCs w:val="16"/>
                <w:lang w:eastAsia="ru-RU"/>
              </w:rPr>
              <w:t>Цель 1 «Увеличение числа посещений мероприятий организаций культуры»</w:t>
            </w:r>
          </w:p>
        </w:tc>
      </w:tr>
      <w:tr w:rsidR="00302505" w:rsidRPr="00302505" w14:paraId="21823B67" w14:textId="77777777" w:rsidTr="00D45ACE">
        <w:tc>
          <w:tcPr>
            <w:tcW w:w="479" w:type="dxa"/>
            <w:tcBorders>
              <w:top w:val="single" w:sz="4" w:space="0" w:color="auto"/>
              <w:left w:val="single" w:sz="4" w:space="0" w:color="auto"/>
              <w:bottom w:val="single" w:sz="4" w:space="0" w:color="auto"/>
              <w:right w:val="single" w:sz="4" w:space="0" w:color="auto"/>
            </w:tcBorders>
            <w:hideMark/>
          </w:tcPr>
          <w:p w14:paraId="76FE8774" w14:textId="77777777" w:rsidR="007B4065" w:rsidRPr="00302505" w:rsidRDefault="007B4065"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w:t>
            </w:r>
            <w:r w:rsidR="007C5510" w:rsidRPr="00302505">
              <w:rPr>
                <w:rFonts w:ascii="Times New Roman" w:hAnsi="Times New Roman"/>
                <w:sz w:val="16"/>
                <w:szCs w:val="16"/>
                <w:lang w:eastAsia="ru-RU"/>
              </w:rPr>
              <w:t>1.</w:t>
            </w:r>
          </w:p>
        </w:tc>
        <w:tc>
          <w:tcPr>
            <w:tcW w:w="1531" w:type="dxa"/>
            <w:tcBorders>
              <w:top w:val="single" w:sz="4" w:space="0" w:color="auto"/>
              <w:left w:val="single" w:sz="4" w:space="0" w:color="auto"/>
              <w:bottom w:val="single" w:sz="4" w:space="0" w:color="auto"/>
              <w:right w:val="single" w:sz="4" w:space="0" w:color="auto"/>
            </w:tcBorders>
          </w:tcPr>
          <w:p w14:paraId="1D9F6F71" w14:textId="77777777" w:rsidR="007B4065" w:rsidRPr="00302505" w:rsidRDefault="00765052"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Перевыполнен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831719" w14:textId="77777777" w:rsidR="007B4065" w:rsidRPr="00302505" w:rsidRDefault="007C5510" w:rsidP="007B4065">
            <w:pPr>
              <w:ind w:left="-57" w:right="-57"/>
              <w:rPr>
                <w:rFonts w:ascii="Times New Roman" w:hAnsi="Times New Roman"/>
                <w:sz w:val="16"/>
                <w:szCs w:val="16"/>
                <w:lang w:eastAsia="ru-RU"/>
              </w:rPr>
            </w:pPr>
            <w:r w:rsidRPr="00302505">
              <w:rPr>
                <w:rFonts w:ascii="Times New Roman" w:hAnsi="Times New Roman"/>
                <w:sz w:val="16"/>
                <w:szCs w:val="16"/>
                <w:lang w:eastAsia="ru-RU"/>
              </w:rPr>
              <w:t>Число посещений мероприятий организаций культуры</w:t>
            </w:r>
          </w:p>
        </w:tc>
        <w:tc>
          <w:tcPr>
            <w:tcW w:w="992" w:type="dxa"/>
            <w:tcBorders>
              <w:top w:val="single" w:sz="4" w:space="0" w:color="auto"/>
              <w:left w:val="single" w:sz="4" w:space="0" w:color="auto"/>
              <w:bottom w:val="single" w:sz="4" w:space="0" w:color="auto"/>
              <w:right w:val="single" w:sz="4" w:space="0" w:color="auto"/>
            </w:tcBorders>
          </w:tcPr>
          <w:p w14:paraId="2819D3C7" w14:textId="77777777" w:rsidR="007B4065" w:rsidRPr="00302505" w:rsidRDefault="007C5510"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«ГП РФ», «ГП», «МП»</w:t>
            </w:r>
          </w:p>
        </w:tc>
        <w:tc>
          <w:tcPr>
            <w:tcW w:w="1134" w:type="dxa"/>
            <w:tcBorders>
              <w:top w:val="single" w:sz="4" w:space="0" w:color="auto"/>
              <w:left w:val="single" w:sz="4" w:space="0" w:color="auto"/>
              <w:bottom w:val="single" w:sz="4" w:space="0" w:color="auto"/>
              <w:right w:val="single" w:sz="4" w:space="0" w:color="auto"/>
            </w:tcBorders>
          </w:tcPr>
          <w:p w14:paraId="01DE4DE4" w14:textId="77777777" w:rsidR="007B4065" w:rsidRPr="00302505" w:rsidRDefault="007C5510"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Прогрессирующий</w:t>
            </w:r>
          </w:p>
        </w:tc>
        <w:tc>
          <w:tcPr>
            <w:tcW w:w="993" w:type="dxa"/>
            <w:tcBorders>
              <w:top w:val="single" w:sz="4" w:space="0" w:color="auto"/>
              <w:left w:val="single" w:sz="4" w:space="0" w:color="auto"/>
              <w:bottom w:val="single" w:sz="4" w:space="0" w:color="auto"/>
              <w:right w:val="single" w:sz="4" w:space="0" w:color="auto"/>
            </w:tcBorders>
          </w:tcPr>
          <w:p w14:paraId="485EDA13" w14:textId="77777777" w:rsidR="007B4065" w:rsidRPr="00302505" w:rsidRDefault="007C5510"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Тыс. ед.</w:t>
            </w:r>
          </w:p>
        </w:tc>
        <w:tc>
          <w:tcPr>
            <w:tcW w:w="992" w:type="dxa"/>
            <w:tcBorders>
              <w:top w:val="single" w:sz="4" w:space="0" w:color="auto"/>
              <w:left w:val="single" w:sz="4" w:space="0" w:color="auto"/>
              <w:bottom w:val="single" w:sz="4" w:space="0" w:color="auto"/>
              <w:right w:val="single" w:sz="4" w:space="0" w:color="auto"/>
            </w:tcBorders>
          </w:tcPr>
          <w:p w14:paraId="79E0F839" w14:textId="77777777" w:rsidR="007B4065" w:rsidRPr="00302505" w:rsidRDefault="00FD0D02"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tcPr>
          <w:p w14:paraId="469F9413" w14:textId="77777777" w:rsidR="007B4065" w:rsidRPr="00302505" w:rsidRDefault="00C737B8" w:rsidP="007B4065">
            <w:pPr>
              <w:ind w:left="-57" w:right="-57"/>
              <w:jc w:val="center"/>
              <w:rPr>
                <w:rFonts w:ascii="Times New Roman" w:hAnsi="Times New Roman"/>
                <w:sz w:val="16"/>
                <w:szCs w:val="16"/>
                <w:lang w:eastAsia="ru-RU"/>
              </w:rPr>
            </w:pPr>
            <w:r>
              <w:rPr>
                <w:rFonts w:ascii="Times New Roman" w:hAnsi="Times New Roman"/>
                <w:sz w:val="16"/>
                <w:szCs w:val="16"/>
                <w:lang w:eastAsia="ru-RU"/>
              </w:rPr>
              <w:t>1411,951</w:t>
            </w:r>
          </w:p>
        </w:tc>
        <w:tc>
          <w:tcPr>
            <w:tcW w:w="1276" w:type="dxa"/>
            <w:tcBorders>
              <w:top w:val="single" w:sz="4" w:space="0" w:color="auto"/>
              <w:left w:val="single" w:sz="4" w:space="0" w:color="auto"/>
              <w:bottom w:val="single" w:sz="4" w:space="0" w:color="auto"/>
              <w:right w:val="single" w:sz="4" w:space="0" w:color="auto"/>
            </w:tcBorders>
          </w:tcPr>
          <w:p w14:paraId="73006FFF" w14:textId="77777777" w:rsidR="007B4065" w:rsidRPr="00302505" w:rsidRDefault="00FD0D02"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14:paraId="72D57455" w14:textId="77777777" w:rsidR="007B4065" w:rsidRPr="00302505" w:rsidRDefault="00765052"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Мониторинг 1 – Культура в АИС «Статистика»</w:t>
            </w:r>
          </w:p>
        </w:tc>
        <w:tc>
          <w:tcPr>
            <w:tcW w:w="1275" w:type="dxa"/>
            <w:tcBorders>
              <w:top w:val="single" w:sz="4" w:space="0" w:color="auto"/>
              <w:left w:val="single" w:sz="4" w:space="0" w:color="auto"/>
              <w:bottom w:val="single" w:sz="4" w:space="0" w:color="auto"/>
              <w:right w:val="single" w:sz="4" w:space="0" w:color="auto"/>
            </w:tcBorders>
          </w:tcPr>
          <w:p w14:paraId="01DCD3E6" w14:textId="77777777" w:rsidR="007B4065" w:rsidRPr="00302505" w:rsidRDefault="007C5510"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1384,834</w:t>
            </w:r>
          </w:p>
          <w:p w14:paraId="0FB9CB24" w14:textId="77777777" w:rsidR="00FD0D02" w:rsidRPr="00302505" w:rsidRDefault="00FD0D02" w:rsidP="007B4065">
            <w:pPr>
              <w:ind w:left="-57" w:right="-57"/>
              <w:jc w:val="center"/>
              <w:rPr>
                <w:rFonts w:ascii="Times New Roman" w:hAnsi="Times New Roman"/>
                <w:sz w:val="16"/>
                <w:szCs w:val="16"/>
                <w:lang w:eastAsia="ru-RU"/>
              </w:rPr>
            </w:pPr>
          </w:p>
        </w:tc>
        <w:tc>
          <w:tcPr>
            <w:tcW w:w="996" w:type="dxa"/>
            <w:tcBorders>
              <w:top w:val="single" w:sz="4" w:space="0" w:color="auto"/>
              <w:left w:val="single" w:sz="4" w:space="0" w:color="auto"/>
              <w:bottom w:val="single" w:sz="4" w:space="0" w:color="auto"/>
              <w:right w:val="single" w:sz="4" w:space="0" w:color="auto"/>
            </w:tcBorders>
          </w:tcPr>
          <w:p w14:paraId="65B2DA7A" w14:textId="77777777" w:rsidR="007B4065" w:rsidRPr="00302505" w:rsidRDefault="00FD0D02"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1411,951</w:t>
            </w:r>
          </w:p>
        </w:tc>
        <w:tc>
          <w:tcPr>
            <w:tcW w:w="1697" w:type="dxa"/>
            <w:tcBorders>
              <w:top w:val="single" w:sz="4" w:space="0" w:color="auto"/>
              <w:left w:val="single" w:sz="4" w:space="0" w:color="auto"/>
              <w:bottom w:val="single" w:sz="4" w:space="0" w:color="auto"/>
              <w:right w:val="single" w:sz="4" w:space="0" w:color="auto"/>
            </w:tcBorders>
          </w:tcPr>
          <w:p w14:paraId="19746638" w14:textId="77777777" w:rsidR="007B4065" w:rsidRPr="00302505" w:rsidRDefault="001041C2" w:rsidP="007B4065">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 xml:space="preserve">Показатель перевыполнен за счёт увеличения </w:t>
            </w:r>
            <w:r w:rsidR="00765052" w:rsidRPr="00302505">
              <w:rPr>
                <w:rFonts w:ascii="Times New Roman" w:hAnsi="Times New Roman"/>
                <w:sz w:val="16"/>
                <w:szCs w:val="16"/>
                <w:lang w:eastAsia="ru-RU"/>
              </w:rPr>
              <w:t>числа мероприятий</w:t>
            </w:r>
          </w:p>
        </w:tc>
      </w:tr>
      <w:tr w:rsidR="00302505" w:rsidRPr="00302505" w14:paraId="262F282C" w14:textId="77777777" w:rsidTr="00D45ACE">
        <w:tc>
          <w:tcPr>
            <w:tcW w:w="479" w:type="dxa"/>
            <w:tcBorders>
              <w:top w:val="single" w:sz="4" w:space="0" w:color="auto"/>
              <w:left w:val="single" w:sz="4" w:space="0" w:color="auto"/>
              <w:bottom w:val="single" w:sz="4" w:space="0" w:color="auto"/>
              <w:right w:val="single" w:sz="4" w:space="0" w:color="auto"/>
            </w:tcBorders>
            <w:hideMark/>
          </w:tcPr>
          <w:p w14:paraId="1C2D95B8" w14:textId="77777777" w:rsidR="00D45ACE" w:rsidRPr="00302505" w:rsidRDefault="00D45ACE" w:rsidP="00D45ACE">
            <w:pPr>
              <w:ind w:right="-57"/>
              <w:rPr>
                <w:rFonts w:ascii="Times New Roman" w:hAnsi="Times New Roman"/>
                <w:sz w:val="16"/>
                <w:szCs w:val="16"/>
                <w:lang w:eastAsia="ru-RU"/>
              </w:rPr>
            </w:pPr>
            <w:r w:rsidRPr="00302505">
              <w:rPr>
                <w:rFonts w:ascii="Times New Roman" w:hAnsi="Times New Roman"/>
                <w:sz w:val="16"/>
                <w:szCs w:val="16"/>
                <w:lang w:eastAsia="ru-RU"/>
              </w:rPr>
              <w:t>1.2.</w:t>
            </w:r>
          </w:p>
        </w:tc>
        <w:tc>
          <w:tcPr>
            <w:tcW w:w="1531" w:type="dxa"/>
            <w:tcBorders>
              <w:top w:val="single" w:sz="4" w:space="0" w:color="auto"/>
              <w:left w:val="single" w:sz="4" w:space="0" w:color="auto"/>
              <w:bottom w:val="single" w:sz="4" w:space="0" w:color="auto"/>
              <w:right w:val="single" w:sz="4" w:space="0" w:color="auto"/>
            </w:tcBorders>
          </w:tcPr>
          <w:p w14:paraId="1BD56945" w14:textId="77777777" w:rsidR="00D45ACE" w:rsidRPr="00302505" w:rsidRDefault="00C44D02"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Перевыполнен</w:t>
            </w:r>
          </w:p>
        </w:tc>
        <w:tc>
          <w:tcPr>
            <w:tcW w:w="1984" w:type="dxa"/>
            <w:tcBorders>
              <w:top w:val="single" w:sz="4" w:space="0" w:color="auto"/>
              <w:left w:val="single" w:sz="4" w:space="0" w:color="auto"/>
              <w:bottom w:val="single" w:sz="4" w:space="0" w:color="auto"/>
              <w:right w:val="single" w:sz="4" w:space="0" w:color="auto"/>
            </w:tcBorders>
          </w:tcPr>
          <w:p w14:paraId="65344319" w14:textId="77777777" w:rsidR="00D45ACE" w:rsidRPr="00302505" w:rsidRDefault="00D45ACE" w:rsidP="00B96CCA">
            <w:pPr>
              <w:ind w:left="-57" w:right="-57"/>
              <w:jc w:val="both"/>
              <w:rPr>
                <w:rFonts w:ascii="Times New Roman" w:hAnsi="Times New Roman"/>
                <w:sz w:val="16"/>
                <w:szCs w:val="16"/>
                <w:lang w:eastAsia="ru-RU"/>
              </w:rPr>
            </w:pPr>
            <w:r w:rsidRPr="00302505">
              <w:rPr>
                <w:rFonts w:ascii="Times New Roman" w:hAnsi="Times New Roman"/>
                <w:sz w:val="16"/>
                <w:szCs w:val="16"/>
                <w:lang w:eastAsia="ru-RU"/>
              </w:rPr>
              <w:t xml:space="preserve">Отношение средней заработной платы работников учреждений культуры к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w:t>
            </w:r>
            <w:r w:rsidRPr="00302505">
              <w:rPr>
                <w:rFonts w:ascii="Times New Roman" w:hAnsi="Times New Roman"/>
                <w:sz w:val="16"/>
                <w:szCs w:val="16"/>
                <w:lang w:eastAsia="ru-RU"/>
              </w:rPr>
              <w:lastRenderedPageBreak/>
              <w:t>по субъе</w:t>
            </w:r>
            <w:r w:rsidR="00B54F11" w:rsidRPr="00302505">
              <w:rPr>
                <w:rFonts w:ascii="Times New Roman" w:hAnsi="Times New Roman"/>
                <w:sz w:val="16"/>
                <w:szCs w:val="16"/>
                <w:lang w:eastAsia="ru-RU"/>
              </w:rPr>
              <w:t>кту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14:paraId="20FEF76B" w14:textId="77777777" w:rsidR="00D45ACE" w:rsidRPr="00302505" w:rsidRDefault="00D45ACE"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lastRenderedPageBreak/>
              <w:t>«ГП РФ», «ГП», «МП»</w:t>
            </w:r>
          </w:p>
        </w:tc>
        <w:tc>
          <w:tcPr>
            <w:tcW w:w="1134" w:type="dxa"/>
            <w:tcBorders>
              <w:top w:val="single" w:sz="4" w:space="0" w:color="auto"/>
              <w:left w:val="single" w:sz="4" w:space="0" w:color="auto"/>
              <w:bottom w:val="single" w:sz="4" w:space="0" w:color="auto"/>
              <w:right w:val="single" w:sz="4" w:space="0" w:color="auto"/>
            </w:tcBorders>
          </w:tcPr>
          <w:p w14:paraId="70667579" w14:textId="77777777" w:rsidR="00D45ACE" w:rsidRPr="00302505" w:rsidRDefault="00D45ACE"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Прогрессирующий</w:t>
            </w:r>
          </w:p>
        </w:tc>
        <w:tc>
          <w:tcPr>
            <w:tcW w:w="993" w:type="dxa"/>
            <w:tcBorders>
              <w:top w:val="single" w:sz="4" w:space="0" w:color="auto"/>
              <w:left w:val="single" w:sz="4" w:space="0" w:color="auto"/>
              <w:bottom w:val="single" w:sz="4" w:space="0" w:color="auto"/>
              <w:right w:val="single" w:sz="4" w:space="0" w:color="auto"/>
            </w:tcBorders>
          </w:tcPr>
          <w:p w14:paraId="25B5863D" w14:textId="77777777" w:rsidR="00D45ACE" w:rsidRPr="00302505" w:rsidRDefault="00D45ACE"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Процент</w:t>
            </w:r>
          </w:p>
        </w:tc>
        <w:tc>
          <w:tcPr>
            <w:tcW w:w="992" w:type="dxa"/>
            <w:tcBorders>
              <w:top w:val="single" w:sz="4" w:space="0" w:color="auto"/>
              <w:left w:val="single" w:sz="4" w:space="0" w:color="auto"/>
              <w:bottom w:val="single" w:sz="4" w:space="0" w:color="auto"/>
              <w:right w:val="single" w:sz="4" w:space="0" w:color="auto"/>
            </w:tcBorders>
          </w:tcPr>
          <w:p w14:paraId="3FEB9F90" w14:textId="77777777" w:rsidR="00D45ACE" w:rsidRPr="00302505" w:rsidRDefault="00D45ACE"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tcPr>
          <w:p w14:paraId="4D552324" w14:textId="77777777" w:rsidR="00D45ACE" w:rsidRPr="00302505" w:rsidRDefault="00C737B8" w:rsidP="00D45ACE">
            <w:pPr>
              <w:ind w:left="-57" w:right="-57"/>
              <w:jc w:val="center"/>
              <w:rPr>
                <w:rFonts w:ascii="Times New Roman" w:hAnsi="Times New Roman"/>
                <w:sz w:val="16"/>
                <w:szCs w:val="16"/>
                <w:lang w:eastAsia="ru-RU"/>
              </w:rPr>
            </w:pPr>
            <w:r>
              <w:rPr>
                <w:rFonts w:ascii="Times New Roman" w:hAnsi="Times New Roman"/>
                <w:sz w:val="16"/>
                <w:szCs w:val="16"/>
                <w:lang w:eastAsia="ru-RU"/>
              </w:rPr>
              <w:t>100,8</w:t>
            </w:r>
          </w:p>
        </w:tc>
        <w:tc>
          <w:tcPr>
            <w:tcW w:w="1276" w:type="dxa"/>
            <w:tcBorders>
              <w:top w:val="single" w:sz="4" w:space="0" w:color="auto"/>
              <w:left w:val="single" w:sz="4" w:space="0" w:color="auto"/>
              <w:bottom w:val="single" w:sz="4" w:space="0" w:color="auto"/>
              <w:right w:val="single" w:sz="4" w:space="0" w:color="auto"/>
            </w:tcBorders>
          </w:tcPr>
          <w:p w14:paraId="5631EF06" w14:textId="77777777" w:rsidR="00D45ACE" w:rsidRPr="00302505" w:rsidRDefault="00D45ACE"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14:paraId="54AB95F1" w14:textId="77777777" w:rsidR="00D45ACE" w:rsidRPr="00302505" w:rsidRDefault="00927E64" w:rsidP="00927E64">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Мониторинг результатов реализации Указов Президента РФ от 07.05.2012г. №597 по отрасли «Культура»</w:t>
            </w:r>
          </w:p>
        </w:tc>
        <w:tc>
          <w:tcPr>
            <w:tcW w:w="1275" w:type="dxa"/>
            <w:tcBorders>
              <w:top w:val="single" w:sz="4" w:space="0" w:color="auto"/>
              <w:left w:val="single" w:sz="4" w:space="0" w:color="auto"/>
              <w:bottom w:val="single" w:sz="4" w:space="0" w:color="auto"/>
              <w:right w:val="single" w:sz="4" w:space="0" w:color="auto"/>
            </w:tcBorders>
          </w:tcPr>
          <w:p w14:paraId="55A41372" w14:textId="77777777" w:rsidR="00D45ACE" w:rsidRPr="00302505" w:rsidRDefault="00B96CCA"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100</w:t>
            </w:r>
          </w:p>
        </w:tc>
        <w:tc>
          <w:tcPr>
            <w:tcW w:w="996" w:type="dxa"/>
            <w:tcBorders>
              <w:top w:val="single" w:sz="4" w:space="0" w:color="auto"/>
              <w:left w:val="single" w:sz="4" w:space="0" w:color="auto"/>
              <w:bottom w:val="single" w:sz="4" w:space="0" w:color="auto"/>
              <w:right w:val="single" w:sz="4" w:space="0" w:color="auto"/>
            </w:tcBorders>
          </w:tcPr>
          <w:p w14:paraId="128ACE8A" w14:textId="77777777" w:rsidR="00D45ACE" w:rsidRPr="00302505" w:rsidRDefault="00D45ACE"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100</w:t>
            </w:r>
            <w:r w:rsidR="00FA4AF8" w:rsidRPr="00302505">
              <w:rPr>
                <w:rFonts w:ascii="Times New Roman" w:hAnsi="Times New Roman"/>
                <w:sz w:val="16"/>
                <w:szCs w:val="16"/>
                <w:lang w:eastAsia="ru-RU"/>
              </w:rPr>
              <w:t>,8</w:t>
            </w:r>
          </w:p>
        </w:tc>
        <w:tc>
          <w:tcPr>
            <w:tcW w:w="1697" w:type="dxa"/>
            <w:tcBorders>
              <w:top w:val="single" w:sz="4" w:space="0" w:color="auto"/>
              <w:left w:val="single" w:sz="4" w:space="0" w:color="auto"/>
              <w:bottom w:val="single" w:sz="4" w:space="0" w:color="auto"/>
              <w:right w:val="single" w:sz="4" w:space="0" w:color="auto"/>
            </w:tcBorders>
          </w:tcPr>
          <w:p w14:paraId="72223A9A" w14:textId="77777777" w:rsidR="00D45ACE" w:rsidRPr="00302505" w:rsidRDefault="00C44D02" w:rsidP="00D45ACE">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Показатель перевыполнен за счёт премиальных выплат</w:t>
            </w:r>
          </w:p>
        </w:tc>
      </w:tr>
      <w:tr w:rsidR="00302505" w:rsidRPr="00302505" w14:paraId="75D0797F" w14:textId="77777777" w:rsidTr="00146E3A">
        <w:tc>
          <w:tcPr>
            <w:tcW w:w="15759" w:type="dxa"/>
            <w:gridSpan w:val="13"/>
            <w:tcBorders>
              <w:top w:val="single" w:sz="4" w:space="0" w:color="auto"/>
              <w:left w:val="single" w:sz="4" w:space="0" w:color="auto"/>
              <w:bottom w:val="single" w:sz="4" w:space="0" w:color="auto"/>
              <w:right w:val="single" w:sz="4" w:space="0" w:color="auto"/>
            </w:tcBorders>
            <w:hideMark/>
          </w:tcPr>
          <w:p w14:paraId="7A24EE22" w14:textId="77777777" w:rsidR="00D45ACE" w:rsidRPr="00302505" w:rsidRDefault="00D45ACE" w:rsidP="00146E3A">
            <w:pPr>
              <w:ind w:left="-57" w:right="-57"/>
              <w:rPr>
                <w:rFonts w:ascii="Times New Roman" w:hAnsi="Times New Roman"/>
                <w:sz w:val="16"/>
                <w:szCs w:val="16"/>
                <w:lang w:eastAsia="ru-RU"/>
              </w:rPr>
            </w:pPr>
            <w:r w:rsidRPr="00302505">
              <w:rPr>
                <w:rFonts w:ascii="Times New Roman" w:hAnsi="Times New Roman"/>
                <w:i/>
                <w:sz w:val="16"/>
                <w:szCs w:val="16"/>
                <w:lang w:eastAsia="ru-RU"/>
              </w:rPr>
              <w:t>Цель 2 «Формирование</w:t>
            </w:r>
            <w:r w:rsidR="00EE5178" w:rsidRPr="00302505">
              <w:rPr>
                <w:rFonts w:ascii="Times New Roman" w:hAnsi="Times New Roman"/>
                <w:i/>
                <w:sz w:val="16"/>
                <w:szCs w:val="16"/>
                <w:lang w:eastAsia="ru-RU"/>
              </w:rPr>
              <w:t xml:space="preserve"> и развитие в Красногвардейском районе эффективного и конкурентноспособного туристского кластера»</w:t>
            </w:r>
          </w:p>
        </w:tc>
      </w:tr>
      <w:tr w:rsidR="00302505" w:rsidRPr="00302505" w14:paraId="67708F30" w14:textId="77777777" w:rsidTr="00146E3A">
        <w:tc>
          <w:tcPr>
            <w:tcW w:w="479" w:type="dxa"/>
            <w:tcBorders>
              <w:top w:val="single" w:sz="4" w:space="0" w:color="auto"/>
              <w:left w:val="single" w:sz="4" w:space="0" w:color="auto"/>
              <w:bottom w:val="single" w:sz="4" w:space="0" w:color="auto"/>
              <w:right w:val="single" w:sz="4" w:space="0" w:color="auto"/>
            </w:tcBorders>
            <w:hideMark/>
          </w:tcPr>
          <w:p w14:paraId="59D1F3BF" w14:textId="77777777" w:rsidR="00D45ACE" w:rsidRPr="00302505" w:rsidRDefault="00EE517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2.1.</w:t>
            </w:r>
          </w:p>
        </w:tc>
        <w:tc>
          <w:tcPr>
            <w:tcW w:w="1531" w:type="dxa"/>
            <w:tcBorders>
              <w:top w:val="single" w:sz="4" w:space="0" w:color="auto"/>
              <w:left w:val="single" w:sz="4" w:space="0" w:color="auto"/>
              <w:bottom w:val="single" w:sz="4" w:space="0" w:color="auto"/>
              <w:right w:val="single" w:sz="4" w:space="0" w:color="auto"/>
            </w:tcBorders>
          </w:tcPr>
          <w:p w14:paraId="6680D4E7" w14:textId="77777777" w:rsidR="00D45ACE" w:rsidRPr="00302505" w:rsidRDefault="00C44D0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Перевыполнен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749F0C" w14:textId="77777777" w:rsidR="00D45ACE" w:rsidRPr="00302505" w:rsidRDefault="00EE5178" w:rsidP="00FD0D02">
            <w:pPr>
              <w:ind w:right="-57"/>
              <w:rPr>
                <w:rFonts w:ascii="Times New Roman" w:hAnsi="Times New Roman"/>
                <w:sz w:val="16"/>
                <w:szCs w:val="16"/>
                <w:lang w:eastAsia="ru-RU"/>
              </w:rPr>
            </w:pPr>
            <w:r w:rsidRPr="00302505">
              <w:rPr>
                <w:rFonts w:ascii="Times New Roman" w:hAnsi="Times New Roman"/>
                <w:sz w:val="16"/>
                <w:szCs w:val="16"/>
                <w:lang w:eastAsia="ru-RU"/>
              </w:rPr>
              <w:t>Количество туристов, посетивших Красногвардейский район</w:t>
            </w:r>
          </w:p>
        </w:tc>
        <w:tc>
          <w:tcPr>
            <w:tcW w:w="992" w:type="dxa"/>
            <w:tcBorders>
              <w:top w:val="single" w:sz="4" w:space="0" w:color="auto"/>
              <w:left w:val="single" w:sz="4" w:space="0" w:color="auto"/>
              <w:bottom w:val="single" w:sz="4" w:space="0" w:color="auto"/>
              <w:right w:val="single" w:sz="4" w:space="0" w:color="auto"/>
            </w:tcBorders>
          </w:tcPr>
          <w:p w14:paraId="5006763C"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«ГП РФ</w:t>
            </w:r>
            <w:r w:rsidR="00EE5178" w:rsidRPr="00302505">
              <w:rPr>
                <w:rFonts w:ascii="Times New Roman" w:hAnsi="Times New Roman"/>
                <w:sz w:val="16"/>
                <w:szCs w:val="16"/>
                <w:lang w:eastAsia="ru-RU"/>
              </w:rPr>
              <w:t>»,</w:t>
            </w:r>
            <w:r w:rsidRPr="00302505">
              <w:rPr>
                <w:rFonts w:ascii="Times New Roman" w:hAnsi="Times New Roman"/>
                <w:sz w:val="16"/>
                <w:szCs w:val="16"/>
                <w:lang w:eastAsia="ru-RU"/>
              </w:rPr>
              <w:t xml:space="preserve"> «МП»</w:t>
            </w:r>
          </w:p>
        </w:tc>
        <w:tc>
          <w:tcPr>
            <w:tcW w:w="1134" w:type="dxa"/>
            <w:tcBorders>
              <w:top w:val="single" w:sz="4" w:space="0" w:color="auto"/>
              <w:left w:val="single" w:sz="4" w:space="0" w:color="auto"/>
              <w:bottom w:val="single" w:sz="4" w:space="0" w:color="auto"/>
              <w:right w:val="single" w:sz="4" w:space="0" w:color="auto"/>
            </w:tcBorders>
          </w:tcPr>
          <w:p w14:paraId="22F2C4C6"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Прогрессирующий</w:t>
            </w:r>
          </w:p>
        </w:tc>
        <w:tc>
          <w:tcPr>
            <w:tcW w:w="993" w:type="dxa"/>
            <w:tcBorders>
              <w:top w:val="single" w:sz="4" w:space="0" w:color="auto"/>
              <w:left w:val="single" w:sz="4" w:space="0" w:color="auto"/>
              <w:bottom w:val="single" w:sz="4" w:space="0" w:color="auto"/>
              <w:right w:val="single" w:sz="4" w:space="0" w:color="auto"/>
            </w:tcBorders>
          </w:tcPr>
          <w:p w14:paraId="5673A5C3"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 xml:space="preserve">Тыс. </w:t>
            </w:r>
            <w:r w:rsidR="00EE5178" w:rsidRPr="00302505">
              <w:rPr>
                <w:rFonts w:ascii="Times New Roman" w:hAnsi="Times New Roman"/>
                <w:sz w:val="16"/>
                <w:szCs w:val="16"/>
                <w:lang w:eastAsia="ru-RU"/>
              </w:rPr>
              <w:t>чел.</w:t>
            </w:r>
          </w:p>
        </w:tc>
        <w:tc>
          <w:tcPr>
            <w:tcW w:w="992" w:type="dxa"/>
            <w:tcBorders>
              <w:top w:val="single" w:sz="4" w:space="0" w:color="auto"/>
              <w:left w:val="single" w:sz="4" w:space="0" w:color="auto"/>
              <w:bottom w:val="single" w:sz="4" w:space="0" w:color="auto"/>
              <w:right w:val="single" w:sz="4" w:space="0" w:color="auto"/>
            </w:tcBorders>
          </w:tcPr>
          <w:p w14:paraId="2DAB0EC5" w14:textId="77777777" w:rsidR="00D45ACE" w:rsidRPr="00302505" w:rsidRDefault="00FD0D0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tcPr>
          <w:p w14:paraId="166268BF"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59,8</w:t>
            </w:r>
          </w:p>
        </w:tc>
        <w:tc>
          <w:tcPr>
            <w:tcW w:w="1276" w:type="dxa"/>
            <w:tcBorders>
              <w:top w:val="single" w:sz="4" w:space="0" w:color="auto"/>
              <w:left w:val="single" w:sz="4" w:space="0" w:color="auto"/>
              <w:bottom w:val="single" w:sz="4" w:space="0" w:color="auto"/>
              <w:right w:val="single" w:sz="4" w:space="0" w:color="auto"/>
            </w:tcBorders>
          </w:tcPr>
          <w:p w14:paraId="58591E4F" w14:textId="77777777" w:rsidR="00D45ACE" w:rsidRPr="00302505" w:rsidRDefault="00FD0D0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14:paraId="6DEC9C01" w14:textId="77777777" w:rsidR="00D45ACE" w:rsidRPr="00302505" w:rsidRDefault="00B7357B"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Информация о количестве туристов и экскурсантов, посетивших Красногвардейский район</w:t>
            </w:r>
          </w:p>
        </w:tc>
        <w:tc>
          <w:tcPr>
            <w:tcW w:w="1275" w:type="dxa"/>
            <w:tcBorders>
              <w:top w:val="single" w:sz="4" w:space="0" w:color="auto"/>
              <w:left w:val="single" w:sz="4" w:space="0" w:color="auto"/>
              <w:bottom w:val="single" w:sz="4" w:space="0" w:color="auto"/>
              <w:right w:val="single" w:sz="4" w:space="0" w:color="auto"/>
            </w:tcBorders>
          </w:tcPr>
          <w:p w14:paraId="2929D45E" w14:textId="77777777" w:rsidR="00D45ACE" w:rsidRPr="00302505" w:rsidRDefault="00EE517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41,5</w:t>
            </w:r>
          </w:p>
        </w:tc>
        <w:tc>
          <w:tcPr>
            <w:tcW w:w="996" w:type="dxa"/>
            <w:tcBorders>
              <w:top w:val="single" w:sz="4" w:space="0" w:color="auto"/>
              <w:left w:val="single" w:sz="4" w:space="0" w:color="auto"/>
              <w:bottom w:val="single" w:sz="4" w:space="0" w:color="auto"/>
              <w:right w:val="single" w:sz="4" w:space="0" w:color="auto"/>
            </w:tcBorders>
          </w:tcPr>
          <w:p w14:paraId="44C4D352"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41,5</w:t>
            </w:r>
          </w:p>
        </w:tc>
        <w:tc>
          <w:tcPr>
            <w:tcW w:w="1697" w:type="dxa"/>
            <w:tcBorders>
              <w:top w:val="single" w:sz="4" w:space="0" w:color="auto"/>
              <w:left w:val="single" w:sz="4" w:space="0" w:color="auto"/>
              <w:bottom w:val="single" w:sz="4" w:space="0" w:color="auto"/>
              <w:right w:val="single" w:sz="4" w:space="0" w:color="auto"/>
            </w:tcBorders>
          </w:tcPr>
          <w:p w14:paraId="4DEBBAF8" w14:textId="77777777" w:rsidR="00D45ACE" w:rsidRPr="00302505" w:rsidRDefault="00C44D0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Показатель перевыполнен за счёт участия в губернатор</w:t>
            </w:r>
            <w:r w:rsidR="00FA4AF8" w:rsidRPr="00302505">
              <w:rPr>
                <w:rFonts w:ascii="Times New Roman" w:hAnsi="Times New Roman"/>
                <w:sz w:val="16"/>
                <w:szCs w:val="16"/>
                <w:lang w:eastAsia="ru-RU"/>
              </w:rPr>
              <w:t>ском проекте «К соседям в гости</w:t>
            </w:r>
            <w:r w:rsidRPr="00302505">
              <w:rPr>
                <w:rFonts w:ascii="Times New Roman" w:hAnsi="Times New Roman"/>
                <w:sz w:val="16"/>
                <w:szCs w:val="16"/>
                <w:lang w:eastAsia="ru-RU"/>
              </w:rPr>
              <w:t>»</w:t>
            </w:r>
          </w:p>
        </w:tc>
      </w:tr>
      <w:tr w:rsidR="00302505" w:rsidRPr="00302505" w14:paraId="6F7B7E5D" w14:textId="77777777" w:rsidTr="00146E3A">
        <w:tc>
          <w:tcPr>
            <w:tcW w:w="15759" w:type="dxa"/>
            <w:gridSpan w:val="13"/>
            <w:tcBorders>
              <w:top w:val="single" w:sz="4" w:space="0" w:color="auto"/>
              <w:left w:val="single" w:sz="4" w:space="0" w:color="auto"/>
              <w:bottom w:val="single" w:sz="4" w:space="0" w:color="auto"/>
              <w:right w:val="single" w:sz="4" w:space="0" w:color="auto"/>
            </w:tcBorders>
            <w:hideMark/>
          </w:tcPr>
          <w:p w14:paraId="64320F22" w14:textId="77777777" w:rsidR="00D45ACE" w:rsidRPr="00302505" w:rsidRDefault="00EE5178" w:rsidP="00146E3A">
            <w:pPr>
              <w:ind w:left="-57" w:right="-57"/>
              <w:rPr>
                <w:rFonts w:ascii="Times New Roman" w:hAnsi="Times New Roman"/>
                <w:sz w:val="16"/>
                <w:szCs w:val="16"/>
                <w:lang w:eastAsia="ru-RU"/>
              </w:rPr>
            </w:pPr>
            <w:r w:rsidRPr="00302505">
              <w:rPr>
                <w:rFonts w:ascii="Times New Roman" w:hAnsi="Times New Roman"/>
                <w:i/>
                <w:sz w:val="16"/>
                <w:szCs w:val="16"/>
                <w:lang w:eastAsia="ru-RU"/>
              </w:rPr>
              <w:t>Цель 3</w:t>
            </w:r>
            <w:r w:rsidR="00D45ACE" w:rsidRPr="00302505">
              <w:rPr>
                <w:rFonts w:ascii="Times New Roman" w:hAnsi="Times New Roman"/>
                <w:i/>
                <w:sz w:val="16"/>
                <w:szCs w:val="16"/>
                <w:lang w:eastAsia="ru-RU"/>
              </w:rPr>
              <w:t xml:space="preserve"> </w:t>
            </w:r>
            <w:r w:rsidRPr="00302505">
              <w:rPr>
                <w:rFonts w:ascii="Times New Roman" w:hAnsi="Times New Roman"/>
                <w:i/>
                <w:sz w:val="16"/>
                <w:szCs w:val="16"/>
                <w:lang w:eastAsia="ru-RU"/>
              </w:rPr>
              <w:t>«Создание условий для самореализации, социального становления молодых людей»</w:t>
            </w:r>
          </w:p>
        </w:tc>
      </w:tr>
      <w:tr w:rsidR="00302505" w:rsidRPr="00302505" w14:paraId="6B1416D8" w14:textId="77777777" w:rsidTr="00146E3A">
        <w:tc>
          <w:tcPr>
            <w:tcW w:w="479" w:type="dxa"/>
            <w:tcBorders>
              <w:top w:val="single" w:sz="4" w:space="0" w:color="auto"/>
              <w:left w:val="single" w:sz="4" w:space="0" w:color="auto"/>
              <w:bottom w:val="single" w:sz="4" w:space="0" w:color="auto"/>
              <w:right w:val="single" w:sz="4" w:space="0" w:color="auto"/>
            </w:tcBorders>
            <w:hideMark/>
          </w:tcPr>
          <w:p w14:paraId="6FABAF04" w14:textId="77777777" w:rsidR="00D45ACE" w:rsidRPr="00302505" w:rsidRDefault="00EE517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3.1.</w:t>
            </w:r>
          </w:p>
        </w:tc>
        <w:tc>
          <w:tcPr>
            <w:tcW w:w="1531" w:type="dxa"/>
            <w:tcBorders>
              <w:top w:val="single" w:sz="4" w:space="0" w:color="auto"/>
              <w:left w:val="single" w:sz="4" w:space="0" w:color="auto"/>
              <w:bottom w:val="single" w:sz="4" w:space="0" w:color="auto"/>
              <w:right w:val="single" w:sz="4" w:space="0" w:color="auto"/>
            </w:tcBorders>
          </w:tcPr>
          <w:p w14:paraId="286628C3" w14:textId="77777777" w:rsidR="00D45ACE" w:rsidRPr="00302505" w:rsidRDefault="0076505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Выполнен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368180" w14:textId="77777777" w:rsidR="00D45ACE" w:rsidRPr="00302505" w:rsidRDefault="00EE5178" w:rsidP="00146E3A">
            <w:pPr>
              <w:ind w:left="-57" w:right="-57"/>
              <w:rPr>
                <w:rFonts w:ascii="Times New Roman" w:hAnsi="Times New Roman"/>
                <w:sz w:val="16"/>
                <w:szCs w:val="16"/>
                <w:lang w:eastAsia="ru-RU"/>
              </w:rPr>
            </w:pPr>
            <w:r w:rsidRPr="00302505">
              <w:rPr>
                <w:rFonts w:ascii="Times New Roman" w:hAnsi="Times New Roman"/>
                <w:sz w:val="16"/>
                <w:szCs w:val="16"/>
                <w:lang w:eastAsia="ru-RU"/>
              </w:rPr>
              <w:t>Доля молодых людей, вовлечённых в добровольческую деятельность, от общего количества молодёжи в районе</w:t>
            </w:r>
          </w:p>
        </w:tc>
        <w:tc>
          <w:tcPr>
            <w:tcW w:w="992" w:type="dxa"/>
            <w:tcBorders>
              <w:top w:val="single" w:sz="4" w:space="0" w:color="auto"/>
              <w:left w:val="single" w:sz="4" w:space="0" w:color="auto"/>
              <w:bottom w:val="single" w:sz="4" w:space="0" w:color="auto"/>
              <w:right w:val="single" w:sz="4" w:space="0" w:color="auto"/>
            </w:tcBorders>
          </w:tcPr>
          <w:p w14:paraId="30130256"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«ГП РФ</w:t>
            </w:r>
            <w:r w:rsidR="00EE5178" w:rsidRPr="00302505">
              <w:rPr>
                <w:rFonts w:ascii="Times New Roman" w:hAnsi="Times New Roman"/>
                <w:sz w:val="16"/>
                <w:szCs w:val="16"/>
                <w:lang w:eastAsia="ru-RU"/>
              </w:rPr>
              <w:t>»,</w:t>
            </w:r>
            <w:r w:rsidRPr="00302505">
              <w:rPr>
                <w:rFonts w:ascii="Times New Roman" w:hAnsi="Times New Roman"/>
                <w:sz w:val="16"/>
                <w:szCs w:val="16"/>
                <w:lang w:eastAsia="ru-RU"/>
              </w:rPr>
              <w:t xml:space="preserve"> «МП»</w:t>
            </w:r>
          </w:p>
        </w:tc>
        <w:tc>
          <w:tcPr>
            <w:tcW w:w="1134" w:type="dxa"/>
            <w:tcBorders>
              <w:top w:val="single" w:sz="4" w:space="0" w:color="auto"/>
              <w:left w:val="single" w:sz="4" w:space="0" w:color="auto"/>
              <w:bottom w:val="single" w:sz="4" w:space="0" w:color="auto"/>
              <w:right w:val="single" w:sz="4" w:space="0" w:color="auto"/>
            </w:tcBorders>
          </w:tcPr>
          <w:p w14:paraId="644D7A60"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Прогрессирующий</w:t>
            </w:r>
          </w:p>
        </w:tc>
        <w:tc>
          <w:tcPr>
            <w:tcW w:w="993" w:type="dxa"/>
            <w:tcBorders>
              <w:top w:val="single" w:sz="4" w:space="0" w:color="auto"/>
              <w:left w:val="single" w:sz="4" w:space="0" w:color="auto"/>
              <w:bottom w:val="single" w:sz="4" w:space="0" w:color="auto"/>
              <w:right w:val="single" w:sz="4" w:space="0" w:color="auto"/>
            </w:tcBorders>
          </w:tcPr>
          <w:p w14:paraId="0B5CAC9D" w14:textId="77777777" w:rsidR="00D45ACE" w:rsidRPr="00302505" w:rsidRDefault="00EE517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Процент</w:t>
            </w:r>
          </w:p>
        </w:tc>
        <w:tc>
          <w:tcPr>
            <w:tcW w:w="992" w:type="dxa"/>
            <w:tcBorders>
              <w:top w:val="single" w:sz="4" w:space="0" w:color="auto"/>
              <w:left w:val="single" w:sz="4" w:space="0" w:color="auto"/>
              <w:bottom w:val="single" w:sz="4" w:space="0" w:color="auto"/>
              <w:right w:val="single" w:sz="4" w:space="0" w:color="auto"/>
            </w:tcBorders>
          </w:tcPr>
          <w:p w14:paraId="7D56C08C" w14:textId="77777777" w:rsidR="00D45ACE" w:rsidRPr="00302505" w:rsidRDefault="001041C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tcPr>
          <w:p w14:paraId="0425BFF0"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10</w:t>
            </w:r>
          </w:p>
        </w:tc>
        <w:tc>
          <w:tcPr>
            <w:tcW w:w="1276" w:type="dxa"/>
            <w:tcBorders>
              <w:top w:val="single" w:sz="4" w:space="0" w:color="auto"/>
              <w:left w:val="single" w:sz="4" w:space="0" w:color="auto"/>
              <w:bottom w:val="single" w:sz="4" w:space="0" w:color="auto"/>
              <w:right w:val="single" w:sz="4" w:space="0" w:color="auto"/>
            </w:tcBorders>
          </w:tcPr>
          <w:p w14:paraId="3740FE14" w14:textId="77777777" w:rsidR="00D45ACE" w:rsidRPr="00302505" w:rsidRDefault="001041C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14:paraId="53601F54" w14:textId="77777777" w:rsidR="00D45ACE" w:rsidRPr="00302505" w:rsidRDefault="00EF504F"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Информационный отчёт</w:t>
            </w:r>
          </w:p>
        </w:tc>
        <w:tc>
          <w:tcPr>
            <w:tcW w:w="1275" w:type="dxa"/>
            <w:tcBorders>
              <w:top w:val="single" w:sz="4" w:space="0" w:color="auto"/>
              <w:left w:val="single" w:sz="4" w:space="0" w:color="auto"/>
              <w:bottom w:val="single" w:sz="4" w:space="0" w:color="auto"/>
              <w:right w:val="single" w:sz="4" w:space="0" w:color="auto"/>
            </w:tcBorders>
          </w:tcPr>
          <w:p w14:paraId="299EC018" w14:textId="77777777" w:rsidR="00D45ACE" w:rsidRPr="00302505" w:rsidRDefault="00EE517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10</w:t>
            </w:r>
          </w:p>
        </w:tc>
        <w:tc>
          <w:tcPr>
            <w:tcW w:w="996" w:type="dxa"/>
            <w:tcBorders>
              <w:top w:val="single" w:sz="4" w:space="0" w:color="auto"/>
              <w:left w:val="single" w:sz="4" w:space="0" w:color="auto"/>
              <w:bottom w:val="single" w:sz="4" w:space="0" w:color="auto"/>
              <w:right w:val="single" w:sz="4" w:space="0" w:color="auto"/>
            </w:tcBorders>
          </w:tcPr>
          <w:p w14:paraId="4A3C25BF" w14:textId="77777777" w:rsidR="00D45ACE" w:rsidRPr="00302505" w:rsidRDefault="00EE517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10</w:t>
            </w:r>
          </w:p>
        </w:tc>
        <w:tc>
          <w:tcPr>
            <w:tcW w:w="1697" w:type="dxa"/>
            <w:tcBorders>
              <w:top w:val="single" w:sz="4" w:space="0" w:color="auto"/>
              <w:left w:val="single" w:sz="4" w:space="0" w:color="auto"/>
              <w:bottom w:val="single" w:sz="4" w:space="0" w:color="auto"/>
              <w:right w:val="single" w:sz="4" w:space="0" w:color="auto"/>
            </w:tcBorders>
          </w:tcPr>
          <w:p w14:paraId="0080DFBD" w14:textId="77777777" w:rsidR="00D45ACE" w:rsidRPr="00302505" w:rsidRDefault="00D45ACE" w:rsidP="00146E3A">
            <w:pPr>
              <w:ind w:left="-57" w:right="-57"/>
              <w:jc w:val="center"/>
              <w:rPr>
                <w:rFonts w:ascii="Times New Roman" w:hAnsi="Times New Roman"/>
                <w:sz w:val="16"/>
                <w:szCs w:val="16"/>
                <w:lang w:eastAsia="ru-RU"/>
              </w:rPr>
            </w:pPr>
          </w:p>
        </w:tc>
      </w:tr>
      <w:tr w:rsidR="00302505" w:rsidRPr="00302505" w14:paraId="07C14DF7" w14:textId="77777777" w:rsidTr="00146E3A">
        <w:tc>
          <w:tcPr>
            <w:tcW w:w="15759" w:type="dxa"/>
            <w:gridSpan w:val="13"/>
            <w:tcBorders>
              <w:top w:val="single" w:sz="4" w:space="0" w:color="auto"/>
              <w:left w:val="single" w:sz="4" w:space="0" w:color="auto"/>
              <w:bottom w:val="single" w:sz="4" w:space="0" w:color="auto"/>
              <w:right w:val="single" w:sz="4" w:space="0" w:color="auto"/>
            </w:tcBorders>
            <w:hideMark/>
          </w:tcPr>
          <w:p w14:paraId="7CBD5DB8" w14:textId="77777777" w:rsidR="00D45ACE" w:rsidRPr="00302505" w:rsidRDefault="00EE5178" w:rsidP="00146E3A">
            <w:pPr>
              <w:ind w:left="-57" w:right="-57"/>
              <w:rPr>
                <w:rFonts w:ascii="Times New Roman" w:hAnsi="Times New Roman"/>
                <w:sz w:val="16"/>
                <w:szCs w:val="16"/>
                <w:lang w:eastAsia="ru-RU"/>
              </w:rPr>
            </w:pPr>
            <w:r w:rsidRPr="00302505">
              <w:rPr>
                <w:rFonts w:ascii="Times New Roman" w:hAnsi="Times New Roman"/>
                <w:i/>
                <w:sz w:val="16"/>
                <w:szCs w:val="16"/>
                <w:lang w:eastAsia="ru-RU"/>
              </w:rPr>
              <w:t>Цель 4 «Создание условий для формирования гармонично развитой личности, эстетического воспитания детей»</w:t>
            </w:r>
          </w:p>
        </w:tc>
      </w:tr>
      <w:tr w:rsidR="00302505" w:rsidRPr="00302505" w14:paraId="5E7CA56F" w14:textId="77777777" w:rsidTr="00146E3A">
        <w:tc>
          <w:tcPr>
            <w:tcW w:w="479" w:type="dxa"/>
            <w:tcBorders>
              <w:top w:val="single" w:sz="4" w:space="0" w:color="auto"/>
              <w:left w:val="single" w:sz="4" w:space="0" w:color="auto"/>
              <w:bottom w:val="single" w:sz="4" w:space="0" w:color="auto"/>
              <w:right w:val="single" w:sz="4" w:space="0" w:color="auto"/>
            </w:tcBorders>
            <w:hideMark/>
          </w:tcPr>
          <w:p w14:paraId="1DD8A26C" w14:textId="77777777" w:rsidR="00D45ACE" w:rsidRPr="00302505" w:rsidRDefault="00EE517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4</w:t>
            </w:r>
            <w:r w:rsidR="00D45ACE" w:rsidRPr="00302505">
              <w:rPr>
                <w:rFonts w:ascii="Times New Roman" w:hAnsi="Times New Roman"/>
                <w:sz w:val="16"/>
                <w:szCs w:val="16"/>
                <w:lang w:eastAsia="ru-RU"/>
              </w:rPr>
              <w:t>.1.</w:t>
            </w:r>
          </w:p>
        </w:tc>
        <w:tc>
          <w:tcPr>
            <w:tcW w:w="1531" w:type="dxa"/>
            <w:tcBorders>
              <w:top w:val="single" w:sz="4" w:space="0" w:color="auto"/>
              <w:left w:val="single" w:sz="4" w:space="0" w:color="auto"/>
              <w:bottom w:val="single" w:sz="4" w:space="0" w:color="auto"/>
              <w:right w:val="single" w:sz="4" w:space="0" w:color="auto"/>
            </w:tcBorders>
          </w:tcPr>
          <w:p w14:paraId="1ADBCAB9" w14:textId="77777777" w:rsidR="00D45ACE" w:rsidRPr="00302505" w:rsidRDefault="00FA4AF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Перев</w:t>
            </w:r>
            <w:r w:rsidR="00765052" w:rsidRPr="00302505">
              <w:rPr>
                <w:rFonts w:ascii="Times New Roman" w:hAnsi="Times New Roman"/>
                <w:sz w:val="16"/>
                <w:szCs w:val="16"/>
                <w:lang w:eastAsia="ru-RU"/>
              </w:rPr>
              <w:t>ыполнен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FCEB9A" w14:textId="77777777" w:rsidR="00D45ACE" w:rsidRPr="00302505" w:rsidRDefault="00EE5178" w:rsidP="00146E3A">
            <w:pPr>
              <w:ind w:left="-57" w:right="-57"/>
              <w:rPr>
                <w:rFonts w:ascii="Times New Roman" w:hAnsi="Times New Roman"/>
                <w:sz w:val="16"/>
                <w:szCs w:val="16"/>
                <w:lang w:eastAsia="ru-RU"/>
              </w:rPr>
            </w:pPr>
            <w:r w:rsidRPr="00302505">
              <w:rPr>
                <w:rFonts w:ascii="Times New Roman" w:hAnsi="Times New Roman"/>
                <w:sz w:val="16"/>
                <w:szCs w:val="16"/>
                <w:lang w:eastAsia="ru-RU"/>
              </w:rPr>
              <w:t>Доля детей в возрасте от 5 до 18 лет включительно, обучающихся по дополнительным программам (предпрофессиональным и общеразвивающим), в общей численности</w:t>
            </w:r>
            <w:r w:rsidR="00B96CCA" w:rsidRPr="00302505">
              <w:rPr>
                <w:rFonts w:ascii="Times New Roman" w:hAnsi="Times New Roman"/>
                <w:sz w:val="16"/>
                <w:szCs w:val="16"/>
                <w:lang w:eastAsia="ru-RU"/>
              </w:rPr>
              <w:t xml:space="preserve"> детей данного возраста в районе</w:t>
            </w:r>
          </w:p>
        </w:tc>
        <w:tc>
          <w:tcPr>
            <w:tcW w:w="992" w:type="dxa"/>
            <w:tcBorders>
              <w:top w:val="single" w:sz="4" w:space="0" w:color="auto"/>
              <w:left w:val="single" w:sz="4" w:space="0" w:color="auto"/>
              <w:bottom w:val="single" w:sz="4" w:space="0" w:color="auto"/>
              <w:right w:val="single" w:sz="4" w:space="0" w:color="auto"/>
            </w:tcBorders>
          </w:tcPr>
          <w:p w14:paraId="0DE76F54"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 xml:space="preserve"> «ГП», «МП»</w:t>
            </w:r>
          </w:p>
        </w:tc>
        <w:tc>
          <w:tcPr>
            <w:tcW w:w="1134" w:type="dxa"/>
            <w:tcBorders>
              <w:top w:val="single" w:sz="4" w:space="0" w:color="auto"/>
              <w:left w:val="single" w:sz="4" w:space="0" w:color="auto"/>
              <w:bottom w:val="single" w:sz="4" w:space="0" w:color="auto"/>
              <w:right w:val="single" w:sz="4" w:space="0" w:color="auto"/>
            </w:tcBorders>
          </w:tcPr>
          <w:p w14:paraId="02A6B114"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Прогрессирующий</w:t>
            </w:r>
          </w:p>
        </w:tc>
        <w:tc>
          <w:tcPr>
            <w:tcW w:w="993" w:type="dxa"/>
            <w:tcBorders>
              <w:top w:val="single" w:sz="4" w:space="0" w:color="auto"/>
              <w:left w:val="single" w:sz="4" w:space="0" w:color="auto"/>
              <w:bottom w:val="single" w:sz="4" w:space="0" w:color="auto"/>
              <w:right w:val="single" w:sz="4" w:space="0" w:color="auto"/>
            </w:tcBorders>
          </w:tcPr>
          <w:p w14:paraId="4FE3EB49"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Процент</w:t>
            </w:r>
          </w:p>
        </w:tc>
        <w:tc>
          <w:tcPr>
            <w:tcW w:w="992" w:type="dxa"/>
            <w:tcBorders>
              <w:top w:val="single" w:sz="4" w:space="0" w:color="auto"/>
              <w:left w:val="single" w:sz="4" w:space="0" w:color="auto"/>
              <w:bottom w:val="single" w:sz="4" w:space="0" w:color="auto"/>
              <w:right w:val="single" w:sz="4" w:space="0" w:color="auto"/>
            </w:tcBorders>
          </w:tcPr>
          <w:p w14:paraId="75C63100"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tcPr>
          <w:p w14:paraId="4F52C9E8"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16,26</w:t>
            </w:r>
          </w:p>
        </w:tc>
        <w:tc>
          <w:tcPr>
            <w:tcW w:w="1276" w:type="dxa"/>
            <w:tcBorders>
              <w:top w:val="single" w:sz="4" w:space="0" w:color="auto"/>
              <w:left w:val="single" w:sz="4" w:space="0" w:color="auto"/>
              <w:bottom w:val="single" w:sz="4" w:space="0" w:color="auto"/>
              <w:right w:val="single" w:sz="4" w:space="0" w:color="auto"/>
            </w:tcBorders>
          </w:tcPr>
          <w:p w14:paraId="36189B54"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14:paraId="690BBB62" w14:textId="77777777" w:rsidR="00D45ACE" w:rsidRPr="00302505" w:rsidRDefault="00EF504F"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Аналитический отчёт</w:t>
            </w:r>
          </w:p>
        </w:tc>
        <w:tc>
          <w:tcPr>
            <w:tcW w:w="1275" w:type="dxa"/>
            <w:tcBorders>
              <w:top w:val="single" w:sz="4" w:space="0" w:color="auto"/>
              <w:left w:val="single" w:sz="4" w:space="0" w:color="auto"/>
              <w:bottom w:val="single" w:sz="4" w:space="0" w:color="auto"/>
              <w:right w:val="single" w:sz="4" w:space="0" w:color="auto"/>
            </w:tcBorders>
          </w:tcPr>
          <w:p w14:paraId="02207E97"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15,38</w:t>
            </w:r>
          </w:p>
        </w:tc>
        <w:tc>
          <w:tcPr>
            <w:tcW w:w="996" w:type="dxa"/>
            <w:tcBorders>
              <w:top w:val="single" w:sz="4" w:space="0" w:color="auto"/>
              <w:left w:val="single" w:sz="4" w:space="0" w:color="auto"/>
              <w:bottom w:val="single" w:sz="4" w:space="0" w:color="auto"/>
              <w:right w:val="single" w:sz="4" w:space="0" w:color="auto"/>
            </w:tcBorders>
          </w:tcPr>
          <w:p w14:paraId="33A50E1E"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15,38</w:t>
            </w:r>
          </w:p>
        </w:tc>
        <w:tc>
          <w:tcPr>
            <w:tcW w:w="1697" w:type="dxa"/>
            <w:tcBorders>
              <w:top w:val="single" w:sz="4" w:space="0" w:color="auto"/>
              <w:left w:val="single" w:sz="4" w:space="0" w:color="auto"/>
              <w:bottom w:val="single" w:sz="4" w:space="0" w:color="auto"/>
              <w:right w:val="single" w:sz="4" w:space="0" w:color="auto"/>
            </w:tcBorders>
          </w:tcPr>
          <w:p w14:paraId="5E1B75A2" w14:textId="77777777" w:rsidR="00D45ACE" w:rsidRPr="00302505" w:rsidRDefault="00FA4AF8"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Показатель перевыполнен за счёт профориентационной работы</w:t>
            </w:r>
          </w:p>
        </w:tc>
      </w:tr>
      <w:tr w:rsidR="00302505" w:rsidRPr="00302505" w14:paraId="2ADEDC62" w14:textId="77777777" w:rsidTr="00146E3A">
        <w:tc>
          <w:tcPr>
            <w:tcW w:w="15759" w:type="dxa"/>
            <w:gridSpan w:val="13"/>
            <w:tcBorders>
              <w:top w:val="single" w:sz="4" w:space="0" w:color="auto"/>
              <w:left w:val="single" w:sz="4" w:space="0" w:color="auto"/>
              <w:bottom w:val="single" w:sz="4" w:space="0" w:color="auto"/>
              <w:right w:val="single" w:sz="4" w:space="0" w:color="auto"/>
            </w:tcBorders>
            <w:hideMark/>
          </w:tcPr>
          <w:p w14:paraId="6EE38E81" w14:textId="77777777" w:rsidR="00D45ACE" w:rsidRPr="00302505" w:rsidRDefault="00B96CCA" w:rsidP="00B96CCA">
            <w:pPr>
              <w:ind w:right="-57"/>
              <w:rPr>
                <w:rFonts w:ascii="Times New Roman" w:hAnsi="Times New Roman"/>
                <w:sz w:val="16"/>
                <w:szCs w:val="16"/>
                <w:lang w:eastAsia="ru-RU"/>
              </w:rPr>
            </w:pPr>
            <w:r w:rsidRPr="00302505">
              <w:rPr>
                <w:rFonts w:ascii="Times New Roman" w:hAnsi="Times New Roman"/>
                <w:i/>
                <w:sz w:val="16"/>
                <w:szCs w:val="16"/>
                <w:lang w:eastAsia="ru-RU"/>
              </w:rPr>
              <w:t>Цель 5 «Сохранение уровня развития инфраструктуры в сфере культуры»</w:t>
            </w:r>
          </w:p>
        </w:tc>
      </w:tr>
      <w:tr w:rsidR="00302505" w:rsidRPr="00302505" w14:paraId="194D5154" w14:textId="77777777" w:rsidTr="00146E3A">
        <w:tc>
          <w:tcPr>
            <w:tcW w:w="479" w:type="dxa"/>
            <w:tcBorders>
              <w:top w:val="single" w:sz="4" w:space="0" w:color="auto"/>
              <w:left w:val="single" w:sz="4" w:space="0" w:color="auto"/>
              <w:bottom w:val="single" w:sz="4" w:space="0" w:color="auto"/>
              <w:right w:val="single" w:sz="4" w:space="0" w:color="auto"/>
            </w:tcBorders>
            <w:hideMark/>
          </w:tcPr>
          <w:p w14:paraId="42B95645"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5.1</w:t>
            </w:r>
            <w:r w:rsidR="00D45ACE" w:rsidRPr="00302505">
              <w:rPr>
                <w:rFonts w:ascii="Times New Roman" w:hAnsi="Times New Roman"/>
                <w:sz w:val="16"/>
                <w:szCs w:val="16"/>
                <w:lang w:eastAsia="ru-RU"/>
              </w:rPr>
              <w:t>.</w:t>
            </w:r>
          </w:p>
        </w:tc>
        <w:tc>
          <w:tcPr>
            <w:tcW w:w="1531" w:type="dxa"/>
            <w:tcBorders>
              <w:top w:val="single" w:sz="4" w:space="0" w:color="auto"/>
              <w:left w:val="single" w:sz="4" w:space="0" w:color="auto"/>
              <w:bottom w:val="single" w:sz="4" w:space="0" w:color="auto"/>
              <w:right w:val="single" w:sz="4" w:space="0" w:color="auto"/>
            </w:tcBorders>
          </w:tcPr>
          <w:p w14:paraId="5B2F7785" w14:textId="77777777" w:rsidR="00D45ACE" w:rsidRPr="00302505" w:rsidRDefault="0076505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Выполнен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091D15" w14:textId="77777777" w:rsidR="00D45ACE" w:rsidRPr="00302505" w:rsidRDefault="00B96CCA" w:rsidP="00146E3A">
            <w:pPr>
              <w:ind w:left="-57" w:right="-57"/>
              <w:rPr>
                <w:rFonts w:ascii="Times New Roman" w:hAnsi="Times New Roman"/>
                <w:sz w:val="16"/>
                <w:szCs w:val="16"/>
                <w:lang w:eastAsia="ru-RU"/>
              </w:rPr>
            </w:pPr>
            <w:r w:rsidRPr="00302505">
              <w:rPr>
                <w:rFonts w:ascii="Times New Roman" w:hAnsi="Times New Roman"/>
                <w:sz w:val="16"/>
                <w:szCs w:val="16"/>
                <w:lang w:eastAsia="ru-RU"/>
              </w:rPr>
              <w:t>Доля зданий учреждений культуры, находящихся в удовлетворительном состоянии, в общем количестве зданий данных учреждений</w:t>
            </w:r>
          </w:p>
        </w:tc>
        <w:tc>
          <w:tcPr>
            <w:tcW w:w="992" w:type="dxa"/>
            <w:tcBorders>
              <w:top w:val="single" w:sz="4" w:space="0" w:color="auto"/>
              <w:left w:val="single" w:sz="4" w:space="0" w:color="auto"/>
              <w:bottom w:val="single" w:sz="4" w:space="0" w:color="auto"/>
              <w:right w:val="single" w:sz="4" w:space="0" w:color="auto"/>
            </w:tcBorders>
          </w:tcPr>
          <w:p w14:paraId="43AD7A75"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 xml:space="preserve"> «ГП», «МП»</w:t>
            </w:r>
          </w:p>
        </w:tc>
        <w:tc>
          <w:tcPr>
            <w:tcW w:w="1134" w:type="dxa"/>
            <w:tcBorders>
              <w:top w:val="single" w:sz="4" w:space="0" w:color="auto"/>
              <w:left w:val="single" w:sz="4" w:space="0" w:color="auto"/>
              <w:bottom w:val="single" w:sz="4" w:space="0" w:color="auto"/>
              <w:right w:val="single" w:sz="4" w:space="0" w:color="auto"/>
            </w:tcBorders>
          </w:tcPr>
          <w:p w14:paraId="713FAD72"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Прогрессирующий</w:t>
            </w:r>
          </w:p>
        </w:tc>
        <w:tc>
          <w:tcPr>
            <w:tcW w:w="993" w:type="dxa"/>
            <w:tcBorders>
              <w:top w:val="single" w:sz="4" w:space="0" w:color="auto"/>
              <w:left w:val="single" w:sz="4" w:space="0" w:color="auto"/>
              <w:bottom w:val="single" w:sz="4" w:space="0" w:color="auto"/>
              <w:right w:val="single" w:sz="4" w:space="0" w:color="auto"/>
            </w:tcBorders>
          </w:tcPr>
          <w:p w14:paraId="32EDF18A"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Процент</w:t>
            </w:r>
          </w:p>
        </w:tc>
        <w:tc>
          <w:tcPr>
            <w:tcW w:w="992" w:type="dxa"/>
            <w:tcBorders>
              <w:top w:val="single" w:sz="4" w:space="0" w:color="auto"/>
              <w:left w:val="single" w:sz="4" w:space="0" w:color="auto"/>
              <w:bottom w:val="single" w:sz="4" w:space="0" w:color="auto"/>
              <w:right w:val="single" w:sz="4" w:space="0" w:color="auto"/>
            </w:tcBorders>
          </w:tcPr>
          <w:p w14:paraId="6D58102D"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tcPr>
          <w:p w14:paraId="66716E67"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80</w:t>
            </w:r>
          </w:p>
        </w:tc>
        <w:tc>
          <w:tcPr>
            <w:tcW w:w="1276" w:type="dxa"/>
            <w:tcBorders>
              <w:top w:val="single" w:sz="4" w:space="0" w:color="auto"/>
              <w:left w:val="single" w:sz="4" w:space="0" w:color="auto"/>
              <w:bottom w:val="single" w:sz="4" w:space="0" w:color="auto"/>
              <w:right w:val="single" w:sz="4" w:space="0" w:color="auto"/>
            </w:tcBorders>
          </w:tcPr>
          <w:p w14:paraId="28A56087" w14:textId="77777777" w:rsidR="00D45ACE" w:rsidRPr="00302505" w:rsidRDefault="0039306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14:paraId="6B74DF3A" w14:textId="77777777" w:rsidR="00D45ACE" w:rsidRPr="00302505" w:rsidRDefault="00EF504F"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w:t>
            </w:r>
          </w:p>
        </w:tc>
        <w:tc>
          <w:tcPr>
            <w:tcW w:w="1275" w:type="dxa"/>
            <w:tcBorders>
              <w:top w:val="single" w:sz="4" w:space="0" w:color="auto"/>
              <w:left w:val="single" w:sz="4" w:space="0" w:color="auto"/>
              <w:bottom w:val="single" w:sz="4" w:space="0" w:color="auto"/>
              <w:right w:val="single" w:sz="4" w:space="0" w:color="auto"/>
            </w:tcBorders>
          </w:tcPr>
          <w:p w14:paraId="7DA49925"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80</w:t>
            </w:r>
          </w:p>
        </w:tc>
        <w:tc>
          <w:tcPr>
            <w:tcW w:w="996" w:type="dxa"/>
            <w:tcBorders>
              <w:top w:val="single" w:sz="4" w:space="0" w:color="auto"/>
              <w:left w:val="single" w:sz="4" w:space="0" w:color="auto"/>
              <w:bottom w:val="single" w:sz="4" w:space="0" w:color="auto"/>
              <w:right w:val="single" w:sz="4" w:space="0" w:color="auto"/>
            </w:tcBorders>
          </w:tcPr>
          <w:p w14:paraId="2E9421FE" w14:textId="77777777" w:rsidR="00D45ACE" w:rsidRPr="00302505" w:rsidRDefault="00B96CCA"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80</w:t>
            </w:r>
          </w:p>
        </w:tc>
        <w:tc>
          <w:tcPr>
            <w:tcW w:w="1697" w:type="dxa"/>
            <w:tcBorders>
              <w:top w:val="single" w:sz="4" w:space="0" w:color="auto"/>
              <w:left w:val="single" w:sz="4" w:space="0" w:color="auto"/>
              <w:bottom w:val="single" w:sz="4" w:space="0" w:color="auto"/>
              <w:right w:val="single" w:sz="4" w:space="0" w:color="auto"/>
            </w:tcBorders>
          </w:tcPr>
          <w:p w14:paraId="03E8E95D" w14:textId="77777777" w:rsidR="00D45ACE" w:rsidRPr="00302505" w:rsidRDefault="00EF504F"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 xml:space="preserve">Капитальный ремонт </w:t>
            </w:r>
            <w:proofErr w:type="spellStart"/>
            <w:r>
              <w:rPr>
                <w:rFonts w:ascii="Times New Roman" w:hAnsi="Times New Roman"/>
                <w:sz w:val="16"/>
                <w:szCs w:val="16"/>
                <w:lang w:eastAsia="ru-RU"/>
              </w:rPr>
              <w:t>Верхнепокровского</w:t>
            </w:r>
            <w:proofErr w:type="spellEnd"/>
            <w:r>
              <w:rPr>
                <w:rFonts w:ascii="Times New Roman" w:hAnsi="Times New Roman"/>
                <w:sz w:val="16"/>
                <w:szCs w:val="16"/>
                <w:lang w:eastAsia="ru-RU"/>
              </w:rPr>
              <w:t xml:space="preserve"> СДК запланирован на 2028 год</w:t>
            </w:r>
          </w:p>
        </w:tc>
      </w:tr>
      <w:tr w:rsidR="00302505" w:rsidRPr="00302505" w14:paraId="58CEBC87" w14:textId="77777777" w:rsidTr="00146E3A">
        <w:tc>
          <w:tcPr>
            <w:tcW w:w="479" w:type="dxa"/>
            <w:tcBorders>
              <w:top w:val="single" w:sz="4" w:space="0" w:color="auto"/>
              <w:left w:val="single" w:sz="4" w:space="0" w:color="auto"/>
              <w:bottom w:val="single" w:sz="4" w:space="0" w:color="auto"/>
              <w:right w:val="single" w:sz="4" w:space="0" w:color="auto"/>
            </w:tcBorders>
            <w:hideMark/>
          </w:tcPr>
          <w:p w14:paraId="4635D45D" w14:textId="77777777" w:rsidR="00D45ACE" w:rsidRPr="00302505" w:rsidRDefault="00B96CCA" w:rsidP="00146E3A">
            <w:pPr>
              <w:ind w:right="-57"/>
              <w:rPr>
                <w:rFonts w:ascii="Times New Roman" w:hAnsi="Times New Roman"/>
                <w:sz w:val="16"/>
                <w:szCs w:val="16"/>
                <w:lang w:eastAsia="ru-RU"/>
              </w:rPr>
            </w:pPr>
            <w:r w:rsidRPr="00302505">
              <w:rPr>
                <w:rFonts w:ascii="Times New Roman" w:hAnsi="Times New Roman"/>
                <w:sz w:val="16"/>
                <w:szCs w:val="16"/>
                <w:lang w:eastAsia="ru-RU"/>
              </w:rPr>
              <w:t>5.2.</w:t>
            </w:r>
          </w:p>
        </w:tc>
        <w:tc>
          <w:tcPr>
            <w:tcW w:w="1531" w:type="dxa"/>
            <w:tcBorders>
              <w:top w:val="single" w:sz="4" w:space="0" w:color="auto"/>
              <w:left w:val="single" w:sz="4" w:space="0" w:color="auto"/>
              <w:bottom w:val="single" w:sz="4" w:space="0" w:color="auto"/>
              <w:right w:val="single" w:sz="4" w:space="0" w:color="auto"/>
            </w:tcBorders>
          </w:tcPr>
          <w:p w14:paraId="1A20CD41" w14:textId="77777777" w:rsidR="00D45ACE" w:rsidRPr="00302505" w:rsidRDefault="00383C53" w:rsidP="00B96CC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Не в</w:t>
            </w:r>
            <w:r w:rsidR="00765052" w:rsidRPr="00302505">
              <w:rPr>
                <w:rFonts w:ascii="Times New Roman" w:hAnsi="Times New Roman"/>
                <w:sz w:val="16"/>
                <w:szCs w:val="16"/>
                <w:lang w:eastAsia="ru-RU"/>
              </w:rPr>
              <w:t>ыполнен</w:t>
            </w:r>
          </w:p>
        </w:tc>
        <w:tc>
          <w:tcPr>
            <w:tcW w:w="1984" w:type="dxa"/>
            <w:tcBorders>
              <w:top w:val="single" w:sz="4" w:space="0" w:color="auto"/>
              <w:left w:val="single" w:sz="4" w:space="0" w:color="auto"/>
              <w:bottom w:val="single" w:sz="4" w:space="0" w:color="auto"/>
              <w:right w:val="single" w:sz="4" w:space="0" w:color="auto"/>
            </w:tcBorders>
          </w:tcPr>
          <w:p w14:paraId="776EE571" w14:textId="77777777" w:rsidR="00D45ACE" w:rsidRPr="00302505" w:rsidRDefault="00B96CCA" w:rsidP="00B96CCA">
            <w:pPr>
              <w:ind w:left="-57" w:right="-57"/>
              <w:rPr>
                <w:rFonts w:ascii="Times New Roman" w:hAnsi="Times New Roman"/>
                <w:sz w:val="16"/>
                <w:szCs w:val="16"/>
                <w:lang w:eastAsia="ru-RU"/>
              </w:rPr>
            </w:pPr>
            <w:r w:rsidRPr="00302505">
              <w:rPr>
                <w:rFonts w:ascii="Times New Roman" w:hAnsi="Times New Roman"/>
                <w:sz w:val="16"/>
                <w:szCs w:val="16"/>
                <w:lang w:eastAsia="ru-RU"/>
              </w:rPr>
              <w:t>Доля объектов культурного</w:t>
            </w:r>
            <w:r w:rsidR="007E1B8B" w:rsidRPr="00302505">
              <w:rPr>
                <w:rFonts w:ascii="Times New Roman" w:hAnsi="Times New Roman"/>
                <w:sz w:val="16"/>
                <w:szCs w:val="16"/>
                <w:lang w:eastAsia="ru-RU"/>
              </w:rPr>
              <w:t xml:space="preserve"> наследия</w:t>
            </w:r>
            <w:r w:rsidRPr="00302505">
              <w:rPr>
                <w:rFonts w:ascii="Times New Roman" w:hAnsi="Times New Roman"/>
                <w:sz w:val="16"/>
                <w:szCs w:val="16"/>
                <w:lang w:eastAsia="ru-RU"/>
              </w:rPr>
              <w:t>, находящих</w:t>
            </w:r>
            <w:r w:rsidR="007E1B8B" w:rsidRPr="00302505">
              <w:rPr>
                <w:rFonts w:ascii="Times New Roman" w:hAnsi="Times New Roman"/>
                <w:sz w:val="16"/>
                <w:szCs w:val="16"/>
                <w:lang w:eastAsia="ru-RU"/>
              </w:rPr>
              <w:t>ся в удовлетворительном состоянии</w:t>
            </w:r>
            <w:r w:rsidRPr="00302505">
              <w:rPr>
                <w:rFonts w:ascii="Times New Roman" w:hAnsi="Times New Roman"/>
                <w:sz w:val="16"/>
                <w:szCs w:val="16"/>
                <w:lang w:eastAsia="ru-RU"/>
              </w:rPr>
              <w:t xml:space="preserve">, являющихся </w:t>
            </w:r>
            <w:r w:rsidR="007E1B8B" w:rsidRPr="00302505">
              <w:rPr>
                <w:rFonts w:ascii="Times New Roman" w:hAnsi="Times New Roman"/>
                <w:sz w:val="16"/>
                <w:szCs w:val="16"/>
                <w:lang w:eastAsia="ru-RU"/>
              </w:rPr>
              <w:t>объектами недвижимости</w:t>
            </w:r>
            <w:r w:rsidRPr="00302505">
              <w:rPr>
                <w:rFonts w:ascii="Times New Roman" w:hAnsi="Times New Roman"/>
                <w:sz w:val="16"/>
                <w:szCs w:val="16"/>
                <w:lang w:eastAsia="ru-RU"/>
              </w:rPr>
              <w:t>, в общем количестве данных объектов</w:t>
            </w:r>
          </w:p>
        </w:tc>
        <w:tc>
          <w:tcPr>
            <w:tcW w:w="992" w:type="dxa"/>
            <w:tcBorders>
              <w:top w:val="single" w:sz="4" w:space="0" w:color="auto"/>
              <w:left w:val="single" w:sz="4" w:space="0" w:color="auto"/>
              <w:bottom w:val="single" w:sz="4" w:space="0" w:color="auto"/>
              <w:right w:val="single" w:sz="4" w:space="0" w:color="auto"/>
            </w:tcBorders>
          </w:tcPr>
          <w:p w14:paraId="74650E0B" w14:textId="77777777" w:rsidR="00B96CCA"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«ГП»,</w:t>
            </w:r>
          </w:p>
          <w:p w14:paraId="63D8AEB6"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 xml:space="preserve"> «МП»</w:t>
            </w:r>
          </w:p>
        </w:tc>
        <w:tc>
          <w:tcPr>
            <w:tcW w:w="1134" w:type="dxa"/>
            <w:tcBorders>
              <w:top w:val="single" w:sz="4" w:space="0" w:color="auto"/>
              <w:left w:val="single" w:sz="4" w:space="0" w:color="auto"/>
              <w:bottom w:val="single" w:sz="4" w:space="0" w:color="auto"/>
              <w:right w:val="single" w:sz="4" w:space="0" w:color="auto"/>
            </w:tcBorders>
          </w:tcPr>
          <w:p w14:paraId="0AB3598E"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Прогрессирующий</w:t>
            </w:r>
          </w:p>
        </w:tc>
        <w:tc>
          <w:tcPr>
            <w:tcW w:w="993" w:type="dxa"/>
            <w:tcBorders>
              <w:top w:val="single" w:sz="4" w:space="0" w:color="auto"/>
              <w:left w:val="single" w:sz="4" w:space="0" w:color="auto"/>
              <w:bottom w:val="single" w:sz="4" w:space="0" w:color="auto"/>
              <w:right w:val="single" w:sz="4" w:space="0" w:color="auto"/>
            </w:tcBorders>
          </w:tcPr>
          <w:p w14:paraId="1D7F6378" w14:textId="77777777" w:rsidR="00D45ACE" w:rsidRPr="00302505" w:rsidRDefault="00D45ACE"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Процент</w:t>
            </w:r>
          </w:p>
        </w:tc>
        <w:tc>
          <w:tcPr>
            <w:tcW w:w="992" w:type="dxa"/>
            <w:tcBorders>
              <w:top w:val="single" w:sz="4" w:space="0" w:color="auto"/>
              <w:left w:val="single" w:sz="4" w:space="0" w:color="auto"/>
              <w:bottom w:val="single" w:sz="4" w:space="0" w:color="auto"/>
              <w:right w:val="single" w:sz="4" w:space="0" w:color="auto"/>
            </w:tcBorders>
          </w:tcPr>
          <w:p w14:paraId="3B17C5FD" w14:textId="77777777" w:rsidR="00D45ACE" w:rsidRPr="00302505" w:rsidRDefault="001041C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tcPr>
          <w:p w14:paraId="1A135B1F"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73</w:t>
            </w:r>
          </w:p>
        </w:tc>
        <w:tc>
          <w:tcPr>
            <w:tcW w:w="1276" w:type="dxa"/>
            <w:tcBorders>
              <w:top w:val="single" w:sz="4" w:space="0" w:color="auto"/>
              <w:left w:val="single" w:sz="4" w:space="0" w:color="auto"/>
              <w:bottom w:val="single" w:sz="4" w:space="0" w:color="auto"/>
              <w:right w:val="single" w:sz="4" w:space="0" w:color="auto"/>
            </w:tcBorders>
          </w:tcPr>
          <w:p w14:paraId="739B706D" w14:textId="77777777" w:rsidR="00D45ACE" w:rsidRPr="00302505" w:rsidRDefault="001041C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tcPr>
          <w:p w14:paraId="2D350055" w14:textId="77777777" w:rsidR="00D45ACE" w:rsidRPr="00302505" w:rsidRDefault="00EF504F"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w:t>
            </w:r>
          </w:p>
        </w:tc>
        <w:tc>
          <w:tcPr>
            <w:tcW w:w="1275" w:type="dxa"/>
            <w:tcBorders>
              <w:top w:val="single" w:sz="4" w:space="0" w:color="auto"/>
              <w:left w:val="single" w:sz="4" w:space="0" w:color="auto"/>
              <w:bottom w:val="single" w:sz="4" w:space="0" w:color="auto"/>
              <w:right w:val="single" w:sz="4" w:space="0" w:color="auto"/>
            </w:tcBorders>
          </w:tcPr>
          <w:p w14:paraId="655A84BC" w14:textId="77777777" w:rsidR="00D45ACE" w:rsidRPr="00302505" w:rsidRDefault="001041C2"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76</w:t>
            </w:r>
          </w:p>
        </w:tc>
        <w:tc>
          <w:tcPr>
            <w:tcW w:w="996" w:type="dxa"/>
            <w:tcBorders>
              <w:top w:val="single" w:sz="4" w:space="0" w:color="auto"/>
              <w:left w:val="single" w:sz="4" w:space="0" w:color="auto"/>
              <w:bottom w:val="single" w:sz="4" w:space="0" w:color="auto"/>
              <w:right w:val="single" w:sz="4" w:space="0" w:color="auto"/>
            </w:tcBorders>
          </w:tcPr>
          <w:p w14:paraId="5CA3018D" w14:textId="77777777" w:rsidR="00D45ACE" w:rsidRPr="00302505" w:rsidRDefault="00C737B8" w:rsidP="00146E3A">
            <w:pPr>
              <w:ind w:left="-57" w:right="-57"/>
              <w:jc w:val="center"/>
              <w:rPr>
                <w:rFonts w:ascii="Times New Roman" w:hAnsi="Times New Roman"/>
                <w:sz w:val="16"/>
                <w:szCs w:val="16"/>
                <w:lang w:eastAsia="ru-RU"/>
              </w:rPr>
            </w:pPr>
            <w:r>
              <w:rPr>
                <w:rFonts w:ascii="Times New Roman" w:hAnsi="Times New Roman"/>
                <w:sz w:val="16"/>
                <w:szCs w:val="16"/>
                <w:lang w:eastAsia="ru-RU"/>
              </w:rPr>
              <w:t>76</w:t>
            </w:r>
          </w:p>
        </w:tc>
        <w:tc>
          <w:tcPr>
            <w:tcW w:w="1697" w:type="dxa"/>
            <w:tcBorders>
              <w:top w:val="single" w:sz="4" w:space="0" w:color="auto"/>
              <w:left w:val="single" w:sz="4" w:space="0" w:color="auto"/>
              <w:bottom w:val="single" w:sz="4" w:space="0" w:color="auto"/>
              <w:right w:val="single" w:sz="4" w:space="0" w:color="auto"/>
            </w:tcBorders>
          </w:tcPr>
          <w:p w14:paraId="747F7595" w14:textId="77777777" w:rsidR="00D45ACE" w:rsidRPr="00302505" w:rsidRDefault="00383C53" w:rsidP="00146E3A">
            <w:pPr>
              <w:ind w:left="-57" w:right="-57"/>
              <w:jc w:val="center"/>
              <w:rPr>
                <w:rFonts w:ascii="Times New Roman" w:hAnsi="Times New Roman"/>
                <w:sz w:val="16"/>
                <w:szCs w:val="16"/>
                <w:lang w:eastAsia="ru-RU"/>
              </w:rPr>
            </w:pPr>
            <w:r w:rsidRPr="00302505">
              <w:rPr>
                <w:rFonts w:ascii="Times New Roman" w:hAnsi="Times New Roman"/>
                <w:sz w:val="16"/>
                <w:szCs w:val="16"/>
                <w:lang w:eastAsia="ru-RU"/>
              </w:rPr>
              <w:t xml:space="preserve">Ремонт объекта культурного наследия «Дом купца </w:t>
            </w:r>
            <w:proofErr w:type="spellStart"/>
            <w:r w:rsidRPr="00302505">
              <w:rPr>
                <w:rFonts w:ascii="Times New Roman" w:hAnsi="Times New Roman"/>
                <w:sz w:val="16"/>
                <w:szCs w:val="16"/>
                <w:lang w:eastAsia="ru-RU"/>
              </w:rPr>
              <w:t>Ковалищенко</w:t>
            </w:r>
            <w:proofErr w:type="spellEnd"/>
            <w:r w:rsidRPr="00302505">
              <w:rPr>
                <w:rFonts w:ascii="Times New Roman" w:hAnsi="Times New Roman"/>
                <w:sz w:val="16"/>
                <w:szCs w:val="16"/>
                <w:lang w:eastAsia="ru-RU"/>
              </w:rPr>
              <w:t>» продолжится в 2026 году</w:t>
            </w:r>
          </w:p>
        </w:tc>
      </w:tr>
    </w:tbl>
    <w:p w14:paraId="0E237A5C" w14:textId="77777777" w:rsidR="00D45ACE" w:rsidRPr="00302505" w:rsidRDefault="00D45ACE" w:rsidP="00D45ACE">
      <w:pPr>
        <w:spacing w:after="0" w:line="240" w:lineRule="auto"/>
        <w:ind w:left="360" w:right="539"/>
        <w:contextualSpacing/>
        <w:jc w:val="center"/>
        <w:rPr>
          <w:rFonts w:ascii="Times New Roman" w:eastAsia="Times New Roman" w:hAnsi="Times New Roman" w:cs="Times New Roman"/>
          <w:sz w:val="20"/>
          <w:szCs w:val="16"/>
          <w:lang w:eastAsia="ru-RU"/>
        </w:rPr>
      </w:pPr>
    </w:p>
    <w:p w14:paraId="0219E3CF" w14:textId="77777777" w:rsidR="00D45ACE" w:rsidRPr="00302505" w:rsidRDefault="00D45ACE" w:rsidP="00D45ACE">
      <w:pPr>
        <w:spacing w:after="0" w:line="240" w:lineRule="auto"/>
        <w:ind w:left="360" w:right="539"/>
        <w:contextualSpacing/>
        <w:jc w:val="center"/>
        <w:rPr>
          <w:rFonts w:ascii="Times New Roman" w:eastAsia="Times New Roman" w:hAnsi="Times New Roman" w:cs="Times New Roman"/>
          <w:sz w:val="20"/>
          <w:szCs w:val="16"/>
          <w:lang w:eastAsia="ru-RU"/>
        </w:rPr>
      </w:pPr>
    </w:p>
    <w:p w14:paraId="36451B25" w14:textId="77777777" w:rsidR="00D45ACE" w:rsidRPr="00302505" w:rsidRDefault="00D45ACE" w:rsidP="00D45ACE">
      <w:pPr>
        <w:spacing w:after="0" w:line="240" w:lineRule="auto"/>
        <w:ind w:left="360" w:right="539"/>
        <w:contextualSpacing/>
        <w:jc w:val="center"/>
        <w:rPr>
          <w:rFonts w:ascii="Times New Roman" w:eastAsia="Times New Roman" w:hAnsi="Times New Roman" w:cs="Times New Roman"/>
          <w:sz w:val="20"/>
          <w:szCs w:val="16"/>
          <w:lang w:eastAsia="ru-RU"/>
        </w:rPr>
      </w:pPr>
    </w:p>
    <w:p w14:paraId="142F34F6" w14:textId="77777777" w:rsidR="007B4065" w:rsidRPr="00302505" w:rsidRDefault="00D45ACE" w:rsidP="00EF504F">
      <w:pPr>
        <w:spacing w:after="0" w:line="240" w:lineRule="auto"/>
        <w:jc w:val="center"/>
        <w:rPr>
          <w:rFonts w:ascii="Times New Roman" w:eastAsia="Times New Roman" w:hAnsi="Times New Roman" w:cs="Times New Roman"/>
          <w:sz w:val="24"/>
          <w:szCs w:val="24"/>
          <w:lang w:eastAsia="ru-RU"/>
        </w:rPr>
      </w:pPr>
      <w:r w:rsidRPr="00302505">
        <w:rPr>
          <w:rFonts w:ascii="Times New Roman" w:eastAsia="Times New Roman" w:hAnsi="Times New Roman" w:cs="Times New Roman"/>
          <w:sz w:val="24"/>
          <w:szCs w:val="24"/>
          <w:lang w:eastAsia="ru-RU"/>
        </w:rPr>
        <w:t>2</w:t>
      </w:r>
      <w:r w:rsidR="007B4065" w:rsidRPr="00302505">
        <w:rPr>
          <w:rFonts w:ascii="Times New Roman" w:eastAsia="Times New Roman" w:hAnsi="Times New Roman" w:cs="Times New Roman"/>
          <w:sz w:val="24"/>
          <w:szCs w:val="24"/>
          <w:lang w:eastAsia="ru-RU"/>
        </w:rPr>
        <w:t xml:space="preserve">. Сведения о помесячном достижении показателей муниципальной программы (комплексной программы) в </w:t>
      </w:r>
      <w:r w:rsidR="00EB5E75" w:rsidRPr="00302505">
        <w:rPr>
          <w:rFonts w:ascii="Times New Roman" w:eastAsia="Times New Roman" w:hAnsi="Times New Roman" w:cs="Times New Roman"/>
          <w:i/>
          <w:sz w:val="24"/>
          <w:szCs w:val="24"/>
          <w:lang w:eastAsia="ru-RU"/>
        </w:rPr>
        <w:t>2025</w:t>
      </w:r>
      <w:r w:rsidR="007B4065" w:rsidRPr="00302505">
        <w:rPr>
          <w:rFonts w:ascii="Times New Roman" w:eastAsia="Times New Roman" w:hAnsi="Times New Roman" w:cs="Times New Roman"/>
          <w:sz w:val="24"/>
          <w:szCs w:val="24"/>
          <w:lang w:eastAsia="ru-RU"/>
        </w:rPr>
        <w:t xml:space="preserve"> году</w:t>
      </w:r>
    </w:p>
    <w:p w14:paraId="720F75AA" w14:textId="77777777" w:rsidR="007B4065" w:rsidRPr="00302505" w:rsidRDefault="007B4065" w:rsidP="00EF504F">
      <w:pPr>
        <w:spacing w:after="0" w:line="240" w:lineRule="auto"/>
        <w:jc w:val="center"/>
        <w:rPr>
          <w:rFonts w:ascii="Times New Roman" w:eastAsia="Times New Roman" w:hAnsi="Times New Roman" w:cs="Times New Roman"/>
          <w:sz w:val="20"/>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25"/>
        <w:gridCol w:w="4590"/>
        <w:gridCol w:w="1291"/>
        <w:gridCol w:w="579"/>
        <w:gridCol w:w="579"/>
        <w:gridCol w:w="579"/>
        <w:gridCol w:w="579"/>
        <w:gridCol w:w="579"/>
        <w:gridCol w:w="579"/>
        <w:gridCol w:w="579"/>
        <w:gridCol w:w="579"/>
        <w:gridCol w:w="612"/>
        <w:gridCol w:w="612"/>
        <w:gridCol w:w="612"/>
        <w:gridCol w:w="1686"/>
      </w:tblGrid>
      <w:tr w:rsidR="00302505" w:rsidRPr="00302505" w14:paraId="03020A90" w14:textId="77777777" w:rsidTr="00FA11E8">
        <w:trPr>
          <w:trHeight w:val="166"/>
          <w:tblHeader/>
        </w:trPr>
        <w:tc>
          <w:tcPr>
            <w:tcW w:w="180" w:type="pct"/>
            <w:vMerge w:val="restart"/>
            <w:tcBorders>
              <w:top w:val="single" w:sz="4" w:space="0" w:color="auto"/>
              <w:left w:val="single" w:sz="4" w:space="0" w:color="auto"/>
              <w:bottom w:val="single" w:sz="4" w:space="0" w:color="auto"/>
              <w:right w:val="single" w:sz="4" w:space="0" w:color="auto"/>
            </w:tcBorders>
            <w:vAlign w:val="center"/>
            <w:hideMark/>
          </w:tcPr>
          <w:p w14:paraId="5621F2B8" w14:textId="77777777" w:rsidR="007B4065" w:rsidRPr="00302505" w:rsidRDefault="007B4065" w:rsidP="00EF504F">
            <w:pPr>
              <w:spacing w:after="0" w:line="240" w:lineRule="auto"/>
              <w:ind w:left="-57" w:right="-57"/>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 п/п</w:t>
            </w:r>
          </w:p>
        </w:tc>
        <w:tc>
          <w:tcPr>
            <w:tcW w:w="1576" w:type="pct"/>
            <w:vMerge w:val="restart"/>
            <w:tcBorders>
              <w:top w:val="single" w:sz="4" w:space="0" w:color="auto"/>
              <w:left w:val="single" w:sz="4" w:space="0" w:color="auto"/>
              <w:bottom w:val="single" w:sz="4" w:space="0" w:color="auto"/>
              <w:right w:val="single" w:sz="4" w:space="0" w:color="auto"/>
            </w:tcBorders>
            <w:vAlign w:val="center"/>
            <w:hideMark/>
          </w:tcPr>
          <w:p w14:paraId="6F694F56" w14:textId="77777777" w:rsidR="007B4065" w:rsidRPr="00302505" w:rsidRDefault="007B4065" w:rsidP="00EF504F">
            <w:pPr>
              <w:spacing w:after="0" w:line="240" w:lineRule="auto"/>
              <w:ind w:left="-57" w:right="-57"/>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Показатели муниципальной программы</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14:paraId="361595EC" w14:textId="77777777" w:rsidR="007B4065" w:rsidRPr="00302505" w:rsidRDefault="007B4065" w:rsidP="00EF504F">
            <w:pPr>
              <w:spacing w:after="0" w:line="240" w:lineRule="auto"/>
              <w:ind w:left="-57" w:right="-57"/>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Уровень показателя</w:t>
            </w:r>
            <w:r w:rsidRPr="00302505">
              <w:rPr>
                <w:rFonts w:ascii="Times New Roman" w:eastAsia="Times New Roman" w:hAnsi="Times New Roman" w:cs="Times New Roman"/>
                <w:b/>
                <w:sz w:val="16"/>
                <w:szCs w:val="16"/>
                <w:vertAlign w:val="superscript"/>
                <w:lang w:eastAsia="ru-RU"/>
              </w:rPr>
              <w:t>7</w:t>
            </w:r>
          </w:p>
        </w:tc>
        <w:tc>
          <w:tcPr>
            <w:tcW w:w="2221" w:type="pct"/>
            <w:gridSpan w:val="11"/>
            <w:tcBorders>
              <w:top w:val="single" w:sz="4" w:space="0" w:color="auto"/>
              <w:left w:val="single" w:sz="4" w:space="0" w:color="auto"/>
              <w:bottom w:val="single" w:sz="4" w:space="0" w:color="auto"/>
              <w:right w:val="single" w:sz="4" w:space="0" w:color="auto"/>
            </w:tcBorders>
            <w:vAlign w:val="center"/>
            <w:hideMark/>
          </w:tcPr>
          <w:p w14:paraId="752545FD" w14:textId="77777777" w:rsidR="007B4065" w:rsidRPr="00302505" w:rsidRDefault="007B4065" w:rsidP="00EF504F">
            <w:pPr>
              <w:spacing w:after="0" w:line="240" w:lineRule="auto"/>
              <w:ind w:left="-57" w:right="-57"/>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Плановые значения по кварталам/месяцам</w:t>
            </w:r>
          </w:p>
        </w:tc>
        <w:tc>
          <w:tcPr>
            <w:tcW w:w="579" w:type="pct"/>
            <w:vMerge w:val="restart"/>
            <w:tcBorders>
              <w:top w:val="single" w:sz="4" w:space="0" w:color="auto"/>
              <w:left w:val="single" w:sz="4" w:space="0" w:color="auto"/>
              <w:bottom w:val="single" w:sz="4" w:space="0" w:color="auto"/>
              <w:right w:val="single" w:sz="4" w:space="0" w:color="auto"/>
            </w:tcBorders>
            <w:vAlign w:val="center"/>
            <w:hideMark/>
          </w:tcPr>
          <w:p w14:paraId="31FAF126" w14:textId="77777777" w:rsidR="007B4065" w:rsidRPr="00302505" w:rsidRDefault="007B4065" w:rsidP="00EF504F">
            <w:pPr>
              <w:spacing w:after="0" w:line="240" w:lineRule="auto"/>
              <w:ind w:left="-57" w:right="-57"/>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 xml:space="preserve">На конец </w:t>
            </w:r>
            <w:r w:rsidR="00B54F11" w:rsidRPr="00302505">
              <w:rPr>
                <w:rFonts w:ascii="Times New Roman" w:eastAsia="Times New Roman" w:hAnsi="Times New Roman" w:cs="Times New Roman"/>
                <w:b/>
                <w:i/>
                <w:sz w:val="16"/>
                <w:szCs w:val="16"/>
                <w:lang w:eastAsia="ru-RU"/>
              </w:rPr>
              <w:t xml:space="preserve">2025 </w:t>
            </w:r>
            <w:r w:rsidRPr="00302505">
              <w:rPr>
                <w:rFonts w:ascii="Times New Roman" w:eastAsia="Times New Roman" w:hAnsi="Times New Roman" w:cs="Times New Roman"/>
                <w:b/>
                <w:sz w:val="16"/>
                <w:szCs w:val="16"/>
                <w:lang w:eastAsia="ru-RU"/>
              </w:rPr>
              <w:t>года</w:t>
            </w:r>
          </w:p>
        </w:tc>
      </w:tr>
      <w:tr w:rsidR="00302505" w:rsidRPr="00302505" w14:paraId="3B93B3B1" w14:textId="77777777" w:rsidTr="00EB5E75">
        <w:trPr>
          <w:trHeight w:val="8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BDBEE" w14:textId="77777777" w:rsidR="007B4065" w:rsidRPr="00302505" w:rsidRDefault="007B4065" w:rsidP="00EF504F">
            <w:pPr>
              <w:spacing w:after="0" w:line="240" w:lineRule="auto"/>
              <w:rPr>
                <w:rFonts w:ascii="Times New Roman" w:eastAsia="Times New Roman" w:hAnsi="Times New Roman" w:cs="Times New Roman"/>
                <w:b/>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0F3FB" w14:textId="77777777" w:rsidR="007B4065" w:rsidRPr="00302505" w:rsidRDefault="007B4065" w:rsidP="00EF504F">
            <w:pPr>
              <w:spacing w:after="0" w:line="240" w:lineRule="auto"/>
              <w:rPr>
                <w:rFonts w:ascii="Times New Roman" w:eastAsia="Times New Roman" w:hAnsi="Times New Roman" w:cs="Times New Roman"/>
                <w:b/>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CCFB4" w14:textId="77777777" w:rsidR="007B4065" w:rsidRPr="00302505" w:rsidRDefault="007B4065" w:rsidP="00EF504F">
            <w:pPr>
              <w:spacing w:after="0" w:line="240" w:lineRule="auto"/>
              <w:rPr>
                <w:rFonts w:ascii="Times New Roman" w:eastAsia="Times New Roman" w:hAnsi="Times New Roman" w:cs="Times New Roman"/>
                <w:b/>
                <w:sz w:val="16"/>
                <w:szCs w:val="16"/>
                <w:lang w:eastAsia="ru-RU"/>
              </w:rPr>
            </w:pPr>
          </w:p>
        </w:tc>
        <w:tc>
          <w:tcPr>
            <w:tcW w:w="199" w:type="pct"/>
            <w:tcBorders>
              <w:top w:val="single" w:sz="4" w:space="0" w:color="auto"/>
              <w:left w:val="single" w:sz="4" w:space="0" w:color="auto"/>
              <w:bottom w:val="single" w:sz="4" w:space="0" w:color="auto"/>
              <w:right w:val="single" w:sz="4" w:space="0" w:color="auto"/>
            </w:tcBorders>
            <w:vAlign w:val="center"/>
            <w:hideMark/>
          </w:tcPr>
          <w:p w14:paraId="7168E8B5"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янв.</w:t>
            </w:r>
          </w:p>
        </w:tc>
        <w:tc>
          <w:tcPr>
            <w:tcW w:w="199" w:type="pct"/>
            <w:tcBorders>
              <w:top w:val="single" w:sz="4" w:space="0" w:color="auto"/>
              <w:left w:val="single" w:sz="4" w:space="0" w:color="auto"/>
              <w:bottom w:val="single" w:sz="4" w:space="0" w:color="auto"/>
              <w:right w:val="single" w:sz="4" w:space="0" w:color="auto"/>
            </w:tcBorders>
            <w:vAlign w:val="center"/>
            <w:hideMark/>
          </w:tcPr>
          <w:p w14:paraId="60B44A0F"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фев.</w:t>
            </w:r>
          </w:p>
        </w:tc>
        <w:tc>
          <w:tcPr>
            <w:tcW w:w="199" w:type="pct"/>
            <w:tcBorders>
              <w:top w:val="single" w:sz="4" w:space="0" w:color="auto"/>
              <w:left w:val="single" w:sz="4" w:space="0" w:color="auto"/>
              <w:bottom w:val="single" w:sz="4" w:space="0" w:color="auto"/>
              <w:right w:val="single" w:sz="4" w:space="0" w:color="auto"/>
            </w:tcBorders>
            <w:vAlign w:val="center"/>
            <w:hideMark/>
          </w:tcPr>
          <w:p w14:paraId="7F8A0746"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март</w:t>
            </w:r>
          </w:p>
        </w:tc>
        <w:tc>
          <w:tcPr>
            <w:tcW w:w="199" w:type="pct"/>
            <w:tcBorders>
              <w:top w:val="single" w:sz="4" w:space="0" w:color="auto"/>
              <w:left w:val="single" w:sz="4" w:space="0" w:color="auto"/>
              <w:bottom w:val="single" w:sz="4" w:space="0" w:color="auto"/>
              <w:right w:val="single" w:sz="4" w:space="0" w:color="auto"/>
            </w:tcBorders>
            <w:vAlign w:val="center"/>
            <w:hideMark/>
          </w:tcPr>
          <w:p w14:paraId="6D4602DC"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апр.</w:t>
            </w:r>
          </w:p>
        </w:tc>
        <w:tc>
          <w:tcPr>
            <w:tcW w:w="199" w:type="pct"/>
            <w:tcBorders>
              <w:top w:val="single" w:sz="4" w:space="0" w:color="auto"/>
              <w:left w:val="single" w:sz="4" w:space="0" w:color="auto"/>
              <w:bottom w:val="single" w:sz="4" w:space="0" w:color="auto"/>
              <w:right w:val="single" w:sz="4" w:space="0" w:color="auto"/>
            </w:tcBorders>
            <w:vAlign w:val="center"/>
            <w:hideMark/>
          </w:tcPr>
          <w:p w14:paraId="31E8AAA2"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май</w:t>
            </w:r>
          </w:p>
        </w:tc>
        <w:tc>
          <w:tcPr>
            <w:tcW w:w="199" w:type="pct"/>
            <w:tcBorders>
              <w:top w:val="single" w:sz="4" w:space="0" w:color="auto"/>
              <w:left w:val="single" w:sz="4" w:space="0" w:color="auto"/>
              <w:bottom w:val="single" w:sz="4" w:space="0" w:color="auto"/>
              <w:right w:val="single" w:sz="4" w:space="0" w:color="auto"/>
            </w:tcBorders>
            <w:vAlign w:val="center"/>
            <w:hideMark/>
          </w:tcPr>
          <w:p w14:paraId="45E6D44E"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июнь</w:t>
            </w:r>
          </w:p>
        </w:tc>
        <w:tc>
          <w:tcPr>
            <w:tcW w:w="199" w:type="pct"/>
            <w:tcBorders>
              <w:top w:val="single" w:sz="4" w:space="0" w:color="auto"/>
              <w:left w:val="single" w:sz="4" w:space="0" w:color="auto"/>
              <w:bottom w:val="single" w:sz="4" w:space="0" w:color="auto"/>
              <w:right w:val="single" w:sz="4" w:space="0" w:color="auto"/>
            </w:tcBorders>
            <w:vAlign w:val="center"/>
            <w:hideMark/>
          </w:tcPr>
          <w:p w14:paraId="436B8ACE"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июль</w:t>
            </w:r>
          </w:p>
        </w:tc>
        <w:tc>
          <w:tcPr>
            <w:tcW w:w="199" w:type="pct"/>
            <w:tcBorders>
              <w:top w:val="single" w:sz="4" w:space="0" w:color="auto"/>
              <w:left w:val="single" w:sz="4" w:space="0" w:color="auto"/>
              <w:bottom w:val="single" w:sz="4" w:space="0" w:color="auto"/>
              <w:right w:val="single" w:sz="4" w:space="0" w:color="auto"/>
            </w:tcBorders>
            <w:vAlign w:val="center"/>
            <w:hideMark/>
          </w:tcPr>
          <w:p w14:paraId="0FB8CBD8"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авг.</w:t>
            </w:r>
          </w:p>
        </w:tc>
        <w:tc>
          <w:tcPr>
            <w:tcW w:w="210" w:type="pct"/>
            <w:tcBorders>
              <w:top w:val="single" w:sz="4" w:space="0" w:color="auto"/>
              <w:left w:val="single" w:sz="4" w:space="0" w:color="auto"/>
              <w:bottom w:val="single" w:sz="4" w:space="0" w:color="auto"/>
              <w:right w:val="single" w:sz="4" w:space="0" w:color="auto"/>
            </w:tcBorders>
            <w:vAlign w:val="center"/>
            <w:hideMark/>
          </w:tcPr>
          <w:p w14:paraId="3F70CA20"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сен.</w:t>
            </w:r>
          </w:p>
        </w:tc>
        <w:tc>
          <w:tcPr>
            <w:tcW w:w="210" w:type="pct"/>
            <w:tcBorders>
              <w:top w:val="single" w:sz="4" w:space="0" w:color="auto"/>
              <w:left w:val="single" w:sz="4" w:space="0" w:color="auto"/>
              <w:bottom w:val="single" w:sz="4" w:space="0" w:color="auto"/>
              <w:right w:val="single" w:sz="4" w:space="0" w:color="auto"/>
            </w:tcBorders>
            <w:vAlign w:val="center"/>
            <w:hideMark/>
          </w:tcPr>
          <w:p w14:paraId="6507115A"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окт.</w:t>
            </w:r>
          </w:p>
        </w:tc>
        <w:tc>
          <w:tcPr>
            <w:tcW w:w="210" w:type="pct"/>
            <w:tcBorders>
              <w:top w:val="single" w:sz="4" w:space="0" w:color="auto"/>
              <w:left w:val="single" w:sz="4" w:space="0" w:color="auto"/>
              <w:bottom w:val="single" w:sz="4" w:space="0" w:color="auto"/>
              <w:right w:val="single" w:sz="4" w:space="0" w:color="auto"/>
            </w:tcBorders>
            <w:vAlign w:val="center"/>
            <w:hideMark/>
          </w:tcPr>
          <w:p w14:paraId="5B31A0D4"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ноя.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3DDE1" w14:textId="77777777" w:rsidR="007B4065" w:rsidRPr="00302505" w:rsidRDefault="007B4065" w:rsidP="00EF504F">
            <w:pPr>
              <w:spacing w:after="0" w:line="240" w:lineRule="auto"/>
              <w:rPr>
                <w:rFonts w:ascii="Times New Roman" w:eastAsia="Times New Roman" w:hAnsi="Times New Roman" w:cs="Times New Roman"/>
                <w:b/>
                <w:sz w:val="16"/>
                <w:szCs w:val="16"/>
                <w:lang w:eastAsia="ru-RU"/>
              </w:rPr>
            </w:pPr>
          </w:p>
        </w:tc>
      </w:tr>
      <w:tr w:rsidR="00302505" w:rsidRPr="00302505" w14:paraId="7BA1A7B5" w14:textId="77777777" w:rsidTr="00FA11E8">
        <w:trPr>
          <w:trHeight w:val="161"/>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2C61548F"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1</w:t>
            </w:r>
          </w:p>
        </w:tc>
        <w:tc>
          <w:tcPr>
            <w:tcW w:w="1576" w:type="pct"/>
            <w:tcBorders>
              <w:top w:val="single" w:sz="4" w:space="0" w:color="auto"/>
              <w:left w:val="single" w:sz="4" w:space="0" w:color="auto"/>
              <w:bottom w:val="single" w:sz="4" w:space="0" w:color="auto"/>
              <w:right w:val="single" w:sz="4" w:space="0" w:color="auto"/>
            </w:tcBorders>
            <w:vAlign w:val="center"/>
            <w:hideMark/>
          </w:tcPr>
          <w:p w14:paraId="2CF5C1D3"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2</w:t>
            </w:r>
          </w:p>
        </w:tc>
        <w:tc>
          <w:tcPr>
            <w:tcW w:w="443" w:type="pct"/>
            <w:tcBorders>
              <w:top w:val="single" w:sz="4" w:space="0" w:color="auto"/>
              <w:left w:val="single" w:sz="4" w:space="0" w:color="auto"/>
              <w:bottom w:val="single" w:sz="4" w:space="0" w:color="auto"/>
              <w:right w:val="single" w:sz="4" w:space="0" w:color="auto"/>
            </w:tcBorders>
            <w:vAlign w:val="center"/>
            <w:hideMark/>
          </w:tcPr>
          <w:p w14:paraId="6B198741"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3</w:t>
            </w:r>
          </w:p>
        </w:tc>
        <w:tc>
          <w:tcPr>
            <w:tcW w:w="199" w:type="pct"/>
            <w:tcBorders>
              <w:top w:val="single" w:sz="4" w:space="0" w:color="auto"/>
              <w:left w:val="single" w:sz="4" w:space="0" w:color="auto"/>
              <w:bottom w:val="single" w:sz="4" w:space="0" w:color="auto"/>
              <w:right w:val="single" w:sz="4" w:space="0" w:color="auto"/>
            </w:tcBorders>
            <w:vAlign w:val="center"/>
            <w:hideMark/>
          </w:tcPr>
          <w:p w14:paraId="4D66AD04"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4</w:t>
            </w:r>
          </w:p>
        </w:tc>
        <w:tc>
          <w:tcPr>
            <w:tcW w:w="199" w:type="pct"/>
            <w:tcBorders>
              <w:top w:val="single" w:sz="4" w:space="0" w:color="auto"/>
              <w:left w:val="single" w:sz="4" w:space="0" w:color="auto"/>
              <w:bottom w:val="single" w:sz="4" w:space="0" w:color="auto"/>
              <w:right w:val="single" w:sz="4" w:space="0" w:color="auto"/>
            </w:tcBorders>
            <w:vAlign w:val="center"/>
            <w:hideMark/>
          </w:tcPr>
          <w:p w14:paraId="77085B93"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5</w:t>
            </w:r>
          </w:p>
        </w:tc>
        <w:tc>
          <w:tcPr>
            <w:tcW w:w="199" w:type="pct"/>
            <w:tcBorders>
              <w:top w:val="single" w:sz="4" w:space="0" w:color="auto"/>
              <w:left w:val="single" w:sz="4" w:space="0" w:color="auto"/>
              <w:bottom w:val="single" w:sz="4" w:space="0" w:color="auto"/>
              <w:right w:val="single" w:sz="4" w:space="0" w:color="auto"/>
            </w:tcBorders>
            <w:vAlign w:val="center"/>
            <w:hideMark/>
          </w:tcPr>
          <w:p w14:paraId="16AE108A"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6</w:t>
            </w:r>
          </w:p>
        </w:tc>
        <w:tc>
          <w:tcPr>
            <w:tcW w:w="199" w:type="pct"/>
            <w:tcBorders>
              <w:top w:val="single" w:sz="4" w:space="0" w:color="auto"/>
              <w:left w:val="single" w:sz="4" w:space="0" w:color="auto"/>
              <w:bottom w:val="single" w:sz="4" w:space="0" w:color="auto"/>
              <w:right w:val="single" w:sz="4" w:space="0" w:color="auto"/>
            </w:tcBorders>
            <w:vAlign w:val="center"/>
            <w:hideMark/>
          </w:tcPr>
          <w:p w14:paraId="2EBD349B"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7</w:t>
            </w:r>
          </w:p>
        </w:tc>
        <w:tc>
          <w:tcPr>
            <w:tcW w:w="199" w:type="pct"/>
            <w:tcBorders>
              <w:top w:val="single" w:sz="4" w:space="0" w:color="auto"/>
              <w:left w:val="single" w:sz="4" w:space="0" w:color="auto"/>
              <w:bottom w:val="single" w:sz="4" w:space="0" w:color="auto"/>
              <w:right w:val="single" w:sz="4" w:space="0" w:color="auto"/>
            </w:tcBorders>
            <w:vAlign w:val="center"/>
            <w:hideMark/>
          </w:tcPr>
          <w:p w14:paraId="2B97FA2C"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8</w:t>
            </w:r>
          </w:p>
        </w:tc>
        <w:tc>
          <w:tcPr>
            <w:tcW w:w="199" w:type="pct"/>
            <w:tcBorders>
              <w:top w:val="single" w:sz="4" w:space="0" w:color="auto"/>
              <w:left w:val="single" w:sz="4" w:space="0" w:color="auto"/>
              <w:bottom w:val="single" w:sz="4" w:space="0" w:color="auto"/>
              <w:right w:val="single" w:sz="4" w:space="0" w:color="auto"/>
            </w:tcBorders>
            <w:vAlign w:val="center"/>
            <w:hideMark/>
          </w:tcPr>
          <w:p w14:paraId="006537FD"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9</w:t>
            </w:r>
          </w:p>
        </w:tc>
        <w:tc>
          <w:tcPr>
            <w:tcW w:w="199" w:type="pct"/>
            <w:tcBorders>
              <w:top w:val="single" w:sz="4" w:space="0" w:color="auto"/>
              <w:left w:val="single" w:sz="4" w:space="0" w:color="auto"/>
              <w:bottom w:val="single" w:sz="4" w:space="0" w:color="auto"/>
              <w:right w:val="single" w:sz="4" w:space="0" w:color="auto"/>
            </w:tcBorders>
            <w:vAlign w:val="center"/>
            <w:hideMark/>
          </w:tcPr>
          <w:p w14:paraId="46219BC2"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10</w:t>
            </w:r>
          </w:p>
        </w:tc>
        <w:tc>
          <w:tcPr>
            <w:tcW w:w="199" w:type="pct"/>
            <w:tcBorders>
              <w:top w:val="single" w:sz="4" w:space="0" w:color="auto"/>
              <w:left w:val="single" w:sz="4" w:space="0" w:color="auto"/>
              <w:bottom w:val="single" w:sz="4" w:space="0" w:color="auto"/>
              <w:right w:val="single" w:sz="4" w:space="0" w:color="auto"/>
            </w:tcBorders>
            <w:vAlign w:val="center"/>
            <w:hideMark/>
          </w:tcPr>
          <w:p w14:paraId="126139D2"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11</w:t>
            </w:r>
          </w:p>
        </w:tc>
        <w:tc>
          <w:tcPr>
            <w:tcW w:w="210" w:type="pct"/>
            <w:tcBorders>
              <w:top w:val="single" w:sz="4" w:space="0" w:color="auto"/>
              <w:left w:val="single" w:sz="4" w:space="0" w:color="auto"/>
              <w:bottom w:val="single" w:sz="4" w:space="0" w:color="auto"/>
              <w:right w:val="single" w:sz="4" w:space="0" w:color="auto"/>
            </w:tcBorders>
            <w:vAlign w:val="center"/>
            <w:hideMark/>
          </w:tcPr>
          <w:p w14:paraId="36F3F512"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12</w:t>
            </w:r>
          </w:p>
        </w:tc>
        <w:tc>
          <w:tcPr>
            <w:tcW w:w="210" w:type="pct"/>
            <w:tcBorders>
              <w:top w:val="single" w:sz="4" w:space="0" w:color="auto"/>
              <w:left w:val="single" w:sz="4" w:space="0" w:color="auto"/>
              <w:bottom w:val="single" w:sz="4" w:space="0" w:color="auto"/>
              <w:right w:val="single" w:sz="4" w:space="0" w:color="auto"/>
            </w:tcBorders>
            <w:vAlign w:val="center"/>
            <w:hideMark/>
          </w:tcPr>
          <w:p w14:paraId="480D8DD4"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13</w:t>
            </w:r>
          </w:p>
        </w:tc>
        <w:tc>
          <w:tcPr>
            <w:tcW w:w="210" w:type="pct"/>
            <w:tcBorders>
              <w:top w:val="single" w:sz="4" w:space="0" w:color="auto"/>
              <w:left w:val="single" w:sz="4" w:space="0" w:color="auto"/>
              <w:bottom w:val="single" w:sz="4" w:space="0" w:color="auto"/>
              <w:right w:val="single" w:sz="4" w:space="0" w:color="auto"/>
            </w:tcBorders>
            <w:vAlign w:val="center"/>
            <w:hideMark/>
          </w:tcPr>
          <w:p w14:paraId="4B06D322"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14</w:t>
            </w:r>
          </w:p>
        </w:tc>
        <w:tc>
          <w:tcPr>
            <w:tcW w:w="579" w:type="pct"/>
            <w:tcBorders>
              <w:top w:val="single" w:sz="4" w:space="0" w:color="auto"/>
              <w:left w:val="single" w:sz="4" w:space="0" w:color="auto"/>
              <w:bottom w:val="single" w:sz="4" w:space="0" w:color="auto"/>
              <w:right w:val="single" w:sz="4" w:space="0" w:color="auto"/>
            </w:tcBorders>
            <w:vAlign w:val="center"/>
            <w:hideMark/>
          </w:tcPr>
          <w:p w14:paraId="5FDEA660" w14:textId="77777777" w:rsidR="007B4065" w:rsidRPr="00302505" w:rsidRDefault="007B4065" w:rsidP="00EF504F">
            <w:pPr>
              <w:spacing w:after="0" w:line="240" w:lineRule="auto"/>
              <w:jc w:val="center"/>
              <w:rPr>
                <w:rFonts w:ascii="Times New Roman" w:eastAsia="Times New Roman" w:hAnsi="Times New Roman" w:cs="Times New Roman"/>
                <w:b/>
                <w:sz w:val="16"/>
                <w:szCs w:val="16"/>
                <w:lang w:eastAsia="ru-RU"/>
              </w:rPr>
            </w:pPr>
            <w:r w:rsidRPr="00302505">
              <w:rPr>
                <w:rFonts w:ascii="Times New Roman" w:eastAsia="Times New Roman" w:hAnsi="Times New Roman" w:cs="Times New Roman"/>
                <w:b/>
                <w:sz w:val="16"/>
                <w:szCs w:val="16"/>
                <w:lang w:eastAsia="ru-RU"/>
              </w:rPr>
              <w:t>15</w:t>
            </w:r>
          </w:p>
        </w:tc>
      </w:tr>
      <w:tr w:rsidR="00302505" w:rsidRPr="00302505" w14:paraId="59E90784" w14:textId="77777777" w:rsidTr="00EB5E75">
        <w:trPr>
          <w:trHeight w:val="386"/>
        </w:trPr>
        <w:tc>
          <w:tcPr>
            <w:tcW w:w="180" w:type="pct"/>
            <w:tcBorders>
              <w:top w:val="single" w:sz="4" w:space="0" w:color="auto"/>
              <w:left w:val="single" w:sz="4" w:space="0" w:color="auto"/>
              <w:bottom w:val="single" w:sz="4" w:space="0" w:color="auto"/>
              <w:right w:val="single" w:sz="4" w:space="0" w:color="auto"/>
            </w:tcBorders>
            <w:vAlign w:val="center"/>
            <w:hideMark/>
          </w:tcPr>
          <w:p w14:paraId="03ABCE1B" w14:textId="77777777" w:rsidR="007B4065" w:rsidRPr="00302505" w:rsidRDefault="007B406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w:t>
            </w:r>
          </w:p>
        </w:tc>
        <w:tc>
          <w:tcPr>
            <w:tcW w:w="4820" w:type="pct"/>
            <w:gridSpan w:val="14"/>
            <w:tcBorders>
              <w:top w:val="single" w:sz="4" w:space="0" w:color="auto"/>
              <w:left w:val="single" w:sz="4" w:space="0" w:color="auto"/>
              <w:bottom w:val="single" w:sz="4" w:space="0" w:color="auto"/>
              <w:right w:val="single" w:sz="4" w:space="0" w:color="auto"/>
            </w:tcBorders>
            <w:vAlign w:val="center"/>
            <w:hideMark/>
          </w:tcPr>
          <w:p w14:paraId="710EA551" w14:textId="77777777" w:rsidR="007B4065" w:rsidRPr="00302505" w:rsidRDefault="00B54F11" w:rsidP="00EF504F">
            <w:pPr>
              <w:spacing w:after="0" w:line="240" w:lineRule="auto"/>
              <w:rPr>
                <w:rFonts w:ascii="Times New Roman" w:eastAsia="Times New Roman" w:hAnsi="Times New Roman" w:cs="Times New Roman"/>
                <w:sz w:val="16"/>
                <w:szCs w:val="16"/>
                <w:lang w:eastAsia="ru-RU"/>
              </w:rPr>
            </w:pPr>
            <w:r w:rsidRPr="00302505">
              <w:rPr>
                <w:rFonts w:ascii="Times New Roman" w:hAnsi="Times New Roman"/>
                <w:i/>
                <w:sz w:val="16"/>
                <w:szCs w:val="16"/>
                <w:lang w:eastAsia="ru-RU"/>
              </w:rPr>
              <w:t>Цель 1 «Увеличение числа посещений мероприятий организаций культуры»</w:t>
            </w:r>
          </w:p>
        </w:tc>
      </w:tr>
      <w:tr w:rsidR="00302505" w:rsidRPr="00302505" w14:paraId="7B609742" w14:textId="77777777" w:rsidTr="00EB5E75">
        <w:trPr>
          <w:trHeight w:val="386"/>
        </w:trPr>
        <w:tc>
          <w:tcPr>
            <w:tcW w:w="180" w:type="pct"/>
            <w:vMerge w:val="restart"/>
            <w:tcBorders>
              <w:top w:val="single" w:sz="4" w:space="0" w:color="auto"/>
              <w:left w:val="single" w:sz="4" w:space="0" w:color="auto"/>
              <w:bottom w:val="single" w:sz="4" w:space="0" w:color="auto"/>
              <w:right w:val="single" w:sz="4" w:space="0" w:color="auto"/>
            </w:tcBorders>
            <w:vAlign w:val="center"/>
            <w:hideMark/>
          </w:tcPr>
          <w:p w14:paraId="5BD22CCA"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val="en-US" w:eastAsia="ru-RU"/>
              </w:rPr>
              <w:t>1.1.</w:t>
            </w:r>
          </w:p>
        </w:tc>
        <w:tc>
          <w:tcPr>
            <w:tcW w:w="4820" w:type="pct"/>
            <w:gridSpan w:val="14"/>
            <w:tcBorders>
              <w:top w:val="single" w:sz="4" w:space="0" w:color="auto"/>
              <w:left w:val="single" w:sz="4" w:space="0" w:color="auto"/>
              <w:bottom w:val="single" w:sz="4" w:space="0" w:color="auto"/>
              <w:right w:val="single" w:sz="4" w:space="0" w:color="auto"/>
            </w:tcBorders>
            <w:vAlign w:val="center"/>
            <w:hideMark/>
          </w:tcPr>
          <w:p w14:paraId="290D396B" w14:textId="77777777" w:rsidR="007B4065" w:rsidRPr="00302505" w:rsidRDefault="00B54F11" w:rsidP="00EF504F">
            <w:pPr>
              <w:spacing w:after="0" w:line="240" w:lineRule="auto"/>
              <w:rPr>
                <w:rFonts w:ascii="Times New Roman" w:eastAsia="Times New Roman" w:hAnsi="Times New Roman" w:cs="Times New Roman"/>
                <w:bCs/>
                <w:i/>
                <w:sz w:val="16"/>
                <w:szCs w:val="16"/>
                <w:lang w:eastAsia="ru-RU"/>
              </w:rPr>
            </w:pPr>
            <w:r w:rsidRPr="00302505">
              <w:rPr>
                <w:rFonts w:ascii="Times New Roman" w:hAnsi="Times New Roman"/>
                <w:sz w:val="16"/>
                <w:szCs w:val="16"/>
                <w:lang w:eastAsia="ru-RU"/>
              </w:rPr>
              <w:t>Число посещений мероприятий организаций культуры, тыс. ед.</w:t>
            </w:r>
          </w:p>
        </w:tc>
      </w:tr>
      <w:tr w:rsidR="00302505" w:rsidRPr="00302505" w14:paraId="0199CAD9" w14:textId="77777777" w:rsidTr="00EF504F">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7B391" w14:textId="77777777" w:rsidR="007B4065" w:rsidRPr="00302505" w:rsidRDefault="007B4065"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hideMark/>
          </w:tcPr>
          <w:p w14:paraId="2DD08D6E" w14:textId="77777777" w:rsidR="007B4065" w:rsidRPr="00302505" w:rsidRDefault="007B4065"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План</w:t>
            </w: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34CE80F0" w14:textId="77777777" w:rsidR="007B4065" w:rsidRPr="00302505" w:rsidRDefault="00B54F11"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hAnsi="Times New Roman"/>
                <w:sz w:val="16"/>
                <w:szCs w:val="16"/>
                <w:lang w:eastAsia="ru-RU"/>
              </w:rPr>
              <w:t>«ГП РФ», «ГП», «МП»</w:t>
            </w:r>
          </w:p>
        </w:tc>
        <w:tc>
          <w:tcPr>
            <w:tcW w:w="199" w:type="pct"/>
            <w:tcBorders>
              <w:top w:val="single" w:sz="4" w:space="0" w:color="auto"/>
              <w:left w:val="single" w:sz="4" w:space="0" w:color="auto"/>
              <w:bottom w:val="single" w:sz="4" w:space="0" w:color="auto"/>
              <w:right w:val="single" w:sz="4" w:space="0" w:color="auto"/>
            </w:tcBorders>
            <w:vAlign w:val="center"/>
          </w:tcPr>
          <w:p w14:paraId="71355811"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115,141</w:t>
            </w:r>
          </w:p>
        </w:tc>
        <w:tc>
          <w:tcPr>
            <w:tcW w:w="199" w:type="pct"/>
            <w:tcBorders>
              <w:top w:val="single" w:sz="4" w:space="0" w:color="auto"/>
              <w:left w:val="single" w:sz="4" w:space="0" w:color="auto"/>
              <w:bottom w:val="single" w:sz="4" w:space="0" w:color="auto"/>
              <w:right w:val="single" w:sz="4" w:space="0" w:color="auto"/>
            </w:tcBorders>
            <w:vAlign w:val="center"/>
          </w:tcPr>
          <w:p w14:paraId="26807F0F"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233,796</w:t>
            </w:r>
          </w:p>
        </w:tc>
        <w:tc>
          <w:tcPr>
            <w:tcW w:w="199" w:type="pct"/>
            <w:tcBorders>
              <w:top w:val="single" w:sz="4" w:space="0" w:color="auto"/>
              <w:left w:val="single" w:sz="4" w:space="0" w:color="auto"/>
              <w:bottom w:val="single" w:sz="4" w:space="0" w:color="auto"/>
              <w:right w:val="single" w:sz="4" w:space="0" w:color="auto"/>
            </w:tcBorders>
            <w:vAlign w:val="center"/>
          </w:tcPr>
          <w:p w14:paraId="2A973818"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348,933</w:t>
            </w:r>
          </w:p>
        </w:tc>
        <w:tc>
          <w:tcPr>
            <w:tcW w:w="199" w:type="pct"/>
            <w:tcBorders>
              <w:top w:val="single" w:sz="4" w:space="0" w:color="auto"/>
              <w:left w:val="single" w:sz="4" w:space="0" w:color="auto"/>
              <w:bottom w:val="single" w:sz="4" w:space="0" w:color="auto"/>
              <w:right w:val="single" w:sz="4" w:space="0" w:color="auto"/>
            </w:tcBorders>
            <w:vAlign w:val="center"/>
          </w:tcPr>
          <w:p w14:paraId="064FBBCD"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467,983</w:t>
            </w:r>
          </w:p>
        </w:tc>
        <w:tc>
          <w:tcPr>
            <w:tcW w:w="199" w:type="pct"/>
            <w:tcBorders>
              <w:top w:val="single" w:sz="4" w:space="0" w:color="auto"/>
              <w:left w:val="single" w:sz="4" w:space="0" w:color="auto"/>
              <w:bottom w:val="single" w:sz="4" w:space="0" w:color="auto"/>
              <w:right w:val="single" w:sz="4" w:space="0" w:color="auto"/>
            </w:tcBorders>
            <w:vAlign w:val="center"/>
          </w:tcPr>
          <w:p w14:paraId="3BE45B19"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586,793</w:t>
            </w:r>
          </w:p>
        </w:tc>
        <w:tc>
          <w:tcPr>
            <w:tcW w:w="199" w:type="pct"/>
            <w:tcBorders>
              <w:top w:val="single" w:sz="4" w:space="0" w:color="auto"/>
              <w:left w:val="single" w:sz="4" w:space="0" w:color="auto"/>
              <w:bottom w:val="single" w:sz="4" w:space="0" w:color="auto"/>
              <w:right w:val="single" w:sz="4" w:space="0" w:color="auto"/>
            </w:tcBorders>
            <w:vAlign w:val="center"/>
          </w:tcPr>
          <w:p w14:paraId="4287ADB1"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704,389</w:t>
            </w:r>
          </w:p>
        </w:tc>
        <w:tc>
          <w:tcPr>
            <w:tcW w:w="199" w:type="pct"/>
            <w:tcBorders>
              <w:top w:val="single" w:sz="4" w:space="0" w:color="auto"/>
              <w:left w:val="single" w:sz="4" w:space="0" w:color="auto"/>
              <w:bottom w:val="single" w:sz="4" w:space="0" w:color="auto"/>
              <w:right w:val="single" w:sz="4" w:space="0" w:color="auto"/>
            </w:tcBorders>
            <w:vAlign w:val="center"/>
          </w:tcPr>
          <w:p w14:paraId="6A1F3072"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818,673</w:t>
            </w:r>
          </w:p>
        </w:tc>
        <w:tc>
          <w:tcPr>
            <w:tcW w:w="199" w:type="pct"/>
            <w:tcBorders>
              <w:top w:val="single" w:sz="4" w:space="0" w:color="auto"/>
              <w:left w:val="single" w:sz="4" w:space="0" w:color="auto"/>
              <w:bottom w:val="single" w:sz="4" w:space="0" w:color="auto"/>
              <w:right w:val="single" w:sz="4" w:space="0" w:color="auto"/>
            </w:tcBorders>
            <w:vAlign w:val="center"/>
          </w:tcPr>
          <w:p w14:paraId="49927AC0"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932,789</w:t>
            </w:r>
          </w:p>
        </w:tc>
        <w:tc>
          <w:tcPr>
            <w:tcW w:w="210" w:type="pct"/>
            <w:tcBorders>
              <w:top w:val="single" w:sz="4" w:space="0" w:color="auto"/>
              <w:left w:val="single" w:sz="4" w:space="0" w:color="auto"/>
              <w:bottom w:val="single" w:sz="4" w:space="0" w:color="auto"/>
              <w:right w:val="single" w:sz="4" w:space="0" w:color="auto"/>
            </w:tcBorders>
            <w:vAlign w:val="center"/>
          </w:tcPr>
          <w:p w14:paraId="137C02D3"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1048,549</w:t>
            </w:r>
          </w:p>
        </w:tc>
        <w:tc>
          <w:tcPr>
            <w:tcW w:w="210" w:type="pct"/>
            <w:tcBorders>
              <w:top w:val="single" w:sz="4" w:space="0" w:color="auto"/>
              <w:left w:val="single" w:sz="4" w:space="0" w:color="auto"/>
              <w:bottom w:val="single" w:sz="4" w:space="0" w:color="auto"/>
              <w:right w:val="single" w:sz="4" w:space="0" w:color="auto"/>
            </w:tcBorders>
            <w:vAlign w:val="center"/>
          </w:tcPr>
          <w:p w14:paraId="178521C9"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1161,060</w:t>
            </w:r>
          </w:p>
        </w:tc>
        <w:tc>
          <w:tcPr>
            <w:tcW w:w="210" w:type="pct"/>
            <w:tcBorders>
              <w:top w:val="single" w:sz="4" w:space="0" w:color="auto"/>
              <w:left w:val="single" w:sz="4" w:space="0" w:color="auto"/>
              <w:bottom w:val="single" w:sz="4" w:space="0" w:color="auto"/>
              <w:right w:val="single" w:sz="4" w:space="0" w:color="auto"/>
            </w:tcBorders>
            <w:vAlign w:val="center"/>
          </w:tcPr>
          <w:p w14:paraId="696DDA48"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1275,029</w:t>
            </w:r>
          </w:p>
        </w:tc>
        <w:tc>
          <w:tcPr>
            <w:tcW w:w="579" w:type="pct"/>
            <w:tcBorders>
              <w:top w:val="single" w:sz="4" w:space="0" w:color="auto"/>
              <w:left w:val="single" w:sz="4" w:space="0" w:color="auto"/>
              <w:bottom w:val="single" w:sz="4" w:space="0" w:color="auto"/>
              <w:right w:val="single" w:sz="4" w:space="0" w:color="auto"/>
            </w:tcBorders>
            <w:vAlign w:val="center"/>
          </w:tcPr>
          <w:p w14:paraId="365BFA30"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1384,834</w:t>
            </w:r>
          </w:p>
        </w:tc>
      </w:tr>
      <w:tr w:rsidR="00302505" w:rsidRPr="00302505" w14:paraId="4DA485AC" w14:textId="77777777" w:rsidTr="00EF504F">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79E48" w14:textId="77777777" w:rsidR="007B4065" w:rsidRPr="00302505" w:rsidRDefault="007B4065"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hideMark/>
          </w:tcPr>
          <w:p w14:paraId="334FF385" w14:textId="77777777" w:rsidR="007B4065" w:rsidRPr="00302505" w:rsidRDefault="007B4065" w:rsidP="00EF504F">
            <w:pPr>
              <w:spacing w:after="0" w:line="240" w:lineRule="auto"/>
              <w:ind w:left="259"/>
              <w:rPr>
                <w:rFonts w:ascii="Times New Roman" w:eastAsia="Times New Roman" w:hAnsi="Times New Roman" w:cs="Times New Roman"/>
                <w:bCs/>
                <w:i/>
                <w:sz w:val="16"/>
                <w:szCs w:val="16"/>
                <w:lang w:eastAsia="ru-RU"/>
              </w:rPr>
            </w:pPr>
            <w:r w:rsidRPr="00302505">
              <w:rPr>
                <w:rFonts w:ascii="Times New Roman" w:eastAsia="Times New Roman" w:hAnsi="Times New Roman" w:cs="Times New Roman"/>
                <w:bCs/>
                <w:i/>
                <w:sz w:val="16"/>
                <w:szCs w:val="16"/>
                <w:lang w:eastAsia="ru-RU"/>
              </w:rPr>
              <w:t>Факт/прогноз</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DFF9B" w14:textId="77777777" w:rsidR="007B4065" w:rsidRPr="00302505" w:rsidRDefault="007B4065" w:rsidP="00EF504F">
            <w:pPr>
              <w:spacing w:after="0" w:line="240" w:lineRule="auto"/>
              <w:rPr>
                <w:rFonts w:ascii="Times New Roman" w:eastAsia="Times New Roman" w:hAnsi="Times New Roman" w:cs="Times New Roman"/>
                <w:i/>
                <w:sz w:val="16"/>
                <w:szCs w:val="16"/>
                <w:lang w:eastAsia="ru-RU"/>
              </w:rPr>
            </w:pPr>
          </w:p>
        </w:tc>
        <w:tc>
          <w:tcPr>
            <w:tcW w:w="199" w:type="pct"/>
            <w:tcBorders>
              <w:top w:val="single" w:sz="4" w:space="0" w:color="auto"/>
              <w:left w:val="single" w:sz="4" w:space="0" w:color="auto"/>
              <w:bottom w:val="single" w:sz="4" w:space="0" w:color="auto"/>
              <w:right w:val="single" w:sz="4" w:space="0" w:color="auto"/>
            </w:tcBorders>
            <w:vAlign w:val="center"/>
          </w:tcPr>
          <w:p w14:paraId="6E83A008"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122,546</w:t>
            </w:r>
          </w:p>
        </w:tc>
        <w:tc>
          <w:tcPr>
            <w:tcW w:w="199" w:type="pct"/>
            <w:tcBorders>
              <w:top w:val="single" w:sz="4" w:space="0" w:color="auto"/>
              <w:left w:val="single" w:sz="4" w:space="0" w:color="auto"/>
              <w:bottom w:val="single" w:sz="4" w:space="0" w:color="auto"/>
              <w:right w:val="single" w:sz="4" w:space="0" w:color="auto"/>
            </w:tcBorders>
            <w:vAlign w:val="center"/>
          </w:tcPr>
          <w:p w14:paraId="4A9F3660"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248,971</w:t>
            </w:r>
          </w:p>
        </w:tc>
        <w:tc>
          <w:tcPr>
            <w:tcW w:w="199" w:type="pct"/>
            <w:tcBorders>
              <w:top w:val="single" w:sz="4" w:space="0" w:color="auto"/>
              <w:left w:val="single" w:sz="4" w:space="0" w:color="auto"/>
              <w:bottom w:val="single" w:sz="4" w:space="0" w:color="auto"/>
              <w:right w:val="single" w:sz="4" w:space="0" w:color="auto"/>
            </w:tcBorders>
            <w:vAlign w:val="center"/>
          </w:tcPr>
          <w:p w14:paraId="58F5CC7A" w14:textId="77777777" w:rsidR="007B4065"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379,245</w:t>
            </w:r>
          </w:p>
        </w:tc>
        <w:tc>
          <w:tcPr>
            <w:tcW w:w="199" w:type="pct"/>
            <w:tcBorders>
              <w:top w:val="single" w:sz="4" w:space="0" w:color="auto"/>
              <w:left w:val="single" w:sz="4" w:space="0" w:color="auto"/>
              <w:bottom w:val="single" w:sz="4" w:space="0" w:color="auto"/>
              <w:right w:val="single" w:sz="4" w:space="0" w:color="auto"/>
            </w:tcBorders>
            <w:vAlign w:val="center"/>
          </w:tcPr>
          <w:p w14:paraId="68B248B9"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506,086</w:t>
            </w:r>
          </w:p>
        </w:tc>
        <w:tc>
          <w:tcPr>
            <w:tcW w:w="199" w:type="pct"/>
            <w:tcBorders>
              <w:top w:val="single" w:sz="4" w:space="0" w:color="auto"/>
              <w:left w:val="single" w:sz="4" w:space="0" w:color="auto"/>
              <w:bottom w:val="single" w:sz="4" w:space="0" w:color="auto"/>
              <w:right w:val="single" w:sz="4" w:space="0" w:color="auto"/>
            </w:tcBorders>
            <w:vAlign w:val="center"/>
          </w:tcPr>
          <w:p w14:paraId="1A9CCA56"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643,428</w:t>
            </w:r>
          </w:p>
        </w:tc>
        <w:tc>
          <w:tcPr>
            <w:tcW w:w="199" w:type="pct"/>
            <w:tcBorders>
              <w:top w:val="single" w:sz="4" w:space="0" w:color="auto"/>
              <w:left w:val="single" w:sz="4" w:space="0" w:color="auto"/>
              <w:bottom w:val="single" w:sz="4" w:space="0" w:color="auto"/>
              <w:right w:val="single" w:sz="4" w:space="0" w:color="auto"/>
            </w:tcBorders>
            <w:vAlign w:val="center"/>
          </w:tcPr>
          <w:p w14:paraId="0C0AF2A7"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763,195</w:t>
            </w:r>
          </w:p>
        </w:tc>
        <w:tc>
          <w:tcPr>
            <w:tcW w:w="199" w:type="pct"/>
            <w:tcBorders>
              <w:top w:val="single" w:sz="4" w:space="0" w:color="auto"/>
              <w:left w:val="single" w:sz="4" w:space="0" w:color="auto"/>
              <w:bottom w:val="single" w:sz="4" w:space="0" w:color="auto"/>
              <w:right w:val="single" w:sz="4" w:space="0" w:color="auto"/>
            </w:tcBorders>
            <w:vAlign w:val="center"/>
          </w:tcPr>
          <w:p w14:paraId="1B0BA6FE"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882,105</w:t>
            </w:r>
          </w:p>
        </w:tc>
        <w:tc>
          <w:tcPr>
            <w:tcW w:w="199" w:type="pct"/>
            <w:tcBorders>
              <w:top w:val="single" w:sz="4" w:space="0" w:color="auto"/>
              <w:left w:val="single" w:sz="4" w:space="0" w:color="auto"/>
              <w:bottom w:val="single" w:sz="4" w:space="0" w:color="auto"/>
              <w:right w:val="single" w:sz="4" w:space="0" w:color="auto"/>
            </w:tcBorders>
            <w:vAlign w:val="center"/>
          </w:tcPr>
          <w:p w14:paraId="29122C33"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995,386</w:t>
            </w:r>
          </w:p>
        </w:tc>
        <w:tc>
          <w:tcPr>
            <w:tcW w:w="210" w:type="pct"/>
            <w:tcBorders>
              <w:top w:val="single" w:sz="4" w:space="0" w:color="auto"/>
              <w:left w:val="single" w:sz="4" w:space="0" w:color="auto"/>
              <w:bottom w:val="single" w:sz="4" w:space="0" w:color="auto"/>
              <w:right w:val="single" w:sz="4" w:space="0" w:color="auto"/>
            </w:tcBorders>
            <w:vAlign w:val="center"/>
          </w:tcPr>
          <w:p w14:paraId="393676C5"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1079,44</w:t>
            </w:r>
          </w:p>
        </w:tc>
        <w:tc>
          <w:tcPr>
            <w:tcW w:w="210" w:type="pct"/>
            <w:tcBorders>
              <w:top w:val="single" w:sz="4" w:space="0" w:color="auto"/>
              <w:left w:val="single" w:sz="4" w:space="0" w:color="auto"/>
              <w:bottom w:val="single" w:sz="4" w:space="0" w:color="auto"/>
              <w:right w:val="single" w:sz="4" w:space="0" w:color="auto"/>
            </w:tcBorders>
            <w:vAlign w:val="center"/>
          </w:tcPr>
          <w:p w14:paraId="79774006" w14:textId="77777777" w:rsidR="007B4065" w:rsidRPr="00302505" w:rsidRDefault="0030250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1198,147</w:t>
            </w:r>
          </w:p>
        </w:tc>
        <w:tc>
          <w:tcPr>
            <w:tcW w:w="210" w:type="pct"/>
            <w:tcBorders>
              <w:top w:val="single" w:sz="4" w:space="0" w:color="auto"/>
              <w:left w:val="single" w:sz="4" w:space="0" w:color="auto"/>
              <w:bottom w:val="single" w:sz="4" w:space="0" w:color="auto"/>
              <w:right w:val="single" w:sz="4" w:space="0" w:color="auto"/>
            </w:tcBorders>
            <w:vAlign w:val="center"/>
          </w:tcPr>
          <w:p w14:paraId="6EE02BED" w14:textId="77777777" w:rsidR="007B4065" w:rsidRPr="00302505" w:rsidRDefault="00FC4A87"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1300,758</w:t>
            </w:r>
          </w:p>
        </w:tc>
        <w:tc>
          <w:tcPr>
            <w:tcW w:w="579" w:type="pct"/>
            <w:tcBorders>
              <w:top w:val="single" w:sz="4" w:space="0" w:color="auto"/>
              <w:left w:val="single" w:sz="4" w:space="0" w:color="auto"/>
              <w:bottom w:val="single" w:sz="4" w:space="0" w:color="auto"/>
              <w:right w:val="single" w:sz="4" w:space="0" w:color="auto"/>
            </w:tcBorders>
            <w:vAlign w:val="center"/>
          </w:tcPr>
          <w:p w14:paraId="290205C8" w14:textId="77777777" w:rsidR="007B4065"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hAnsi="Times New Roman"/>
                <w:sz w:val="16"/>
                <w:szCs w:val="16"/>
                <w:lang w:eastAsia="ru-RU"/>
              </w:rPr>
              <w:t>1411,951</w:t>
            </w:r>
          </w:p>
        </w:tc>
      </w:tr>
      <w:tr w:rsidR="00302505" w:rsidRPr="00302505" w14:paraId="0F27F462" w14:textId="77777777" w:rsidTr="00EB5E75">
        <w:trPr>
          <w:trHeight w:val="386"/>
        </w:trPr>
        <w:tc>
          <w:tcPr>
            <w:tcW w:w="180" w:type="pct"/>
            <w:vMerge w:val="restart"/>
            <w:tcBorders>
              <w:top w:val="single" w:sz="4" w:space="0" w:color="auto"/>
              <w:left w:val="single" w:sz="4" w:space="0" w:color="auto"/>
              <w:bottom w:val="single" w:sz="4" w:space="0" w:color="auto"/>
              <w:right w:val="single" w:sz="4" w:space="0" w:color="auto"/>
            </w:tcBorders>
            <w:vAlign w:val="center"/>
            <w:hideMark/>
          </w:tcPr>
          <w:p w14:paraId="3BA90448" w14:textId="77777777" w:rsidR="00B54F11" w:rsidRPr="00302505" w:rsidRDefault="00B54F11"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w:t>
            </w:r>
            <w:r w:rsidRPr="00302505">
              <w:rPr>
                <w:rFonts w:ascii="Times New Roman" w:eastAsia="Times New Roman" w:hAnsi="Times New Roman" w:cs="Times New Roman"/>
                <w:sz w:val="16"/>
                <w:szCs w:val="16"/>
                <w:lang w:val="en-US" w:eastAsia="ru-RU"/>
              </w:rPr>
              <w:t>2.</w:t>
            </w:r>
          </w:p>
        </w:tc>
        <w:tc>
          <w:tcPr>
            <w:tcW w:w="4820" w:type="pct"/>
            <w:gridSpan w:val="14"/>
            <w:tcBorders>
              <w:top w:val="single" w:sz="4" w:space="0" w:color="auto"/>
              <w:left w:val="single" w:sz="4" w:space="0" w:color="auto"/>
              <w:bottom w:val="single" w:sz="4" w:space="0" w:color="auto"/>
              <w:right w:val="single" w:sz="4" w:space="0" w:color="auto"/>
            </w:tcBorders>
            <w:vAlign w:val="center"/>
            <w:hideMark/>
          </w:tcPr>
          <w:p w14:paraId="5E160E1A" w14:textId="77777777" w:rsidR="00B54F11" w:rsidRPr="00302505" w:rsidRDefault="00B54F11" w:rsidP="00EF504F">
            <w:pPr>
              <w:spacing w:after="0" w:line="240" w:lineRule="auto"/>
              <w:rPr>
                <w:rFonts w:ascii="Times New Roman" w:eastAsia="Times New Roman" w:hAnsi="Times New Roman" w:cs="Times New Roman"/>
                <w:bCs/>
                <w:i/>
                <w:sz w:val="16"/>
                <w:szCs w:val="16"/>
                <w:lang w:eastAsia="ru-RU"/>
              </w:rPr>
            </w:pPr>
            <w:r w:rsidRPr="00302505">
              <w:rPr>
                <w:rFonts w:ascii="Times New Roman" w:hAnsi="Times New Roman"/>
                <w:sz w:val="16"/>
                <w:szCs w:val="16"/>
                <w:lang w:eastAsia="ru-RU"/>
              </w:rPr>
              <w:t>Отношение средней заработной платы работников учреждений культуры к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tc>
      </w:tr>
      <w:tr w:rsidR="00302505" w:rsidRPr="00302505" w14:paraId="17DFA77B" w14:textId="77777777" w:rsidTr="00271B9E">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70D86" w14:textId="77777777" w:rsidR="00271B9E" w:rsidRPr="00302505" w:rsidRDefault="00271B9E"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hideMark/>
          </w:tcPr>
          <w:p w14:paraId="772E90D0" w14:textId="77777777" w:rsidR="00271B9E" w:rsidRPr="00302505" w:rsidRDefault="00271B9E"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План</w:t>
            </w: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5076722C" w14:textId="77777777" w:rsidR="00271B9E" w:rsidRPr="00302505" w:rsidRDefault="00271B9E"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hAnsi="Times New Roman"/>
                <w:sz w:val="16"/>
                <w:szCs w:val="16"/>
                <w:lang w:eastAsia="ru-RU"/>
              </w:rPr>
              <w:t>«ГП РФ», «ГП», «МП»</w:t>
            </w:r>
          </w:p>
        </w:tc>
        <w:tc>
          <w:tcPr>
            <w:tcW w:w="199" w:type="pct"/>
            <w:tcBorders>
              <w:top w:val="single" w:sz="4" w:space="0" w:color="auto"/>
              <w:left w:val="single" w:sz="4" w:space="0" w:color="auto"/>
              <w:bottom w:val="single" w:sz="4" w:space="0" w:color="auto"/>
              <w:right w:val="single" w:sz="4" w:space="0" w:color="auto"/>
            </w:tcBorders>
            <w:vAlign w:val="center"/>
          </w:tcPr>
          <w:p w14:paraId="6B06F080"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199" w:type="pct"/>
            <w:tcBorders>
              <w:top w:val="single" w:sz="4" w:space="0" w:color="auto"/>
              <w:left w:val="single" w:sz="4" w:space="0" w:color="auto"/>
              <w:bottom w:val="single" w:sz="4" w:space="0" w:color="auto"/>
              <w:right w:val="single" w:sz="4" w:space="0" w:color="auto"/>
            </w:tcBorders>
            <w:vAlign w:val="center"/>
          </w:tcPr>
          <w:p w14:paraId="04455BA2"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199" w:type="pct"/>
            <w:tcBorders>
              <w:top w:val="single" w:sz="4" w:space="0" w:color="auto"/>
              <w:left w:val="single" w:sz="4" w:space="0" w:color="auto"/>
              <w:bottom w:val="single" w:sz="4" w:space="0" w:color="auto"/>
              <w:right w:val="single" w:sz="4" w:space="0" w:color="auto"/>
            </w:tcBorders>
            <w:vAlign w:val="center"/>
          </w:tcPr>
          <w:p w14:paraId="73D91683"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199" w:type="pct"/>
            <w:tcBorders>
              <w:top w:val="single" w:sz="4" w:space="0" w:color="auto"/>
              <w:left w:val="single" w:sz="4" w:space="0" w:color="auto"/>
              <w:bottom w:val="single" w:sz="4" w:space="0" w:color="auto"/>
              <w:right w:val="single" w:sz="4" w:space="0" w:color="auto"/>
            </w:tcBorders>
            <w:vAlign w:val="center"/>
          </w:tcPr>
          <w:p w14:paraId="6A41966D"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199" w:type="pct"/>
            <w:tcBorders>
              <w:top w:val="single" w:sz="4" w:space="0" w:color="auto"/>
              <w:left w:val="single" w:sz="4" w:space="0" w:color="auto"/>
              <w:bottom w:val="single" w:sz="4" w:space="0" w:color="auto"/>
              <w:right w:val="single" w:sz="4" w:space="0" w:color="auto"/>
            </w:tcBorders>
            <w:vAlign w:val="center"/>
          </w:tcPr>
          <w:p w14:paraId="7134B0BB"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199" w:type="pct"/>
            <w:tcBorders>
              <w:top w:val="single" w:sz="4" w:space="0" w:color="auto"/>
              <w:left w:val="single" w:sz="4" w:space="0" w:color="auto"/>
              <w:bottom w:val="single" w:sz="4" w:space="0" w:color="auto"/>
              <w:right w:val="single" w:sz="4" w:space="0" w:color="auto"/>
            </w:tcBorders>
            <w:vAlign w:val="center"/>
          </w:tcPr>
          <w:p w14:paraId="0D6CEDAC"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199" w:type="pct"/>
            <w:tcBorders>
              <w:top w:val="single" w:sz="4" w:space="0" w:color="auto"/>
              <w:left w:val="single" w:sz="4" w:space="0" w:color="auto"/>
              <w:bottom w:val="single" w:sz="4" w:space="0" w:color="auto"/>
              <w:right w:val="single" w:sz="4" w:space="0" w:color="auto"/>
            </w:tcBorders>
            <w:vAlign w:val="center"/>
          </w:tcPr>
          <w:p w14:paraId="26E69D27"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199" w:type="pct"/>
            <w:tcBorders>
              <w:top w:val="single" w:sz="4" w:space="0" w:color="auto"/>
              <w:left w:val="single" w:sz="4" w:space="0" w:color="auto"/>
              <w:bottom w:val="single" w:sz="4" w:space="0" w:color="auto"/>
              <w:right w:val="single" w:sz="4" w:space="0" w:color="auto"/>
            </w:tcBorders>
            <w:vAlign w:val="center"/>
          </w:tcPr>
          <w:p w14:paraId="7827A773"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210" w:type="pct"/>
            <w:tcBorders>
              <w:top w:val="single" w:sz="4" w:space="0" w:color="auto"/>
              <w:left w:val="single" w:sz="4" w:space="0" w:color="auto"/>
              <w:bottom w:val="single" w:sz="4" w:space="0" w:color="auto"/>
              <w:right w:val="single" w:sz="4" w:space="0" w:color="auto"/>
            </w:tcBorders>
            <w:vAlign w:val="center"/>
          </w:tcPr>
          <w:p w14:paraId="244FCF28"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210" w:type="pct"/>
            <w:tcBorders>
              <w:top w:val="single" w:sz="4" w:space="0" w:color="auto"/>
              <w:left w:val="single" w:sz="4" w:space="0" w:color="auto"/>
              <w:bottom w:val="single" w:sz="4" w:space="0" w:color="auto"/>
              <w:right w:val="single" w:sz="4" w:space="0" w:color="auto"/>
            </w:tcBorders>
            <w:vAlign w:val="center"/>
          </w:tcPr>
          <w:p w14:paraId="24CAE60F"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210" w:type="pct"/>
            <w:tcBorders>
              <w:top w:val="single" w:sz="4" w:space="0" w:color="auto"/>
              <w:left w:val="single" w:sz="4" w:space="0" w:color="auto"/>
              <w:bottom w:val="single" w:sz="4" w:space="0" w:color="auto"/>
              <w:right w:val="single" w:sz="4" w:space="0" w:color="auto"/>
            </w:tcBorders>
            <w:vAlign w:val="center"/>
          </w:tcPr>
          <w:p w14:paraId="16E88D97"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c>
          <w:tcPr>
            <w:tcW w:w="579" w:type="pct"/>
            <w:tcBorders>
              <w:top w:val="single" w:sz="4" w:space="0" w:color="auto"/>
              <w:left w:val="single" w:sz="4" w:space="0" w:color="auto"/>
              <w:bottom w:val="single" w:sz="4" w:space="0" w:color="auto"/>
              <w:right w:val="single" w:sz="4" w:space="0" w:color="auto"/>
            </w:tcBorders>
            <w:vAlign w:val="center"/>
          </w:tcPr>
          <w:p w14:paraId="728C9FE9" w14:textId="77777777" w:rsidR="00271B9E" w:rsidRPr="00302505" w:rsidRDefault="00271B9E" w:rsidP="00EF504F">
            <w:pPr>
              <w:spacing w:after="0" w:line="240" w:lineRule="auto"/>
              <w:jc w:val="center"/>
            </w:pPr>
            <w:r w:rsidRPr="00302505">
              <w:rPr>
                <w:rFonts w:ascii="Times New Roman" w:eastAsia="Times New Roman" w:hAnsi="Times New Roman" w:cs="Times New Roman"/>
                <w:sz w:val="16"/>
                <w:szCs w:val="16"/>
                <w:lang w:eastAsia="ru-RU"/>
              </w:rPr>
              <w:t>100</w:t>
            </w:r>
          </w:p>
        </w:tc>
      </w:tr>
      <w:tr w:rsidR="00302505" w:rsidRPr="00302505" w14:paraId="5CC2EFB0" w14:textId="77777777" w:rsidTr="00EF504F">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8DAA5" w14:textId="77777777" w:rsidR="00B54F11" w:rsidRPr="00302505" w:rsidRDefault="00B54F11"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hideMark/>
          </w:tcPr>
          <w:p w14:paraId="0C58D84B" w14:textId="77777777" w:rsidR="00B54F11" w:rsidRPr="00302505" w:rsidRDefault="00B54F11" w:rsidP="00EF504F">
            <w:pPr>
              <w:spacing w:after="0" w:line="240" w:lineRule="auto"/>
              <w:ind w:left="259"/>
              <w:rPr>
                <w:rFonts w:ascii="Times New Roman" w:eastAsia="Times New Roman" w:hAnsi="Times New Roman" w:cs="Times New Roman"/>
                <w:bCs/>
                <w:i/>
                <w:sz w:val="16"/>
                <w:szCs w:val="16"/>
                <w:lang w:eastAsia="ru-RU"/>
              </w:rPr>
            </w:pPr>
            <w:r w:rsidRPr="00302505">
              <w:rPr>
                <w:rFonts w:ascii="Times New Roman" w:eastAsia="Times New Roman" w:hAnsi="Times New Roman" w:cs="Times New Roman"/>
                <w:bCs/>
                <w:i/>
                <w:sz w:val="16"/>
                <w:szCs w:val="16"/>
                <w:lang w:eastAsia="ru-RU"/>
              </w:rPr>
              <w:t>Факт/прогноз</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E5B89" w14:textId="77777777" w:rsidR="00B54F11" w:rsidRPr="00302505" w:rsidRDefault="00B54F11" w:rsidP="00EF504F">
            <w:pPr>
              <w:spacing w:after="0" w:line="240" w:lineRule="auto"/>
              <w:rPr>
                <w:rFonts w:ascii="Times New Roman" w:eastAsia="Times New Roman" w:hAnsi="Times New Roman" w:cs="Times New Roman"/>
                <w:i/>
                <w:sz w:val="16"/>
                <w:szCs w:val="16"/>
                <w:lang w:eastAsia="ru-RU"/>
              </w:rPr>
            </w:pPr>
          </w:p>
        </w:tc>
        <w:tc>
          <w:tcPr>
            <w:tcW w:w="199" w:type="pct"/>
            <w:tcBorders>
              <w:top w:val="single" w:sz="4" w:space="0" w:color="auto"/>
              <w:left w:val="single" w:sz="4" w:space="0" w:color="auto"/>
              <w:bottom w:val="single" w:sz="4" w:space="0" w:color="auto"/>
              <w:right w:val="single" w:sz="4" w:space="0" w:color="auto"/>
            </w:tcBorders>
            <w:vAlign w:val="center"/>
          </w:tcPr>
          <w:p w14:paraId="6FBA69A3"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98,9</w:t>
            </w:r>
          </w:p>
        </w:tc>
        <w:tc>
          <w:tcPr>
            <w:tcW w:w="199" w:type="pct"/>
            <w:tcBorders>
              <w:top w:val="single" w:sz="4" w:space="0" w:color="auto"/>
              <w:left w:val="single" w:sz="4" w:space="0" w:color="auto"/>
              <w:bottom w:val="single" w:sz="4" w:space="0" w:color="auto"/>
              <w:right w:val="single" w:sz="4" w:space="0" w:color="auto"/>
            </w:tcBorders>
            <w:vAlign w:val="center"/>
          </w:tcPr>
          <w:p w14:paraId="5D738E5F"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103,6</w:t>
            </w:r>
          </w:p>
        </w:tc>
        <w:tc>
          <w:tcPr>
            <w:tcW w:w="199" w:type="pct"/>
            <w:tcBorders>
              <w:top w:val="single" w:sz="4" w:space="0" w:color="auto"/>
              <w:left w:val="single" w:sz="4" w:space="0" w:color="auto"/>
              <w:bottom w:val="single" w:sz="4" w:space="0" w:color="auto"/>
              <w:right w:val="single" w:sz="4" w:space="0" w:color="auto"/>
            </w:tcBorders>
            <w:vAlign w:val="center"/>
          </w:tcPr>
          <w:p w14:paraId="3529AB9A"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102,2</w:t>
            </w:r>
          </w:p>
        </w:tc>
        <w:tc>
          <w:tcPr>
            <w:tcW w:w="199" w:type="pct"/>
            <w:tcBorders>
              <w:top w:val="single" w:sz="4" w:space="0" w:color="auto"/>
              <w:left w:val="single" w:sz="4" w:space="0" w:color="auto"/>
              <w:bottom w:val="single" w:sz="4" w:space="0" w:color="auto"/>
              <w:right w:val="single" w:sz="4" w:space="0" w:color="auto"/>
            </w:tcBorders>
            <w:vAlign w:val="center"/>
          </w:tcPr>
          <w:p w14:paraId="1AA90BAA"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102,1</w:t>
            </w:r>
          </w:p>
        </w:tc>
        <w:tc>
          <w:tcPr>
            <w:tcW w:w="199" w:type="pct"/>
            <w:tcBorders>
              <w:top w:val="single" w:sz="4" w:space="0" w:color="auto"/>
              <w:left w:val="single" w:sz="4" w:space="0" w:color="auto"/>
              <w:bottom w:val="single" w:sz="4" w:space="0" w:color="auto"/>
              <w:right w:val="single" w:sz="4" w:space="0" w:color="auto"/>
            </w:tcBorders>
            <w:vAlign w:val="center"/>
          </w:tcPr>
          <w:p w14:paraId="62312EA1"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102,4</w:t>
            </w:r>
          </w:p>
        </w:tc>
        <w:tc>
          <w:tcPr>
            <w:tcW w:w="199" w:type="pct"/>
            <w:tcBorders>
              <w:top w:val="single" w:sz="4" w:space="0" w:color="auto"/>
              <w:left w:val="single" w:sz="4" w:space="0" w:color="auto"/>
              <w:bottom w:val="single" w:sz="4" w:space="0" w:color="auto"/>
              <w:right w:val="single" w:sz="4" w:space="0" w:color="auto"/>
            </w:tcBorders>
            <w:vAlign w:val="center"/>
          </w:tcPr>
          <w:p w14:paraId="13D6C755"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103,3</w:t>
            </w:r>
          </w:p>
        </w:tc>
        <w:tc>
          <w:tcPr>
            <w:tcW w:w="199" w:type="pct"/>
            <w:tcBorders>
              <w:top w:val="single" w:sz="4" w:space="0" w:color="auto"/>
              <w:left w:val="single" w:sz="4" w:space="0" w:color="auto"/>
              <w:bottom w:val="single" w:sz="4" w:space="0" w:color="auto"/>
              <w:right w:val="single" w:sz="4" w:space="0" w:color="auto"/>
            </w:tcBorders>
            <w:vAlign w:val="center"/>
          </w:tcPr>
          <w:p w14:paraId="31A9D07C"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102,4</w:t>
            </w:r>
          </w:p>
        </w:tc>
        <w:tc>
          <w:tcPr>
            <w:tcW w:w="199" w:type="pct"/>
            <w:tcBorders>
              <w:top w:val="single" w:sz="4" w:space="0" w:color="auto"/>
              <w:left w:val="single" w:sz="4" w:space="0" w:color="auto"/>
              <w:bottom w:val="single" w:sz="4" w:space="0" w:color="auto"/>
              <w:right w:val="single" w:sz="4" w:space="0" w:color="auto"/>
            </w:tcBorders>
            <w:vAlign w:val="center"/>
          </w:tcPr>
          <w:p w14:paraId="5AAFFF42"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100,8</w:t>
            </w:r>
          </w:p>
        </w:tc>
        <w:tc>
          <w:tcPr>
            <w:tcW w:w="210" w:type="pct"/>
            <w:tcBorders>
              <w:top w:val="single" w:sz="4" w:space="0" w:color="auto"/>
              <w:left w:val="single" w:sz="4" w:space="0" w:color="auto"/>
              <w:bottom w:val="single" w:sz="4" w:space="0" w:color="auto"/>
              <w:right w:val="single" w:sz="4" w:space="0" w:color="auto"/>
            </w:tcBorders>
            <w:vAlign w:val="center"/>
          </w:tcPr>
          <w:p w14:paraId="2CE07B7E"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100,3</w:t>
            </w:r>
          </w:p>
        </w:tc>
        <w:tc>
          <w:tcPr>
            <w:tcW w:w="210" w:type="pct"/>
            <w:tcBorders>
              <w:top w:val="single" w:sz="4" w:space="0" w:color="auto"/>
              <w:left w:val="single" w:sz="4" w:space="0" w:color="auto"/>
              <w:bottom w:val="single" w:sz="4" w:space="0" w:color="auto"/>
              <w:right w:val="single" w:sz="4" w:space="0" w:color="auto"/>
            </w:tcBorders>
            <w:vAlign w:val="center"/>
          </w:tcPr>
          <w:p w14:paraId="3AEE558F"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100,1</w:t>
            </w:r>
          </w:p>
        </w:tc>
        <w:tc>
          <w:tcPr>
            <w:tcW w:w="210" w:type="pct"/>
            <w:tcBorders>
              <w:top w:val="single" w:sz="4" w:space="0" w:color="auto"/>
              <w:left w:val="single" w:sz="4" w:space="0" w:color="auto"/>
              <w:bottom w:val="single" w:sz="4" w:space="0" w:color="auto"/>
              <w:right w:val="single" w:sz="4" w:space="0" w:color="auto"/>
            </w:tcBorders>
            <w:vAlign w:val="center"/>
          </w:tcPr>
          <w:p w14:paraId="64551F0C" w14:textId="77777777" w:rsidR="00B54F11"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100,1</w:t>
            </w:r>
          </w:p>
        </w:tc>
        <w:tc>
          <w:tcPr>
            <w:tcW w:w="579" w:type="pct"/>
            <w:tcBorders>
              <w:top w:val="single" w:sz="4" w:space="0" w:color="auto"/>
              <w:left w:val="single" w:sz="4" w:space="0" w:color="auto"/>
              <w:bottom w:val="single" w:sz="4" w:space="0" w:color="auto"/>
              <w:right w:val="single" w:sz="4" w:space="0" w:color="auto"/>
            </w:tcBorders>
            <w:vAlign w:val="center"/>
          </w:tcPr>
          <w:p w14:paraId="3094EFDE"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100</w:t>
            </w:r>
            <w:r w:rsidR="00FA11E8" w:rsidRPr="00302505">
              <w:rPr>
                <w:rFonts w:ascii="Times New Roman" w:eastAsia="Times New Roman" w:hAnsi="Times New Roman" w:cs="Times New Roman"/>
                <w:sz w:val="16"/>
                <w:szCs w:val="16"/>
                <w:lang w:eastAsia="ru-RU"/>
              </w:rPr>
              <w:t>,8</w:t>
            </w:r>
          </w:p>
        </w:tc>
      </w:tr>
      <w:tr w:rsidR="00302505" w:rsidRPr="00302505" w14:paraId="0985162E" w14:textId="77777777" w:rsidTr="00EB5E75">
        <w:trPr>
          <w:trHeight w:val="386"/>
        </w:trPr>
        <w:tc>
          <w:tcPr>
            <w:tcW w:w="180" w:type="pct"/>
            <w:tcBorders>
              <w:top w:val="single" w:sz="4" w:space="0" w:color="auto"/>
              <w:left w:val="single" w:sz="4" w:space="0" w:color="auto"/>
              <w:bottom w:val="single" w:sz="4" w:space="0" w:color="auto"/>
              <w:right w:val="single" w:sz="4" w:space="0" w:color="auto"/>
            </w:tcBorders>
            <w:vAlign w:val="center"/>
            <w:hideMark/>
          </w:tcPr>
          <w:p w14:paraId="3D721D30"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2.</w:t>
            </w:r>
          </w:p>
        </w:tc>
        <w:tc>
          <w:tcPr>
            <w:tcW w:w="4820" w:type="pct"/>
            <w:gridSpan w:val="14"/>
            <w:tcBorders>
              <w:top w:val="single" w:sz="4" w:space="0" w:color="auto"/>
              <w:left w:val="single" w:sz="4" w:space="0" w:color="auto"/>
              <w:bottom w:val="single" w:sz="4" w:space="0" w:color="auto"/>
              <w:right w:val="single" w:sz="4" w:space="0" w:color="auto"/>
            </w:tcBorders>
            <w:vAlign w:val="center"/>
            <w:hideMark/>
          </w:tcPr>
          <w:p w14:paraId="5DD683A4" w14:textId="77777777" w:rsidR="00B54F11" w:rsidRPr="00302505" w:rsidRDefault="001041C2" w:rsidP="00EF504F">
            <w:pPr>
              <w:spacing w:after="0" w:line="240" w:lineRule="auto"/>
              <w:rPr>
                <w:rFonts w:ascii="Times New Roman" w:eastAsia="Times New Roman" w:hAnsi="Times New Roman" w:cs="Times New Roman"/>
                <w:sz w:val="16"/>
                <w:szCs w:val="16"/>
                <w:lang w:eastAsia="ru-RU"/>
              </w:rPr>
            </w:pPr>
            <w:r w:rsidRPr="00302505">
              <w:rPr>
                <w:rFonts w:ascii="Times New Roman" w:hAnsi="Times New Roman"/>
                <w:i/>
                <w:sz w:val="16"/>
                <w:szCs w:val="16"/>
                <w:lang w:eastAsia="ru-RU"/>
              </w:rPr>
              <w:t xml:space="preserve">Цель 2 «Формирование и развитие </w:t>
            </w:r>
            <w:r w:rsidR="007A4472" w:rsidRPr="00302505">
              <w:rPr>
                <w:rFonts w:ascii="Times New Roman" w:hAnsi="Times New Roman"/>
                <w:i/>
                <w:sz w:val="16"/>
                <w:szCs w:val="16"/>
                <w:lang w:eastAsia="ru-RU"/>
              </w:rPr>
              <w:t>в Красногвардейском районе эффективного и конкурентноспособного туристского кластера»</w:t>
            </w:r>
          </w:p>
        </w:tc>
      </w:tr>
      <w:tr w:rsidR="00302505" w:rsidRPr="00302505" w14:paraId="271129BF" w14:textId="77777777" w:rsidTr="00EB5E75">
        <w:trPr>
          <w:trHeight w:val="386"/>
        </w:trPr>
        <w:tc>
          <w:tcPr>
            <w:tcW w:w="180" w:type="pct"/>
            <w:vMerge w:val="restart"/>
            <w:tcBorders>
              <w:top w:val="single" w:sz="4" w:space="0" w:color="auto"/>
              <w:left w:val="single" w:sz="4" w:space="0" w:color="auto"/>
              <w:bottom w:val="single" w:sz="4" w:space="0" w:color="auto"/>
              <w:right w:val="single" w:sz="4" w:space="0" w:color="auto"/>
            </w:tcBorders>
            <w:vAlign w:val="center"/>
            <w:hideMark/>
          </w:tcPr>
          <w:p w14:paraId="51B08FE4"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val="en-US" w:eastAsia="ru-RU"/>
              </w:rPr>
              <w:t>2.1.</w:t>
            </w:r>
          </w:p>
        </w:tc>
        <w:tc>
          <w:tcPr>
            <w:tcW w:w="4820" w:type="pct"/>
            <w:gridSpan w:val="14"/>
            <w:tcBorders>
              <w:top w:val="single" w:sz="4" w:space="0" w:color="auto"/>
              <w:left w:val="single" w:sz="4" w:space="0" w:color="auto"/>
              <w:bottom w:val="single" w:sz="4" w:space="0" w:color="auto"/>
              <w:right w:val="single" w:sz="4" w:space="0" w:color="auto"/>
            </w:tcBorders>
            <w:vAlign w:val="center"/>
            <w:hideMark/>
          </w:tcPr>
          <w:p w14:paraId="7D8D0BF8" w14:textId="77777777" w:rsidR="00B54F11" w:rsidRPr="00302505" w:rsidRDefault="007A4472" w:rsidP="00EF504F">
            <w:pPr>
              <w:spacing w:after="0" w:line="240" w:lineRule="auto"/>
              <w:rPr>
                <w:rFonts w:ascii="Times New Roman" w:eastAsia="Times New Roman" w:hAnsi="Times New Roman" w:cs="Times New Roman"/>
                <w:bCs/>
                <w:i/>
                <w:sz w:val="16"/>
                <w:szCs w:val="16"/>
                <w:lang w:eastAsia="ru-RU"/>
              </w:rPr>
            </w:pPr>
            <w:r w:rsidRPr="00302505">
              <w:rPr>
                <w:rFonts w:ascii="Times New Roman" w:hAnsi="Times New Roman"/>
                <w:sz w:val="16"/>
                <w:szCs w:val="16"/>
                <w:lang w:eastAsia="ru-RU"/>
              </w:rPr>
              <w:t>Количество туристов, посетивших Красногвардейский район, тыс. чел.</w:t>
            </w:r>
          </w:p>
        </w:tc>
      </w:tr>
      <w:tr w:rsidR="00302505" w:rsidRPr="00302505" w14:paraId="2467A931" w14:textId="77777777" w:rsidTr="00FA11E8">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B5994" w14:textId="77777777" w:rsidR="00B54F11" w:rsidRPr="00302505" w:rsidRDefault="00B54F11"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hideMark/>
          </w:tcPr>
          <w:p w14:paraId="0F2870C3" w14:textId="77777777" w:rsidR="00B54F11" w:rsidRPr="00302505" w:rsidRDefault="00B54F11"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План</w:t>
            </w:r>
          </w:p>
        </w:tc>
        <w:tc>
          <w:tcPr>
            <w:tcW w:w="443" w:type="pct"/>
            <w:vMerge w:val="restart"/>
            <w:tcBorders>
              <w:top w:val="single" w:sz="4" w:space="0" w:color="auto"/>
              <w:left w:val="single" w:sz="4" w:space="0" w:color="auto"/>
              <w:bottom w:val="single" w:sz="4" w:space="0" w:color="auto"/>
              <w:right w:val="single" w:sz="4" w:space="0" w:color="auto"/>
            </w:tcBorders>
            <w:vAlign w:val="center"/>
          </w:tcPr>
          <w:p w14:paraId="1D7AB532" w14:textId="77777777" w:rsidR="00B54F11" w:rsidRPr="00302505" w:rsidRDefault="007A4472"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hAnsi="Times New Roman"/>
                <w:sz w:val="16"/>
                <w:szCs w:val="16"/>
                <w:lang w:eastAsia="ru-RU"/>
              </w:rPr>
              <w:t>«ГП РФ», «МП»</w:t>
            </w:r>
          </w:p>
        </w:tc>
        <w:tc>
          <w:tcPr>
            <w:tcW w:w="199" w:type="pct"/>
            <w:tcBorders>
              <w:top w:val="single" w:sz="4" w:space="0" w:color="auto"/>
              <w:left w:val="single" w:sz="4" w:space="0" w:color="auto"/>
              <w:bottom w:val="single" w:sz="4" w:space="0" w:color="auto"/>
              <w:right w:val="single" w:sz="4" w:space="0" w:color="auto"/>
            </w:tcBorders>
          </w:tcPr>
          <w:p w14:paraId="0785F62A"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tcPr>
          <w:p w14:paraId="3941692C"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1D6C9481"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w:t>
            </w:r>
          </w:p>
        </w:tc>
        <w:tc>
          <w:tcPr>
            <w:tcW w:w="199" w:type="pct"/>
            <w:tcBorders>
              <w:top w:val="single" w:sz="4" w:space="0" w:color="auto"/>
              <w:left w:val="single" w:sz="4" w:space="0" w:color="auto"/>
              <w:bottom w:val="single" w:sz="4" w:space="0" w:color="auto"/>
              <w:right w:val="single" w:sz="4" w:space="0" w:color="auto"/>
            </w:tcBorders>
            <w:vAlign w:val="center"/>
          </w:tcPr>
          <w:p w14:paraId="6989D255"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6756ECEE"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0CCC4F70"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21</w:t>
            </w:r>
          </w:p>
        </w:tc>
        <w:tc>
          <w:tcPr>
            <w:tcW w:w="199" w:type="pct"/>
            <w:tcBorders>
              <w:top w:val="single" w:sz="4" w:space="0" w:color="auto"/>
              <w:left w:val="single" w:sz="4" w:space="0" w:color="auto"/>
              <w:bottom w:val="single" w:sz="4" w:space="0" w:color="auto"/>
              <w:right w:val="single" w:sz="4" w:space="0" w:color="auto"/>
            </w:tcBorders>
            <w:vAlign w:val="center"/>
          </w:tcPr>
          <w:p w14:paraId="15104186"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2BAE703F"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10" w:type="pct"/>
            <w:tcBorders>
              <w:top w:val="single" w:sz="4" w:space="0" w:color="auto"/>
              <w:left w:val="single" w:sz="4" w:space="0" w:color="auto"/>
              <w:bottom w:val="single" w:sz="4" w:space="0" w:color="auto"/>
              <w:right w:val="single" w:sz="4" w:space="0" w:color="auto"/>
            </w:tcBorders>
            <w:vAlign w:val="center"/>
          </w:tcPr>
          <w:p w14:paraId="5E14EE10"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31</w:t>
            </w:r>
          </w:p>
        </w:tc>
        <w:tc>
          <w:tcPr>
            <w:tcW w:w="210" w:type="pct"/>
            <w:tcBorders>
              <w:top w:val="single" w:sz="4" w:space="0" w:color="auto"/>
              <w:left w:val="single" w:sz="4" w:space="0" w:color="auto"/>
              <w:bottom w:val="single" w:sz="4" w:space="0" w:color="auto"/>
              <w:right w:val="single" w:sz="4" w:space="0" w:color="auto"/>
            </w:tcBorders>
            <w:vAlign w:val="center"/>
          </w:tcPr>
          <w:p w14:paraId="63FDB919"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10" w:type="pct"/>
            <w:tcBorders>
              <w:top w:val="single" w:sz="4" w:space="0" w:color="auto"/>
              <w:left w:val="single" w:sz="4" w:space="0" w:color="auto"/>
              <w:bottom w:val="single" w:sz="4" w:space="0" w:color="auto"/>
              <w:right w:val="single" w:sz="4" w:space="0" w:color="auto"/>
            </w:tcBorders>
            <w:vAlign w:val="center"/>
          </w:tcPr>
          <w:p w14:paraId="17B2D365"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14:paraId="42647EF7"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41,5</w:t>
            </w:r>
          </w:p>
        </w:tc>
      </w:tr>
      <w:tr w:rsidR="00302505" w:rsidRPr="00302505" w14:paraId="09BFCF61" w14:textId="77777777" w:rsidTr="00EF504F">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28003" w14:textId="77777777" w:rsidR="00B54F11" w:rsidRPr="00302505" w:rsidRDefault="00B54F11"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hideMark/>
          </w:tcPr>
          <w:p w14:paraId="2185CA4F" w14:textId="77777777" w:rsidR="00B54F11" w:rsidRPr="00302505" w:rsidRDefault="00B54F11" w:rsidP="00EF504F">
            <w:pPr>
              <w:spacing w:after="0" w:line="240" w:lineRule="auto"/>
              <w:ind w:left="259"/>
              <w:rPr>
                <w:rFonts w:ascii="Times New Roman" w:eastAsia="Times New Roman" w:hAnsi="Times New Roman" w:cs="Times New Roman"/>
                <w:bCs/>
                <w:i/>
                <w:sz w:val="16"/>
                <w:szCs w:val="16"/>
                <w:lang w:eastAsia="ru-RU"/>
              </w:rPr>
            </w:pPr>
            <w:r w:rsidRPr="00302505">
              <w:rPr>
                <w:rFonts w:ascii="Times New Roman" w:eastAsia="Times New Roman" w:hAnsi="Times New Roman" w:cs="Times New Roman"/>
                <w:bCs/>
                <w:i/>
                <w:sz w:val="16"/>
                <w:szCs w:val="16"/>
                <w:lang w:eastAsia="ru-RU"/>
              </w:rPr>
              <w:t>Факт/прогноз</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EFCA9" w14:textId="77777777" w:rsidR="00B54F11" w:rsidRPr="00302505" w:rsidRDefault="00B54F11" w:rsidP="00EF504F">
            <w:pPr>
              <w:spacing w:after="0" w:line="240" w:lineRule="auto"/>
              <w:rPr>
                <w:rFonts w:ascii="Times New Roman" w:eastAsia="Times New Roman" w:hAnsi="Times New Roman" w:cs="Times New Roman"/>
                <w:i/>
                <w:sz w:val="16"/>
                <w:szCs w:val="16"/>
                <w:lang w:eastAsia="ru-RU"/>
              </w:rPr>
            </w:pPr>
          </w:p>
        </w:tc>
        <w:tc>
          <w:tcPr>
            <w:tcW w:w="199" w:type="pct"/>
            <w:tcBorders>
              <w:top w:val="single" w:sz="4" w:space="0" w:color="auto"/>
              <w:left w:val="single" w:sz="4" w:space="0" w:color="auto"/>
              <w:bottom w:val="single" w:sz="4" w:space="0" w:color="auto"/>
              <w:right w:val="single" w:sz="4" w:space="0" w:color="auto"/>
            </w:tcBorders>
            <w:vAlign w:val="center"/>
          </w:tcPr>
          <w:p w14:paraId="681FAF91" w14:textId="77777777" w:rsidR="00B54F11" w:rsidRPr="00302505" w:rsidRDefault="00BF418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2,364</w:t>
            </w:r>
          </w:p>
        </w:tc>
        <w:tc>
          <w:tcPr>
            <w:tcW w:w="199" w:type="pct"/>
            <w:tcBorders>
              <w:top w:val="single" w:sz="4" w:space="0" w:color="auto"/>
              <w:left w:val="single" w:sz="4" w:space="0" w:color="auto"/>
              <w:bottom w:val="single" w:sz="4" w:space="0" w:color="auto"/>
              <w:right w:val="single" w:sz="4" w:space="0" w:color="auto"/>
            </w:tcBorders>
            <w:vAlign w:val="center"/>
          </w:tcPr>
          <w:p w14:paraId="229F3527"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5,428</w:t>
            </w:r>
          </w:p>
        </w:tc>
        <w:tc>
          <w:tcPr>
            <w:tcW w:w="199" w:type="pct"/>
            <w:tcBorders>
              <w:top w:val="single" w:sz="4" w:space="0" w:color="auto"/>
              <w:left w:val="single" w:sz="4" w:space="0" w:color="auto"/>
              <w:bottom w:val="single" w:sz="4" w:space="0" w:color="auto"/>
              <w:right w:val="single" w:sz="4" w:space="0" w:color="auto"/>
            </w:tcBorders>
            <w:vAlign w:val="center"/>
          </w:tcPr>
          <w:p w14:paraId="50C6ED16"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10,705</w:t>
            </w:r>
          </w:p>
        </w:tc>
        <w:tc>
          <w:tcPr>
            <w:tcW w:w="199" w:type="pct"/>
            <w:tcBorders>
              <w:top w:val="single" w:sz="4" w:space="0" w:color="auto"/>
              <w:left w:val="single" w:sz="4" w:space="0" w:color="auto"/>
              <w:bottom w:val="single" w:sz="4" w:space="0" w:color="auto"/>
              <w:right w:val="single" w:sz="4" w:space="0" w:color="auto"/>
            </w:tcBorders>
            <w:vAlign w:val="center"/>
          </w:tcPr>
          <w:p w14:paraId="7A824F9D"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14,883</w:t>
            </w:r>
          </w:p>
        </w:tc>
        <w:tc>
          <w:tcPr>
            <w:tcW w:w="199" w:type="pct"/>
            <w:tcBorders>
              <w:top w:val="single" w:sz="4" w:space="0" w:color="auto"/>
              <w:left w:val="single" w:sz="4" w:space="0" w:color="auto"/>
              <w:bottom w:val="single" w:sz="4" w:space="0" w:color="auto"/>
              <w:right w:val="single" w:sz="4" w:space="0" w:color="auto"/>
            </w:tcBorders>
            <w:vAlign w:val="center"/>
          </w:tcPr>
          <w:p w14:paraId="74352614"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21,772</w:t>
            </w:r>
          </w:p>
        </w:tc>
        <w:tc>
          <w:tcPr>
            <w:tcW w:w="199" w:type="pct"/>
            <w:tcBorders>
              <w:top w:val="single" w:sz="4" w:space="0" w:color="auto"/>
              <w:left w:val="single" w:sz="4" w:space="0" w:color="auto"/>
              <w:bottom w:val="single" w:sz="4" w:space="0" w:color="auto"/>
              <w:right w:val="single" w:sz="4" w:space="0" w:color="auto"/>
            </w:tcBorders>
            <w:vAlign w:val="center"/>
          </w:tcPr>
          <w:p w14:paraId="3602CAC5"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28,395</w:t>
            </w:r>
          </w:p>
        </w:tc>
        <w:tc>
          <w:tcPr>
            <w:tcW w:w="199" w:type="pct"/>
            <w:tcBorders>
              <w:top w:val="single" w:sz="4" w:space="0" w:color="auto"/>
              <w:left w:val="single" w:sz="4" w:space="0" w:color="auto"/>
              <w:bottom w:val="single" w:sz="4" w:space="0" w:color="auto"/>
              <w:right w:val="single" w:sz="4" w:space="0" w:color="auto"/>
            </w:tcBorders>
            <w:vAlign w:val="center"/>
          </w:tcPr>
          <w:p w14:paraId="2429CB00"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33,628</w:t>
            </w:r>
          </w:p>
        </w:tc>
        <w:tc>
          <w:tcPr>
            <w:tcW w:w="199" w:type="pct"/>
            <w:tcBorders>
              <w:top w:val="single" w:sz="4" w:space="0" w:color="auto"/>
              <w:left w:val="single" w:sz="4" w:space="0" w:color="auto"/>
              <w:bottom w:val="single" w:sz="4" w:space="0" w:color="auto"/>
              <w:right w:val="single" w:sz="4" w:space="0" w:color="auto"/>
            </w:tcBorders>
            <w:vAlign w:val="center"/>
          </w:tcPr>
          <w:p w14:paraId="725D73E6"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40,916</w:t>
            </w:r>
          </w:p>
        </w:tc>
        <w:tc>
          <w:tcPr>
            <w:tcW w:w="210" w:type="pct"/>
            <w:tcBorders>
              <w:top w:val="single" w:sz="4" w:space="0" w:color="auto"/>
              <w:left w:val="single" w:sz="4" w:space="0" w:color="auto"/>
              <w:bottom w:val="single" w:sz="4" w:space="0" w:color="auto"/>
              <w:right w:val="single" w:sz="4" w:space="0" w:color="auto"/>
            </w:tcBorders>
            <w:vAlign w:val="center"/>
          </w:tcPr>
          <w:p w14:paraId="0634218A"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44,356</w:t>
            </w:r>
          </w:p>
        </w:tc>
        <w:tc>
          <w:tcPr>
            <w:tcW w:w="210" w:type="pct"/>
            <w:tcBorders>
              <w:top w:val="single" w:sz="4" w:space="0" w:color="auto"/>
              <w:left w:val="single" w:sz="4" w:space="0" w:color="auto"/>
              <w:bottom w:val="single" w:sz="4" w:space="0" w:color="auto"/>
              <w:right w:val="single" w:sz="4" w:space="0" w:color="auto"/>
            </w:tcBorders>
            <w:vAlign w:val="center"/>
          </w:tcPr>
          <w:p w14:paraId="18F75CAA"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48,635</w:t>
            </w:r>
          </w:p>
        </w:tc>
        <w:tc>
          <w:tcPr>
            <w:tcW w:w="210" w:type="pct"/>
            <w:tcBorders>
              <w:top w:val="single" w:sz="4" w:space="0" w:color="auto"/>
              <w:left w:val="single" w:sz="4" w:space="0" w:color="auto"/>
              <w:bottom w:val="single" w:sz="4" w:space="0" w:color="auto"/>
              <w:right w:val="single" w:sz="4" w:space="0" w:color="auto"/>
            </w:tcBorders>
            <w:vAlign w:val="center"/>
          </w:tcPr>
          <w:p w14:paraId="64AA9BB4" w14:textId="77777777" w:rsidR="00B54F11" w:rsidRPr="00302505" w:rsidRDefault="00C737B8" w:rsidP="00EF504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52,696</w:t>
            </w:r>
          </w:p>
        </w:tc>
        <w:tc>
          <w:tcPr>
            <w:tcW w:w="579" w:type="pct"/>
            <w:tcBorders>
              <w:top w:val="single" w:sz="4" w:space="0" w:color="auto"/>
              <w:left w:val="single" w:sz="4" w:space="0" w:color="auto"/>
              <w:bottom w:val="single" w:sz="4" w:space="0" w:color="auto"/>
              <w:right w:val="single" w:sz="4" w:space="0" w:color="auto"/>
            </w:tcBorders>
            <w:vAlign w:val="center"/>
          </w:tcPr>
          <w:p w14:paraId="00244035" w14:textId="77777777" w:rsidR="00B54F11" w:rsidRPr="00302505" w:rsidRDefault="00BF418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59,808</w:t>
            </w:r>
          </w:p>
        </w:tc>
      </w:tr>
      <w:tr w:rsidR="00302505" w:rsidRPr="00302505" w14:paraId="11F20CAA" w14:textId="77777777" w:rsidTr="00EB5E75">
        <w:trPr>
          <w:trHeight w:val="386"/>
        </w:trPr>
        <w:tc>
          <w:tcPr>
            <w:tcW w:w="180" w:type="pct"/>
            <w:tcBorders>
              <w:top w:val="single" w:sz="4" w:space="0" w:color="auto"/>
              <w:left w:val="single" w:sz="4" w:space="0" w:color="auto"/>
              <w:bottom w:val="single" w:sz="4" w:space="0" w:color="auto"/>
              <w:right w:val="single" w:sz="4" w:space="0" w:color="auto"/>
            </w:tcBorders>
            <w:vAlign w:val="center"/>
            <w:hideMark/>
          </w:tcPr>
          <w:p w14:paraId="1E837078"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3</w:t>
            </w:r>
            <w:r w:rsidR="00B54F11" w:rsidRPr="00302505">
              <w:rPr>
                <w:rFonts w:ascii="Times New Roman" w:eastAsia="Times New Roman" w:hAnsi="Times New Roman" w:cs="Times New Roman"/>
                <w:sz w:val="16"/>
                <w:szCs w:val="16"/>
                <w:lang w:eastAsia="ru-RU"/>
              </w:rPr>
              <w:t>.</w:t>
            </w:r>
          </w:p>
        </w:tc>
        <w:tc>
          <w:tcPr>
            <w:tcW w:w="4820" w:type="pct"/>
            <w:gridSpan w:val="14"/>
            <w:tcBorders>
              <w:top w:val="single" w:sz="4" w:space="0" w:color="auto"/>
              <w:left w:val="single" w:sz="4" w:space="0" w:color="auto"/>
              <w:bottom w:val="single" w:sz="4" w:space="0" w:color="auto"/>
              <w:right w:val="single" w:sz="4" w:space="0" w:color="auto"/>
            </w:tcBorders>
            <w:vAlign w:val="center"/>
            <w:hideMark/>
          </w:tcPr>
          <w:p w14:paraId="337E5E3D" w14:textId="77777777" w:rsidR="00B54F11" w:rsidRPr="00302505" w:rsidRDefault="007A4472" w:rsidP="00EF504F">
            <w:pPr>
              <w:spacing w:after="0" w:line="240" w:lineRule="auto"/>
              <w:rPr>
                <w:rFonts w:ascii="Times New Roman" w:eastAsia="Times New Roman" w:hAnsi="Times New Roman" w:cs="Times New Roman"/>
                <w:sz w:val="16"/>
                <w:szCs w:val="16"/>
                <w:lang w:eastAsia="ru-RU"/>
              </w:rPr>
            </w:pPr>
            <w:r w:rsidRPr="00302505">
              <w:rPr>
                <w:rFonts w:ascii="Times New Roman" w:hAnsi="Times New Roman"/>
                <w:i/>
                <w:sz w:val="16"/>
                <w:szCs w:val="16"/>
                <w:lang w:eastAsia="ru-RU"/>
              </w:rPr>
              <w:t>Цель 3 «Создание условий для самореализации, социального становления молодых людей»</w:t>
            </w:r>
          </w:p>
        </w:tc>
      </w:tr>
      <w:tr w:rsidR="00302505" w:rsidRPr="00302505" w14:paraId="22C9A34C" w14:textId="77777777" w:rsidTr="00E249E7">
        <w:trPr>
          <w:trHeight w:val="386"/>
        </w:trPr>
        <w:tc>
          <w:tcPr>
            <w:tcW w:w="180" w:type="pct"/>
            <w:vMerge w:val="restart"/>
            <w:tcBorders>
              <w:top w:val="single" w:sz="4" w:space="0" w:color="auto"/>
              <w:left w:val="single" w:sz="4" w:space="0" w:color="auto"/>
              <w:right w:val="single" w:sz="4" w:space="0" w:color="auto"/>
            </w:tcBorders>
            <w:vAlign w:val="center"/>
            <w:hideMark/>
          </w:tcPr>
          <w:p w14:paraId="0DDC7DF6"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val="en-US" w:eastAsia="ru-RU"/>
              </w:rPr>
            </w:pPr>
            <w:r w:rsidRPr="00302505">
              <w:rPr>
                <w:rFonts w:ascii="Times New Roman" w:eastAsia="Times New Roman" w:hAnsi="Times New Roman" w:cs="Times New Roman"/>
                <w:sz w:val="16"/>
                <w:szCs w:val="16"/>
                <w:lang w:val="en-US" w:eastAsia="ru-RU"/>
              </w:rPr>
              <w:t>3.1.</w:t>
            </w:r>
          </w:p>
          <w:p w14:paraId="5ED8F7EE"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p>
        </w:tc>
        <w:tc>
          <w:tcPr>
            <w:tcW w:w="4820" w:type="pct"/>
            <w:gridSpan w:val="14"/>
            <w:tcBorders>
              <w:top w:val="single" w:sz="4" w:space="0" w:color="auto"/>
              <w:left w:val="single" w:sz="4" w:space="0" w:color="auto"/>
              <w:bottom w:val="single" w:sz="4" w:space="0" w:color="auto"/>
              <w:right w:val="single" w:sz="4" w:space="0" w:color="auto"/>
            </w:tcBorders>
            <w:vAlign w:val="center"/>
            <w:hideMark/>
          </w:tcPr>
          <w:p w14:paraId="44AC5870" w14:textId="77777777" w:rsidR="00AA6F19" w:rsidRPr="00302505" w:rsidRDefault="00AA6F19" w:rsidP="00EF504F">
            <w:pPr>
              <w:spacing w:after="0" w:line="240" w:lineRule="auto"/>
              <w:rPr>
                <w:rFonts w:ascii="Times New Roman" w:eastAsia="Times New Roman" w:hAnsi="Times New Roman" w:cs="Times New Roman"/>
                <w:bCs/>
                <w:i/>
                <w:sz w:val="16"/>
                <w:szCs w:val="16"/>
                <w:lang w:eastAsia="ru-RU"/>
              </w:rPr>
            </w:pPr>
            <w:r w:rsidRPr="00302505">
              <w:rPr>
                <w:rFonts w:ascii="Times New Roman" w:hAnsi="Times New Roman"/>
                <w:sz w:val="16"/>
                <w:szCs w:val="16"/>
                <w:lang w:eastAsia="ru-RU"/>
              </w:rPr>
              <w:t>Доля молодых людей, вовлечённых в добровольческую деятельность, от общего количества молодёжи в районе, процент</w:t>
            </w:r>
          </w:p>
        </w:tc>
      </w:tr>
      <w:tr w:rsidR="00302505" w:rsidRPr="00302505" w14:paraId="0B537CF1" w14:textId="77777777" w:rsidTr="00E249E7">
        <w:trPr>
          <w:trHeight w:val="386"/>
        </w:trPr>
        <w:tc>
          <w:tcPr>
            <w:tcW w:w="0" w:type="auto"/>
            <w:vMerge/>
            <w:tcBorders>
              <w:left w:val="single" w:sz="4" w:space="0" w:color="auto"/>
              <w:right w:val="single" w:sz="4" w:space="0" w:color="auto"/>
            </w:tcBorders>
            <w:vAlign w:val="center"/>
            <w:hideMark/>
          </w:tcPr>
          <w:p w14:paraId="2C8A4F96" w14:textId="77777777" w:rsidR="00AA6F19" w:rsidRPr="00302505" w:rsidRDefault="00AA6F19"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hideMark/>
          </w:tcPr>
          <w:p w14:paraId="511BF114" w14:textId="77777777" w:rsidR="00AA6F19" w:rsidRPr="00302505" w:rsidRDefault="00AA6F19"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План</w:t>
            </w:r>
          </w:p>
        </w:tc>
        <w:tc>
          <w:tcPr>
            <w:tcW w:w="443" w:type="pct"/>
            <w:tcBorders>
              <w:top w:val="single" w:sz="4" w:space="0" w:color="auto"/>
              <w:left w:val="single" w:sz="4" w:space="0" w:color="auto"/>
              <w:bottom w:val="single" w:sz="4" w:space="0" w:color="auto"/>
              <w:right w:val="single" w:sz="4" w:space="0" w:color="auto"/>
            </w:tcBorders>
            <w:vAlign w:val="center"/>
          </w:tcPr>
          <w:p w14:paraId="37FC5FF6" w14:textId="77777777" w:rsidR="00AA6F19" w:rsidRPr="00302505" w:rsidRDefault="00AA6F19"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hAnsi="Times New Roman"/>
                <w:sz w:val="16"/>
                <w:szCs w:val="16"/>
                <w:lang w:eastAsia="ru-RU"/>
              </w:rPr>
              <w:t>«ГП РФ», «МП»</w:t>
            </w:r>
          </w:p>
        </w:tc>
        <w:tc>
          <w:tcPr>
            <w:tcW w:w="199" w:type="pct"/>
            <w:tcBorders>
              <w:top w:val="single" w:sz="4" w:space="0" w:color="auto"/>
              <w:left w:val="single" w:sz="4" w:space="0" w:color="auto"/>
              <w:bottom w:val="single" w:sz="4" w:space="0" w:color="auto"/>
              <w:right w:val="single" w:sz="4" w:space="0" w:color="auto"/>
            </w:tcBorders>
          </w:tcPr>
          <w:p w14:paraId="67FA3615"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tcPr>
          <w:p w14:paraId="04F9BC0B"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7BAFA17F"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5</w:t>
            </w:r>
          </w:p>
        </w:tc>
        <w:tc>
          <w:tcPr>
            <w:tcW w:w="199" w:type="pct"/>
            <w:tcBorders>
              <w:top w:val="single" w:sz="4" w:space="0" w:color="auto"/>
              <w:left w:val="single" w:sz="4" w:space="0" w:color="auto"/>
              <w:bottom w:val="single" w:sz="4" w:space="0" w:color="auto"/>
              <w:right w:val="single" w:sz="4" w:space="0" w:color="auto"/>
            </w:tcBorders>
            <w:vAlign w:val="center"/>
          </w:tcPr>
          <w:p w14:paraId="1BD38B7C"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1D9AE1C0"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59D34416"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w:t>
            </w:r>
          </w:p>
        </w:tc>
        <w:tc>
          <w:tcPr>
            <w:tcW w:w="199" w:type="pct"/>
            <w:tcBorders>
              <w:top w:val="single" w:sz="4" w:space="0" w:color="auto"/>
              <w:left w:val="single" w:sz="4" w:space="0" w:color="auto"/>
              <w:bottom w:val="single" w:sz="4" w:space="0" w:color="auto"/>
              <w:right w:val="single" w:sz="4" w:space="0" w:color="auto"/>
            </w:tcBorders>
            <w:vAlign w:val="center"/>
          </w:tcPr>
          <w:p w14:paraId="18E7E8D2"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13DB7830"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10" w:type="pct"/>
            <w:tcBorders>
              <w:top w:val="single" w:sz="4" w:space="0" w:color="auto"/>
              <w:left w:val="single" w:sz="4" w:space="0" w:color="auto"/>
              <w:bottom w:val="single" w:sz="4" w:space="0" w:color="auto"/>
              <w:right w:val="single" w:sz="4" w:space="0" w:color="auto"/>
            </w:tcBorders>
            <w:vAlign w:val="center"/>
          </w:tcPr>
          <w:p w14:paraId="659E903E"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9</w:t>
            </w:r>
          </w:p>
        </w:tc>
        <w:tc>
          <w:tcPr>
            <w:tcW w:w="210" w:type="pct"/>
            <w:tcBorders>
              <w:top w:val="single" w:sz="4" w:space="0" w:color="auto"/>
              <w:left w:val="single" w:sz="4" w:space="0" w:color="auto"/>
              <w:bottom w:val="single" w:sz="4" w:space="0" w:color="auto"/>
              <w:right w:val="single" w:sz="4" w:space="0" w:color="auto"/>
            </w:tcBorders>
            <w:vAlign w:val="center"/>
          </w:tcPr>
          <w:p w14:paraId="0F108D51"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10" w:type="pct"/>
            <w:tcBorders>
              <w:top w:val="single" w:sz="4" w:space="0" w:color="auto"/>
              <w:left w:val="single" w:sz="4" w:space="0" w:color="auto"/>
              <w:bottom w:val="single" w:sz="4" w:space="0" w:color="auto"/>
              <w:right w:val="single" w:sz="4" w:space="0" w:color="auto"/>
            </w:tcBorders>
            <w:vAlign w:val="center"/>
          </w:tcPr>
          <w:p w14:paraId="090A1A65"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14:paraId="63A3507B"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w:t>
            </w:r>
          </w:p>
        </w:tc>
      </w:tr>
      <w:tr w:rsidR="00302505" w:rsidRPr="00302505" w14:paraId="194F0FD3" w14:textId="77777777" w:rsidTr="00E249E7">
        <w:trPr>
          <w:trHeight w:val="386"/>
        </w:trPr>
        <w:tc>
          <w:tcPr>
            <w:tcW w:w="0" w:type="auto"/>
            <w:vMerge/>
            <w:tcBorders>
              <w:left w:val="single" w:sz="4" w:space="0" w:color="auto"/>
              <w:bottom w:val="single" w:sz="4" w:space="0" w:color="auto"/>
              <w:right w:val="single" w:sz="4" w:space="0" w:color="auto"/>
            </w:tcBorders>
            <w:vAlign w:val="center"/>
          </w:tcPr>
          <w:p w14:paraId="1CECDF80" w14:textId="77777777" w:rsidR="00AA6F19" w:rsidRPr="00302505" w:rsidRDefault="00AA6F19" w:rsidP="00EF504F">
            <w:pPr>
              <w:spacing w:after="0" w:line="240" w:lineRule="auto"/>
              <w:rPr>
                <w:rFonts w:ascii="Times New Roman" w:eastAsia="Times New Roman" w:hAnsi="Times New Roman" w:cs="Times New Roman"/>
                <w:sz w:val="16"/>
                <w:szCs w:val="16"/>
                <w:lang w:eastAsia="ru-RU"/>
              </w:rPr>
            </w:pPr>
          </w:p>
        </w:tc>
        <w:tc>
          <w:tcPr>
            <w:tcW w:w="1576" w:type="pct"/>
            <w:tcBorders>
              <w:top w:val="single" w:sz="4" w:space="0" w:color="auto"/>
              <w:left w:val="single" w:sz="4" w:space="0" w:color="auto"/>
              <w:bottom w:val="single" w:sz="4" w:space="0" w:color="auto"/>
              <w:right w:val="single" w:sz="4" w:space="0" w:color="auto"/>
            </w:tcBorders>
            <w:vAlign w:val="center"/>
          </w:tcPr>
          <w:p w14:paraId="464702F2" w14:textId="77777777" w:rsidR="00AA6F19" w:rsidRPr="00302505" w:rsidRDefault="00AA6F19"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bCs/>
                <w:i/>
                <w:sz w:val="16"/>
                <w:szCs w:val="16"/>
                <w:lang w:eastAsia="ru-RU"/>
              </w:rPr>
              <w:t>Факт/прогноз</w:t>
            </w:r>
          </w:p>
        </w:tc>
        <w:tc>
          <w:tcPr>
            <w:tcW w:w="443" w:type="pct"/>
            <w:tcBorders>
              <w:top w:val="single" w:sz="4" w:space="0" w:color="auto"/>
              <w:left w:val="single" w:sz="4" w:space="0" w:color="auto"/>
              <w:bottom w:val="single" w:sz="4" w:space="0" w:color="auto"/>
              <w:right w:val="single" w:sz="4" w:space="0" w:color="auto"/>
            </w:tcBorders>
            <w:vAlign w:val="center"/>
          </w:tcPr>
          <w:p w14:paraId="2D48E8C3" w14:textId="77777777" w:rsidR="00AA6F19" w:rsidRPr="00302505" w:rsidRDefault="00AA6F19" w:rsidP="00EF504F">
            <w:pPr>
              <w:spacing w:after="0" w:line="240" w:lineRule="auto"/>
              <w:jc w:val="center"/>
              <w:rPr>
                <w:rFonts w:ascii="Times New Roman" w:hAnsi="Times New Roman"/>
                <w:sz w:val="16"/>
                <w:szCs w:val="16"/>
                <w:lang w:eastAsia="ru-RU"/>
              </w:rPr>
            </w:pPr>
            <w:r w:rsidRPr="00302505">
              <w:rPr>
                <w:rFonts w:ascii="Times New Roman" w:hAnsi="Times New Roman"/>
                <w:sz w:val="16"/>
                <w:szCs w:val="16"/>
                <w:lang w:eastAsia="ru-RU"/>
              </w:rPr>
              <w:t>«ГП РФ», «МП»</w:t>
            </w:r>
          </w:p>
        </w:tc>
        <w:tc>
          <w:tcPr>
            <w:tcW w:w="199" w:type="pct"/>
            <w:tcBorders>
              <w:top w:val="single" w:sz="4" w:space="0" w:color="auto"/>
              <w:left w:val="single" w:sz="4" w:space="0" w:color="auto"/>
              <w:bottom w:val="single" w:sz="4" w:space="0" w:color="auto"/>
              <w:right w:val="single" w:sz="4" w:space="0" w:color="auto"/>
            </w:tcBorders>
          </w:tcPr>
          <w:p w14:paraId="61165B6D"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tcPr>
          <w:p w14:paraId="31BE5597"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6DE65865"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5</w:t>
            </w:r>
          </w:p>
        </w:tc>
        <w:tc>
          <w:tcPr>
            <w:tcW w:w="199" w:type="pct"/>
            <w:tcBorders>
              <w:top w:val="single" w:sz="4" w:space="0" w:color="auto"/>
              <w:left w:val="single" w:sz="4" w:space="0" w:color="auto"/>
              <w:bottom w:val="single" w:sz="4" w:space="0" w:color="auto"/>
              <w:right w:val="single" w:sz="4" w:space="0" w:color="auto"/>
            </w:tcBorders>
            <w:vAlign w:val="center"/>
          </w:tcPr>
          <w:p w14:paraId="38DA1307"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2118C298"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4DEE0CE5"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w:t>
            </w:r>
          </w:p>
        </w:tc>
        <w:tc>
          <w:tcPr>
            <w:tcW w:w="199" w:type="pct"/>
            <w:tcBorders>
              <w:top w:val="single" w:sz="4" w:space="0" w:color="auto"/>
              <w:left w:val="single" w:sz="4" w:space="0" w:color="auto"/>
              <w:bottom w:val="single" w:sz="4" w:space="0" w:color="auto"/>
              <w:right w:val="single" w:sz="4" w:space="0" w:color="auto"/>
            </w:tcBorders>
            <w:vAlign w:val="center"/>
          </w:tcPr>
          <w:p w14:paraId="40719890"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199" w:type="pct"/>
            <w:tcBorders>
              <w:top w:val="single" w:sz="4" w:space="0" w:color="auto"/>
              <w:left w:val="single" w:sz="4" w:space="0" w:color="auto"/>
              <w:bottom w:val="single" w:sz="4" w:space="0" w:color="auto"/>
              <w:right w:val="single" w:sz="4" w:space="0" w:color="auto"/>
            </w:tcBorders>
            <w:vAlign w:val="center"/>
          </w:tcPr>
          <w:p w14:paraId="60F6B150"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10" w:type="pct"/>
            <w:tcBorders>
              <w:top w:val="single" w:sz="4" w:space="0" w:color="auto"/>
              <w:left w:val="single" w:sz="4" w:space="0" w:color="auto"/>
              <w:bottom w:val="single" w:sz="4" w:space="0" w:color="auto"/>
              <w:right w:val="single" w:sz="4" w:space="0" w:color="auto"/>
            </w:tcBorders>
            <w:vAlign w:val="center"/>
          </w:tcPr>
          <w:p w14:paraId="72FD4491"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9</w:t>
            </w:r>
          </w:p>
        </w:tc>
        <w:tc>
          <w:tcPr>
            <w:tcW w:w="210" w:type="pct"/>
            <w:tcBorders>
              <w:top w:val="single" w:sz="4" w:space="0" w:color="auto"/>
              <w:left w:val="single" w:sz="4" w:space="0" w:color="auto"/>
              <w:bottom w:val="single" w:sz="4" w:space="0" w:color="auto"/>
              <w:right w:val="single" w:sz="4" w:space="0" w:color="auto"/>
            </w:tcBorders>
            <w:vAlign w:val="center"/>
          </w:tcPr>
          <w:p w14:paraId="793C6E33"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10" w:type="pct"/>
            <w:tcBorders>
              <w:top w:val="single" w:sz="4" w:space="0" w:color="auto"/>
              <w:left w:val="single" w:sz="4" w:space="0" w:color="auto"/>
              <w:bottom w:val="single" w:sz="4" w:space="0" w:color="auto"/>
              <w:right w:val="single" w:sz="4" w:space="0" w:color="auto"/>
            </w:tcBorders>
            <w:vAlign w:val="center"/>
          </w:tcPr>
          <w:p w14:paraId="1E5CA0BA"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579" w:type="pct"/>
            <w:tcBorders>
              <w:top w:val="single" w:sz="4" w:space="0" w:color="auto"/>
              <w:left w:val="single" w:sz="4" w:space="0" w:color="auto"/>
              <w:bottom w:val="single" w:sz="4" w:space="0" w:color="auto"/>
              <w:right w:val="single" w:sz="4" w:space="0" w:color="auto"/>
            </w:tcBorders>
            <w:vAlign w:val="center"/>
          </w:tcPr>
          <w:p w14:paraId="628EBF55" w14:textId="77777777" w:rsidR="00AA6F19"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10</w:t>
            </w:r>
          </w:p>
        </w:tc>
      </w:tr>
    </w:tbl>
    <w:p w14:paraId="091ED35E" w14:textId="77777777" w:rsidR="007B4065" w:rsidRPr="00302505" w:rsidRDefault="007B4065" w:rsidP="00EF504F">
      <w:pPr>
        <w:spacing w:after="0" w:line="240" w:lineRule="auto"/>
        <w:ind w:left="357" w:right="539"/>
        <w:jc w:val="right"/>
        <w:rPr>
          <w:rFonts w:ascii="Times New Roman" w:eastAsia="Times New Roman" w:hAnsi="Times New Roman" w:cs="Times New Roman"/>
          <w:bCs/>
          <w:sz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31"/>
        <w:gridCol w:w="4596"/>
        <w:gridCol w:w="1297"/>
        <w:gridCol w:w="585"/>
        <w:gridCol w:w="585"/>
        <w:gridCol w:w="585"/>
        <w:gridCol w:w="585"/>
        <w:gridCol w:w="585"/>
        <w:gridCol w:w="585"/>
        <w:gridCol w:w="585"/>
        <w:gridCol w:w="585"/>
        <w:gridCol w:w="585"/>
        <w:gridCol w:w="585"/>
        <w:gridCol w:w="591"/>
        <w:gridCol w:w="1695"/>
      </w:tblGrid>
      <w:tr w:rsidR="00302505" w:rsidRPr="00302505" w14:paraId="069F63D9" w14:textId="77777777" w:rsidTr="00D42EF4">
        <w:trPr>
          <w:trHeight w:val="386"/>
        </w:trPr>
        <w:tc>
          <w:tcPr>
            <w:tcW w:w="182" w:type="pct"/>
            <w:tcBorders>
              <w:top w:val="single" w:sz="4" w:space="0" w:color="auto"/>
              <w:left w:val="single" w:sz="4" w:space="0" w:color="auto"/>
              <w:bottom w:val="single" w:sz="4" w:space="0" w:color="auto"/>
              <w:right w:val="single" w:sz="4" w:space="0" w:color="auto"/>
            </w:tcBorders>
            <w:vAlign w:val="center"/>
            <w:hideMark/>
          </w:tcPr>
          <w:p w14:paraId="7E9F7C16"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4</w:t>
            </w:r>
            <w:r w:rsidR="00B54F11" w:rsidRPr="00302505">
              <w:rPr>
                <w:rFonts w:ascii="Times New Roman" w:eastAsia="Times New Roman" w:hAnsi="Times New Roman" w:cs="Times New Roman"/>
                <w:sz w:val="16"/>
                <w:szCs w:val="16"/>
                <w:lang w:eastAsia="ru-RU"/>
              </w:rPr>
              <w:t>.</w:t>
            </w:r>
          </w:p>
        </w:tc>
        <w:tc>
          <w:tcPr>
            <w:tcW w:w="4818" w:type="pct"/>
            <w:gridSpan w:val="14"/>
            <w:tcBorders>
              <w:top w:val="single" w:sz="4" w:space="0" w:color="auto"/>
              <w:left w:val="single" w:sz="4" w:space="0" w:color="auto"/>
              <w:bottom w:val="single" w:sz="4" w:space="0" w:color="auto"/>
              <w:right w:val="single" w:sz="4" w:space="0" w:color="auto"/>
            </w:tcBorders>
            <w:vAlign w:val="center"/>
            <w:hideMark/>
          </w:tcPr>
          <w:p w14:paraId="47684803" w14:textId="77777777" w:rsidR="00B54F11" w:rsidRPr="00302505" w:rsidRDefault="007A4472" w:rsidP="00EF504F">
            <w:pPr>
              <w:spacing w:after="0" w:line="240" w:lineRule="auto"/>
              <w:rPr>
                <w:rFonts w:ascii="Times New Roman" w:eastAsia="Times New Roman" w:hAnsi="Times New Roman" w:cs="Times New Roman"/>
                <w:sz w:val="16"/>
                <w:szCs w:val="16"/>
                <w:lang w:eastAsia="ru-RU"/>
              </w:rPr>
            </w:pPr>
            <w:r w:rsidRPr="00302505">
              <w:rPr>
                <w:rFonts w:ascii="Times New Roman" w:hAnsi="Times New Roman"/>
                <w:i/>
                <w:sz w:val="16"/>
                <w:szCs w:val="16"/>
                <w:lang w:eastAsia="ru-RU"/>
              </w:rPr>
              <w:t>Цель 4 «Создание условий для формирования гармонично развитой личности, эстетического воспитания детей»</w:t>
            </w:r>
          </w:p>
        </w:tc>
      </w:tr>
      <w:tr w:rsidR="00302505" w:rsidRPr="00302505" w14:paraId="22D70605" w14:textId="77777777" w:rsidTr="00D42EF4">
        <w:trPr>
          <w:trHeight w:val="386"/>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2BC63D9F"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val="en-US" w:eastAsia="ru-RU"/>
              </w:rPr>
              <w:t>4.1.</w:t>
            </w:r>
          </w:p>
        </w:tc>
        <w:tc>
          <w:tcPr>
            <w:tcW w:w="4818" w:type="pct"/>
            <w:gridSpan w:val="14"/>
            <w:tcBorders>
              <w:top w:val="single" w:sz="4" w:space="0" w:color="auto"/>
              <w:left w:val="single" w:sz="4" w:space="0" w:color="auto"/>
              <w:bottom w:val="single" w:sz="4" w:space="0" w:color="auto"/>
              <w:right w:val="single" w:sz="4" w:space="0" w:color="auto"/>
            </w:tcBorders>
            <w:vAlign w:val="center"/>
            <w:hideMark/>
          </w:tcPr>
          <w:p w14:paraId="6F36C2AB" w14:textId="77777777" w:rsidR="00B54F11" w:rsidRPr="00302505" w:rsidRDefault="007A4472" w:rsidP="00EF504F">
            <w:pPr>
              <w:spacing w:after="0" w:line="240" w:lineRule="auto"/>
              <w:rPr>
                <w:rFonts w:ascii="Times New Roman" w:eastAsia="Times New Roman" w:hAnsi="Times New Roman" w:cs="Times New Roman"/>
                <w:bCs/>
                <w:i/>
                <w:sz w:val="16"/>
                <w:szCs w:val="16"/>
                <w:lang w:eastAsia="ru-RU"/>
              </w:rPr>
            </w:pPr>
            <w:r w:rsidRPr="00302505">
              <w:rPr>
                <w:rFonts w:ascii="Times New Roman" w:hAnsi="Times New Roman"/>
                <w:sz w:val="16"/>
                <w:szCs w:val="16"/>
                <w:lang w:eastAsia="ru-RU"/>
              </w:rPr>
              <w:t>Доля детей в возрасте от 5 до 18 лет включительно, обучающихся по дополнительным программам (предпрофессиональным и общеразвивающим), в общей численности детей данного возраста в районе, процент</w:t>
            </w:r>
          </w:p>
        </w:tc>
      </w:tr>
      <w:tr w:rsidR="00302505" w:rsidRPr="00302505" w14:paraId="1EC86C51" w14:textId="77777777" w:rsidTr="00EF504F">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EB6DF" w14:textId="77777777" w:rsidR="00B54F11" w:rsidRPr="00302505" w:rsidRDefault="00B54F11" w:rsidP="00EF504F">
            <w:pPr>
              <w:spacing w:after="0" w:line="240" w:lineRule="auto"/>
              <w:rPr>
                <w:rFonts w:ascii="Times New Roman" w:eastAsia="Times New Roman" w:hAnsi="Times New Roman" w:cs="Times New Roman"/>
                <w:sz w:val="16"/>
                <w:szCs w:val="16"/>
                <w:lang w:eastAsia="ru-RU"/>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058A66AD" w14:textId="77777777" w:rsidR="00B54F11" w:rsidRPr="00302505" w:rsidRDefault="00B54F11"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План</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14:paraId="2991B046" w14:textId="77777777" w:rsidR="00B54F11" w:rsidRPr="00302505" w:rsidRDefault="001536EC"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hAnsi="Times New Roman"/>
                <w:sz w:val="16"/>
                <w:szCs w:val="16"/>
                <w:lang w:eastAsia="ru-RU"/>
              </w:rPr>
              <w:t>«ГП», «МП»</w:t>
            </w:r>
          </w:p>
        </w:tc>
        <w:tc>
          <w:tcPr>
            <w:tcW w:w="201" w:type="pct"/>
            <w:tcBorders>
              <w:top w:val="single" w:sz="4" w:space="0" w:color="auto"/>
              <w:left w:val="single" w:sz="4" w:space="0" w:color="auto"/>
              <w:bottom w:val="single" w:sz="4" w:space="0" w:color="auto"/>
              <w:right w:val="single" w:sz="4" w:space="0" w:color="auto"/>
            </w:tcBorders>
            <w:vAlign w:val="center"/>
          </w:tcPr>
          <w:p w14:paraId="55243476"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68FD7432"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5E5FA07E" w14:textId="77777777" w:rsidR="00B54F11" w:rsidRPr="00302505" w:rsidRDefault="00FA4AF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159CE50E"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3F0C176A"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4DEB025E"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4BC6A737"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1F09C55F"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54E57F90"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035B9E0B"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3" w:type="pct"/>
            <w:tcBorders>
              <w:top w:val="single" w:sz="4" w:space="0" w:color="auto"/>
              <w:left w:val="single" w:sz="4" w:space="0" w:color="auto"/>
              <w:bottom w:val="single" w:sz="4" w:space="0" w:color="auto"/>
              <w:right w:val="single" w:sz="4" w:space="0" w:color="auto"/>
            </w:tcBorders>
            <w:vAlign w:val="center"/>
          </w:tcPr>
          <w:p w14:paraId="6CCAC098"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582" w:type="pct"/>
            <w:tcBorders>
              <w:top w:val="single" w:sz="4" w:space="0" w:color="auto"/>
              <w:left w:val="single" w:sz="4" w:space="0" w:color="auto"/>
              <w:bottom w:val="single" w:sz="4" w:space="0" w:color="auto"/>
              <w:right w:val="single" w:sz="4" w:space="0" w:color="auto"/>
            </w:tcBorders>
            <w:vAlign w:val="center"/>
          </w:tcPr>
          <w:p w14:paraId="394B74B1" w14:textId="77777777" w:rsidR="00B54F11"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r>
      <w:tr w:rsidR="00302505" w:rsidRPr="00302505" w14:paraId="00DDC646" w14:textId="77777777" w:rsidTr="00EF504F">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013E1" w14:textId="77777777" w:rsidR="00FA11E8" w:rsidRPr="00302505" w:rsidRDefault="00FA11E8" w:rsidP="00EF504F">
            <w:pPr>
              <w:spacing w:after="0" w:line="240" w:lineRule="auto"/>
              <w:rPr>
                <w:rFonts w:ascii="Times New Roman" w:eastAsia="Times New Roman" w:hAnsi="Times New Roman" w:cs="Times New Roman"/>
                <w:sz w:val="16"/>
                <w:szCs w:val="16"/>
                <w:lang w:eastAsia="ru-RU"/>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5A3757E8" w14:textId="77777777" w:rsidR="00FA11E8" w:rsidRPr="00302505" w:rsidRDefault="00FA11E8" w:rsidP="00EF504F">
            <w:pPr>
              <w:spacing w:after="0" w:line="240" w:lineRule="auto"/>
              <w:ind w:left="259"/>
              <w:rPr>
                <w:rFonts w:ascii="Times New Roman" w:eastAsia="Times New Roman" w:hAnsi="Times New Roman" w:cs="Times New Roman"/>
                <w:bCs/>
                <w:i/>
                <w:sz w:val="16"/>
                <w:szCs w:val="16"/>
                <w:lang w:eastAsia="ru-RU"/>
              </w:rPr>
            </w:pPr>
            <w:r w:rsidRPr="00302505">
              <w:rPr>
                <w:rFonts w:ascii="Times New Roman" w:eastAsia="Times New Roman" w:hAnsi="Times New Roman" w:cs="Times New Roman"/>
                <w:bCs/>
                <w:i/>
                <w:sz w:val="16"/>
                <w:szCs w:val="16"/>
                <w:lang w:eastAsia="ru-RU"/>
              </w:rPr>
              <w:t>Факт/прогноз</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344FD4" w14:textId="77777777" w:rsidR="00FA11E8" w:rsidRPr="00302505" w:rsidRDefault="00FA11E8" w:rsidP="00EF504F">
            <w:pPr>
              <w:spacing w:after="0" w:line="240" w:lineRule="auto"/>
              <w:rPr>
                <w:rFonts w:ascii="Times New Roman" w:eastAsia="Times New Roman" w:hAnsi="Times New Roman" w:cs="Times New Roman"/>
                <w:i/>
                <w:sz w:val="16"/>
                <w:szCs w:val="16"/>
                <w:lang w:eastAsia="ru-RU"/>
              </w:rPr>
            </w:pPr>
          </w:p>
        </w:tc>
        <w:tc>
          <w:tcPr>
            <w:tcW w:w="201" w:type="pct"/>
            <w:tcBorders>
              <w:top w:val="single" w:sz="4" w:space="0" w:color="auto"/>
              <w:left w:val="single" w:sz="4" w:space="0" w:color="auto"/>
              <w:bottom w:val="single" w:sz="4" w:space="0" w:color="auto"/>
              <w:right w:val="single" w:sz="4" w:space="0" w:color="auto"/>
            </w:tcBorders>
            <w:vAlign w:val="center"/>
          </w:tcPr>
          <w:p w14:paraId="29E724C0"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23799E16"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0BB27EA6"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59B152D0"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02C2CB5C"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15,8</w:t>
            </w:r>
          </w:p>
        </w:tc>
        <w:tc>
          <w:tcPr>
            <w:tcW w:w="201" w:type="pct"/>
            <w:tcBorders>
              <w:top w:val="single" w:sz="4" w:space="0" w:color="auto"/>
              <w:left w:val="single" w:sz="4" w:space="0" w:color="auto"/>
              <w:bottom w:val="single" w:sz="4" w:space="0" w:color="auto"/>
              <w:right w:val="single" w:sz="4" w:space="0" w:color="auto"/>
            </w:tcBorders>
            <w:vAlign w:val="center"/>
          </w:tcPr>
          <w:p w14:paraId="06003B14"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51E719A7"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29CFECA8"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28B6C126"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16,26</w:t>
            </w:r>
          </w:p>
        </w:tc>
        <w:tc>
          <w:tcPr>
            <w:tcW w:w="201" w:type="pct"/>
            <w:tcBorders>
              <w:top w:val="single" w:sz="4" w:space="0" w:color="auto"/>
              <w:left w:val="single" w:sz="4" w:space="0" w:color="auto"/>
              <w:bottom w:val="single" w:sz="4" w:space="0" w:color="auto"/>
              <w:right w:val="single" w:sz="4" w:space="0" w:color="auto"/>
            </w:tcBorders>
            <w:vAlign w:val="center"/>
          </w:tcPr>
          <w:p w14:paraId="061C99A9"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16,26</w:t>
            </w:r>
          </w:p>
        </w:tc>
        <w:tc>
          <w:tcPr>
            <w:tcW w:w="203" w:type="pct"/>
            <w:tcBorders>
              <w:top w:val="single" w:sz="4" w:space="0" w:color="auto"/>
              <w:left w:val="single" w:sz="4" w:space="0" w:color="auto"/>
              <w:bottom w:val="single" w:sz="4" w:space="0" w:color="auto"/>
              <w:right w:val="single" w:sz="4" w:space="0" w:color="auto"/>
            </w:tcBorders>
            <w:vAlign w:val="center"/>
          </w:tcPr>
          <w:p w14:paraId="123FAD7B"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16,26</w:t>
            </w:r>
          </w:p>
        </w:tc>
        <w:tc>
          <w:tcPr>
            <w:tcW w:w="582" w:type="pct"/>
            <w:tcBorders>
              <w:top w:val="single" w:sz="4" w:space="0" w:color="auto"/>
              <w:left w:val="single" w:sz="4" w:space="0" w:color="auto"/>
              <w:bottom w:val="single" w:sz="4" w:space="0" w:color="auto"/>
              <w:right w:val="single" w:sz="4" w:space="0" w:color="auto"/>
            </w:tcBorders>
            <w:vAlign w:val="center"/>
          </w:tcPr>
          <w:p w14:paraId="2FEF0D4B" w14:textId="77777777" w:rsidR="00FA11E8" w:rsidRPr="00302505" w:rsidRDefault="00FA11E8"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16,26</w:t>
            </w:r>
          </w:p>
        </w:tc>
      </w:tr>
      <w:tr w:rsidR="00302505" w:rsidRPr="00302505" w14:paraId="7F287CEE" w14:textId="77777777" w:rsidTr="00D42EF4">
        <w:trPr>
          <w:trHeight w:val="386"/>
        </w:trPr>
        <w:tc>
          <w:tcPr>
            <w:tcW w:w="182" w:type="pct"/>
            <w:tcBorders>
              <w:top w:val="single" w:sz="4" w:space="0" w:color="auto"/>
              <w:left w:val="single" w:sz="4" w:space="0" w:color="auto"/>
              <w:bottom w:val="single" w:sz="4" w:space="0" w:color="auto"/>
              <w:right w:val="single" w:sz="4" w:space="0" w:color="auto"/>
            </w:tcBorders>
            <w:vAlign w:val="center"/>
            <w:hideMark/>
          </w:tcPr>
          <w:p w14:paraId="570C1E9B" w14:textId="77777777" w:rsidR="00B54F11" w:rsidRPr="00302505" w:rsidRDefault="007A4472"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lastRenderedPageBreak/>
              <w:t>5</w:t>
            </w:r>
            <w:r w:rsidR="00B54F11" w:rsidRPr="00302505">
              <w:rPr>
                <w:rFonts w:ascii="Times New Roman" w:eastAsia="Times New Roman" w:hAnsi="Times New Roman" w:cs="Times New Roman"/>
                <w:sz w:val="16"/>
                <w:szCs w:val="16"/>
                <w:lang w:eastAsia="ru-RU"/>
              </w:rPr>
              <w:t>.</w:t>
            </w:r>
          </w:p>
        </w:tc>
        <w:tc>
          <w:tcPr>
            <w:tcW w:w="4818" w:type="pct"/>
            <w:gridSpan w:val="14"/>
            <w:tcBorders>
              <w:top w:val="single" w:sz="4" w:space="0" w:color="auto"/>
              <w:left w:val="single" w:sz="4" w:space="0" w:color="auto"/>
              <w:bottom w:val="single" w:sz="4" w:space="0" w:color="auto"/>
              <w:right w:val="single" w:sz="4" w:space="0" w:color="auto"/>
            </w:tcBorders>
            <w:vAlign w:val="center"/>
            <w:hideMark/>
          </w:tcPr>
          <w:p w14:paraId="06FEFC7A" w14:textId="77777777" w:rsidR="00B54F11" w:rsidRPr="00302505" w:rsidRDefault="007A4472" w:rsidP="00EF504F">
            <w:pPr>
              <w:spacing w:after="0" w:line="240" w:lineRule="auto"/>
              <w:rPr>
                <w:rFonts w:ascii="Times New Roman" w:eastAsia="Times New Roman" w:hAnsi="Times New Roman" w:cs="Times New Roman"/>
                <w:sz w:val="16"/>
                <w:szCs w:val="16"/>
                <w:lang w:eastAsia="ru-RU"/>
              </w:rPr>
            </w:pPr>
            <w:r w:rsidRPr="00302505">
              <w:rPr>
                <w:rFonts w:ascii="Times New Roman" w:hAnsi="Times New Roman"/>
                <w:i/>
                <w:sz w:val="16"/>
                <w:szCs w:val="16"/>
                <w:lang w:eastAsia="ru-RU"/>
              </w:rPr>
              <w:t>Цель 5 «Сохранение уровня развития инфраструктуры в сфере культуры»</w:t>
            </w:r>
          </w:p>
        </w:tc>
      </w:tr>
      <w:tr w:rsidR="00302505" w:rsidRPr="00302505" w14:paraId="1AFCB50F" w14:textId="77777777" w:rsidTr="00D42EF4">
        <w:trPr>
          <w:trHeight w:val="386"/>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4F4DA188" w14:textId="77777777" w:rsidR="00B54F11" w:rsidRPr="00302505" w:rsidRDefault="001536EC"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val="en-US" w:eastAsia="ru-RU"/>
              </w:rPr>
              <w:t>5.1.</w:t>
            </w:r>
          </w:p>
        </w:tc>
        <w:tc>
          <w:tcPr>
            <w:tcW w:w="4818" w:type="pct"/>
            <w:gridSpan w:val="14"/>
            <w:tcBorders>
              <w:top w:val="single" w:sz="4" w:space="0" w:color="auto"/>
              <w:left w:val="single" w:sz="4" w:space="0" w:color="auto"/>
              <w:bottom w:val="single" w:sz="4" w:space="0" w:color="auto"/>
              <w:right w:val="single" w:sz="4" w:space="0" w:color="auto"/>
            </w:tcBorders>
            <w:vAlign w:val="center"/>
            <w:hideMark/>
          </w:tcPr>
          <w:p w14:paraId="703ACDF9" w14:textId="77777777" w:rsidR="00B54F11" w:rsidRPr="00302505" w:rsidRDefault="001536EC" w:rsidP="00EF504F">
            <w:pPr>
              <w:spacing w:after="0" w:line="240" w:lineRule="auto"/>
              <w:rPr>
                <w:rFonts w:ascii="Times New Roman" w:eastAsia="Times New Roman" w:hAnsi="Times New Roman" w:cs="Times New Roman"/>
                <w:bCs/>
                <w:i/>
                <w:sz w:val="16"/>
                <w:szCs w:val="16"/>
                <w:lang w:eastAsia="ru-RU"/>
              </w:rPr>
            </w:pPr>
            <w:r w:rsidRPr="00302505">
              <w:rPr>
                <w:rFonts w:ascii="Times New Roman" w:hAnsi="Times New Roman"/>
                <w:sz w:val="16"/>
                <w:szCs w:val="16"/>
                <w:lang w:eastAsia="ru-RU"/>
              </w:rPr>
              <w:t>Доля зданий учреждений культуры, находящихся в удовлетворительном состоянии, в общем количестве зданий данных учреждений, процент</w:t>
            </w:r>
          </w:p>
        </w:tc>
      </w:tr>
      <w:tr w:rsidR="00302505" w:rsidRPr="00302505" w14:paraId="1972EE68" w14:textId="77777777" w:rsidTr="00D42EF4">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AADA1" w14:textId="77777777" w:rsidR="00B54F11" w:rsidRPr="00302505" w:rsidRDefault="00B54F11" w:rsidP="00EF504F">
            <w:pPr>
              <w:spacing w:after="0" w:line="240" w:lineRule="auto"/>
              <w:rPr>
                <w:rFonts w:ascii="Times New Roman" w:eastAsia="Times New Roman" w:hAnsi="Times New Roman" w:cs="Times New Roman"/>
                <w:sz w:val="16"/>
                <w:szCs w:val="16"/>
                <w:lang w:eastAsia="ru-RU"/>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73A3E7A1" w14:textId="77777777" w:rsidR="00B54F11" w:rsidRPr="00302505" w:rsidRDefault="00B54F11"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План</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14:paraId="71FA0C4A" w14:textId="77777777" w:rsidR="00B54F11" w:rsidRPr="00302505" w:rsidRDefault="001536EC"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hAnsi="Times New Roman"/>
                <w:sz w:val="16"/>
                <w:szCs w:val="16"/>
                <w:lang w:eastAsia="ru-RU"/>
              </w:rPr>
              <w:t>«ГП», «МП»</w:t>
            </w:r>
          </w:p>
        </w:tc>
        <w:tc>
          <w:tcPr>
            <w:tcW w:w="201" w:type="pct"/>
            <w:tcBorders>
              <w:top w:val="single" w:sz="4" w:space="0" w:color="auto"/>
              <w:left w:val="single" w:sz="4" w:space="0" w:color="auto"/>
              <w:bottom w:val="single" w:sz="4" w:space="0" w:color="auto"/>
              <w:right w:val="single" w:sz="4" w:space="0" w:color="auto"/>
            </w:tcBorders>
          </w:tcPr>
          <w:p w14:paraId="20B65604" w14:textId="77777777" w:rsidR="00B54F11" w:rsidRPr="00302505" w:rsidRDefault="001536EC"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tcPr>
          <w:p w14:paraId="0E0E96EC" w14:textId="77777777" w:rsidR="00B54F11" w:rsidRPr="00302505" w:rsidRDefault="001536EC"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60C08970" w14:textId="77777777" w:rsidR="00B54F11"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c>
          <w:tcPr>
            <w:tcW w:w="201" w:type="pct"/>
            <w:tcBorders>
              <w:top w:val="single" w:sz="4" w:space="0" w:color="auto"/>
              <w:left w:val="single" w:sz="4" w:space="0" w:color="auto"/>
              <w:bottom w:val="single" w:sz="4" w:space="0" w:color="auto"/>
              <w:right w:val="single" w:sz="4" w:space="0" w:color="auto"/>
            </w:tcBorders>
            <w:vAlign w:val="center"/>
          </w:tcPr>
          <w:p w14:paraId="5565863F"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32DC02B1"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3D60180B" w14:textId="77777777" w:rsidR="00B54F11"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c>
          <w:tcPr>
            <w:tcW w:w="201" w:type="pct"/>
            <w:tcBorders>
              <w:top w:val="single" w:sz="4" w:space="0" w:color="auto"/>
              <w:left w:val="single" w:sz="4" w:space="0" w:color="auto"/>
              <w:bottom w:val="single" w:sz="4" w:space="0" w:color="auto"/>
              <w:right w:val="single" w:sz="4" w:space="0" w:color="auto"/>
            </w:tcBorders>
            <w:vAlign w:val="center"/>
          </w:tcPr>
          <w:p w14:paraId="2A872C5F"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1EBE1234"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7CCD189F" w14:textId="77777777" w:rsidR="00B54F11"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c>
          <w:tcPr>
            <w:tcW w:w="201" w:type="pct"/>
            <w:tcBorders>
              <w:top w:val="single" w:sz="4" w:space="0" w:color="auto"/>
              <w:left w:val="single" w:sz="4" w:space="0" w:color="auto"/>
              <w:bottom w:val="single" w:sz="4" w:space="0" w:color="auto"/>
              <w:right w:val="single" w:sz="4" w:space="0" w:color="auto"/>
            </w:tcBorders>
            <w:vAlign w:val="center"/>
          </w:tcPr>
          <w:p w14:paraId="633693C1"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3" w:type="pct"/>
            <w:tcBorders>
              <w:top w:val="single" w:sz="4" w:space="0" w:color="auto"/>
              <w:left w:val="single" w:sz="4" w:space="0" w:color="auto"/>
              <w:bottom w:val="single" w:sz="4" w:space="0" w:color="auto"/>
              <w:right w:val="single" w:sz="4" w:space="0" w:color="auto"/>
            </w:tcBorders>
            <w:vAlign w:val="center"/>
          </w:tcPr>
          <w:p w14:paraId="3FCF4707"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582" w:type="pct"/>
            <w:tcBorders>
              <w:top w:val="single" w:sz="4" w:space="0" w:color="auto"/>
              <w:left w:val="single" w:sz="4" w:space="0" w:color="auto"/>
              <w:bottom w:val="single" w:sz="4" w:space="0" w:color="auto"/>
              <w:right w:val="single" w:sz="4" w:space="0" w:color="auto"/>
            </w:tcBorders>
            <w:vAlign w:val="center"/>
          </w:tcPr>
          <w:p w14:paraId="0DE4B14F"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r>
      <w:tr w:rsidR="00302505" w:rsidRPr="00302505" w14:paraId="45825A3B" w14:textId="77777777" w:rsidTr="00D42EF4">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0C2ED" w14:textId="77777777" w:rsidR="00B54F11" w:rsidRPr="00302505" w:rsidRDefault="00B54F11" w:rsidP="00EF504F">
            <w:pPr>
              <w:spacing w:after="0" w:line="240" w:lineRule="auto"/>
              <w:rPr>
                <w:rFonts w:ascii="Times New Roman" w:eastAsia="Times New Roman" w:hAnsi="Times New Roman" w:cs="Times New Roman"/>
                <w:sz w:val="16"/>
                <w:szCs w:val="16"/>
                <w:lang w:eastAsia="ru-RU"/>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0EB2F251" w14:textId="77777777" w:rsidR="00B54F11" w:rsidRPr="00302505" w:rsidRDefault="00B54F11" w:rsidP="00EF504F">
            <w:pPr>
              <w:spacing w:after="0" w:line="240" w:lineRule="auto"/>
              <w:ind w:left="259"/>
              <w:rPr>
                <w:rFonts w:ascii="Times New Roman" w:eastAsia="Times New Roman" w:hAnsi="Times New Roman" w:cs="Times New Roman"/>
                <w:bCs/>
                <w:i/>
                <w:sz w:val="16"/>
                <w:szCs w:val="16"/>
                <w:lang w:eastAsia="ru-RU"/>
              </w:rPr>
            </w:pPr>
            <w:r w:rsidRPr="00302505">
              <w:rPr>
                <w:rFonts w:ascii="Times New Roman" w:eastAsia="Times New Roman" w:hAnsi="Times New Roman" w:cs="Times New Roman"/>
                <w:bCs/>
                <w:i/>
                <w:sz w:val="16"/>
                <w:szCs w:val="16"/>
                <w:lang w:eastAsia="ru-RU"/>
              </w:rPr>
              <w:t>Факт/прогноз</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6B657" w14:textId="77777777" w:rsidR="00B54F11" w:rsidRPr="00302505" w:rsidRDefault="00B54F11" w:rsidP="00EF504F">
            <w:pPr>
              <w:spacing w:after="0" w:line="240" w:lineRule="auto"/>
              <w:rPr>
                <w:rFonts w:ascii="Times New Roman" w:eastAsia="Times New Roman" w:hAnsi="Times New Roman" w:cs="Times New Roman"/>
                <w:i/>
                <w:sz w:val="16"/>
                <w:szCs w:val="16"/>
                <w:lang w:eastAsia="ru-RU"/>
              </w:rPr>
            </w:pPr>
          </w:p>
        </w:tc>
        <w:tc>
          <w:tcPr>
            <w:tcW w:w="201" w:type="pct"/>
            <w:tcBorders>
              <w:top w:val="single" w:sz="4" w:space="0" w:color="auto"/>
              <w:left w:val="single" w:sz="4" w:space="0" w:color="auto"/>
              <w:bottom w:val="single" w:sz="4" w:space="0" w:color="auto"/>
              <w:right w:val="single" w:sz="4" w:space="0" w:color="auto"/>
            </w:tcBorders>
          </w:tcPr>
          <w:p w14:paraId="568DE1D3" w14:textId="77777777" w:rsidR="00B54F11" w:rsidRPr="00302505" w:rsidRDefault="00EB5E75"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tcPr>
          <w:p w14:paraId="1C1D3AAB" w14:textId="77777777" w:rsidR="00B54F11" w:rsidRPr="00302505" w:rsidRDefault="00EB5E75"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28606287"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c>
          <w:tcPr>
            <w:tcW w:w="201" w:type="pct"/>
            <w:tcBorders>
              <w:top w:val="single" w:sz="4" w:space="0" w:color="auto"/>
              <w:left w:val="single" w:sz="4" w:space="0" w:color="auto"/>
              <w:bottom w:val="single" w:sz="4" w:space="0" w:color="auto"/>
              <w:right w:val="single" w:sz="4" w:space="0" w:color="auto"/>
            </w:tcBorders>
            <w:vAlign w:val="center"/>
          </w:tcPr>
          <w:p w14:paraId="14B0958F"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5566517C"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5150E746" w14:textId="77777777" w:rsidR="00B54F11"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c>
          <w:tcPr>
            <w:tcW w:w="201" w:type="pct"/>
            <w:tcBorders>
              <w:top w:val="single" w:sz="4" w:space="0" w:color="auto"/>
              <w:left w:val="single" w:sz="4" w:space="0" w:color="auto"/>
              <w:bottom w:val="single" w:sz="4" w:space="0" w:color="auto"/>
              <w:right w:val="single" w:sz="4" w:space="0" w:color="auto"/>
            </w:tcBorders>
            <w:vAlign w:val="center"/>
          </w:tcPr>
          <w:p w14:paraId="27C5517B"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57D3A87C"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6DF37DDA" w14:textId="77777777" w:rsidR="00B54F11" w:rsidRPr="00302505" w:rsidRDefault="00AA6F19"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c>
          <w:tcPr>
            <w:tcW w:w="201" w:type="pct"/>
            <w:tcBorders>
              <w:top w:val="single" w:sz="4" w:space="0" w:color="auto"/>
              <w:left w:val="single" w:sz="4" w:space="0" w:color="auto"/>
              <w:bottom w:val="single" w:sz="4" w:space="0" w:color="auto"/>
              <w:right w:val="single" w:sz="4" w:space="0" w:color="auto"/>
            </w:tcBorders>
            <w:vAlign w:val="center"/>
          </w:tcPr>
          <w:p w14:paraId="3130081C"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3" w:type="pct"/>
            <w:tcBorders>
              <w:top w:val="single" w:sz="4" w:space="0" w:color="auto"/>
              <w:left w:val="single" w:sz="4" w:space="0" w:color="auto"/>
              <w:bottom w:val="single" w:sz="4" w:space="0" w:color="auto"/>
              <w:right w:val="single" w:sz="4" w:space="0" w:color="auto"/>
            </w:tcBorders>
            <w:vAlign w:val="center"/>
          </w:tcPr>
          <w:p w14:paraId="1AB3F403"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582" w:type="pct"/>
            <w:tcBorders>
              <w:top w:val="single" w:sz="4" w:space="0" w:color="auto"/>
              <w:left w:val="single" w:sz="4" w:space="0" w:color="auto"/>
              <w:bottom w:val="single" w:sz="4" w:space="0" w:color="auto"/>
              <w:right w:val="single" w:sz="4" w:space="0" w:color="auto"/>
            </w:tcBorders>
            <w:vAlign w:val="center"/>
          </w:tcPr>
          <w:p w14:paraId="04A4E8C4" w14:textId="77777777" w:rsidR="00B54F11"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80</w:t>
            </w:r>
          </w:p>
        </w:tc>
      </w:tr>
      <w:tr w:rsidR="00302505" w:rsidRPr="00302505" w14:paraId="5A310FC8" w14:textId="77777777" w:rsidTr="00D42EF4">
        <w:trPr>
          <w:trHeight w:val="386"/>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34CC57A9"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val="en-US" w:eastAsia="ru-RU"/>
              </w:rPr>
              <w:t>5.2.</w:t>
            </w:r>
          </w:p>
        </w:tc>
        <w:tc>
          <w:tcPr>
            <w:tcW w:w="4818" w:type="pct"/>
            <w:gridSpan w:val="14"/>
            <w:tcBorders>
              <w:top w:val="single" w:sz="4" w:space="0" w:color="auto"/>
              <w:left w:val="single" w:sz="4" w:space="0" w:color="auto"/>
              <w:bottom w:val="single" w:sz="4" w:space="0" w:color="auto"/>
              <w:right w:val="single" w:sz="4" w:space="0" w:color="auto"/>
            </w:tcBorders>
            <w:vAlign w:val="center"/>
            <w:hideMark/>
          </w:tcPr>
          <w:p w14:paraId="1E4BBA26" w14:textId="77777777" w:rsidR="00EB5E75" w:rsidRPr="00302505" w:rsidRDefault="007E1B8B" w:rsidP="00EF504F">
            <w:pPr>
              <w:spacing w:after="0" w:line="240" w:lineRule="auto"/>
              <w:rPr>
                <w:rFonts w:ascii="Times New Roman" w:eastAsia="Times New Roman" w:hAnsi="Times New Roman" w:cs="Times New Roman"/>
                <w:bCs/>
                <w:i/>
                <w:sz w:val="16"/>
                <w:szCs w:val="16"/>
                <w:lang w:eastAsia="ru-RU"/>
              </w:rPr>
            </w:pPr>
            <w:r w:rsidRPr="00302505">
              <w:rPr>
                <w:rFonts w:ascii="Times New Roman" w:hAnsi="Times New Roman"/>
                <w:sz w:val="16"/>
                <w:szCs w:val="16"/>
                <w:lang w:eastAsia="ru-RU"/>
              </w:rPr>
              <w:t>Доля объектов культурного наследия, находящихся в удовлетворительном состоянии, являющихся объектами недвижимости, в общем количестве данных объектов</w:t>
            </w:r>
          </w:p>
        </w:tc>
      </w:tr>
      <w:tr w:rsidR="00302505" w:rsidRPr="00302505" w14:paraId="3CABF0F3" w14:textId="77777777" w:rsidTr="00EF504F">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74C8A" w14:textId="77777777" w:rsidR="00EB5E75" w:rsidRPr="00302505" w:rsidRDefault="00EB5E75" w:rsidP="00EF504F">
            <w:pPr>
              <w:spacing w:after="0" w:line="240" w:lineRule="auto"/>
              <w:rPr>
                <w:rFonts w:ascii="Times New Roman" w:eastAsia="Times New Roman" w:hAnsi="Times New Roman" w:cs="Times New Roman"/>
                <w:sz w:val="16"/>
                <w:szCs w:val="16"/>
                <w:lang w:eastAsia="ru-RU"/>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0F801EA8" w14:textId="77777777" w:rsidR="00EB5E75" w:rsidRPr="00302505" w:rsidRDefault="00EB5E75" w:rsidP="00EF504F">
            <w:pPr>
              <w:spacing w:after="0" w:line="240" w:lineRule="auto"/>
              <w:ind w:left="259"/>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План</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14:paraId="4124C250" w14:textId="77777777" w:rsidR="00EB5E75" w:rsidRPr="00302505" w:rsidRDefault="00EB5E75"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hAnsi="Times New Roman"/>
                <w:sz w:val="16"/>
                <w:szCs w:val="16"/>
                <w:lang w:eastAsia="ru-RU"/>
              </w:rPr>
              <w:t>«ГП», «МП»</w:t>
            </w:r>
          </w:p>
        </w:tc>
        <w:tc>
          <w:tcPr>
            <w:tcW w:w="201" w:type="pct"/>
            <w:tcBorders>
              <w:top w:val="single" w:sz="4" w:space="0" w:color="auto"/>
              <w:left w:val="single" w:sz="4" w:space="0" w:color="auto"/>
              <w:bottom w:val="single" w:sz="4" w:space="0" w:color="auto"/>
              <w:right w:val="single" w:sz="4" w:space="0" w:color="auto"/>
            </w:tcBorders>
            <w:vAlign w:val="center"/>
          </w:tcPr>
          <w:p w14:paraId="3A3F4224"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27D93912"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536F20C9"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6949902A"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462C9098"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36B4024B"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32C8C061"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5A890781"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55F1B787"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351AA3D0"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3" w:type="pct"/>
            <w:tcBorders>
              <w:top w:val="single" w:sz="4" w:space="0" w:color="auto"/>
              <w:left w:val="single" w:sz="4" w:space="0" w:color="auto"/>
              <w:bottom w:val="single" w:sz="4" w:space="0" w:color="auto"/>
              <w:right w:val="single" w:sz="4" w:space="0" w:color="auto"/>
            </w:tcBorders>
            <w:vAlign w:val="center"/>
          </w:tcPr>
          <w:p w14:paraId="5A0B405F"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582" w:type="pct"/>
            <w:tcBorders>
              <w:top w:val="single" w:sz="4" w:space="0" w:color="auto"/>
              <w:left w:val="single" w:sz="4" w:space="0" w:color="auto"/>
              <w:bottom w:val="single" w:sz="4" w:space="0" w:color="auto"/>
              <w:right w:val="single" w:sz="4" w:space="0" w:color="auto"/>
            </w:tcBorders>
            <w:vAlign w:val="center"/>
          </w:tcPr>
          <w:p w14:paraId="7CB1663B" w14:textId="77777777" w:rsidR="00EB5E75" w:rsidRPr="00302505" w:rsidRDefault="00271B9E"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76</w:t>
            </w:r>
          </w:p>
        </w:tc>
      </w:tr>
      <w:tr w:rsidR="00302505" w:rsidRPr="00302505" w14:paraId="70589BFB" w14:textId="77777777" w:rsidTr="00D42EF4">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477C83" w14:textId="77777777" w:rsidR="00EB5E75" w:rsidRPr="00302505" w:rsidRDefault="00EB5E75" w:rsidP="00EF504F">
            <w:pPr>
              <w:spacing w:after="0" w:line="240" w:lineRule="auto"/>
              <w:rPr>
                <w:rFonts w:ascii="Times New Roman" w:eastAsia="Times New Roman" w:hAnsi="Times New Roman" w:cs="Times New Roman"/>
                <w:sz w:val="16"/>
                <w:szCs w:val="16"/>
                <w:lang w:eastAsia="ru-RU"/>
              </w:rPr>
            </w:pPr>
          </w:p>
        </w:tc>
        <w:tc>
          <w:tcPr>
            <w:tcW w:w="1578" w:type="pct"/>
            <w:tcBorders>
              <w:top w:val="single" w:sz="4" w:space="0" w:color="auto"/>
              <w:left w:val="single" w:sz="4" w:space="0" w:color="auto"/>
              <w:bottom w:val="single" w:sz="4" w:space="0" w:color="auto"/>
              <w:right w:val="single" w:sz="4" w:space="0" w:color="auto"/>
            </w:tcBorders>
            <w:vAlign w:val="center"/>
            <w:hideMark/>
          </w:tcPr>
          <w:p w14:paraId="70806615" w14:textId="77777777" w:rsidR="00EB5E75" w:rsidRPr="00302505" w:rsidRDefault="00EB5E75" w:rsidP="00EF504F">
            <w:pPr>
              <w:spacing w:after="0" w:line="240" w:lineRule="auto"/>
              <w:ind w:left="259"/>
              <w:rPr>
                <w:rFonts w:ascii="Times New Roman" w:eastAsia="Times New Roman" w:hAnsi="Times New Roman" w:cs="Times New Roman"/>
                <w:bCs/>
                <w:i/>
                <w:sz w:val="16"/>
                <w:szCs w:val="16"/>
                <w:lang w:eastAsia="ru-RU"/>
              </w:rPr>
            </w:pPr>
            <w:r w:rsidRPr="00302505">
              <w:rPr>
                <w:rFonts w:ascii="Times New Roman" w:eastAsia="Times New Roman" w:hAnsi="Times New Roman" w:cs="Times New Roman"/>
                <w:bCs/>
                <w:i/>
                <w:sz w:val="16"/>
                <w:szCs w:val="16"/>
                <w:lang w:eastAsia="ru-RU"/>
              </w:rPr>
              <w:t>Факт/прогноз</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93230" w14:textId="77777777" w:rsidR="00EB5E75" w:rsidRPr="00302505" w:rsidRDefault="00EB5E75" w:rsidP="00EF504F">
            <w:pPr>
              <w:spacing w:after="0" w:line="240" w:lineRule="auto"/>
              <w:rPr>
                <w:rFonts w:ascii="Times New Roman" w:eastAsia="Times New Roman" w:hAnsi="Times New Roman" w:cs="Times New Roman"/>
                <w:i/>
                <w:sz w:val="16"/>
                <w:szCs w:val="16"/>
                <w:lang w:eastAsia="ru-RU"/>
              </w:rPr>
            </w:pPr>
          </w:p>
        </w:tc>
        <w:tc>
          <w:tcPr>
            <w:tcW w:w="201" w:type="pct"/>
            <w:tcBorders>
              <w:top w:val="single" w:sz="4" w:space="0" w:color="auto"/>
              <w:left w:val="single" w:sz="4" w:space="0" w:color="auto"/>
              <w:bottom w:val="single" w:sz="4" w:space="0" w:color="auto"/>
              <w:right w:val="single" w:sz="4" w:space="0" w:color="auto"/>
            </w:tcBorders>
          </w:tcPr>
          <w:p w14:paraId="0F6706F9" w14:textId="77777777" w:rsidR="00EB5E75" w:rsidRPr="00302505" w:rsidRDefault="00EB5E75"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tcPr>
          <w:p w14:paraId="7E834662" w14:textId="77777777" w:rsidR="00EB5E75" w:rsidRPr="00302505" w:rsidRDefault="00EB5E75" w:rsidP="00EF504F">
            <w:pPr>
              <w:spacing w:after="0" w:line="240" w:lineRule="auto"/>
              <w:jc w:val="center"/>
              <w:rPr>
                <w:rFonts w:ascii="Times New Roman" w:eastAsia="Times New Roman" w:hAnsi="Times New Roman" w:cs="Times New Roman"/>
                <w:i/>
                <w:sz w:val="16"/>
                <w:szCs w:val="16"/>
                <w:lang w:eastAsia="ru-RU"/>
              </w:rPr>
            </w:pPr>
            <w:r w:rsidRPr="00302505">
              <w:rPr>
                <w:rFonts w:ascii="Times New Roman" w:eastAsia="Times New Roman" w:hAnsi="Times New Roman" w:cs="Times New Roman"/>
                <w:i/>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0D302C32"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0C1C20C1"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2E21547F"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4FB35172" w14:textId="77777777" w:rsidR="00EB5E75" w:rsidRPr="00302505" w:rsidRDefault="00383C53"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2D485CEE"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4C21DA1F"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1" w:type="pct"/>
            <w:tcBorders>
              <w:top w:val="single" w:sz="4" w:space="0" w:color="auto"/>
              <w:left w:val="single" w:sz="4" w:space="0" w:color="auto"/>
              <w:bottom w:val="single" w:sz="4" w:space="0" w:color="auto"/>
              <w:right w:val="single" w:sz="4" w:space="0" w:color="auto"/>
            </w:tcBorders>
            <w:vAlign w:val="center"/>
          </w:tcPr>
          <w:p w14:paraId="49B9B1ED" w14:textId="77777777" w:rsidR="00EB5E75" w:rsidRPr="00302505" w:rsidRDefault="00383C53"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c>
          <w:tcPr>
            <w:tcW w:w="201" w:type="pct"/>
            <w:tcBorders>
              <w:top w:val="single" w:sz="4" w:space="0" w:color="auto"/>
              <w:left w:val="single" w:sz="4" w:space="0" w:color="auto"/>
              <w:bottom w:val="single" w:sz="4" w:space="0" w:color="auto"/>
              <w:right w:val="single" w:sz="4" w:space="0" w:color="auto"/>
            </w:tcBorders>
            <w:vAlign w:val="center"/>
          </w:tcPr>
          <w:p w14:paraId="73EBA2B1"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203" w:type="pct"/>
            <w:tcBorders>
              <w:top w:val="single" w:sz="4" w:space="0" w:color="auto"/>
              <w:left w:val="single" w:sz="4" w:space="0" w:color="auto"/>
              <w:bottom w:val="single" w:sz="4" w:space="0" w:color="auto"/>
              <w:right w:val="single" w:sz="4" w:space="0" w:color="auto"/>
            </w:tcBorders>
            <w:vAlign w:val="center"/>
          </w:tcPr>
          <w:p w14:paraId="31CD5916" w14:textId="77777777" w:rsidR="00EB5E75" w:rsidRPr="00302505" w:rsidRDefault="00EB5E75"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w:t>
            </w:r>
          </w:p>
        </w:tc>
        <w:tc>
          <w:tcPr>
            <w:tcW w:w="582" w:type="pct"/>
            <w:tcBorders>
              <w:top w:val="single" w:sz="4" w:space="0" w:color="auto"/>
              <w:left w:val="single" w:sz="4" w:space="0" w:color="auto"/>
              <w:bottom w:val="single" w:sz="4" w:space="0" w:color="auto"/>
              <w:right w:val="single" w:sz="4" w:space="0" w:color="auto"/>
            </w:tcBorders>
            <w:vAlign w:val="center"/>
          </w:tcPr>
          <w:p w14:paraId="2DDF7357" w14:textId="77777777" w:rsidR="00EB5E75" w:rsidRPr="00302505" w:rsidRDefault="00383C53" w:rsidP="00EF504F">
            <w:pPr>
              <w:spacing w:after="0" w:line="240" w:lineRule="auto"/>
              <w:jc w:val="center"/>
              <w:rPr>
                <w:rFonts w:ascii="Times New Roman" w:eastAsia="Times New Roman" w:hAnsi="Times New Roman" w:cs="Times New Roman"/>
                <w:sz w:val="16"/>
                <w:szCs w:val="16"/>
                <w:lang w:eastAsia="ru-RU"/>
              </w:rPr>
            </w:pPr>
            <w:r w:rsidRPr="00302505">
              <w:rPr>
                <w:rFonts w:ascii="Times New Roman" w:eastAsia="Times New Roman" w:hAnsi="Times New Roman" w:cs="Times New Roman"/>
                <w:sz w:val="16"/>
                <w:szCs w:val="16"/>
                <w:lang w:eastAsia="ru-RU"/>
              </w:rPr>
              <w:t>73</w:t>
            </w:r>
          </w:p>
        </w:tc>
      </w:tr>
    </w:tbl>
    <w:p w14:paraId="1264E20D" w14:textId="77777777" w:rsidR="007B4065" w:rsidRPr="00302505" w:rsidRDefault="007B4065" w:rsidP="00EF504F">
      <w:pPr>
        <w:spacing w:after="0" w:line="240" w:lineRule="auto"/>
        <w:jc w:val="center"/>
        <w:rPr>
          <w:rFonts w:ascii="Times New Roman" w:eastAsia="Times New Roman" w:hAnsi="Times New Roman" w:cs="Times New Roman"/>
          <w:bCs/>
          <w:sz w:val="20"/>
          <w:szCs w:val="20"/>
          <w:lang w:eastAsia="ru-RU"/>
        </w:rPr>
      </w:pPr>
    </w:p>
    <w:p w14:paraId="4340B58F"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24820891"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2B8F5F72"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364D57CE"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502E46F0"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1A643B82"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124BA74C"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7B5DC381"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57223535"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56600A25"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3D7209C1"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5AED028F" w14:textId="77777777" w:rsidR="001536EC" w:rsidRPr="00302505" w:rsidRDefault="001536EC" w:rsidP="00EF504F">
      <w:pPr>
        <w:widowControl w:val="0"/>
        <w:autoSpaceDE w:val="0"/>
        <w:autoSpaceDN w:val="0"/>
        <w:spacing w:after="0" w:line="240" w:lineRule="auto"/>
        <w:jc w:val="center"/>
        <w:rPr>
          <w:rFonts w:ascii="Times New Roman" w:eastAsia="Times New Roman" w:hAnsi="Times New Roman" w:cs="Times New Roman"/>
          <w:bCs/>
          <w:sz w:val="24"/>
          <w:szCs w:val="24"/>
          <w:lang w:eastAsia="ru-RU"/>
        </w:rPr>
      </w:pPr>
    </w:p>
    <w:p w14:paraId="518812CC" w14:textId="77777777" w:rsidR="009D5F6E" w:rsidRDefault="009D5F6E" w:rsidP="00EF504F">
      <w:pPr>
        <w:spacing w:after="0" w:line="240" w:lineRule="auto"/>
      </w:pPr>
    </w:p>
    <w:p w14:paraId="79726FD6" w14:textId="77777777" w:rsidR="00293C5A" w:rsidRDefault="00293C5A" w:rsidP="00EF504F">
      <w:pPr>
        <w:spacing w:after="0" w:line="240" w:lineRule="auto"/>
      </w:pPr>
    </w:p>
    <w:p w14:paraId="5269AF17" w14:textId="77777777" w:rsidR="00293C5A" w:rsidRDefault="00293C5A" w:rsidP="00EF504F">
      <w:pPr>
        <w:spacing w:after="0" w:line="240" w:lineRule="auto"/>
      </w:pPr>
    </w:p>
    <w:p w14:paraId="2B6085B4" w14:textId="77777777" w:rsidR="00293C5A" w:rsidRDefault="00293C5A" w:rsidP="00EF504F">
      <w:pPr>
        <w:spacing w:after="0" w:line="240" w:lineRule="auto"/>
      </w:pPr>
    </w:p>
    <w:p w14:paraId="6AF5FE57" w14:textId="77777777" w:rsidR="00293C5A" w:rsidRDefault="00293C5A" w:rsidP="00EF504F">
      <w:pPr>
        <w:spacing w:after="0" w:line="240" w:lineRule="auto"/>
      </w:pPr>
    </w:p>
    <w:p w14:paraId="604A888A" w14:textId="77777777" w:rsidR="00293C5A" w:rsidRDefault="00293C5A" w:rsidP="00EF504F">
      <w:pPr>
        <w:spacing w:after="0" w:line="240" w:lineRule="auto"/>
        <w:sectPr w:rsidR="00293C5A" w:rsidSect="007B4065">
          <w:pgSz w:w="16838" w:h="11906" w:orient="landscape"/>
          <w:pgMar w:top="851" w:right="1134" w:bottom="1701" w:left="1134" w:header="709" w:footer="709" w:gutter="0"/>
          <w:cols w:space="708"/>
          <w:docGrid w:linePitch="360"/>
        </w:sectPr>
      </w:pPr>
    </w:p>
    <w:tbl>
      <w:tblPr>
        <w:tblW w:w="13998" w:type="dxa"/>
        <w:tblLook w:val="04A0" w:firstRow="1" w:lastRow="0" w:firstColumn="1" w:lastColumn="0" w:noHBand="0" w:noVBand="1"/>
      </w:tblPr>
      <w:tblGrid>
        <w:gridCol w:w="2626"/>
        <w:gridCol w:w="2432"/>
        <w:gridCol w:w="1564"/>
        <w:gridCol w:w="1210"/>
        <w:gridCol w:w="1430"/>
        <w:gridCol w:w="1354"/>
        <w:gridCol w:w="1258"/>
        <w:gridCol w:w="1261"/>
        <w:gridCol w:w="1435"/>
      </w:tblGrid>
      <w:tr w:rsidR="00293C5A" w:rsidRPr="00293C5A" w14:paraId="45DB41CE" w14:textId="77777777" w:rsidTr="00293C5A">
        <w:trPr>
          <w:trHeight w:val="690"/>
        </w:trPr>
        <w:tc>
          <w:tcPr>
            <w:tcW w:w="13998" w:type="dxa"/>
            <w:gridSpan w:val="9"/>
            <w:tcBorders>
              <w:top w:val="nil"/>
              <w:left w:val="nil"/>
              <w:bottom w:val="nil"/>
              <w:right w:val="nil"/>
            </w:tcBorders>
            <w:shd w:val="clear" w:color="auto" w:fill="auto"/>
            <w:vAlign w:val="bottom"/>
            <w:hideMark/>
          </w:tcPr>
          <w:p w14:paraId="7A91C90F"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4. Сведения об исполнении бюджетных ассигнований, предусмотренных на финансовое обеспечение реализации муниципальной программы (комплексной программы) за 2025 год</w:t>
            </w:r>
          </w:p>
        </w:tc>
      </w:tr>
      <w:tr w:rsidR="00293C5A" w:rsidRPr="00293C5A" w14:paraId="22C265F2" w14:textId="77777777" w:rsidTr="00293C5A">
        <w:trPr>
          <w:trHeight w:val="300"/>
        </w:trPr>
        <w:tc>
          <w:tcPr>
            <w:tcW w:w="2766" w:type="dxa"/>
            <w:tcBorders>
              <w:top w:val="nil"/>
              <w:left w:val="nil"/>
              <w:bottom w:val="nil"/>
              <w:right w:val="nil"/>
            </w:tcBorders>
            <w:shd w:val="clear" w:color="auto" w:fill="auto"/>
            <w:noWrap/>
            <w:vAlign w:val="bottom"/>
            <w:hideMark/>
          </w:tcPr>
          <w:p w14:paraId="07785155"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p>
        </w:tc>
        <w:tc>
          <w:tcPr>
            <w:tcW w:w="2560" w:type="dxa"/>
            <w:tcBorders>
              <w:top w:val="nil"/>
              <w:left w:val="nil"/>
              <w:bottom w:val="nil"/>
              <w:right w:val="nil"/>
            </w:tcBorders>
            <w:shd w:val="clear" w:color="auto" w:fill="auto"/>
            <w:noWrap/>
            <w:vAlign w:val="bottom"/>
            <w:hideMark/>
          </w:tcPr>
          <w:p w14:paraId="2DD4E70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456" w:type="dxa"/>
            <w:tcBorders>
              <w:top w:val="nil"/>
              <w:left w:val="nil"/>
              <w:bottom w:val="nil"/>
              <w:right w:val="nil"/>
            </w:tcBorders>
            <w:shd w:val="clear" w:color="auto" w:fill="auto"/>
            <w:noWrap/>
            <w:vAlign w:val="bottom"/>
            <w:hideMark/>
          </w:tcPr>
          <w:p w14:paraId="5BAF8D0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081" w:type="dxa"/>
            <w:tcBorders>
              <w:top w:val="nil"/>
              <w:left w:val="nil"/>
              <w:bottom w:val="nil"/>
              <w:right w:val="nil"/>
            </w:tcBorders>
            <w:shd w:val="clear" w:color="auto" w:fill="auto"/>
            <w:noWrap/>
            <w:vAlign w:val="bottom"/>
            <w:hideMark/>
          </w:tcPr>
          <w:p w14:paraId="78C2E43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314" w:type="dxa"/>
            <w:tcBorders>
              <w:top w:val="nil"/>
              <w:left w:val="nil"/>
              <w:bottom w:val="nil"/>
              <w:right w:val="nil"/>
            </w:tcBorders>
            <w:shd w:val="clear" w:color="auto" w:fill="auto"/>
            <w:noWrap/>
            <w:vAlign w:val="bottom"/>
            <w:hideMark/>
          </w:tcPr>
          <w:p w14:paraId="67BA108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234" w:type="dxa"/>
            <w:tcBorders>
              <w:top w:val="nil"/>
              <w:left w:val="nil"/>
              <w:bottom w:val="nil"/>
              <w:right w:val="nil"/>
            </w:tcBorders>
            <w:shd w:val="clear" w:color="auto" w:fill="auto"/>
            <w:noWrap/>
            <w:vAlign w:val="bottom"/>
            <w:hideMark/>
          </w:tcPr>
          <w:p w14:paraId="681929A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132" w:type="dxa"/>
            <w:tcBorders>
              <w:top w:val="nil"/>
              <w:left w:val="nil"/>
              <w:bottom w:val="nil"/>
              <w:right w:val="nil"/>
            </w:tcBorders>
            <w:shd w:val="clear" w:color="auto" w:fill="auto"/>
            <w:noWrap/>
            <w:vAlign w:val="bottom"/>
            <w:hideMark/>
          </w:tcPr>
          <w:p w14:paraId="28604D0E"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135" w:type="dxa"/>
            <w:tcBorders>
              <w:top w:val="nil"/>
              <w:left w:val="nil"/>
              <w:bottom w:val="nil"/>
              <w:right w:val="nil"/>
            </w:tcBorders>
            <w:shd w:val="clear" w:color="auto" w:fill="auto"/>
            <w:noWrap/>
            <w:vAlign w:val="bottom"/>
            <w:hideMark/>
          </w:tcPr>
          <w:p w14:paraId="1178D3F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nil"/>
              <w:right w:val="nil"/>
            </w:tcBorders>
            <w:shd w:val="clear" w:color="auto" w:fill="auto"/>
            <w:noWrap/>
            <w:vAlign w:val="bottom"/>
            <w:hideMark/>
          </w:tcPr>
          <w:p w14:paraId="6367DE2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00647AD" w14:textId="77777777" w:rsidTr="00293C5A">
        <w:trPr>
          <w:trHeight w:val="1245"/>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DBE5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Наименование МП, структурного элемента и источника финансового обеспечения</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C101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Код бюджетной классификации</w:t>
            </w:r>
          </w:p>
        </w:tc>
        <w:tc>
          <w:tcPr>
            <w:tcW w:w="3851" w:type="dxa"/>
            <w:gridSpan w:val="3"/>
            <w:tcBorders>
              <w:top w:val="single" w:sz="4" w:space="0" w:color="auto"/>
              <w:left w:val="nil"/>
              <w:bottom w:val="single" w:sz="4" w:space="0" w:color="auto"/>
              <w:right w:val="single" w:sz="4" w:space="0" w:color="auto"/>
            </w:tcBorders>
            <w:shd w:val="clear" w:color="auto" w:fill="auto"/>
            <w:vAlign w:val="center"/>
            <w:hideMark/>
          </w:tcPr>
          <w:p w14:paraId="5FD2C95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Объем финансового обеспечения, </w:t>
            </w:r>
            <w:proofErr w:type="spellStart"/>
            <w:proofErr w:type="gramStart"/>
            <w:r w:rsidRPr="00293C5A">
              <w:rPr>
                <w:rFonts w:ascii="Times New Roman" w:eastAsia="Times New Roman" w:hAnsi="Times New Roman" w:cs="Times New Roman"/>
                <w:color w:val="000000"/>
                <w:lang w:eastAsia="ru-RU"/>
              </w:rPr>
              <w:t>тыс.рублей</w:t>
            </w:r>
            <w:proofErr w:type="spellEnd"/>
            <w:proofErr w:type="gramEnd"/>
          </w:p>
        </w:tc>
        <w:tc>
          <w:tcPr>
            <w:tcW w:w="2366" w:type="dxa"/>
            <w:gridSpan w:val="2"/>
            <w:tcBorders>
              <w:top w:val="single" w:sz="4" w:space="0" w:color="auto"/>
              <w:left w:val="nil"/>
              <w:bottom w:val="single" w:sz="4" w:space="0" w:color="auto"/>
              <w:right w:val="single" w:sz="4" w:space="0" w:color="auto"/>
            </w:tcBorders>
            <w:shd w:val="clear" w:color="auto" w:fill="auto"/>
            <w:vAlign w:val="center"/>
            <w:hideMark/>
          </w:tcPr>
          <w:p w14:paraId="3483711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Исполнение, </w:t>
            </w:r>
            <w:proofErr w:type="spellStart"/>
            <w:proofErr w:type="gramStart"/>
            <w:r w:rsidRPr="00293C5A">
              <w:rPr>
                <w:rFonts w:ascii="Times New Roman" w:eastAsia="Times New Roman" w:hAnsi="Times New Roman" w:cs="Times New Roman"/>
                <w:color w:val="000000"/>
                <w:lang w:eastAsia="ru-RU"/>
              </w:rPr>
              <w:t>тыс.рублей</w:t>
            </w:r>
            <w:proofErr w:type="spellEnd"/>
            <w:proofErr w:type="gramEnd"/>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7433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Процент исполнения (7/</w:t>
            </w:r>
            <w:proofErr w:type="gramStart"/>
            <w:r w:rsidRPr="00293C5A">
              <w:rPr>
                <w:rFonts w:ascii="Times New Roman" w:eastAsia="Times New Roman" w:hAnsi="Times New Roman" w:cs="Times New Roman"/>
                <w:color w:val="000000"/>
                <w:lang w:eastAsia="ru-RU"/>
              </w:rPr>
              <w:t>4)*</w:t>
            </w:r>
            <w:proofErr w:type="gramEnd"/>
            <w:r w:rsidRPr="00293C5A">
              <w:rPr>
                <w:rFonts w:ascii="Times New Roman" w:eastAsia="Times New Roman" w:hAnsi="Times New Roman" w:cs="Times New Roman"/>
                <w:color w:val="000000"/>
                <w:lang w:eastAsia="ru-RU"/>
              </w:rPr>
              <w:t>100)</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9B0F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Комментарий</w:t>
            </w:r>
          </w:p>
        </w:tc>
      </w:tr>
      <w:tr w:rsidR="00293C5A" w:rsidRPr="00293C5A" w14:paraId="2DD0E3BF" w14:textId="77777777" w:rsidTr="00293C5A">
        <w:trPr>
          <w:trHeight w:val="1500"/>
        </w:trPr>
        <w:tc>
          <w:tcPr>
            <w:tcW w:w="2766" w:type="dxa"/>
            <w:vMerge/>
            <w:tcBorders>
              <w:top w:val="single" w:sz="4" w:space="0" w:color="auto"/>
              <w:left w:val="single" w:sz="4" w:space="0" w:color="auto"/>
              <w:bottom w:val="single" w:sz="4" w:space="0" w:color="auto"/>
              <w:right w:val="single" w:sz="4" w:space="0" w:color="auto"/>
            </w:tcBorders>
            <w:vAlign w:val="center"/>
            <w:hideMark/>
          </w:tcPr>
          <w:p w14:paraId="5BF872D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655993E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vAlign w:val="center"/>
            <w:hideMark/>
          </w:tcPr>
          <w:p w14:paraId="388B751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предусмотрено паспортом</w:t>
            </w:r>
          </w:p>
        </w:tc>
        <w:tc>
          <w:tcPr>
            <w:tcW w:w="1081" w:type="dxa"/>
            <w:tcBorders>
              <w:top w:val="nil"/>
              <w:left w:val="nil"/>
              <w:bottom w:val="single" w:sz="4" w:space="0" w:color="auto"/>
              <w:right w:val="single" w:sz="4" w:space="0" w:color="auto"/>
            </w:tcBorders>
            <w:shd w:val="clear" w:color="auto" w:fill="auto"/>
            <w:vAlign w:val="center"/>
            <w:hideMark/>
          </w:tcPr>
          <w:p w14:paraId="5918807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сводная бюджетная роспись</w:t>
            </w:r>
          </w:p>
        </w:tc>
        <w:tc>
          <w:tcPr>
            <w:tcW w:w="1314" w:type="dxa"/>
            <w:tcBorders>
              <w:top w:val="nil"/>
              <w:left w:val="nil"/>
              <w:bottom w:val="single" w:sz="4" w:space="0" w:color="auto"/>
              <w:right w:val="single" w:sz="4" w:space="0" w:color="auto"/>
            </w:tcBorders>
            <w:shd w:val="clear" w:color="auto" w:fill="auto"/>
            <w:vAlign w:val="center"/>
            <w:hideMark/>
          </w:tcPr>
          <w:p w14:paraId="1C06735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лимиты бюджетных ассигнований</w:t>
            </w:r>
          </w:p>
        </w:tc>
        <w:tc>
          <w:tcPr>
            <w:tcW w:w="1234" w:type="dxa"/>
            <w:tcBorders>
              <w:top w:val="nil"/>
              <w:left w:val="nil"/>
              <w:bottom w:val="single" w:sz="4" w:space="0" w:color="auto"/>
              <w:right w:val="single" w:sz="4" w:space="0" w:color="auto"/>
            </w:tcBorders>
            <w:shd w:val="clear" w:color="auto" w:fill="auto"/>
            <w:vAlign w:val="center"/>
            <w:hideMark/>
          </w:tcPr>
          <w:p w14:paraId="3E84677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принятые бюджетные </w:t>
            </w:r>
            <w:proofErr w:type="spellStart"/>
            <w:r w:rsidRPr="00293C5A">
              <w:rPr>
                <w:rFonts w:ascii="Times New Roman" w:eastAsia="Times New Roman" w:hAnsi="Times New Roman" w:cs="Times New Roman"/>
                <w:color w:val="000000"/>
                <w:lang w:eastAsia="ru-RU"/>
              </w:rPr>
              <w:t>обязательста</w:t>
            </w:r>
            <w:proofErr w:type="spellEnd"/>
          </w:p>
        </w:tc>
        <w:tc>
          <w:tcPr>
            <w:tcW w:w="1132" w:type="dxa"/>
            <w:tcBorders>
              <w:top w:val="nil"/>
              <w:left w:val="nil"/>
              <w:bottom w:val="single" w:sz="4" w:space="0" w:color="auto"/>
              <w:right w:val="single" w:sz="4" w:space="0" w:color="auto"/>
            </w:tcBorders>
            <w:shd w:val="clear" w:color="auto" w:fill="auto"/>
            <w:vAlign w:val="center"/>
            <w:hideMark/>
          </w:tcPr>
          <w:p w14:paraId="788302C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кассовое исполнение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50F248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0F90F6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r>
      <w:tr w:rsidR="00293C5A" w:rsidRPr="00293C5A" w14:paraId="665B9064" w14:textId="77777777" w:rsidTr="00293C5A">
        <w:trPr>
          <w:trHeight w:val="300"/>
        </w:trPr>
        <w:tc>
          <w:tcPr>
            <w:tcW w:w="2766" w:type="dxa"/>
            <w:tcBorders>
              <w:top w:val="nil"/>
              <w:left w:val="single" w:sz="4" w:space="0" w:color="auto"/>
              <w:bottom w:val="single" w:sz="4" w:space="0" w:color="auto"/>
              <w:right w:val="single" w:sz="4" w:space="0" w:color="auto"/>
            </w:tcBorders>
            <w:shd w:val="clear" w:color="auto" w:fill="auto"/>
            <w:noWrap/>
            <w:vAlign w:val="center"/>
            <w:hideMark/>
          </w:tcPr>
          <w:p w14:paraId="41BDDD7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2BE7131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w:t>
            </w:r>
          </w:p>
        </w:tc>
        <w:tc>
          <w:tcPr>
            <w:tcW w:w="1456" w:type="dxa"/>
            <w:tcBorders>
              <w:top w:val="nil"/>
              <w:left w:val="nil"/>
              <w:bottom w:val="single" w:sz="4" w:space="0" w:color="auto"/>
              <w:right w:val="single" w:sz="4" w:space="0" w:color="auto"/>
            </w:tcBorders>
            <w:shd w:val="clear" w:color="auto" w:fill="auto"/>
            <w:noWrap/>
            <w:vAlign w:val="center"/>
            <w:hideMark/>
          </w:tcPr>
          <w:p w14:paraId="5AD393B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w:t>
            </w:r>
          </w:p>
        </w:tc>
        <w:tc>
          <w:tcPr>
            <w:tcW w:w="1081" w:type="dxa"/>
            <w:tcBorders>
              <w:top w:val="nil"/>
              <w:left w:val="nil"/>
              <w:bottom w:val="single" w:sz="4" w:space="0" w:color="auto"/>
              <w:right w:val="single" w:sz="4" w:space="0" w:color="auto"/>
            </w:tcBorders>
            <w:shd w:val="clear" w:color="auto" w:fill="auto"/>
            <w:noWrap/>
            <w:vAlign w:val="center"/>
            <w:hideMark/>
          </w:tcPr>
          <w:p w14:paraId="01D7EA0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w:t>
            </w:r>
          </w:p>
        </w:tc>
        <w:tc>
          <w:tcPr>
            <w:tcW w:w="1314" w:type="dxa"/>
            <w:tcBorders>
              <w:top w:val="nil"/>
              <w:left w:val="nil"/>
              <w:bottom w:val="single" w:sz="4" w:space="0" w:color="auto"/>
              <w:right w:val="single" w:sz="4" w:space="0" w:color="auto"/>
            </w:tcBorders>
            <w:shd w:val="clear" w:color="auto" w:fill="auto"/>
            <w:noWrap/>
            <w:vAlign w:val="center"/>
            <w:hideMark/>
          </w:tcPr>
          <w:p w14:paraId="533A71C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w:t>
            </w:r>
          </w:p>
        </w:tc>
        <w:tc>
          <w:tcPr>
            <w:tcW w:w="1234" w:type="dxa"/>
            <w:tcBorders>
              <w:top w:val="nil"/>
              <w:left w:val="nil"/>
              <w:bottom w:val="single" w:sz="4" w:space="0" w:color="auto"/>
              <w:right w:val="single" w:sz="4" w:space="0" w:color="auto"/>
            </w:tcBorders>
            <w:shd w:val="clear" w:color="auto" w:fill="auto"/>
            <w:noWrap/>
            <w:vAlign w:val="center"/>
            <w:hideMark/>
          </w:tcPr>
          <w:p w14:paraId="042C9C1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6</w:t>
            </w:r>
          </w:p>
        </w:tc>
        <w:tc>
          <w:tcPr>
            <w:tcW w:w="1132" w:type="dxa"/>
            <w:tcBorders>
              <w:top w:val="nil"/>
              <w:left w:val="nil"/>
              <w:bottom w:val="single" w:sz="4" w:space="0" w:color="auto"/>
              <w:right w:val="single" w:sz="4" w:space="0" w:color="auto"/>
            </w:tcBorders>
            <w:shd w:val="clear" w:color="auto" w:fill="auto"/>
            <w:noWrap/>
            <w:vAlign w:val="center"/>
            <w:hideMark/>
          </w:tcPr>
          <w:p w14:paraId="3E6D0E4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w:t>
            </w:r>
          </w:p>
        </w:tc>
        <w:tc>
          <w:tcPr>
            <w:tcW w:w="1135" w:type="dxa"/>
            <w:tcBorders>
              <w:top w:val="nil"/>
              <w:left w:val="nil"/>
              <w:bottom w:val="single" w:sz="4" w:space="0" w:color="auto"/>
              <w:right w:val="single" w:sz="4" w:space="0" w:color="auto"/>
            </w:tcBorders>
            <w:shd w:val="clear" w:color="auto" w:fill="auto"/>
            <w:noWrap/>
            <w:vAlign w:val="center"/>
            <w:hideMark/>
          </w:tcPr>
          <w:p w14:paraId="78CA61A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w:t>
            </w:r>
          </w:p>
        </w:tc>
        <w:tc>
          <w:tcPr>
            <w:tcW w:w="1320" w:type="dxa"/>
            <w:tcBorders>
              <w:top w:val="nil"/>
              <w:left w:val="nil"/>
              <w:bottom w:val="single" w:sz="4" w:space="0" w:color="auto"/>
              <w:right w:val="single" w:sz="4" w:space="0" w:color="auto"/>
            </w:tcBorders>
            <w:shd w:val="clear" w:color="auto" w:fill="auto"/>
            <w:noWrap/>
            <w:vAlign w:val="center"/>
            <w:hideMark/>
          </w:tcPr>
          <w:p w14:paraId="07125BE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w:t>
            </w:r>
          </w:p>
        </w:tc>
      </w:tr>
      <w:tr w:rsidR="00293C5A" w:rsidRPr="00293C5A" w14:paraId="7749FB27" w14:textId="77777777" w:rsidTr="00293C5A">
        <w:trPr>
          <w:trHeight w:val="58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61BF3B5F"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Муниципальная программа (всего</w:t>
            </w:r>
            <w:proofErr w:type="gramStart"/>
            <w:r w:rsidRPr="00293C5A">
              <w:rPr>
                <w:rFonts w:ascii="Times New Roman" w:eastAsia="Times New Roman" w:hAnsi="Times New Roman" w:cs="Times New Roman"/>
                <w:b/>
                <w:bCs/>
                <w:color w:val="000000"/>
                <w:lang w:eastAsia="ru-RU"/>
              </w:rPr>
              <w:t>),в</w:t>
            </w:r>
            <w:proofErr w:type="gramEnd"/>
            <w:r w:rsidRPr="00293C5A">
              <w:rPr>
                <w:rFonts w:ascii="Times New Roman" w:eastAsia="Times New Roman" w:hAnsi="Times New Roman" w:cs="Times New Roman"/>
                <w:b/>
                <w:bCs/>
                <w:color w:val="000000"/>
                <w:lang w:eastAsia="ru-RU"/>
              </w:rPr>
              <w:t xml:space="preserve"> том числе</w:t>
            </w:r>
          </w:p>
        </w:tc>
        <w:tc>
          <w:tcPr>
            <w:tcW w:w="2560" w:type="dxa"/>
            <w:tcBorders>
              <w:top w:val="nil"/>
              <w:left w:val="nil"/>
              <w:bottom w:val="single" w:sz="4" w:space="0" w:color="auto"/>
              <w:right w:val="single" w:sz="4" w:space="0" w:color="auto"/>
            </w:tcBorders>
            <w:shd w:val="clear" w:color="auto" w:fill="auto"/>
            <w:noWrap/>
            <w:vAlign w:val="bottom"/>
            <w:hideMark/>
          </w:tcPr>
          <w:p w14:paraId="00558CB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6D0352B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343813,8</w:t>
            </w:r>
          </w:p>
        </w:tc>
        <w:tc>
          <w:tcPr>
            <w:tcW w:w="1081" w:type="dxa"/>
            <w:tcBorders>
              <w:top w:val="nil"/>
              <w:left w:val="nil"/>
              <w:bottom w:val="single" w:sz="4" w:space="0" w:color="auto"/>
              <w:right w:val="single" w:sz="4" w:space="0" w:color="auto"/>
            </w:tcBorders>
            <w:shd w:val="clear" w:color="auto" w:fill="auto"/>
            <w:noWrap/>
            <w:vAlign w:val="bottom"/>
            <w:hideMark/>
          </w:tcPr>
          <w:p w14:paraId="33883BD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343813,8</w:t>
            </w:r>
          </w:p>
        </w:tc>
        <w:tc>
          <w:tcPr>
            <w:tcW w:w="1314" w:type="dxa"/>
            <w:tcBorders>
              <w:top w:val="nil"/>
              <w:left w:val="nil"/>
              <w:bottom w:val="single" w:sz="4" w:space="0" w:color="auto"/>
              <w:right w:val="single" w:sz="4" w:space="0" w:color="auto"/>
            </w:tcBorders>
            <w:shd w:val="clear" w:color="auto" w:fill="auto"/>
            <w:noWrap/>
            <w:vAlign w:val="bottom"/>
            <w:hideMark/>
          </w:tcPr>
          <w:p w14:paraId="0C6BE8B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343813,8</w:t>
            </w:r>
          </w:p>
        </w:tc>
        <w:tc>
          <w:tcPr>
            <w:tcW w:w="1234" w:type="dxa"/>
            <w:tcBorders>
              <w:top w:val="nil"/>
              <w:left w:val="nil"/>
              <w:bottom w:val="single" w:sz="4" w:space="0" w:color="auto"/>
              <w:right w:val="single" w:sz="4" w:space="0" w:color="auto"/>
            </w:tcBorders>
            <w:shd w:val="clear" w:color="auto" w:fill="auto"/>
            <w:noWrap/>
            <w:vAlign w:val="bottom"/>
            <w:hideMark/>
          </w:tcPr>
          <w:p w14:paraId="22CA9C6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317704,7</w:t>
            </w:r>
          </w:p>
        </w:tc>
        <w:tc>
          <w:tcPr>
            <w:tcW w:w="1132" w:type="dxa"/>
            <w:tcBorders>
              <w:top w:val="nil"/>
              <w:left w:val="nil"/>
              <w:bottom w:val="single" w:sz="4" w:space="0" w:color="auto"/>
              <w:right w:val="single" w:sz="4" w:space="0" w:color="auto"/>
            </w:tcBorders>
            <w:shd w:val="clear" w:color="auto" w:fill="auto"/>
            <w:noWrap/>
            <w:vAlign w:val="bottom"/>
            <w:hideMark/>
          </w:tcPr>
          <w:p w14:paraId="51DDF30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317699,2</w:t>
            </w:r>
          </w:p>
        </w:tc>
        <w:tc>
          <w:tcPr>
            <w:tcW w:w="1135" w:type="dxa"/>
            <w:tcBorders>
              <w:top w:val="nil"/>
              <w:left w:val="nil"/>
              <w:bottom w:val="single" w:sz="4" w:space="0" w:color="auto"/>
              <w:right w:val="single" w:sz="4" w:space="0" w:color="auto"/>
            </w:tcBorders>
            <w:shd w:val="clear" w:color="auto" w:fill="auto"/>
            <w:noWrap/>
            <w:vAlign w:val="bottom"/>
            <w:hideMark/>
          </w:tcPr>
          <w:p w14:paraId="4AC2344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92,4</w:t>
            </w:r>
          </w:p>
        </w:tc>
        <w:tc>
          <w:tcPr>
            <w:tcW w:w="1320" w:type="dxa"/>
            <w:tcBorders>
              <w:top w:val="nil"/>
              <w:left w:val="nil"/>
              <w:bottom w:val="single" w:sz="4" w:space="0" w:color="auto"/>
              <w:right w:val="single" w:sz="4" w:space="0" w:color="auto"/>
            </w:tcBorders>
            <w:shd w:val="clear" w:color="auto" w:fill="auto"/>
            <w:noWrap/>
            <w:vAlign w:val="bottom"/>
            <w:hideMark/>
          </w:tcPr>
          <w:p w14:paraId="175D747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5DB09F3A" w14:textId="77777777" w:rsidTr="00293C5A">
        <w:trPr>
          <w:trHeight w:val="900"/>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6C35060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noWrap/>
            <w:vAlign w:val="bottom"/>
            <w:hideMark/>
          </w:tcPr>
          <w:p w14:paraId="4934DB9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0BD8E76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347</w:t>
            </w:r>
          </w:p>
        </w:tc>
        <w:tc>
          <w:tcPr>
            <w:tcW w:w="1081" w:type="dxa"/>
            <w:tcBorders>
              <w:top w:val="nil"/>
              <w:left w:val="nil"/>
              <w:bottom w:val="single" w:sz="4" w:space="0" w:color="auto"/>
              <w:right w:val="single" w:sz="4" w:space="0" w:color="auto"/>
            </w:tcBorders>
            <w:shd w:val="clear" w:color="auto" w:fill="auto"/>
            <w:noWrap/>
            <w:vAlign w:val="bottom"/>
            <w:hideMark/>
          </w:tcPr>
          <w:p w14:paraId="1B313E9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347</w:t>
            </w:r>
          </w:p>
        </w:tc>
        <w:tc>
          <w:tcPr>
            <w:tcW w:w="1314" w:type="dxa"/>
            <w:tcBorders>
              <w:top w:val="nil"/>
              <w:left w:val="nil"/>
              <w:bottom w:val="single" w:sz="4" w:space="0" w:color="auto"/>
              <w:right w:val="single" w:sz="4" w:space="0" w:color="auto"/>
            </w:tcBorders>
            <w:shd w:val="clear" w:color="auto" w:fill="auto"/>
            <w:noWrap/>
            <w:vAlign w:val="bottom"/>
            <w:hideMark/>
          </w:tcPr>
          <w:p w14:paraId="4B3A21B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347</w:t>
            </w:r>
          </w:p>
        </w:tc>
        <w:tc>
          <w:tcPr>
            <w:tcW w:w="1234" w:type="dxa"/>
            <w:tcBorders>
              <w:top w:val="nil"/>
              <w:left w:val="nil"/>
              <w:bottom w:val="single" w:sz="4" w:space="0" w:color="auto"/>
              <w:right w:val="single" w:sz="4" w:space="0" w:color="auto"/>
            </w:tcBorders>
            <w:shd w:val="clear" w:color="auto" w:fill="auto"/>
            <w:noWrap/>
            <w:vAlign w:val="bottom"/>
            <w:hideMark/>
          </w:tcPr>
          <w:p w14:paraId="102BFF3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347</w:t>
            </w:r>
          </w:p>
        </w:tc>
        <w:tc>
          <w:tcPr>
            <w:tcW w:w="1132" w:type="dxa"/>
            <w:tcBorders>
              <w:top w:val="nil"/>
              <w:left w:val="nil"/>
              <w:bottom w:val="single" w:sz="4" w:space="0" w:color="auto"/>
              <w:right w:val="single" w:sz="4" w:space="0" w:color="auto"/>
            </w:tcBorders>
            <w:shd w:val="clear" w:color="auto" w:fill="auto"/>
            <w:noWrap/>
            <w:vAlign w:val="bottom"/>
            <w:hideMark/>
          </w:tcPr>
          <w:p w14:paraId="02EA880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347</w:t>
            </w:r>
          </w:p>
        </w:tc>
        <w:tc>
          <w:tcPr>
            <w:tcW w:w="1135" w:type="dxa"/>
            <w:tcBorders>
              <w:top w:val="nil"/>
              <w:left w:val="nil"/>
              <w:bottom w:val="single" w:sz="4" w:space="0" w:color="auto"/>
              <w:right w:val="single" w:sz="4" w:space="0" w:color="auto"/>
            </w:tcBorders>
            <w:shd w:val="clear" w:color="auto" w:fill="auto"/>
            <w:noWrap/>
            <w:vAlign w:val="bottom"/>
            <w:hideMark/>
          </w:tcPr>
          <w:p w14:paraId="7A70F3A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5A3FD3E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43081675" w14:textId="77777777" w:rsidTr="00293C5A">
        <w:trPr>
          <w:trHeight w:val="900"/>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5BD9664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noWrap/>
            <w:vAlign w:val="bottom"/>
            <w:hideMark/>
          </w:tcPr>
          <w:p w14:paraId="3E34EB4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0F332C4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23389,6</w:t>
            </w:r>
          </w:p>
        </w:tc>
        <w:tc>
          <w:tcPr>
            <w:tcW w:w="1081" w:type="dxa"/>
            <w:tcBorders>
              <w:top w:val="nil"/>
              <w:left w:val="nil"/>
              <w:bottom w:val="single" w:sz="4" w:space="0" w:color="auto"/>
              <w:right w:val="single" w:sz="4" w:space="0" w:color="auto"/>
            </w:tcBorders>
            <w:shd w:val="clear" w:color="auto" w:fill="auto"/>
            <w:noWrap/>
            <w:vAlign w:val="bottom"/>
            <w:hideMark/>
          </w:tcPr>
          <w:p w14:paraId="39369B0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23389,6</w:t>
            </w:r>
          </w:p>
        </w:tc>
        <w:tc>
          <w:tcPr>
            <w:tcW w:w="1314" w:type="dxa"/>
            <w:tcBorders>
              <w:top w:val="nil"/>
              <w:left w:val="nil"/>
              <w:bottom w:val="single" w:sz="4" w:space="0" w:color="auto"/>
              <w:right w:val="single" w:sz="4" w:space="0" w:color="auto"/>
            </w:tcBorders>
            <w:shd w:val="clear" w:color="auto" w:fill="auto"/>
            <w:noWrap/>
            <w:vAlign w:val="bottom"/>
            <w:hideMark/>
          </w:tcPr>
          <w:p w14:paraId="7EE713D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23389,6</w:t>
            </w:r>
          </w:p>
        </w:tc>
        <w:tc>
          <w:tcPr>
            <w:tcW w:w="1234" w:type="dxa"/>
            <w:tcBorders>
              <w:top w:val="nil"/>
              <w:left w:val="nil"/>
              <w:bottom w:val="single" w:sz="4" w:space="0" w:color="auto"/>
              <w:right w:val="single" w:sz="4" w:space="0" w:color="auto"/>
            </w:tcBorders>
            <w:shd w:val="clear" w:color="auto" w:fill="auto"/>
            <w:noWrap/>
            <w:vAlign w:val="bottom"/>
            <w:hideMark/>
          </w:tcPr>
          <w:p w14:paraId="01F1224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4625,1</w:t>
            </w:r>
          </w:p>
        </w:tc>
        <w:tc>
          <w:tcPr>
            <w:tcW w:w="1132" w:type="dxa"/>
            <w:tcBorders>
              <w:top w:val="nil"/>
              <w:left w:val="nil"/>
              <w:bottom w:val="single" w:sz="4" w:space="0" w:color="auto"/>
              <w:right w:val="single" w:sz="4" w:space="0" w:color="auto"/>
            </w:tcBorders>
            <w:shd w:val="clear" w:color="auto" w:fill="auto"/>
            <w:noWrap/>
            <w:vAlign w:val="bottom"/>
            <w:hideMark/>
          </w:tcPr>
          <w:p w14:paraId="1ABDE64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4625,1</w:t>
            </w:r>
          </w:p>
        </w:tc>
        <w:tc>
          <w:tcPr>
            <w:tcW w:w="1135" w:type="dxa"/>
            <w:tcBorders>
              <w:top w:val="nil"/>
              <w:left w:val="nil"/>
              <w:bottom w:val="single" w:sz="4" w:space="0" w:color="auto"/>
              <w:right w:val="single" w:sz="4" w:space="0" w:color="auto"/>
            </w:tcBorders>
            <w:shd w:val="clear" w:color="auto" w:fill="auto"/>
            <w:noWrap/>
            <w:vAlign w:val="bottom"/>
            <w:hideMark/>
          </w:tcPr>
          <w:p w14:paraId="0237E06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19,8</w:t>
            </w:r>
          </w:p>
        </w:tc>
        <w:tc>
          <w:tcPr>
            <w:tcW w:w="1320" w:type="dxa"/>
            <w:tcBorders>
              <w:top w:val="nil"/>
              <w:left w:val="nil"/>
              <w:bottom w:val="single" w:sz="4" w:space="0" w:color="auto"/>
              <w:right w:val="single" w:sz="4" w:space="0" w:color="auto"/>
            </w:tcBorders>
            <w:shd w:val="clear" w:color="auto" w:fill="auto"/>
            <w:noWrap/>
            <w:vAlign w:val="bottom"/>
            <w:hideMark/>
          </w:tcPr>
          <w:p w14:paraId="34A8992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1FDEF9BA" w14:textId="77777777" w:rsidTr="00293C5A">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2852543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nil"/>
              <w:bottom w:val="single" w:sz="4" w:space="0" w:color="auto"/>
              <w:right w:val="single" w:sz="4" w:space="0" w:color="auto"/>
            </w:tcBorders>
            <w:shd w:val="clear" w:color="auto" w:fill="auto"/>
            <w:noWrap/>
            <w:vAlign w:val="bottom"/>
            <w:hideMark/>
          </w:tcPr>
          <w:p w14:paraId="7975369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20BC27A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313865,6</w:t>
            </w:r>
          </w:p>
        </w:tc>
        <w:tc>
          <w:tcPr>
            <w:tcW w:w="1081" w:type="dxa"/>
            <w:tcBorders>
              <w:top w:val="nil"/>
              <w:left w:val="nil"/>
              <w:bottom w:val="single" w:sz="4" w:space="0" w:color="auto"/>
              <w:right w:val="single" w:sz="4" w:space="0" w:color="auto"/>
            </w:tcBorders>
            <w:shd w:val="clear" w:color="auto" w:fill="auto"/>
            <w:noWrap/>
            <w:vAlign w:val="bottom"/>
            <w:hideMark/>
          </w:tcPr>
          <w:p w14:paraId="6D4B1C8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313865,6</w:t>
            </w:r>
          </w:p>
        </w:tc>
        <w:tc>
          <w:tcPr>
            <w:tcW w:w="1314" w:type="dxa"/>
            <w:tcBorders>
              <w:top w:val="nil"/>
              <w:left w:val="nil"/>
              <w:bottom w:val="single" w:sz="4" w:space="0" w:color="auto"/>
              <w:right w:val="single" w:sz="4" w:space="0" w:color="auto"/>
            </w:tcBorders>
            <w:shd w:val="clear" w:color="auto" w:fill="auto"/>
            <w:noWrap/>
            <w:vAlign w:val="bottom"/>
            <w:hideMark/>
          </w:tcPr>
          <w:p w14:paraId="7592F4A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313865,6</w:t>
            </w:r>
          </w:p>
        </w:tc>
        <w:tc>
          <w:tcPr>
            <w:tcW w:w="1234" w:type="dxa"/>
            <w:tcBorders>
              <w:top w:val="nil"/>
              <w:left w:val="nil"/>
              <w:bottom w:val="single" w:sz="4" w:space="0" w:color="auto"/>
              <w:right w:val="single" w:sz="4" w:space="0" w:color="auto"/>
            </w:tcBorders>
            <w:shd w:val="clear" w:color="auto" w:fill="auto"/>
            <w:noWrap/>
            <w:vAlign w:val="bottom"/>
            <w:hideMark/>
          </w:tcPr>
          <w:p w14:paraId="21BFD9A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306887,2</w:t>
            </w:r>
          </w:p>
        </w:tc>
        <w:tc>
          <w:tcPr>
            <w:tcW w:w="1132" w:type="dxa"/>
            <w:tcBorders>
              <w:top w:val="nil"/>
              <w:left w:val="nil"/>
              <w:bottom w:val="single" w:sz="4" w:space="0" w:color="auto"/>
              <w:right w:val="single" w:sz="4" w:space="0" w:color="auto"/>
            </w:tcBorders>
            <w:shd w:val="clear" w:color="auto" w:fill="auto"/>
            <w:noWrap/>
            <w:vAlign w:val="bottom"/>
            <w:hideMark/>
          </w:tcPr>
          <w:p w14:paraId="580E67D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306887,2</w:t>
            </w:r>
          </w:p>
        </w:tc>
        <w:tc>
          <w:tcPr>
            <w:tcW w:w="1135" w:type="dxa"/>
            <w:tcBorders>
              <w:top w:val="nil"/>
              <w:left w:val="nil"/>
              <w:bottom w:val="single" w:sz="4" w:space="0" w:color="auto"/>
              <w:right w:val="single" w:sz="4" w:space="0" w:color="auto"/>
            </w:tcBorders>
            <w:shd w:val="clear" w:color="auto" w:fill="auto"/>
            <w:noWrap/>
            <w:vAlign w:val="bottom"/>
            <w:hideMark/>
          </w:tcPr>
          <w:p w14:paraId="3BB25A1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97,8</w:t>
            </w:r>
          </w:p>
        </w:tc>
        <w:tc>
          <w:tcPr>
            <w:tcW w:w="1320" w:type="dxa"/>
            <w:tcBorders>
              <w:top w:val="nil"/>
              <w:left w:val="nil"/>
              <w:bottom w:val="single" w:sz="4" w:space="0" w:color="auto"/>
              <w:right w:val="single" w:sz="4" w:space="0" w:color="auto"/>
            </w:tcBorders>
            <w:shd w:val="clear" w:color="auto" w:fill="auto"/>
            <w:noWrap/>
            <w:vAlign w:val="bottom"/>
            <w:hideMark/>
          </w:tcPr>
          <w:p w14:paraId="44377DB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14404892" w14:textId="77777777" w:rsidTr="00293C5A">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481F0E0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nil"/>
              <w:bottom w:val="single" w:sz="4" w:space="0" w:color="auto"/>
              <w:right w:val="single" w:sz="4" w:space="0" w:color="auto"/>
            </w:tcBorders>
            <w:shd w:val="clear" w:color="auto" w:fill="auto"/>
            <w:noWrap/>
            <w:vAlign w:val="bottom"/>
            <w:hideMark/>
          </w:tcPr>
          <w:p w14:paraId="6A6A7BA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1217D18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6211,6</w:t>
            </w:r>
          </w:p>
        </w:tc>
        <w:tc>
          <w:tcPr>
            <w:tcW w:w="1081" w:type="dxa"/>
            <w:tcBorders>
              <w:top w:val="nil"/>
              <w:left w:val="nil"/>
              <w:bottom w:val="single" w:sz="4" w:space="0" w:color="auto"/>
              <w:right w:val="single" w:sz="4" w:space="0" w:color="auto"/>
            </w:tcBorders>
            <w:shd w:val="clear" w:color="auto" w:fill="auto"/>
            <w:noWrap/>
            <w:vAlign w:val="bottom"/>
            <w:hideMark/>
          </w:tcPr>
          <w:p w14:paraId="36CED40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6211,6</w:t>
            </w:r>
          </w:p>
        </w:tc>
        <w:tc>
          <w:tcPr>
            <w:tcW w:w="1314" w:type="dxa"/>
            <w:tcBorders>
              <w:top w:val="nil"/>
              <w:left w:val="nil"/>
              <w:bottom w:val="single" w:sz="4" w:space="0" w:color="auto"/>
              <w:right w:val="single" w:sz="4" w:space="0" w:color="auto"/>
            </w:tcBorders>
            <w:shd w:val="clear" w:color="auto" w:fill="auto"/>
            <w:noWrap/>
            <w:vAlign w:val="bottom"/>
            <w:hideMark/>
          </w:tcPr>
          <w:p w14:paraId="37AA020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6211,6</w:t>
            </w:r>
          </w:p>
        </w:tc>
        <w:tc>
          <w:tcPr>
            <w:tcW w:w="1234" w:type="dxa"/>
            <w:tcBorders>
              <w:top w:val="nil"/>
              <w:left w:val="nil"/>
              <w:bottom w:val="single" w:sz="4" w:space="0" w:color="auto"/>
              <w:right w:val="single" w:sz="4" w:space="0" w:color="auto"/>
            </w:tcBorders>
            <w:shd w:val="clear" w:color="auto" w:fill="auto"/>
            <w:noWrap/>
            <w:vAlign w:val="bottom"/>
            <w:hideMark/>
          </w:tcPr>
          <w:p w14:paraId="101C20A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5845,4</w:t>
            </w:r>
          </w:p>
        </w:tc>
        <w:tc>
          <w:tcPr>
            <w:tcW w:w="1132" w:type="dxa"/>
            <w:tcBorders>
              <w:top w:val="nil"/>
              <w:left w:val="nil"/>
              <w:bottom w:val="single" w:sz="4" w:space="0" w:color="auto"/>
              <w:right w:val="single" w:sz="4" w:space="0" w:color="auto"/>
            </w:tcBorders>
            <w:shd w:val="clear" w:color="auto" w:fill="auto"/>
            <w:noWrap/>
            <w:vAlign w:val="bottom"/>
            <w:hideMark/>
          </w:tcPr>
          <w:p w14:paraId="221C9DC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5839,9</w:t>
            </w:r>
          </w:p>
        </w:tc>
        <w:tc>
          <w:tcPr>
            <w:tcW w:w="1135" w:type="dxa"/>
            <w:tcBorders>
              <w:top w:val="nil"/>
              <w:left w:val="nil"/>
              <w:bottom w:val="single" w:sz="4" w:space="0" w:color="auto"/>
              <w:right w:val="single" w:sz="4" w:space="0" w:color="auto"/>
            </w:tcBorders>
            <w:shd w:val="clear" w:color="auto" w:fill="auto"/>
            <w:noWrap/>
            <w:vAlign w:val="bottom"/>
            <w:hideMark/>
          </w:tcPr>
          <w:p w14:paraId="3EDD943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94,0</w:t>
            </w:r>
          </w:p>
        </w:tc>
        <w:tc>
          <w:tcPr>
            <w:tcW w:w="1320" w:type="dxa"/>
            <w:tcBorders>
              <w:top w:val="nil"/>
              <w:left w:val="nil"/>
              <w:bottom w:val="single" w:sz="4" w:space="0" w:color="auto"/>
              <w:right w:val="single" w:sz="4" w:space="0" w:color="auto"/>
            </w:tcBorders>
            <w:shd w:val="clear" w:color="auto" w:fill="auto"/>
            <w:noWrap/>
            <w:vAlign w:val="bottom"/>
            <w:hideMark/>
          </w:tcPr>
          <w:p w14:paraId="558CC3CC"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7B49402A" w14:textId="77777777" w:rsidTr="00293C5A">
        <w:trPr>
          <w:trHeight w:val="115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012CCC41"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Муниципальный (ведомственный) проект «Модернизация объектов культуры»</w:t>
            </w:r>
          </w:p>
        </w:tc>
        <w:tc>
          <w:tcPr>
            <w:tcW w:w="2560" w:type="dxa"/>
            <w:tcBorders>
              <w:top w:val="nil"/>
              <w:left w:val="nil"/>
              <w:bottom w:val="single" w:sz="4" w:space="0" w:color="auto"/>
              <w:right w:val="single" w:sz="4" w:space="0" w:color="auto"/>
            </w:tcBorders>
            <w:shd w:val="clear" w:color="auto" w:fill="auto"/>
            <w:vAlign w:val="center"/>
            <w:hideMark/>
          </w:tcPr>
          <w:p w14:paraId="2EA48A7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892 0804 03 3 01 30220 200          892 0804 03 3 01 40220 200</w:t>
            </w:r>
          </w:p>
        </w:tc>
        <w:tc>
          <w:tcPr>
            <w:tcW w:w="1456" w:type="dxa"/>
            <w:tcBorders>
              <w:top w:val="nil"/>
              <w:left w:val="nil"/>
              <w:bottom w:val="single" w:sz="4" w:space="0" w:color="auto"/>
              <w:right w:val="single" w:sz="4" w:space="0" w:color="auto"/>
            </w:tcBorders>
            <w:shd w:val="clear" w:color="auto" w:fill="auto"/>
            <w:noWrap/>
            <w:vAlign w:val="bottom"/>
            <w:hideMark/>
          </w:tcPr>
          <w:p w14:paraId="7960E18D"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081" w:type="dxa"/>
            <w:tcBorders>
              <w:top w:val="nil"/>
              <w:left w:val="nil"/>
              <w:bottom w:val="single" w:sz="4" w:space="0" w:color="auto"/>
              <w:right w:val="single" w:sz="4" w:space="0" w:color="auto"/>
            </w:tcBorders>
            <w:shd w:val="clear" w:color="auto" w:fill="auto"/>
            <w:noWrap/>
            <w:vAlign w:val="bottom"/>
            <w:hideMark/>
          </w:tcPr>
          <w:p w14:paraId="14B9E04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314" w:type="dxa"/>
            <w:tcBorders>
              <w:top w:val="nil"/>
              <w:left w:val="nil"/>
              <w:bottom w:val="single" w:sz="4" w:space="0" w:color="auto"/>
              <w:right w:val="single" w:sz="4" w:space="0" w:color="auto"/>
            </w:tcBorders>
            <w:shd w:val="clear" w:color="auto" w:fill="auto"/>
            <w:noWrap/>
            <w:vAlign w:val="bottom"/>
            <w:hideMark/>
          </w:tcPr>
          <w:p w14:paraId="39DD3A2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234" w:type="dxa"/>
            <w:tcBorders>
              <w:top w:val="nil"/>
              <w:left w:val="nil"/>
              <w:bottom w:val="single" w:sz="4" w:space="0" w:color="auto"/>
              <w:right w:val="single" w:sz="4" w:space="0" w:color="auto"/>
            </w:tcBorders>
            <w:shd w:val="clear" w:color="auto" w:fill="auto"/>
            <w:noWrap/>
            <w:vAlign w:val="bottom"/>
            <w:hideMark/>
          </w:tcPr>
          <w:p w14:paraId="770C3BB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4670,2</w:t>
            </w:r>
          </w:p>
        </w:tc>
        <w:tc>
          <w:tcPr>
            <w:tcW w:w="1132" w:type="dxa"/>
            <w:tcBorders>
              <w:top w:val="nil"/>
              <w:left w:val="nil"/>
              <w:bottom w:val="single" w:sz="4" w:space="0" w:color="auto"/>
              <w:right w:val="single" w:sz="4" w:space="0" w:color="auto"/>
            </w:tcBorders>
            <w:shd w:val="clear" w:color="auto" w:fill="auto"/>
            <w:noWrap/>
            <w:vAlign w:val="bottom"/>
            <w:hideMark/>
          </w:tcPr>
          <w:p w14:paraId="2B5B9DA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4670,2</w:t>
            </w:r>
          </w:p>
        </w:tc>
        <w:tc>
          <w:tcPr>
            <w:tcW w:w="1135" w:type="dxa"/>
            <w:tcBorders>
              <w:top w:val="nil"/>
              <w:left w:val="nil"/>
              <w:bottom w:val="single" w:sz="4" w:space="0" w:color="auto"/>
              <w:right w:val="single" w:sz="4" w:space="0" w:color="auto"/>
            </w:tcBorders>
            <w:shd w:val="clear" w:color="auto" w:fill="auto"/>
            <w:noWrap/>
            <w:vAlign w:val="bottom"/>
            <w:hideMark/>
          </w:tcPr>
          <w:p w14:paraId="74BB856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19,4211</w:t>
            </w:r>
          </w:p>
        </w:tc>
        <w:tc>
          <w:tcPr>
            <w:tcW w:w="1320" w:type="dxa"/>
            <w:tcBorders>
              <w:top w:val="nil"/>
              <w:left w:val="nil"/>
              <w:bottom w:val="single" w:sz="4" w:space="0" w:color="auto"/>
              <w:right w:val="single" w:sz="4" w:space="0" w:color="auto"/>
            </w:tcBorders>
            <w:shd w:val="clear" w:color="auto" w:fill="auto"/>
            <w:noWrap/>
            <w:vAlign w:val="bottom"/>
            <w:hideMark/>
          </w:tcPr>
          <w:p w14:paraId="58F99EA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29B6087"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442F8BF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14:paraId="6F1A1EC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81BCF7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DF42A4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5B05E7C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0C99101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670BEE1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4FB8F19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051931E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46CA5EEA"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0DD2E21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000000"/>
              <w:right w:val="single" w:sz="4" w:space="0" w:color="auto"/>
            </w:tcBorders>
            <w:vAlign w:val="center"/>
            <w:hideMark/>
          </w:tcPr>
          <w:p w14:paraId="6E37D43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ED5D9C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D0FF14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314" w:type="dxa"/>
            <w:tcBorders>
              <w:top w:val="nil"/>
              <w:left w:val="nil"/>
              <w:bottom w:val="single" w:sz="4" w:space="0" w:color="auto"/>
              <w:right w:val="single" w:sz="4" w:space="0" w:color="auto"/>
            </w:tcBorders>
            <w:shd w:val="clear" w:color="auto" w:fill="auto"/>
            <w:noWrap/>
            <w:vAlign w:val="bottom"/>
            <w:hideMark/>
          </w:tcPr>
          <w:p w14:paraId="07A7BF6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234" w:type="dxa"/>
            <w:tcBorders>
              <w:top w:val="nil"/>
              <w:left w:val="nil"/>
              <w:bottom w:val="single" w:sz="4" w:space="0" w:color="auto"/>
              <w:right w:val="single" w:sz="4" w:space="0" w:color="auto"/>
            </w:tcBorders>
            <w:shd w:val="clear" w:color="auto" w:fill="auto"/>
            <w:noWrap/>
            <w:vAlign w:val="bottom"/>
            <w:hideMark/>
          </w:tcPr>
          <w:p w14:paraId="4966BC5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4080,1</w:t>
            </w:r>
          </w:p>
        </w:tc>
        <w:tc>
          <w:tcPr>
            <w:tcW w:w="1132" w:type="dxa"/>
            <w:tcBorders>
              <w:top w:val="nil"/>
              <w:left w:val="nil"/>
              <w:bottom w:val="single" w:sz="4" w:space="0" w:color="auto"/>
              <w:right w:val="single" w:sz="4" w:space="0" w:color="auto"/>
            </w:tcBorders>
            <w:shd w:val="clear" w:color="auto" w:fill="auto"/>
            <w:noWrap/>
            <w:vAlign w:val="bottom"/>
            <w:hideMark/>
          </w:tcPr>
          <w:p w14:paraId="055535D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4080,1</w:t>
            </w:r>
          </w:p>
        </w:tc>
        <w:tc>
          <w:tcPr>
            <w:tcW w:w="1135" w:type="dxa"/>
            <w:tcBorders>
              <w:top w:val="nil"/>
              <w:left w:val="nil"/>
              <w:bottom w:val="single" w:sz="4" w:space="0" w:color="auto"/>
              <w:right w:val="single" w:sz="4" w:space="0" w:color="auto"/>
            </w:tcBorders>
            <w:shd w:val="clear" w:color="auto" w:fill="auto"/>
            <w:noWrap/>
            <w:vAlign w:val="bottom"/>
            <w:hideMark/>
          </w:tcPr>
          <w:p w14:paraId="30FF753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17,86024</w:t>
            </w:r>
          </w:p>
        </w:tc>
        <w:tc>
          <w:tcPr>
            <w:tcW w:w="1320" w:type="dxa"/>
            <w:tcBorders>
              <w:top w:val="nil"/>
              <w:left w:val="nil"/>
              <w:bottom w:val="single" w:sz="4" w:space="0" w:color="auto"/>
              <w:right w:val="single" w:sz="4" w:space="0" w:color="auto"/>
            </w:tcBorders>
            <w:shd w:val="clear" w:color="auto" w:fill="auto"/>
            <w:noWrap/>
            <w:vAlign w:val="bottom"/>
            <w:hideMark/>
          </w:tcPr>
          <w:p w14:paraId="533F847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5FA9E59D"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5CA816F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000000"/>
              <w:right w:val="single" w:sz="4" w:space="0" w:color="auto"/>
            </w:tcBorders>
            <w:vAlign w:val="center"/>
            <w:hideMark/>
          </w:tcPr>
          <w:p w14:paraId="3786DBE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BAEE74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FEBC87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314" w:type="dxa"/>
            <w:tcBorders>
              <w:top w:val="nil"/>
              <w:left w:val="nil"/>
              <w:bottom w:val="single" w:sz="4" w:space="0" w:color="auto"/>
              <w:right w:val="single" w:sz="4" w:space="0" w:color="auto"/>
            </w:tcBorders>
            <w:shd w:val="clear" w:color="auto" w:fill="auto"/>
            <w:noWrap/>
            <w:vAlign w:val="bottom"/>
            <w:hideMark/>
          </w:tcPr>
          <w:p w14:paraId="63765B1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234" w:type="dxa"/>
            <w:tcBorders>
              <w:top w:val="nil"/>
              <w:left w:val="nil"/>
              <w:bottom w:val="single" w:sz="4" w:space="0" w:color="auto"/>
              <w:right w:val="single" w:sz="4" w:space="0" w:color="auto"/>
            </w:tcBorders>
            <w:shd w:val="clear" w:color="auto" w:fill="auto"/>
            <w:noWrap/>
            <w:vAlign w:val="bottom"/>
            <w:hideMark/>
          </w:tcPr>
          <w:p w14:paraId="4E92583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590,1</w:t>
            </w:r>
          </w:p>
        </w:tc>
        <w:tc>
          <w:tcPr>
            <w:tcW w:w="1132" w:type="dxa"/>
            <w:tcBorders>
              <w:top w:val="nil"/>
              <w:left w:val="nil"/>
              <w:bottom w:val="single" w:sz="4" w:space="0" w:color="auto"/>
              <w:right w:val="single" w:sz="4" w:space="0" w:color="auto"/>
            </w:tcBorders>
            <w:shd w:val="clear" w:color="auto" w:fill="auto"/>
            <w:noWrap/>
            <w:vAlign w:val="bottom"/>
            <w:hideMark/>
          </w:tcPr>
          <w:p w14:paraId="5F4F8A1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590,1</w:t>
            </w:r>
          </w:p>
        </w:tc>
        <w:tc>
          <w:tcPr>
            <w:tcW w:w="1135" w:type="dxa"/>
            <w:tcBorders>
              <w:top w:val="nil"/>
              <w:left w:val="nil"/>
              <w:bottom w:val="single" w:sz="4" w:space="0" w:color="auto"/>
              <w:right w:val="single" w:sz="4" w:space="0" w:color="auto"/>
            </w:tcBorders>
            <w:shd w:val="clear" w:color="auto" w:fill="auto"/>
            <w:noWrap/>
            <w:vAlign w:val="bottom"/>
            <w:hideMark/>
          </w:tcPr>
          <w:p w14:paraId="0971E9E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49,07685</w:t>
            </w:r>
          </w:p>
        </w:tc>
        <w:tc>
          <w:tcPr>
            <w:tcW w:w="1320" w:type="dxa"/>
            <w:tcBorders>
              <w:top w:val="nil"/>
              <w:left w:val="nil"/>
              <w:bottom w:val="single" w:sz="4" w:space="0" w:color="auto"/>
              <w:right w:val="single" w:sz="4" w:space="0" w:color="auto"/>
            </w:tcBorders>
            <w:shd w:val="clear" w:color="auto" w:fill="auto"/>
            <w:noWrap/>
            <w:vAlign w:val="bottom"/>
            <w:hideMark/>
          </w:tcPr>
          <w:p w14:paraId="7227105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07B006BA"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13DAB15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000000"/>
              <w:right w:val="single" w:sz="4" w:space="0" w:color="auto"/>
            </w:tcBorders>
            <w:vAlign w:val="center"/>
            <w:hideMark/>
          </w:tcPr>
          <w:p w14:paraId="47D259B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BC92FD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03CAA2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5257DD8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0FDB461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6A1C87F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6399F87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24DE856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6820B12B" w14:textId="77777777" w:rsidTr="00293C5A">
        <w:trPr>
          <w:trHeight w:val="1440"/>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06FEC64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библиотечного дела» (всего), в том числе:</w:t>
            </w:r>
          </w:p>
        </w:tc>
        <w:tc>
          <w:tcPr>
            <w:tcW w:w="2560" w:type="dxa"/>
            <w:tcBorders>
              <w:top w:val="nil"/>
              <w:left w:val="nil"/>
              <w:bottom w:val="single" w:sz="4" w:space="0" w:color="auto"/>
              <w:right w:val="single" w:sz="4" w:space="0" w:color="auto"/>
            </w:tcBorders>
            <w:shd w:val="clear" w:color="auto" w:fill="auto"/>
            <w:noWrap/>
            <w:vAlign w:val="bottom"/>
            <w:hideMark/>
          </w:tcPr>
          <w:p w14:paraId="7709F1F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5394EFA4"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48022</w:t>
            </w:r>
          </w:p>
        </w:tc>
        <w:tc>
          <w:tcPr>
            <w:tcW w:w="1081" w:type="dxa"/>
            <w:tcBorders>
              <w:top w:val="nil"/>
              <w:left w:val="nil"/>
              <w:bottom w:val="single" w:sz="4" w:space="0" w:color="auto"/>
              <w:right w:val="single" w:sz="4" w:space="0" w:color="auto"/>
            </w:tcBorders>
            <w:shd w:val="clear" w:color="auto" w:fill="auto"/>
            <w:noWrap/>
            <w:vAlign w:val="bottom"/>
            <w:hideMark/>
          </w:tcPr>
          <w:p w14:paraId="13BA4F1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48022</w:t>
            </w:r>
          </w:p>
        </w:tc>
        <w:tc>
          <w:tcPr>
            <w:tcW w:w="1314" w:type="dxa"/>
            <w:tcBorders>
              <w:top w:val="nil"/>
              <w:left w:val="nil"/>
              <w:bottom w:val="single" w:sz="4" w:space="0" w:color="auto"/>
              <w:right w:val="single" w:sz="4" w:space="0" w:color="auto"/>
            </w:tcBorders>
            <w:shd w:val="clear" w:color="auto" w:fill="auto"/>
            <w:noWrap/>
            <w:vAlign w:val="bottom"/>
            <w:hideMark/>
          </w:tcPr>
          <w:p w14:paraId="6D79813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48022</w:t>
            </w:r>
          </w:p>
        </w:tc>
        <w:tc>
          <w:tcPr>
            <w:tcW w:w="1234" w:type="dxa"/>
            <w:tcBorders>
              <w:top w:val="nil"/>
              <w:left w:val="nil"/>
              <w:bottom w:val="single" w:sz="4" w:space="0" w:color="auto"/>
              <w:right w:val="single" w:sz="4" w:space="0" w:color="auto"/>
            </w:tcBorders>
            <w:shd w:val="clear" w:color="auto" w:fill="auto"/>
            <w:noWrap/>
            <w:vAlign w:val="bottom"/>
            <w:hideMark/>
          </w:tcPr>
          <w:p w14:paraId="695E327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47050,8</w:t>
            </w:r>
          </w:p>
        </w:tc>
        <w:tc>
          <w:tcPr>
            <w:tcW w:w="1132" w:type="dxa"/>
            <w:tcBorders>
              <w:top w:val="nil"/>
              <w:left w:val="nil"/>
              <w:bottom w:val="single" w:sz="4" w:space="0" w:color="auto"/>
              <w:right w:val="single" w:sz="4" w:space="0" w:color="auto"/>
            </w:tcBorders>
            <w:shd w:val="clear" w:color="auto" w:fill="auto"/>
            <w:noWrap/>
            <w:vAlign w:val="bottom"/>
            <w:hideMark/>
          </w:tcPr>
          <w:p w14:paraId="5DC27D8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47050,8</w:t>
            </w:r>
          </w:p>
        </w:tc>
        <w:tc>
          <w:tcPr>
            <w:tcW w:w="1135" w:type="dxa"/>
            <w:tcBorders>
              <w:top w:val="nil"/>
              <w:left w:val="nil"/>
              <w:bottom w:val="single" w:sz="4" w:space="0" w:color="auto"/>
              <w:right w:val="single" w:sz="4" w:space="0" w:color="auto"/>
            </w:tcBorders>
            <w:shd w:val="clear" w:color="auto" w:fill="auto"/>
            <w:noWrap/>
            <w:vAlign w:val="bottom"/>
            <w:hideMark/>
          </w:tcPr>
          <w:p w14:paraId="0955B74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3863CF9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4ACA831D"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4939B77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14:paraId="4640C30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872 0801 03 4 01 00590 600</w:t>
            </w:r>
            <w:r w:rsidRPr="00293C5A">
              <w:rPr>
                <w:rFonts w:ascii="Times New Roman" w:eastAsia="Times New Roman" w:hAnsi="Times New Roman" w:cs="Times New Roman"/>
                <w:color w:val="000000"/>
                <w:lang w:eastAsia="ru-RU"/>
              </w:rPr>
              <w:br/>
              <w:t>872 0801 03 4 01 21440 600</w:t>
            </w:r>
            <w:r w:rsidRPr="00293C5A">
              <w:rPr>
                <w:rFonts w:ascii="Times New Roman" w:eastAsia="Times New Roman" w:hAnsi="Times New Roman" w:cs="Times New Roman"/>
                <w:color w:val="000000"/>
                <w:lang w:eastAsia="ru-RU"/>
              </w:rPr>
              <w:br/>
              <w:t>872 0801 03 4 01 29990 600                 872 0801 03 4 01 L5192 600</w:t>
            </w:r>
            <w:r w:rsidRPr="00293C5A">
              <w:rPr>
                <w:rFonts w:ascii="Times New Roman" w:eastAsia="Times New Roman" w:hAnsi="Times New Roman" w:cs="Times New Roman"/>
                <w:color w:val="000000"/>
                <w:lang w:eastAsia="ru-RU"/>
              </w:rPr>
              <w:br/>
              <w:t>872 0801 03 4 01 L5194 600</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D859E4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247</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A1519D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247</w:t>
            </w:r>
          </w:p>
        </w:tc>
        <w:tc>
          <w:tcPr>
            <w:tcW w:w="1314" w:type="dxa"/>
            <w:tcBorders>
              <w:top w:val="nil"/>
              <w:left w:val="nil"/>
              <w:bottom w:val="single" w:sz="4" w:space="0" w:color="auto"/>
              <w:right w:val="single" w:sz="4" w:space="0" w:color="auto"/>
            </w:tcBorders>
            <w:shd w:val="clear" w:color="auto" w:fill="auto"/>
            <w:noWrap/>
            <w:vAlign w:val="bottom"/>
            <w:hideMark/>
          </w:tcPr>
          <w:p w14:paraId="268D8BC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247</w:t>
            </w:r>
          </w:p>
        </w:tc>
        <w:tc>
          <w:tcPr>
            <w:tcW w:w="1234" w:type="dxa"/>
            <w:tcBorders>
              <w:top w:val="nil"/>
              <w:left w:val="nil"/>
              <w:bottom w:val="single" w:sz="4" w:space="0" w:color="auto"/>
              <w:right w:val="single" w:sz="4" w:space="0" w:color="auto"/>
            </w:tcBorders>
            <w:shd w:val="clear" w:color="auto" w:fill="auto"/>
            <w:noWrap/>
            <w:vAlign w:val="bottom"/>
            <w:hideMark/>
          </w:tcPr>
          <w:p w14:paraId="1F38F58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247</w:t>
            </w:r>
          </w:p>
        </w:tc>
        <w:tc>
          <w:tcPr>
            <w:tcW w:w="1132" w:type="dxa"/>
            <w:tcBorders>
              <w:top w:val="nil"/>
              <w:left w:val="nil"/>
              <w:bottom w:val="single" w:sz="4" w:space="0" w:color="auto"/>
              <w:right w:val="single" w:sz="4" w:space="0" w:color="auto"/>
            </w:tcBorders>
            <w:shd w:val="clear" w:color="auto" w:fill="auto"/>
            <w:noWrap/>
            <w:vAlign w:val="bottom"/>
            <w:hideMark/>
          </w:tcPr>
          <w:p w14:paraId="672F8BB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247</w:t>
            </w:r>
          </w:p>
        </w:tc>
        <w:tc>
          <w:tcPr>
            <w:tcW w:w="1135" w:type="dxa"/>
            <w:tcBorders>
              <w:top w:val="nil"/>
              <w:left w:val="nil"/>
              <w:bottom w:val="single" w:sz="4" w:space="0" w:color="auto"/>
              <w:right w:val="single" w:sz="4" w:space="0" w:color="auto"/>
            </w:tcBorders>
            <w:shd w:val="clear" w:color="auto" w:fill="auto"/>
            <w:noWrap/>
            <w:vAlign w:val="bottom"/>
            <w:hideMark/>
          </w:tcPr>
          <w:p w14:paraId="260FBF4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4528D6F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B60E5AB"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5614C5C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000000"/>
              <w:right w:val="single" w:sz="4" w:space="0" w:color="auto"/>
            </w:tcBorders>
            <w:vAlign w:val="center"/>
            <w:hideMark/>
          </w:tcPr>
          <w:p w14:paraId="75F43FC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63EAE7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DB920D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w:t>
            </w:r>
          </w:p>
        </w:tc>
        <w:tc>
          <w:tcPr>
            <w:tcW w:w="1314" w:type="dxa"/>
            <w:tcBorders>
              <w:top w:val="nil"/>
              <w:left w:val="nil"/>
              <w:bottom w:val="single" w:sz="4" w:space="0" w:color="auto"/>
              <w:right w:val="single" w:sz="4" w:space="0" w:color="auto"/>
            </w:tcBorders>
            <w:shd w:val="clear" w:color="auto" w:fill="auto"/>
            <w:noWrap/>
            <w:vAlign w:val="bottom"/>
            <w:hideMark/>
          </w:tcPr>
          <w:p w14:paraId="622CD43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w:t>
            </w:r>
          </w:p>
        </w:tc>
        <w:tc>
          <w:tcPr>
            <w:tcW w:w="1234" w:type="dxa"/>
            <w:tcBorders>
              <w:top w:val="nil"/>
              <w:left w:val="nil"/>
              <w:bottom w:val="single" w:sz="4" w:space="0" w:color="auto"/>
              <w:right w:val="single" w:sz="4" w:space="0" w:color="auto"/>
            </w:tcBorders>
            <w:shd w:val="clear" w:color="auto" w:fill="auto"/>
            <w:noWrap/>
            <w:vAlign w:val="bottom"/>
            <w:hideMark/>
          </w:tcPr>
          <w:p w14:paraId="6CD6C14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w:t>
            </w:r>
          </w:p>
        </w:tc>
        <w:tc>
          <w:tcPr>
            <w:tcW w:w="1132" w:type="dxa"/>
            <w:tcBorders>
              <w:top w:val="nil"/>
              <w:left w:val="nil"/>
              <w:bottom w:val="single" w:sz="4" w:space="0" w:color="auto"/>
              <w:right w:val="single" w:sz="4" w:space="0" w:color="auto"/>
            </w:tcBorders>
            <w:shd w:val="clear" w:color="auto" w:fill="auto"/>
            <w:noWrap/>
            <w:vAlign w:val="bottom"/>
            <w:hideMark/>
          </w:tcPr>
          <w:p w14:paraId="05C0FB6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w:t>
            </w:r>
          </w:p>
        </w:tc>
        <w:tc>
          <w:tcPr>
            <w:tcW w:w="1135" w:type="dxa"/>
            <w:tcBorders>
              <w:top w:val="nil"/>
              <w:left w:val="nil"/>
              <w:bottom w:val="single" w:sz="4" w:space="0" w:color="auto"/>
              <w:right w:val="single" w:sz="4" w:space="0" w:color="auto"/>
            </w:tcBorders>
            <w:shd w:val="clear" w:color="auto" w:fill="auto"/>
            <w:noWrap/>
            <w:vAlign w:val="bottom"/>
            <w:hideMark/>
          </w:tcPr>
          <w:p w14:paraId="5779BD7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7467562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ADEBD0C"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0F57A05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000000"/>
              <w:right w:val="single" w:sz="4" w:space="0" w:color="auto"/>
            </w:tcBorders>
            <w:vAlign w:val="center"/>
            <w:hideMark/>
          </w:tcPr>
          <w:p w14:paraId="2FAE436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B5CA98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47311,3</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CE1459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47311,3</w:t>
            </w:r>
          </w:p>
        </w:tc>
        <w:tc>
          <w:tcPr>
            <w:tcW w:w="1314" w:type="dxa"/>
            <w:tcBorders>
              <w:top w:val="nil"/>
              <w:left w:val="nil"/>
              <w:bottom w:val="single" w:sz="4" w:space="0" w:color="auto"/>
              <w:right w:val="single" w:sz="4" w:space="0" w:color="auto"/>
            </w:tcBorders>
            <w:shd w:val="clear" w:color="auto" w:fill="auto"/>
            <w:noWrap/>
            <w:vAlign w:val="bottom"/>
            <w:hideMark/>
          </w:tcPr>
          <w:p w14:paraId="2938652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47311,3</w:t>
            </w:r>
          </w:p>
        </w:tc>
        <w:tc>
          <w:tcPr>
            <w:tcW w:w="1234" w:type="dxa"/>
            <w:tcBorders>
              <w:top w:val="nil"/>
              <w:left w:val="nil"/>
              <w:bottom w:val="single" w:sz="4" w:space="0" w:color="auto"/>
              <w:right w:val="single" w:sz="4" w:space="0" w:color="auto"/>
            </w:tcBorders>
            <w:shd w:val="clear" w:color="auto" w:fill="auto"/>
            <w:noWrap/>
            <w:vAlign w:val="bottom"/>
            <w:hideMark/>
          </w:tcPr>
          <w:p w14:paraId="738CC60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46347,2</w:t>
            </w:r>
          </w:p>
        </w:tc>
        <w:tc>
          <w:tcPr>
            <w:tcW w:w="1132" w:type="dxa"/>
            <w:tcBorders>
              <w:top w:val="nil"/>
              <w:left w:val="nil"/>
              <w:bottom w:val="single" w:sz="4" w:space="0" w:color="auto"/>
              <w:right w:val="single" w:sz="4" w:space="0" w:color="auto"/>
            </w:tcBorders>
            <w:shd w:val="clear" w:color="auto" w:fill="auto"/>
            <w:noWrap/>
            <w:vAlign w:val="bottom"/>
            <w:hideMark/>
          </w:tcPr>
          <w:p w14:paraId="7A96045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46347,2</w:t>
            </w:r>
          </w:p>
        </w:tc>
        <w:tc>
          <w:tcPr>
            <w:tcW w:w="1135" w:type="dxa"/>
            <w:tcBorders>
              <w:top w:val="nil"/>
              <w:left w:val="nil"/>
              <w:bottom w:val="single" w:sz="4" w:space="0" w:color="auto"/>
              <w:right w:val="single" w:sz="4" w:space="0" w:color="auto"/>
            </w:tcBorders>
            <w:shd w:val="clear" w:color="auto" w:fill="auto"/>
            <w:noWrap/>
            <w:vAlign w:val="bottom"/>
            <w:hideMark/>
          </w:tcPr>
          <w:p w14:paraId="6831329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426E41C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055643A8"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6E0746F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000000"/>
              <w:right w:val="single" w:sz="4" w:space="0" w:color="auto"/>
            </w:tcBorders>
            <w:vAlign w:val="center"/>
            <w:hideMark/>
          </w:tcPr>
          <w:p w14:paraId="2839F76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2D5E2F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376,9</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270294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376,9</w:t>
            </w:r>
          </w:p>
        </w:tc>
        <w:tc>
          <w:tcPr>
            <w:tcW w:w="1314" w:type="dxa"/>
            <w:tcBorders>
              <w:top w:val="nil"/>
              <w:left w:val="nil"/>
              <w:bottom w:val="single" w:sz="4" w:space="0" w:color="auto"/>
              <w:right w:val="single" w:sz="4" w:space="0" w:color="auto"/>
            </w:tcBorders>
            <w:shd w:val="clear" w:color="auto" w:fill="auto"/>
            <w:noWrap/>
            <w:vAlign w:val="bottom"/>
            <w:hideMark/>
          </w:tcPr>
          <w:p w14:paraId="53ECF1B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376,9</w:t>
            </w:r>
          </w:p>
        </w:tc>
        <w:tc>
          <w:tcPr>
            <w:tcW w:w="1234" w:type="dxa"/>
            <w:tcBorders>
              <w:top w:val="nil"/>
              <w:left w:val="nil"/>
              <w:bottom w:val="single" w:sz="4" w:space="0" w:color="auto"/>
              <w:right w:val="single" w:sz="4" w:space="0" w:color="auto"/>
            </w:tcBorders>
            <w:shd w:val="clear" w:color="auto" w:fill="auto"/>
            <w:noWrap/>
            <w:vAlign w:val="bottom"/>
            <w:hideMark/>
          </w:tcPr>
          <w:p w14:paraId="4402FB9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369,8</w:t>
            </w:r>
          </w:p>
        </w:tc>
        <w:tc>
          <w:tcPr>
            <w:tcW w:w="1132" w:type="dxa"/>
            <w:tcBorders>
              <w:top w:val="nil"/>
              <w:left w:val="nil"/>
              <w:bottom w:val="single" w:sz="4" w:space="0" w:color="auto"/>
              <w:right w:val="single" w:sz="4" w:space="0" w:color="auto"/>
            </w:tcBorders>
            <w:shd w:val="clear" w:color="auto" w:fill="auto"/>
            <w:noWrap/>
            <w:vAlign w:val="bottom"/>
            <w:hideMark/>
          </w:tcPr>
          <w:p w14:paraId="417A831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369,8</w:t>
            </w:r>
          </w:p>
        </w:tc>
        <w:tc>
          <w:tcPr>
            <w:tcW w:w="1135" w:type="dxa"/>
            <w:tcBorders>
              <w:top w:val="nil"/>
              <w:left w:val="nil"/>
              <w:bottom w:val="single" w:sz="4" w:space="0" w:color="auto"/>
              <w:right w:val="single" w:sz="4" w:space="0" w:color="auto"/>
            </w:tcBorders>
            <w:shd w:val="clear" w:color="auto" w:fill="auto"/>
            <w:noWrap/>
            <w:vAlign w:val="bottom"/>
            <w:hideMark/>
          </w:tcPr>
          <w:p w14:paraId="140485F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98,1</w:t>
            </w:r>
          </w:p>
        </w:tc>
        <w:tc>
          <w:tcPr>
            <w:tcW w:w="1320" w:type="dxa"/>
            <w:tcBorders>
              <w:top w:val="nil"/>
              <w:left w:val="nil"/>
              <w:bottom w:val="single" w:sz="4" w:space="0" w:color="auto"/>
              <w:right w:val="single" w:sz="4" w:space="0" w:color="auto"/>
            </w:tcBorders>
            <w:shd w:val="clear" w:color="auto" w:fill="auto"/>
            <w:noWrap/>
            <w:vAlign w:val="bottom"/>
            <w:hideMark/>
          </w:tcPr>
          <w:p w14:paraId="0C932DF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E0B43DB" w14:textId="77777777" w:rsidTr="00293C5A">
        <w:trPr>
          <w:trHeight w:val="1440"/>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596E33FC"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музейного дела» (всего), в том числе:</w:t>
            </w:r>
          </w:p>
        </w:tc>
        <w:tc>
          <w:tcPr>
            <w:tcW w:w="2560" w:type="dxa"/>
            <w:tcBorders>
              <w:top w:val="nil"/>
              <w:left w:val="nil"/>
              <w:bottom w:val="single" w:sz="4" w:space="0" w:color="auto"/>
              <w:right w:val="single" w:sz="4" w:space="0" w:color="auto"/>
            </w:tcBorders>
            <w:shd w:val="clear" w:color="auto" w:fill="auto"/>
            <w:vAlign w:val="center"/>
            <w:hideMark/>
          </w:tcPr>
          <w:p w14:paraId="73CD2DF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02 00590 600                                         872 0801 03 4 02 L5195 600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2169AB1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13107,8</w:t>
            </w:r>
          </w:p>
        </w:tc>
        <w:tc>
          <w:tcPr>
            <w:tcW w:w="1081" w:type="dxa"/>
            <w:tcBorders>
              <w:top w:val="nil"/>
              <w:left w:val="nil"/>
              <w:bottom w:val="single" w:sz="4" w:space="0" w:color="auto"/>
              <w:right w:val="single" w:sz="4" w:space="0" w:color="auto"/>
            </w:tcBorders>
            <w:shd w:val="clear" w:color="auto" w:fill="auto"/>
            <w:noWrap/>
            <w:vAlign w:val="bottom"/>
            <w:hideMark/>
          </w:tcPr>
          <w:p w14:paraId="6DD527C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13107,8</w:t>
            </w:r>
          </w:p>
        </w:tc>
        <w:tc>
          <w:tcPr>
            <w:tcW w:w="1314" w:type="dxa"/>
            <w:tcBorders>
              <w:top w:val="nil"/>
              <w:left w:val="nil"/>
              <w:bottom w:val="single" w:sz="4" w:space="0" w:color="auto"/>
              <w:right w:val="single" w:sz="4" w:space="0" w:color="auto"/>
            </w:tcBorders>
            <w:shd w:val="clear" w:color="auto" w:fill="auto"/>
            <w:noWrap/>
            <w:vAlign w:val="bottom"/>
            <w:hideMark/>
          </w:tcPr>
          <w:p w14:paraId="2563233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13107,8</w:t>
            </w:r>
          </w:p>
        </w:tc>
        <w:tc>
          <w:tcPr>
            <w:tcW w:w="1234" w:type="dxa"/>
            <w:tcBorders>
              <w:top w:val="nil"/>
              <w:left w:val="nil"/>
              <w:bottom w:val="single" w:sz="4" w:space="0" w:color="auto"/>
              <w:right w:val="single" w:sz="4" w:space="0" w:color="auto"/>
            </w:tcBorders>
            <w:shd w:val="clear" w:color="auto" w:fill="auto"/>
            <w:noWrap/>
            <w:vAlign w:val="bottom"/>
            <w:hideMark/>
          </w:tcPr>
          <w:p w14:paraId="674B5BA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12866,6</w:t>
            </w:r>
          </w:p>
        </w:tc>
        <w:tc>
          <w:tcPr>
            <w:tcW w:w="1132" w:type="dxa"/>
            <w:tcBorders>
              <w:top w:val="nil"/>
              <w:left w:val="nil"/>
              <w:bottom w:val="single" w:sz="4" w:space="0" w:color="auto"/>
              <w:right w:val="single" w:sz="4" w:space="0" w:color="auto"/>
            </w:tcBorders>
            <w:shd w:val="clear" w:color="auto" w:fill="auto"/>
            <w:noWrap/>
            <w:vAlign w:val="bottom"/>
            <w:hideMark/>
          </w:tcPr>
          <w:p w14:paraId="51092CD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12866,6</w:t>
            </w:r>
          </w:p>
        </w:tc>
        <w:tc>
          <w:tcPr>
            <w:tcW w:w="1135" w:type="dxa"/>
            <w:tcBorders>
              <w:top w:val="nil"/>
              <w:left w:val="nil"/>
              <w:bottom w:val="single" w:sz="4" w:space="0" w:color="auto"/>
              <w:right w:val="single" w:sz="4" w:space="0" w:color="auto"/>
            </w:tcBorders>
            <w:shd w:val="clear" w:color="auto" w:fill="auto"/>
            <w:noWrap/>
            <w:vAlign w:val="bottom"/>
            <w:hideMark/>
          </w:tcPr>
          <w:p w14:paraId="68099C3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98,2</w:t>
            </w:r>
          </w:p>
        </w:tc>
        <w:tc>
          <w:tcPr>
            <w:tcW w:w="1320" w:type="dxa"/>
            <w:tcBorders>
              <w:top w:val="nil"/>
              <w:left w:val="nil"/>
              <w:bottom w:val="single" w:sz="4" w:space="0" w:color="auto"/>
              <w:right w:val="single" w:sz="4" w:space="0" w:color="auto"/>
            </w:tcBorders>
            <w:shd w:val="clear" w:color="auto" w:fill="auto"/>
            <w:noWrap/>
            <w:vAlign w:val="bottom"/>
            <w:hideMark/>
          </w:tcPr>
          <w:p w14:paraId="53BA52E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6F276719"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0136FD8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35A8FD2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F03DA1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1D1A5E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314" w:type="dxa"/>
            <w:tcBorders>
              <w:top w:val="nil"/>
              <w:left w:val="nil"/>
              <w:bottom w:val="single" w:sz="4" w:space="0" w:color="auto"/>
              <w:right w:val="single" w:sz="4" w:space="0" w:color="auto"/>
            </w:tcBorders>
            <w:shd w:val="clear" w:color="auto" w:fill="auto"/>
            <w:noWrap/>
            <w:vAlign w:val="bottom"/>
            <w:hideMark/>
          </w:tcPr>
          <w:p w14:paraId="22D56B3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234" w:type="dxa"/>
            <w:tcBorders>
              <w:top w:val="nil"/>
              <w:left w:val="nil"/>
              <w:bottom w:val="single" w:sz="4" w:space="0" w:color="auto"/>
              <w:right w:val="single" w:sz="4" w:space="0" w:color="auto"/>
            </w:tcBorders>
            <w:shd w:val="clear" w:color="auto" w:fill="auto"/>
            <w:noWrap/>
            <w:vAlign w:val="bottom"/>
            <w:hideMark/>
          </w:tcPr>
          <w:p w14:paraId="707E61C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2" w:type="dxa"/>
            <w:tcBorders>
              <w:top w:val="nil"/>
              <w:left w:val="nil"/>
              <w:bottom w:val="single" w:sz="4" w:space="0" w:color="auto"/>
              <w:right w:val="single" w:sz="4" w:space="0" w:color="auto"/>
            </w:tcBorders>
            <w:shd w:val="clear" w:color="auto" w:fill="auto"/>
            <w:noWrap/>
            <w:vAlign w:val="bottom"/>
            <w:hideMark/>
          </w:tcPr>
          <w:p w14:paraId="3B7A493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5" w:type="dxa"/>
            <w:tcBorders>
              <w:top w:val="nil"/>
              <w:left w:val="nil"/>
              <w:bottom w:val="single" w:sz="4" w:space="0" w:color="auto"/>
              <w:right w:val="single" w:sz="4" w:space="0" w:color="auto"/>
            </w:tcBorders>
            <w:shd w:val="clear" w:color="auto" w:fill="auto"/>
            <w:noWrap/>
            <w:vAlign w:val="bottom"/>
            <w:hideMark/>
          </w:tcPr>
          <w:p w14:paraId="5D56A94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60A9DA4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C6257EF"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55AB28B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2245A70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526B53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903568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314" w:type="dxa"/>
            <w:tcBorders>
              <w:top w:val="nil"/>
              <w:left w:val="nil"/>
              <w:bottom w:val="single" w:sz="4" w:space="0" w:color="auto"/>
              <w:right w:val="single" w:sz="4" w:space="0" w:color="auto"/>
            </w:tcBorders>
            <w:shd w:val="clear" w:color="auto" w:fill="auto"/>
            <w:noWrap/>
            <w:vAlign w:val="bottom"/>
            <w:hideMark/>
          </w:tcPr>
          <w:p w14:paraId="301C28F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234" w:type="dxa"/>
            <w:tcBorders>
              <w:top w:val="nil"/>
              <w:left w:val="nil"/>
              <w:bottom w:val="single" w:sz="4" w:space="0" w:color="auto"/>
              <w:right w:val="single" w:sz="4" w:space="0" w:color="auto"/>
            </w:tcBorders>
            <w:shd w:val="clear" w:color="auto" w:fill="auto"/>
            <w:noWrap/>
            <w:vAlign w:val="bottom"/>
            <w:hideMark/>
          </w:tcPr>
          <w:p w14:paraId="435BE84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2" w:type="dxa"/>
            <w:tcBorders>
              <w:top w:val="nil"/>
              <w:left w:val="nil"/>
              <w:bottom w:val="single" w:sz="4" w:space="0" w:color="auto"/>
              <w:right w:val="single" w:sz="4" w:space="0" w:color="auto"/>
            </w:tcBorders>
            <w:shd w:val="clear" w:color="auto" w:fill="auto"/>
            <w:noWrap/>
            <w:vAlign w:val="bottom"/>
            <w:hideMark/>
          </w:tcPr>
          <w:p w14:paraId="37EB3BF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5" w:type="dxa"/>
            <w:tcBorders>
              <w:top w:val="nil"/>
              <w:left w:val="nil"/>
              <w:bottom w:val="single" w:sz="4" w:space="0" w:color="auto"/>
              <w:right w:val="single" w:sz="4" w:space="0" w:color="auto"/>
            </w:tcBorders>
            <w:shd w:val="clear" w:color="auto" w:fill="auto"/>
            <w:noWrap/>
            <w:vAlign w:val="bottom"/>
            <w:hideMark/>
          </w:tcPr>
          <w:p w14:paraId="56677D5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5B3F746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0B3B025"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53D4399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0FB2914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07B28F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12865,2</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FDEF74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12865,2</w:t>
            </w:r>
          </w:p>
        </w:tc>
        <w:tc>
          <w:tcPr>
            <w:tcW w:w="1314" w:type="dxa"/>
            <w:tcBorders>
              <w:top w:val="nil"/>
              <w:left w:val="nil"/>
              <w:bottom w:val="single" w:sz="4" w:space="0" w:color="auto"/>
              <w:right w:val="single" w:sz="4" w:space="0" w:color="auto"/>
            </w:tcBorders>
            <w:shd w:val="clear" w:color="auto" w:fill="auto"/>
            <w:noWrap/>
            <w:vAlign w:val="bottom"/>
            <w:hideMark/>
          </w:tcPr>
          <w:p w14:paraId="47C1221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12865,2</w:t>
            </w:r>
          </w:p>
        </w:tc>
        <w:tc>
          <w:tcPr>
            <w:tcW w:w="1234" w:type="dxa"/>
            <w:tcBorders>
              <w:top w:val="nil"/>
              <w:left w:val="nil"/>
              <w:bottom w:val="single" w:sz="4" w:space="0" w:color="auto"/>
              <w:right w:val="single" w:sz="4" w:space="0" w:color="auto"/>
            </w:tcBorders>
            <w:shd w:val="clear" w:color="auto" w:fill="auto"/>
            <w:noWrap/>
            <w:vAlign w:val="bottom"/>
            <w:hideMark/>
          </w:tcPr>
          <w:p w14:paraId="5745377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12547,5</w:t>
            </w:r>
          </w:p>
        </w:tc>
        <w:tc>
          <w:tcPr>
            <w:tcW w:w="1132" w:type="dxa"/>
            <w:tcBorders>
              <w:top w:val="nil"/>
              <w:left w:val="nil"/>
              <w:bottom w:val="single" w:sz="4" w:space="0" w:color="auto"/>
              <w:right w:val="single" w:sz="4" w:space="0" w:color="auto"/>
            </w:tcBorders>
            <w:shd w:val="clear" w:color="auto" w:fill="auto"/>
            <w:noWrap/>
            <w:vAlign w:val="bottom"/>
            <w:hideMark/>
          </w:tcPr>
          <w:p w14:paraId="156D1CF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12547,5</w:t>
            </w:r>
          </w:p>
        </w:tc>
        <w:tc>
          <w:tcPr>
            <w:tcW w:w="1135" w:type="dxa"/>
            <w:tcBorders>
              <w:top w:val="nil"/>
              <w:left w:val="nil"/>
              <w:bottom w:val="single" w:sz="4" w:space="0" w:color="auto"/>
              <w:right w:val="single" w:sz="4" w:space="0" w:color="auto"/>
            </w:tcBorders>
            <w:shd w:val="clear" w:color="auto" w:fill="auto"/>
            <w:noWrap/>
            <w:vAlign w:val="bottom"/>
            <w:hideMark/>
          </w:tcPr>
          <w:p w14:paraId="15FD99B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97,5</w:t>
            </w:r>
          </w:p>
        </w:tc>
        <w:tc>
          <w:tcPr>
            <w:tcW w:w="1320" w:type="dxa"/>
            <w:tcBorders>
              <w:top w:val="nil"/>
              <w:left w:val="nil"/>
              <w:bottom w:val="single" w:sz="4" w:space="0" w:color="auto"/>
              <w:right w:val="single" w:sz="4" w:space="0" w:color="auto"/>
            </w:tcBorders>
            <w:shd w:val="clear" w:color="auto" w:fill="auto"/>
            <w:noWrap/>
            <w:vAlign w:val="bottom"/>
            <w:hideMark/>
          </w:tcPr>
          <w:p w14:paraId="3CFF7EE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85854B9"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7879419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5ED57ED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F6FE13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220A08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314" w:type="dxa"/>
            <w:tcBorders>
              <w:top w:val="nil"/>
              <w:left w:val="nil"/>
              <w:bottom w:val="single" w:sz="4" w:space="0" w:color="auto"/>
              <w:right w:val="single" w:sz="4" w:space="0" w:color="auto"/>
            </w:tcBorders>
            <w:shd w:val="clear" w:color="auto" w:fill="auto"/>
            <w:noWrap/>
            <w:vAlign w:val="bottom"/>
            <w:hideMark/>
          </w:tcPr>
          <w:p w14:paraId="78BC0E5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234" w:type="dxa"/>
            <w:tcBorders>
              <w:top w:val="nil"/>
              <w:left w:val="nil"/>
              <w:bottom w:val="single" w:sz="4" w:space="0" w:color="auto"/>
              <w:right w:val="single" w:sz="4" w:space="0" w:color="auto"/>
            </w:tcBorders>
            <w:shd w:val="clear" w:color="auto" w:fill="auto"/>
            <w:noWrap/>
            <w:vAlign w:val="bottom"/>
            <w:hideMark/>
          </w:tcPr>
          <w:p w14:paraId="617E5C7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251,5</w:t>
            </w:r>
          </w:p>
        </w:tc>
        <w:tc>
          <w:tcPr>
            <w:tcW w:w="1132" w:type="dxa"/>
            <w:tcBorders>
              <w:top w:val="nil"/>
              <w:left w:val="nil"/>
              <w:bottom w:val="single" w:sz="4" w:space="0" w:color="auto"/>
              <w:right w:val="single" w:sz="4" w:space="0" w:color="auto"/>
            </w:tcBorders>
            <w:shd w:val="clear" w:color="auto" w:fill="auto"/>
            <w:noWrap/>
            <w:vAlign w:val="bottom"/>
            <w:hideMark/>
          </w:tcPr>
          <w:p w14:paraId="47AE4B0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251,5</w:t>
            </w:r>
          </w:p>
        </w:tc>
        <w:tc>
          <w:tcPr>
            <w:tcW w:w="1135" w:type="dxa"/>
            <w:tcBorders>
              <w:top w:val="nil"/>
              <w:left w:val="nil"/>
              <w:bottom w:val="single" w:sz="4" w:space="0" w:color="auto"/>
              <w:right w:val="single" w:sz="4" w:space="0" w:color="auto"/>
            </w:tcBorders>
            <w:shd w:val="clear" w:color="auto" w:fill="auto"/>
            <w:noWrap/>
            <w:vAlign w:val="bottom"/>
            <w:hideMark/>
          </w:tcPr>
          <w:p w14:paraId="0481007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143,7</w:t>
            </w:r>
          </w:p>
        </w:tc>
        <w:tc>
          <w:tcPr>
            <w:tcW w:w="1320" w:type="dxa"/>
            <w:tcBorders>
              <w:top w:val="nil"/>
              <w:left w:val="nil"/>
              <w:bottom w:val="single" w:sz="4" w:space="0" w:color="auto"/>
              <w:right w:val="single" w:sz="4" w:space="0" w:color="auto"/>
            </w:tcBorders>
            <w:shd w:val="clear" w:color="auto" w:fill="auto"/>
            <w:noWrap/>
            <w:vAlign w:val="bottom"/>
            <w:hideMark/>
          </w:tcPr>
          <w:p w14:paraId="63FAD20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B33C903" w14:textId="77777777" w:rsidTr="00293C5A">
        <w:trPr>
          <w:trHeight w:val="2010"/>
        </w:trPr>
        <w:tc>
          <w:tcPr>
            <w:tcW w:w="2766" w:type="dxa"/>
            <w:tcBorders>
              <w:top w:val="nil"/>
              <w:left w:val="single" w:sz="8" w:space="0" w:color="auto"/>
              <w:bottom w:val="single" w:sz="8" w:space="0" w:color="auto"/>
              <w:right w:val="nil"/>
            </w:tcBorders>
            <w:shd w:val="clear" w:color="auto" w:fill="auto"/>
            <w:vAlign w:val="center"/>
            <w:hideMark/>
          </w:tcPr>
          <w:p w14:paraId="5FB7128C"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культурно-досуговой деятельности и народного творчества» (всего), в том числе:</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0D4F80C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03 00590 600                850 0801 03 4 03 29990 200                850 0801 03 4 03 29990 800                       872 0801 03 4 03 L5195 600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3E0CAFD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144441</w:t>
            </w:r>
          </w:p>
        </w:tc>
        <w:tc>
          <w:tcPr>
            <w:tcW w:w="1081" w:type="dxa"/>
            <w:tcBorders>
              <w:top w:val="nil"/>
              <w:left w:val="nil"/>
              <w:bottom w:val="single" w:sz="4" w:space="0" w:color="auto"/>
              <w:right w:val="single" w:sz="4" w:space="0" w:color="auto"/>
            </w:tcBorders>
            <w:shd w:val="clear" w:color="auto" w:fill="auto"/>
            <w:noWrap/>
            <w:vAlign w:val="bottom"/>
            <w:hideMark/>
          </w:tcPr>
          <w:p w14:paraId="07C342A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144441</w:t>
            </w:r>
          </w:p>
        </w:tc>
        <w:tc>
          <w:tcPr>
            <w:tcW w:w="1314" w:type="dxa"/>
            <w:tcBorders>
              <w:top w:val="nil"/>
              <w:left w:val="nil"/>
              <w:bottom w:val="single" w:sz="4" w:space="0" w:color="auto"/>
              <w:right w:val="single" w:sz="4" w:space="0" w:color="auto"/>
            </w:tcBorders>
            <w:shd w:val="clear" w:color="auto" w:fill="auto"/>
            <w:noWrap/>
            <w:vAlign w:val="bottom"/>
            <w:hideMark/>
          </w:tcPr>
          <w:p w14:paraId="68E1795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144441</w:t>
            </w:r>
          </w:p>
        </w:tc>
        <w:tc>
          <w:tcPr>
            <w:tcW w:w="1234" w:type="dxa"/>
            <w:tcBorders>
              <w:top w:val="nil"/>
              <w:left w:val="nil"/>
              <w:bottom w:val="single" w:sz="4" w:space="0" w:color="auto"/>
              <w:right w:val="single" w:sz="4" w:space="0" w:color="auto"/>
            </w:tcBorders>
            <w:shd w:val="clear" w:color="auto" w:fill="auto"/>
            <w:noWrap/>
            <w:vAlign w:val="bottom"/>
            <w:hideMark/>
          </w:tcPr>
          <w:p w14:paraId="2CF96CB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141520,1</w:t>
            </w:r>
          </w:p>
        </w:tc>
        <w:tc>
          <w:tcPr>
            <w:tcW w:w="1132" w:type="dxa"/>
            <w:tcBorders>
              <w:top w:val="nil"/>
              <w:left w:val="nil"/>
              <w:bottom w:val="single" w:sz="4" w:space="0" w:color="auto"/>
              <w:right w:val="single" w:sz="4" w:space="0" w:color="auto"/>
            </w:tcBorders>
            <w:shd w:val="clear" w:color="auto" w:fill="auto"/>
            <w:noWrap/>
            <w:vAlign w:val="bottom"/>
            <w:hideMark/>
          </w:tcPr>
          <w:p w14:paraId="77CCFF2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141515,1</w:t>
            </w:r>
          </w:p>
        </w:tc>
        <w:tc>
          <w:tcPr>
            <w:tcW w:w="1135" w:type="dxa"/>
            <w:tcBorders>
              <w:top w:val="nil"/>
              <w:left w:val="nil"/>
              <w:bottom w:val="single" w:sz="4" w:space="0" w:color="auto"/>
              <w:right w:val="single" w:sz="4" w:space="0" w:color="auto"/>
            </w:tcBorders>
            <w:shd w:val="clear" w:color="auto" w:fill="auto"/>
            <w:noWrap/>
            <w:vAlign w:val="bottom"/>
            <w:hideMark/>
          </w:tcPr>
          <w:p w14:paraId="0E653E0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5D08871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6DD3A4AC" w14:textId="77777777" w:rsidTr="00293C5A">
        <w:trPr>
          <w:trHeight w:val="900"/>
        </w:trPr>
        <w:tc>
          <w:tcPr>
            <w:tcW w:w="2766" w:type="dxa"/>
            <w:tcBorders>
              <w:top w:val="single" w:sz="4" w:space="0" w:color="auto"/>
              <w:left w:val="single" w:sz="4" w:space="0" w:color="auto"/>
              <w:bottom w:val="single" w:sz="4" w:space="0" w:color="auto"/>
              <w:right w:val="nil"/>
            </w:tcBorders>
            <w:shd w:val="clear" w:color="auto" w:fill="auto"/>
            <w:vAlign w:val="bottom"/>
            <w:hideMark/>
          </w:tcPr>
          <w:p w14:paraId="7CB3466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04A03D0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1252E39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081" w:type="dxa"/>
            <w:tcBorders>
              <w:top w:val="nil"/>
              <w:left w:val="nil"/>
              <w:bottom w:val="single" w:sz="4" w:space="0" w:color="auto"/>
              <w:right w:val="single" w:sz="4" w:space="0" w:color="auto"/>
            </w:tcBorders>
            <w:shd w:val="clear" w:color="auto" w:fill="auto"/>
            <w:noWrap/>
            <w:vAlign w:val="bottom"/>
            <w:hideMark/>
          </w:tcPr>
          <w:p w14:paraId="10F1860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314" w:type="dxa"/>
            <w:tcBorders>
              <w:top w:val="nil"/>
              <w:left w:val="nil"/>
              <w:bottom w:val="single" w:sz="4" w:space="0" w:color="auto"/>
              <w:right w:val="single" w:sz="4" w:space="0" w:color="auto"/>
            </w:tcBorders>
            <w:shd w:val="clear" w:color="auto" w:fill="auto"/>
            <w:noWrap/>
            <w:vAlign w:val="bottom"/>
            <w:hideMark/>
          </w:tcPr>
          <w:p w14:paraId="1CAF652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234" w:type="dxa"/>
            <w:tcBorders>
              <w:top w:val="nil"/>
              <w:left w:val="nil"/>
              <w:bottom w:val="single" w:sz="4" w:space="0" w:color="auto"/>
              <w:right w:val="single" w:sz="4" w:space="0" w:color="auto"/>
            </w:tcBorders>
            <w:shd w:val="clear" w:color="auto" w:fill="auto"/>
            <w:noWrap/>
            <w:vAlign w:val="bottom"/>
            <w:hideMark/>
          </w:tcPr>
          <w:p w14:paraId="0FC956C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2" w:type="dxa"/>
            <w:tcBorders>
              <w:top w:val="nil"/>
              <w:left w:val="nil"/>
              <w:bottom w:val="single" w:sz="4" w:space="0" w:color="auto"/>
              <w:right w:val="single" w:sz="4" w:space="0" w:color="auto"/>
            </w:tcBorders>
            <w:shd w:val="clear" w:color="auto" w:fill="auto"/>
            <w:noWrap/>
            <w:vAlign w:val="bottom"/>
            <w:hideMark/>
          </w:tcPr>
          <w:p w14:paraId="3A11D0B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5" w:type="dxa"/>
            <w:tcBorders>
              <w:top w:val="nil"/>
              <w:left w:val="nil"/>
              <w:bottom w:val="single" w:sz="4" w:space="0" w:color="auto"/>
              <w:right w:val="single" w:sz="4" w:space="0" w:color="auto"/>
            </w:tcBorders>
            <w:shd w:val="clear" w:color="auto" w:fill="auto"/>
            <w:noWrap/>
            <w:vAlign w:val="bottom"/>
            <w:hideMark/>
          </w:tcPr>
          <w:p w14:paraId="588051C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4DCDDE3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5F9EAC80" w14:textId="77777777" w:rsidTr="00293C5A">
        <w:trPr>
          <w:trHeight w:val="915"/>
        </w:trPr>
        <w:tc>
          <w:tcPr>
            <w:tcW w:w="2766" w:type="dxa"/>
            <w:tcBorders>
              <w:top w:val="nil"/>
              <w:left w:val="single" w:sz="4" w:space="0" w:color="auto"/>
              <w:bottom w:val="single" w:sz="4" w:space="0" w:color="auto"/>
              <w:right w:val="nil"/>
            </w:tcBorders>
            <w:shd w:val="clear" w:color="auto" w:fill="auto"/>
            <w:vAlign w:val="bottom"/>
            <w:hideMark/>
          </w:tcPr>
          <w:p w14:paraId="6B61448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0D8E09F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1D21216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B0A0EC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314" w:type="dxa"/>
            <w:tcBorders>
              <w:top w:val="nil"/>
              <w:left w:val="nil"/>
              <w:bottom w:val="single" w:sz="4" w:space="0" w:color="auto"/>
              <w:right w:val="single" w:sz="4" w:space="0" w:color="auto"/>
            </w:tcBorders>
            <w:shd w:val="clear" w:color="auto" w:fill="auto"/>
            <w:noWrap/>
            <w:vAlign w:val="bottom"/>
            <w:hideMark/>
          </w:tcPr>
          <w:p w14:paraId="6BE5DD4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234" w:type="dxa"/>
            <w:tcBorders>
              <w:top w:val="nil"/>
              <w:left w:val="nil"/>
              <w:bottom w:val="single" w:sz="4" w:space="0" w:color="auto"/>
              <w:right w:val="single" w:sz="4" w:space="0" w:color="auto"/>
            </w:tcBorders>
            <w:shd w:val="clear" w:color="auto" w:fill="auto"/>
            <w:noWrap/>
            <w:vAlign w:val="bottom"/>
            <w:hideMark/>
          </w:tcPr>
          <w:p w14:paraId="6C65F53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2" w:type="dxa"/>
            <w:tcBorders>
              <w:top w:val="nil"/>
              <w:left w:val="nil"/>
              <w:bottom w:val="single" w:sz="4" w:space="0" w:color="auto"/>
              <w:right w:val="single" w:sz="4" w:space="0" w:color="auto"/>
            </w:tcBorders>
            <w:shd w:val="clear" w:color="auto" w:fill="auto"/>
            <w:noWrap/>
            <w:vAlign w:val="bottom"/>
            <w:hideMark/>
          </w:tcPr>
          <w:p w14:paraId="1E7CCFF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5" w:type="dxa"/>
            <w:tcBorders>
              <w:top w:val="nil"/>
              <w:left w:val="nil"/>
              <w:bottom w:val="single" w:sz="4" w:space="0" w:color="auto"/>
              <w:right w:val="single" w:sz="4" w:space="0" w:color="auto"/>
            </w:tcBorders>
            <w:shd w:val="clear" w:color="auto" w:fill="auto"/>
            <w:noWrap/>
            <w:vAlign w:val="bottom"/>
            <w:hideMark/>
          </w:tcPr>
          <w:p w14:paraId="3543FFB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0CB6E5E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6F3A6E42" w14:textId="77777777" w:rsidTr="00293C5A">
        <w:trPr>
          <w:trHeight w:val="315"/>
        </w:trPr>
        <w:tc>
          <w:tcPr>
            <w:tcW w:w="2766" w:type="dxa"/>
            <w:tcBorders>
              <w:top w:val="nil"/>
              <w:left w:val="single" w:sz="4" w:space="0" w:color="auto"/>
              <w:bottom w:val="single" w:sz="4" w:space="0" w:color="auto"/>
              <w:right w:val="nil"/>
            </w:tcBorders>
            <w:shd w:val="clear" w:color="auto" w:fill="auto"/>
            <w:noWrap/>
            <w:vAlign w:val="bottom"/>
            <w:hideMark/>
          </w:tcPr>
          <w:p w14:paraId="654CA5A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487CF5B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7CEBC18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140765,4</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B6C338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140765,4</w:t>
            </w:r>
          </w:p>
        </w:tc>
        <w:tc>
          <w:tcPr>
            <w:tcW w:w="1314" w:type="dxa"/>
            <w:tcBorders>
              <w:top w:val="nil"/>
              <w:left w:val="nil"/>
              <w:bottom w:val="single" w:sz="4" w:space="0" w:color="auto"/>
              <w:right w:val="single" w:sz="4" w:space="0" w:color="auto"/>
            </w:tcBorders>
            <w:shd w:val="clear" w:color="auto" w:fill="auto"/>
            <w:noWrap/>
            <w:vAlign w:val="bottom"/>
            <w:hideMark/>
          </w:tcPr>
          <w:p w14:paraId="0101BA0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140765,4</w:t>
            </w:r>
          </w:p>
        </w:tc>
        <w:tc>
          <w:tcPr>
            <w:tcW w:w="1234" w:type="dxa"/>
            <w:tcBorders>
              <w:top w:val="nil"/>
              <w:left w:val="nil"/>
              <w:bottom w:val="single" w:sz="4" w:space="0" w:color="auto"/>
              <w:right w:val="single" w:sz="4" w:space="0" w:color="auto"/>
            </w:tcBorders>
            <w:shd w:val="clear" w:color="auto" w:fill="auto"/>
            <w:noWrap/>
            <w:vAlign w:val="bottom"/>
            <w:hideMark/>
          </w:tcPr>
          <w:p w14:paraId="3A498AD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138151,5</w:t>
            </w:r>
          </w:p>
        </w:tc>
        <w:tc>
          <w:tcPr>
            <w:tcW w:w="1132" w:type="dxa"/>
            <w:tcBorders>
              <w:top w:val="nil"/>
              <w:left w:val="nil"/>
              <w:bottom w:val="single" w:sz="4" w:space="0" w:color="auto"/>
              <w:right w:val="single" w:sz="4" w:space="0" w:color="auto"/>
            </w:tcBorders>
            <w:shd w:val="clear" w:color="auto" w:fill="auto"/>
            <w:noWrap/>
            <w:vAlign w:val="bottom"/>
            <w:hideMark/>
          </w:tcPr>
          <w:p w14:paraId="3260F33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138151,5</w:t>
            </w:r>
          </w:p>
        </w:tc>
        <w:tc>
          <w:tcPr>
            <w:tcW w:w="1135" w:type="dxa"/>
            <w:tcBorders>
              <w:top w:val="nil"/>
              <w:left w:val="nil"/>
              <w:bottom w:val="single" w:sz="4" w:space="0" w:color="auto"/>
              <w:right w:val="single" w:sz="4" w:space="0" w:color="auto"/>
            </w:tcBorders>
            <w:shd w:val="clear" w:color="auto" w:fill="auto"/>
            <w:noWrap/>
            <w:vAlign w:val="bottom"/>
            <w:hideMark/>
          </w:tcPr>
          <w:p w14:paraId="4C603DE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98,1</w:t>
            </w:r>
          </w:p>
        </w:tc>
        <w:tc>
          <w:tcPr>
            <w:tcW w:w="1320" w:type="dxa"/>
            <w:tcBorders>
              <w:top w:val="nil"/>
              <w:left w:val="nil"/>
              <w:bottom w:val="single" w:sz="4" w:space="0" w:color="auto"/>
              <w:right w:val="single" w:sz="4" w:space="0" w:color="auto"/>
            </w:tcBorders>
            <w:shd w:val="clear" w:color="auto" w:fill="auto"/>
            <w:noWrap/>
            <w:vAlign w:val="bottom"/>
            <w:hideMark/>
          </w:tcPr>
          <w:p w14:paraId="2332CEF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53CD1C7" w14:textId="77777777" w:rsidTr="00293C5A">
        <w:trPr>
          <w:trHeight w:val="315"/>
        </w:trPr>
        <w:tc>
          <w:tcPr>
            <w:tcW w:w="2766" w:type="dxa"/>
            <w:tcBorders>
              <w:top w:val="nil"/>
              <w:left w:val="single" w:sz="4" w:space="0" w:color="auto"/>
              <w:bottom w:val="single" w:sz="4" w:space="0" w:color="auto"/>
              <w:right w:val="nil"/>
            </w:tcBorders>
            <w:shd w:val="clear" w:color="auto" w:fill="auto"/>
            <w:noWrap/>
            <w:vAlign w:val="bottom"/>
            <w:hideMark/>
          </w:tcPr>
          <w:p w14:paraId="2FA4D15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60FFB7B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D37E1C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3DCE07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314" w:type="dxa"/>
            <w:tcBorders>
              <w:top w:val="nil"/>
              <w:left w:val="nil"/>
              <w:bottom w:val="single" w:sz="4" w:space="0" w:color="auto"/>
              <w:right w:val="single" w:sz="4" w:space="0" w:color="auto"/>
            </w:tcBorders>
            <w:shd w:val="clear" w:color="auto" w:fill="auto"/>
            <w:noWrap/>
            <w:vAlign w:val="bottom"/>
            <w:hideMark/>
          </w:tcPr>
          <w:p w14:paraId="7B9BFAE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234" w:type="dxa"/>
            <w:tcBorders>
              <w:top w:val="nil"/>
              <w:left w:val="nil"/>
              <w:bottom w:val="single" w:sz="4" w:space="0" w:color="auto"/>
              <w:right w:val="single" w:sz="4" w:space="0" w:color="auto"/>
            </w:tcBorders>
            <w:shd w:val="clear" w:color="auto" w:fill="auto"/>
            <w:noWrap/>
            <w:vAlign w:val="bottom"/>
            <w:hideMark/>
          </w:tcPr>
          <w:p w14:paraId="29F5BA2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3301</w:t>
            </w:r>
          </w:p>
        </w:tc>
        <w:tc>
          <w:tcPr>
            <w:tcW w:w="1132" w:type="dxa"/>
            <w:tcBorders>
              <w:top w:val="nil"/>
              <w:left w:val="nil"/>
              <w:bottom w:val="single" w:sz="4" w:space="0" w:color="auto"/>
              <w:right w:val="single" w:sz="4" w:space="0" w:color="auto"/>
            </w:tcBorders>
            <w:shd w:val="clear" w:color="auto" w:fill="auto"/>
            <w:noWrap/>
            <w:vAlign w:val="bottom"/>
            <w:hideMark/>
          </w:tcPr>
          <w:p w14:paraId="52F3273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3296</w:t>
            </w:r>
          </w:p>
        </w:tc>
        <w:tc>
          <w:tcPr>
            <w:tcW w:w="1135" w:type="dxa"/>
            <w:tcBorders>
              <w:top w:val="nil"/>
              <w:left w:val="nil"/>
              <w:bottom w:val="single" w:sz="4" w:space="0" w:color="auto"/>
              <w:right w:val="single" w:sz="4" w:space="0" w:color="auto"/>
            </w:tcBorders>
            <w:shd w:val="clear" w:color="auto" w:fill="auto"/>
            <w:noWrap/>
            <w:vAlign w:val="bottom"/>
            <w:hideMark/>
          </w:tcPr>
          <w:p w14:paraId="5535040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91,4</w:t>
            </w:r>
          </w:p>
        </w:tc>
        <w:tc>
          <w:tcPr>
            <w:tcW w:w="1320" w:type="dxa"/>
            <w:tcBorders>
              <w:top w:val="nil"/>
              <w:left w:val="nil"/>
              <w:bottom w:val="single" w:sz="4" w:space="0" w:color="auto"/>
              <w:right w:val="single" w:sz="4" w:space="0" w:color="auto"/>
            </w:tcBorders>
            <w:shd w:val="clear" w:color="auto" w:fill="auto"/>
            <w:noWrap/>
            <w:vAlign w:val="bottom"/>
            <w:hideMark/>
          </w:tcPr>
          <w:p w14:paraId="6DE9966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865267E" w14:textId="77777777" w:rsidTr="00293C5A">
        <w:trPr>
          <w:trHeight w:val="1425"/>
        </w:trPr>
        <w:tc>
          <w:tcPr>
            <w:tcW w:w="2766" w:type="dxa"/>
            <w:tcBorders>
              <w:top w:val="nil"/>
              <w:left w:val="single" w:sz="4" w:space="0" w:color="auto"/>
              <w:bottom w:val="single" w:sz="4" w:space="0" w:color="auto"/>
              <w:right w:val="single" w:sz="4" w:space="0" w:color="auto"/>
            </w:tcBorders>
            <w:shd w:val="clear" w:color="auto" w:fill="auto"/>
            <w:vAlign w:val="center"/>
            <w:hideMark/>
          </w:tcPr>
          <w:p w14:paraId="794894A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Комплекс процессных мероприятий «Создание условий для развития внутреннего и въездного туризма»</w:t>
            </w:r>
          </w:p>
        </w:tc>
        <w:tc>
          <w:tcPr>
            <w:tcW w:w="2560" w:type="dxa"/>
            <w:tcBorders>
              <w:top w:val="nil"/>
              <w:left w:val="nil"/>
              <w:bottom w:val="single" w:sz="4" w:space="0" w:color="auto"/>
              <w:right w:val="single" w:sz="4" w:space="0" w:color="auto"/>
            </w:tcBorders>
            <w:shd w:val="clear" w:color="auto" w:fill="auto"/>
            <w:vAlign w:val="center"/>
            <w:hideMark/>
          </w:tcPr>
          <w:p w14:paraId="707B06C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872 0412 03 4 04 29990 600                                            872 0412 03 4 04 29990 200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3AC0114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081" w:type="dxa"/>
            <w:tcBorders>
              <w:top w:val="nil"/>
              <w:left w:val="nil"/>
              <w:bottom w:val="single" w:sz="4" w:space="0" w:color="auto"/>
              <w:right w:val="single" w:sz="4" w:space="0" w:color="auto"/>
            </w:tcBorders>
            <w:shd w:val="clear" w:color="auto" w:fill="auto"/>
            <w:noWrap/>
            <w:vAlign w:val="bottom"/>
            <w:hideMark/>
          </w:tcPr>
          <w:p w14:paraId="7563BCE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314" w:type="dxa"/>
            <w:tcBorders>
              <w:top w:val="nil"/>
              <w:left w:val="nil"/>
              <w:bottom w:val="single" w:sz="4" w:space="0" w:color="auto"/>
              <w:right w:val="single" w:sz="4" w:space="0" w:color="auto"/>
            </w:tcBorders>
            <w:shd w:val="clear" w:color="auto" w:fill="auto"/>
            <w:noWrap/>
            <w:vAlign w:val="bottom"/>
            <w:hideMark/>
          </w:tcPr>
          <w:p w14:paraId="0E533AF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234" w:type="dxa"/>
            <w:tcBorders>
              <w:top w:val="nil"/>
              <w:left w:val="nil"/>
              <w:bottom w:val="single" w:sz="4" w:space="0" w:color="auto"/>
              <w:right w:val="single" w:sz="4" w:space="0" w:color="auto"/>
            </w:tcBorders>
            <w:shd w:val="clear" w:color="auto" w:fill="auto"/>
            <w:noWrap/>
            <w:vAlign w:val="bottom"/>
            <w:hideMark/>
          </w:tcPr>
          <w:p w14:paraId="2A0A0D8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132" w:type="dxa"/>
            <w:tcBorders>
              <w:top w:val="nil"/>
              <w:left w:val="nil"/>
              <w:bottom w:val="single" w:sz="4" w:space="0" w:color="auto"/>
              <w:right w:val="single" w:sz="4" w:space="0" w:color="auto"/>
            </w:tcBorders>
            <w:shd w:val="clear" w:color="auto" w:fill="auto"/>
            <w:noWrap/>
            <w:vAlign w:val="bottom"/>
            <w:hideMark/>
          </w:tcPr>
          <w:p w14:paraId="5EB651F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135" w:type="dxa"/>
            <w:tcBorders>
              <w:top w:val="nil"/>
              <w:left w:val="nil"/>
              <w:bottom w:val="single" w:sz="4" w:space="0" w:color="auto"/>
              <w:right w:val="single" w:sz="4" w:space="0" w:color="auto"/>
            </w:tcBorders>
            <w:shd w:val="clear" w:color="auto" w:fill="auto"/>
            <w:noWrap/>
            <w:vAlign w:val="bottom"/>
            <w:hideMark/>
          </w:tcPr>
          <w:p w14:paraId="1373E4C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01C4A8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7DE8E06A"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1B8281B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78B84B4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12D139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956AE6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1D6C7D2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6609362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0A70385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0E2EFD5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BBA876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7569FC69"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69F6419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273EF3B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519176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EA4061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158B60C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1F0B73E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156A29B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24CEAE7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2808D1E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7A72FF02"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7E05326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286B160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F399D9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060159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314" w:type="dxa"/>
            <w:tcBorders>
              <w:top w:val="nil"/>
              <w:left w:val="nil"/>
              <w:bottom w:val="single" w:sz="4" w:space="0" w:color="auto"/>
              <w:right w:val="single" w:sz="4" w:space="0" w:color="auto"/>
            </w:tcBorders>
            <w:shd w:val="clear" w:color="auto" w:fill="auto"/>
            <w:noWrap/>
            <w:vAlign w:val="bottom"/>
            <w:hideMark/>
          </w:tcPr>
          <w:p w14:paraId="1128B98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234" w:type="dxa"/>
            <w:tcBorders>
              <w:top w:val="nil"/>
              <w:left w:val="nil"/>
              <w:bottom w:val="single" w:sz="4" w:space="0" w:color="auto"/>
              <w:right w:val="single" w:sz="4" w:space="0" w:color="auto"/>
            </w:tcBorders>
            <w:shd w:val="clear" w:color="auto" w:fill="auto"/>
            <w:noWrap/>
            <w:vAlign w:val="bottom"/>
            <w:hideMark/>
          </w:tcPr>
          <w:p w14:paraId="6262B6C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132" w:type="dxa"/>
            <w:tcBorders>
              <w:top w:val="nil"/>
              <w:left w:val="nil"/>
              <w:bottom w:val="single" w:sz="4" w:space="0" w:color="auto"/>
              <w:right w:val="single" w:sz="4" w:space="0" w:color="auto"/>
            </w:tcBorders>
            <w:shd w:val="clear" w:color="auto" w:fill="auto"/>
            <w:noWrap/>
            <w:vAlign w:val="bottom"/>
            <w:hideMark/>
          </w:tcPr>
          <w:p w14:paraId="0009D8D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135" w:type="dxa"/>
            <w:tcBorders>
              <w:top w:val="nil"/>
              <w:left w:val="nil"/>
              <w:bottom w:val="single" w:sz="4" w:space="0" w:color="auto"/>
              <w:right w:val="single" w:sz="4" w:space="0" w:color="auto"/>
            </w:tcBorders>
            <w:shd w:val="clear" w:color="auto" w:fill="auto"/>
            <w:noWrap/>
            <w:vAlign w:val="bottom"/>
            <w:hideMark/>
          </w:tcPr>
          <w:p w14:paraId="14D16C7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413A73A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4000597A" w14:textId="77777777" w:rsidTr="00293C5A">
        <w:trPr>
          <w:trHeight w:val="300"/>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28ADF2B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3444AA5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4947F2B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4" w:space="0" w:color="auto"/>
              <w:right w:val="single" w:sz="4" w:space="0" w:color="auto"/>
            </w:tcBorders>
            <w:shd w:val="clear" w:color="auto" w:fill="auto"/>
            <w:noWrap/>
            <w:vAlign w:val="bottom"/>
            <w:hideMark/>
          </w:tcPr>
          <w:p w14:paraId="683672C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0BDD12A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3B2187E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10669C3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4B834C1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070AAFA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21A45EA" w14:textId="77777777" w:rsidTr="00293C5A">
        <w:trPr>
          <w:trHeight w:val="1710"/>
        </w:trPr>
        <w:tc>
          <w:tcPr>
            <w:tcW w:w="2766" w:type="dxa"/>
            <w:tcBorders>
              <w:top w:val="nil"/>
              <w:left w:val="single" w:sz="4" w:space="0" w:color="auto"/>
              <w:bottom w:val="single" w:sz="4" w:space="0" w:color="auto"/>
              <w:right w:val="single" w:sz="4" w:space="0" w:color="auto"/>
            </w:tcBorders>
            <w:shd w:val="clear" w:color="auto" w:fill="auto"/>
            <w:vAlign w:val="center"/>
            <w:hideMark/>
          </w:tcPr>
          <w:p w14:paraId="68757AA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самореализации, социального становления молодых людей»</w:t>
            </w:r>
          </w:p>
        </w:tc>
        <w:tc>
          <w:tcPr>
            <w:tcW w:w="2560" w:type="dxa"/>
            <w:tcBorders>
              <w:top w:val="nil"/>
              <w:left w:val="nil"/>
              <w:bottom w:val="single" w:sz="4" w:space="0" w:color="auto"/>
              <w:right w:val="single" w:sz="4" w:space="0" w:color="auto"/>
            </w:tcBorders>
            <w:shd w:val="clear" w:color="auto" w:fill="auto"/>
            <w:vAlign w:val="center"/>
            <w:hideMark/>
          </w:tcPr>
          <w:p w14:paraId="7DF04B7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872 0707 03 4 05 00590 100                                      872 0707 03 4 05 00590 200                           872 0707 03 4 05 29990 200</w:t>
            </w:r>
          </w:p>
        </w:tc>
        <w:tc>
          <w:tcPr>
            <w:tcW w:w="1456" w:type="dxa"/>
            <w:tcBorders>
              <w:top w:val="nil"/>
              <w:left w:val="nil"/>
              <w:bottom w:val="single" w:sz="4" w:space="0" w:color="auto"/>
              <w:right w:val="single" w:sz="4" w:space="0" w:color="auto"/>
            </w:tcBorders>
            <w:shd w:val="clear" w:color="auto" w:fill="auto"/>
            <w:noWrap/>
            <w:vAlign w:val="bottom"/>
            <w:hideMark/>
          </w:tcPr>
          <w:p w14:paraId="068CD1E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8292,5</w:t>
            </w:r>
          </w:p>
        </w:tc>
        <w:tc>
          <w:tcPr>
            <w:tcW w:w="1081" w:type="dxa"/>
            <w:tcBorders>
              <w:top w:val="nil"/>
              <w:left w:val="nil"/>
              <w:bottom w:val="single" w:sz="4" w:space="0" w:color="auto"/>
              <w:right w:val="single" w:sz="4" w:space="0" w:color="auto"/>
            </w:tcBorders>
            <w:shd w:val="clear" w:color="auto" w:fill="auto"/>
            <w:noWrap/>
            <w:vAlign w:val="bottom"/>
            <w:hideMark/>
          </w:tcPr>
          <w:p w14:paraId="635E50E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8292,5</w:t>
            </w:r>
          </w:p>
        </w:tc>
        <w:tc>
          <w:tcPr>
            <w:tcW w:w="1314" w:type="dxa"/>
            <w:tcBorders>
              <w:top w:val="nil"/>
              <w:left w:val="nil"/>
              <w:bottom w:val="single" w:sz="4" w:space="0" w:color="auto"/>
              <w:right w:val="single" w:sz="4" w:space="0" w:color="auto"/>
            </w:tcBorders>
            <w:shd w:val="clear" w:color="auto" w:fill="auto"/>
            <w:noWrap/>
            <w:vAlign w:val="bottom"/>
            <w:hideMark/>
          </w:tcPr>
          <w:p w14:paraId="3453A08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8292,5</w:t>
            </w:r>
          </w:p>
        </w:tc>
        <w:tc>
          <w:tcPr>
            <w:tcW w:w="1234" w:type="dxa"/>
            <w:tcBorders>
              <w:top w:val="nil"/>
              <w:left w:val="nil"/>
              <w:bottom w:val="single" w:sz="4" w:space="0" w:color="auto"/>
              <w:right w:val="single" w:sz="4" w:space="0" w:color="auto"/>
            </w:tcBorders>
            <w:shd w:val="clear" w:color="auto" w:fill="auto"/>
            <w:noWrap/>
            <w:vAlign w:val="bottom"/>
            <w:hideMark/>
          </w:tcPr>
          <w:p w14:paraId="0741AA9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8099,3</w:t>
            </w:r>
          </w:p>
        </w:tc>
        <w:tc>
          <w:tcPr>
            <w:tcW w:w="1132" w:type="dxa"/>
            <w:tcBorders>
              <w:top w:val="nil"/>
              <w:left w:val="nil"/>
              <w:bottom w:val="single" w:sz="4" w:space="0" w:color="auto"/>
              <w:right w:val="single" w:sz="4" w:space="0" w:color="auto"/>
            </w:tcBorders>
            <w:shd w:val="clear" w:color="auto" w:fill="auto"/>
            <w:noWrap/>
            <w:vAlign w:val="bottom"/>
            <w:hideMark/>
          </w:tcPr>
          <w:p w14:paraId="7D39428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8099,3</w:t>
            </w:r>
          </w:p>
        </w:tc>
        <w:tc>
          <w:tcPr>
            <w:tcW w:w="1135" w:type="dxa"/>
            <w:tcBorders>
              <w:top w:val="nil"/>
              <w:left w:val="nil"/>
              <w:bottom w:val="single" w:sz="4" w:space="0" w:color="auto"/>
              <w:right w:val="single" w:sz="4" w:space="0" w:color="auto"/>
            </w:tcBorders>
            <w:shd w:val="clear" w:color="auto" w:fill="auto"/>
            <w:noWrap/>
            <w:vAlign w:val="bottom"/>
            <w:hideMark/>
          </w:tcPr>
          <w:p w14:paraId="18B95A2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97,7</w:t>
            </w:r>
          </w:p>
        </w:tc>
        <w:tc>
          <w:tcPr>
            <w:tcW w:w="1320" w:type="dxa"/>
            <w:tcBorders>
              <w:top w:val="nil"/>
              <w:left w:val="nil"/>
              <w:bottom w:val="single" w:sz="4" w:space="0" w:color="auto"/>
              <w:right w:val="single" w:sz="4" w:space="0" w:color="auto"/>
            </w:tcBorders>
            <w:shd w:val="clear" w:color="auto" w:fill="auto"/>
            <w:noWrap/>
            <w:vAlign w:val="bottom"/>
            <w:hideMark/>
          </w:tcPr>
          <w:p w14:paraId="19C47DC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252892C8"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64F8D6D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3956856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748294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663EAA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322EA19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41F95D1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1676242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4D551D3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54DCFC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700CC87"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2093D0C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61BE59F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E8EE8A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B7FE27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641F2DD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1B2D952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3EC0A88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000F14D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D9E8FD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02E893C2"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64B3189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45C3C9A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31CC3C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8292,5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18E3E5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8292,5</w:t>
            </w:r>
          </w:p>
        </w:tc>
        <w:tc>
          <w:tcPr>
            <w:tcW w:w="1314" w:type="dxa"/>
            <w:tcBorders>
              <w:top w:val="nil"/>
              <w:left w:val="nil"/>
              <w:bottom w:val="single" w:sz="4" w:space="0" w:color="auto"/>
              <w:right w:val="single" w:sz="4" w:space="0" w:color="auto"/>
            </w:tcBorders>
            <w:shd w:val="clear" w:color="auto" w:fill="auto"/>
            <w:noWrap/>
            <w:vAlign w:val="bottom"/>
            <w:hideMark/>
          </w:tcPr>
          <w:p w14:paraId="48F991A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8292,5</w:t>
            </w:r>
          </w:p>
        </w:tc>
        <w:tc>
          <w:tcPr>
            <w:tcW w:w="1234" w:type="dxa"/>
            <w:tcBorders>
              <w:top w:val="nil"/>
              <w:left w:val="nil"/>
              <w:bottom w:val="single" w:sz="4" w:space="0" w:color="auto"/>
              <w:right w:val="single" w:sz="4" w:space="0" w:color="auto"/>
            </w:tcBorders>
            <w:shd w:val="clear" w:color="auto" w:fill="auto"/>
            <w:noWrap/>
            <w:vAlign w:val="bottom"/>
            <w:hideMark/>
          </w:tcPr>
          <w:p w14:paraId="2955978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8099,3</w:t>
            </w:r>
          </w:p>
        </w:tc>
        <w:tc>
          <w:tcPr>
            <w:tcW w:w="1132" w:type="dxa"/>
            <w:tcBorders>
              <w:top w:val="nil"/>
              <w:left w:val="nil"/>
              <w:bottom w:val="single" w:sz="4" w:space="0" w:color="auto"/>
              <w:right w:val="single" w:sz="4" w:space="0" w:color="auto"/>
            </w:tcBorders>
            <w:shd w:val="clear" w:color="auto" w:fill="auto"/>
            <w:noWrap/>
            <w:vAlign w:val="bottom"/>
            <w:hideMark/>
          </w:tcPr>
          <w:p w14:paraId="53A37B1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8099,3</w:t>
            </w:r>
          </w:p>
        </w:tc>
        <w:tc>
          <w:tcPr>
            <w:tcW w:w="1135" w:type="dxa"/>
            <w:tcBorders>
              <w:top w:val="nil"/>
              <w:left w:val="nil"/>
              <w:bottom w:val="single" w:sz="4" w:space="0" w:color="auto"/>
              <w:right w:val="single" w:sz="4" w:space="0" w:color="auto"/>
            </w:tcBorders>
            <w:shd w:val="clear" w:color="auto" w:fill="auto"/>
            <w:noWrap/>
            <w:vAlign w:val="bottom"/>
            <w:hideMark/>
          </w:tcPr>
          <w:p w14:paraId="41B6527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97,7</w:t>
            </w:r>
          </w:p>
        </w:tc>
        <w:tc>
          <w:tcPr>
            <w:tcW w:w="1320" w:type="dxa"/>
            <w:tcBorders>
              <w:top w:val="nil"/>
              <w:left w:val="nil"/>
              <w:bottom w:val="single" w:sz="4" w:space="0" w:color="auto"/>
              <w:right w:val="single" w:sz="4" w:space="0" w:color="auto"/>
            </w:tcBorders>
            <w:shd w:val="clear" w:color="auto" w:fill="auto"/>
            <w:noWrap/>
            <w:vAlign w:val="bottom"/>
            <w:hideMark/>
          </w:tcPr>
          <w:p w14:paraId="0A87482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2555993"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2F792FC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572B996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EA8CB4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8C1C5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5629225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0317DF9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45E9783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28B610C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BAE8C9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0800652C" w14:textId="77777777" w:rsidTr="00293C5A">
        <w:trPr>
          <w:trHeight w:val="1440"/>
        </w:trPr>
        <w:tc>
          <w:tcPr>
            <w:tcW w:w="2766" w:type="dxa"/>
            <w:tcBorders>
              <w:top w:val="nil"/>
              <w:left w:val="single" w:sz="8" w:space="0" w:color="auto"/>
              <w:bottom w:val="single" w:sz="8" w:space="0" w:color="auto"/>
              <w:right w:val="nil"/>
            </w:tcBorders>
            <w:shd w:val="clear" w:color="auto" w:fill="auto"/>
            <w:vAlign w:val="center"/>
            <w:hideMark/>
          </w:tcPr>
          <w:p w14:paraId="3F5A1DA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дополнительного образования детей»</w:t>
            </w: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F30E49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872 0703 03 4 06 00590 600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11BF3D6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081" w:type="dxa"/>
            <w:tcBorders>
              <w:top w:val="nil"/>
              <w:left w:val="nil"/>
              <w:bottom w:val="single" w:sz="4" w:space="0" w:color="auto"/>
              <w:right w:val="single" w:sz="4" w:space="0" w:color="auto"/>
            </w:tcBorders>
            <w:shd w:val="clear" w:color="auto" w:fill="auto"/>
            <w:noWrap/>
            <w:vAlign w:val="bottom"/>
            <w:hideMark/>
          </w:tcPr>
          <w:p w14:paraId="70A3F86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314" w:type="dxa"/>
            <w:tcBorders>
              <w:top w:val="nil"/>
              <w:left w:val="nil"/>
              <w:bottom w:val="single" w:sz="4" w:space="0" w:color="auto"/>
              <w:right w:val="single" w:sz="4" w:space="0" w:color="auto"/>
            </w:tcBorders>
            <w:shd w:val="clear" w:color="auto" w:fill="auto"/>
            <w:noWrap/>
            <w:vAlign w:val="bottom"/>
            <w:hideMark/>
          </w:tcPr>
          <w:p w14:paraId="5D7C782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234" w:type="dxa"/>
            <w:tcBorders>
              <w:top w:val="nil"/>
              <w:left w:val="nil"/>
              <w:bottom w:val="single" w:sz="4" w:space="0" w:color="auto"/>
              <w:right w:val="single" w:sz="4" w:space="0" w:color="auto"/>
            </w:tcBorders>
            <w:shd w:val="clear" w:color="auto" w:fill="auto"/>
            <w:noWrap/>
            <w:vAlign w:val="bottom"/>
            <w:hideMark/>
          </w:tcPr>
          <w:p w14:paraId="0B1A64F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54716</w:t>
            </w:r>
          </w:p>
        </w:tc>
        <w:tc>
          <w:tcPr>
            <w:tcW w:w="1132" w:type="dxa"/>
            <w:tcBorders>
              <w:top w:val="nil"/>
              <w:left w:val="nil"/>
              <w:bottom w:val="single" w:sz="4" w:space="0" w:color="auto"/>
              <w:right w:val="single" w:sz="4" w:space="0" w:color="auto"/>
            </w:tcBorders>
            <w:shd w:val="clear" w:color="auto" w:fill="auto"/>
            <w:noWrap/>
            <w:vAlign w:val="bottom"/>
            <w:hideMark/>
          </w:tcPr>
          <w:p w14:paraId="0EA0D1D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54715,5</w:t>
            </w:r>
          </w:p>
        </w:tc>
        <w:tc>
          <w:tcPr>
            <w:tcW w:w="1135" w:type="dxa"/>
            <w:tcBorders>
              <w:top w:val="nil"/>
              <w:left w:val="nil"/>
              <w:bottom w:val="single" w:sz="4" w:space="0" w:color="auto"/>
              <w:right w:val="single" w:sz="4" w:space="0" w:color="auto"/>
            </w:tcBorders>
            <w:shd w:val="clear" w:color="auto" w:fill="auto"/>
            <w:noWrap/>
            <w:vAlign w:val="bottom"/>
            <w:hideMark/>
          </w:tcPr>
          <w:p w14:paraId="4A9F0B1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527906A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FB9E247" w14:textId="77777777" w:rsidTr="00293C5A">
        <w:trPr>
          <w:trHeight w:val="915"/>
        </w:trPr>
        <w:tc>
          <w:tcPr>
            <w:tcW w:w="2766" w:type="dxa"/>
            <w:tcBorders>
              <w:top w:val="single" w:sz="4" w:space="0" w:color="auto"/>
              <w:left w:val="single" w:sz="4" w:space="0" w:color="auto"/>
              <w:bottom w:val="single" w:sz="4" w:space="0" w:color="auto"/>
              <w:right w:val="nil"/>
            </w:tcBorders>
            <w:shd w:val="clear" w:color="auto" w:fill="auto"/>
            <w:vAlign w:val="bottom"/>
            <w:hideMark/>
          </w:tcPr>
          <w:p w14:paraId="1236072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BE1A0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0FA09E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35A26E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449332C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5E10B5D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421DE5D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1007E51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19EC77B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4A1C5466" w14:textId="77777777" w:rsidTr="00293C5A">
        <w:trPr>
          <w:trHeight w:val="915"/>
        </w:trPr>
        <w:tc>
          <w:tcPr>
            <w:tcW w:w="2766" w:type="dxa"/>
            <w:tcBorders>
              <w:top w:val="nil"/>
              <w:left w:val="single" w:sz="4" w:space="0" w:color="auto"/>
              <w:bottom w:val="single" w:sz="4" w:space="0" w:color="auto"/>
              <w:right w:val="nil"/>
            </w:tcBorders>
            <w:shd w:val="clear" w:color="auto" w:fill="auto"/>
            <w:vAlign w:val="bottom"/>
            <w:hideMark/>
          </w:tcPr>
          <w:p w14:paraId="392A911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310DDEC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7C28389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E0F802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23B316E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288370F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5592938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7332279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625904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40982C9F" w14:textId="77777777" w:rsidTr="00293C5A">
        <w:trPr>
          <w:trHeight w:val="315"/>
        </w:trPr>
        <w:tc>
          <w:tcPr>
            <w:tcW w:w="2766" w:type="dxa"/>
            <w:tcBorders>
              <w:top w:val="nil"/>
              <w:left w:val="single" w:sz="4" w:space="0" w:color="auto"/>
              <w:bottom w:val="single" w:sz="4" w:space="0" w:color="auto"/>
              <w:right w:val="nil"/>
            </w:tcBorders>
            <w:shd w:val="clear" w:color="auto" w:fill="auto"/>
            <w:noWrap/>
            <w:vAlign w:val="bottom"/>
            <w:hideMark/>
          </w:tcPr>
          <w:p w14:paraId="3BDEA2C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671757F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596E7B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9432AE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314" w:type="dxa"/>
            <w:tcBorders>
              <w:top w:val="nil"/>
              <w:left w:val="nil"/>
              <w:bottom w:val="single" w:sz="4" w:space="0" w:color="auto"/>
              <w:right w:val="single" w:sz="4" w:space="0" w:color="auto"/>
            </w:tcBorders>
            <w:shd w:val="clear" w:color="auto" w:fill="auto"/>
            <w:noWrap/>
            <w:vAlign w:val="bottom"/>
            <w:hideMark/>
          </w:tcPr>
          <w:p w14:paraId="70D26D5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234" w:type="dxa"/>
            <w:tcBorders>
              <w:top w:val="nil"/>
              <w:left w:val="nil"/>
              <w:bottom w:val="single" w:sz="4" w:space="0" w:color="auto"/>
              <w:right w:val="single" w:sz="4" w:space="0" w:color="auto"/>
            </w:tcBorders>
            <w:shd w:val="clear" w:color="auto" w:fill="auto"/>
            <w:noWrap/>
            <w:vAlign w:val="bottom"/>
            <w:hideMark/>
          </w:tcPr>
          <w:p w14:paraId="53BA432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52792,9</w:t>
            </w:r>
          </w:p>
        </w:tc>
        <w:tc>
          <w:tcPr>
            <w:tcW w:w="1132" w:type="dxa"/>
            <w:tcBorders>
              <w:top w:val="nil"/>
              <w:left w:val="nil"/>
              <w:bottom w:val="single" w:sz="4" w:space="0" w:color="auto"/>
              <w:right w:val="single" w:sz="4" w:space="0" w:color="auto"/>
            </w:tcBorders>
            <w:shd w:val="clear" w:color="auto" w:fill="auto"/>
            <w:noWrap/>
            <w:vAlign w:val="bottom"/>
            <w:hideMark/>
          </w:tcPr>
          <w:p w14:paraId="2BAF1C3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52792,9</w:t>
            </w:r>
          </w:p>
        </w:tc>
        <w:tc>
          <w:tcPr>
            <w:tcW w:w="1135" w:type="dxa"/>
            <w:tcBorders>
              <w:top w:val="nil"/>
              <w:left w:val="nil"/>
              <w:bottom w:val="single" w:sz="4" w:space="0" w:color="auto"/>
              <w:right w:val="single" w:sz="4" w:space="0" w:color="auto"/>
            </w:tcBorders>
            <w:shd w:val="clear" w:color="auto" w:fill="auto"/>
            <w:noWrap/>
            <w:vAlign w:val="bottom"/>
            <w:hideMark/>
          </w:tcPr>
          <w:p w14:paraId="77D9424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98,2</w:t>
            </w:r>
          </w:p>
        </w:tc>
        <w:tc>
          <w:tcPr>
            <w:tcW w:w="1320" w:type="dxa"/>
            <w:tcBorders>
              <w:top w:val="nil"/>
              <w:left w:val="nil"/>
              <w:bottom w:val="single" w:sz="4" w:space="0" w:color="auto"/>
              <w:right w:val="single" w:sz="4" w:space="0" w:color="auto"/>
            </w:tcBorders>
            <w:shd w:val="clear" w:color="auto" w:fill="auto"/>
            <w:noWrap/>
            <w:vAlign w:val="bottom"/>
            <w:hideMark/>
          </w:tcPr>
          <w:p w14:paraId="64D0FD7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46A22D6A" w14:textId="77777777" w:rsidTr="00293C5A">
        <w:trPr>
          <w:trHeight w:val="315"/>
        </w:trPr>
        <w:tc>
          <w:tcPr>
            <w:tcW w:w="2766" w:type="dxa"/>
            <w:tcBorders>
              <w:top w:val="nil"/>
              <w:left w:val="single" w:sz="4" w:space="0" w:color="auto"/>
              <w:bottom w:val="single" w:sz="4" w:space="0" w:color="auto"/>
              <w:right w:val="nil"/>
            </w:tcBorders>
            <w:shd w:val="clear" w:color="auto" w:fill="auto"/>
            <w:noWrap/>
            <w:vAlign w:val="bottom"/>
            <w:hideMark/>
          </w:tcPr>
          <w:p w14:paraId="28F4B5A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4EEA15C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553013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C614C4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314" w:type="dxa"/>
            <w:tcBorders>
              <w:top w:val="nil"/>
              <w:left w:val="nil"/>
              <w:bottom w:val="single" w:sz="4" w:space="0" w:color="auto"/>
              <w:right w:val="single" w:sz="4" w:space="0" w:color="auto"/>
            </w:tcBorders>
            <w:shd w:val="clear" w:color="auto" w:fill="auto"/>
            <w:noWrap/>
            <w:vAlign w:val="bottom"/>
            <w:hideMark/>
          </w:tcPr>
          <w:p w14:paraId="1BB72DD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234" w:type="dxa"/>
            <w:tcBorders>
              <w:top w:val="nil"/>
              <w:left w:val="nil"/>
              <w:bottom w:val="single" w:sz="4" w:space="0" w:color="auto"/>
              <w:right w:val="single" w:sz="4" w:space="0" w:color="auto"/>
            </w:tcBorders>
            <w:shd w:val="clear" w:color="auto" w:fill="auto"/>
            <w:noWrap/>
            <w:vAlign w:val="bottom"/>
            <w:hideMark/>
          </w:tcPr>
          <w:p w14:paraId="5D66248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1923,1</w:t>
            </w:r>
          </w:p>
        </w:tc>
        <w:tc>
          <w:tcPr>
            <w:tcW w:w="1132" w:type="dxa"/>
            <w:tcBorders>
              <w:top w:val="nil"/>
              <w:left w:val="nil"/>
              <w:bottom w:val="single" w:sz="4" w:space="0" w:color="auto"/>
              <w:right w:val="single" w:sz="4" w:space="0" w:color="auto"/>
            </w:tcBorders>
            <w:shd w:val="clear" w:color="auto" w:fill="auto"/>
            <w:noWrap/>
            <w:vAlign w:val="bottom"/>
            <w:hideMark/>
          </w:tcPr>
          <w:p w14:paraId="3293912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1922,6</w:t>
            </w:r>
          </w:p>
        </w:tc>
        <w:tc>
          <w:tcPr>
            <w:tcW w:w="1135" w:type="dxa"/>
            <w:tcBorders>
              <w:top w:val="nil"/>
              <w:left w:val="nil"/>
              <w:bottom w:val="single" w:sz="4" w:space="0" w:color="auto"/>
              <w:right w:val="single" w:sz="4" w:space="0" w:color="auto"/>
            </w:tcBorders>
            <w:shd w:val="clear" w:color="auto" w:fill="auto"/>
            <w:noWrap/>
            <w:vAlign w:val="bottom"/>
            <w:hideMark/>
          </w:tcPr>
          <w:p w14:paraId="62345DA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93,7</w:t>
            </w:r>
          </w:p>
        </w:tc>
        <w:tc>
          <w:tcPr>
            <w:tcW w:w="1320" w:type="dxa"/>
            <w:tcBorders>
              <w:top w:val="nil"/>
              <w:left w:val="nil"/>
              <w:bottom w:val="single" w:sz="4" w:space="0" w:color="auto"/>
              <w:right w:val="single" w:sz="4" w:space="0" w:color="auto"/>
            </w:tcBorders>
            <w:shd w:val="clear" w:color="auto" w:fill="auto"/>
            <w:noWrap/>
            <w:vAlign w:val="bottom"/>
            <w:hideMark/>
          </w:tcPr>
          <w:p w14:paraId="0DF9E3B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7671C89A" w14:textId="77777777" w:rsidTr="00293C5A">
        <w:trPr>
          <w:trHeight w:val="1995"/>
        </w:trPr>
        <w:tc>
          <w:tcPr>
            <w:tcW w:w="2766" w:type="dxa"/>
            <w:tcBorders>
              <w:top w:val="nil"/>
              <w:left w:val="single" w:sz="4" w:space="0" w:color="auto"/>
              <w:bottom w:val="single" w:sz="4" w:space="0" w:color="auto"/>
              <w:right w:val="single" w:sz="4" w:space="0" w:color="auto"/>
            </w:tcBorders>
            <w:shd w:val="clear" w:color="auto" w:fill="auto"/>
            <w:vAlign w:val="center"/>
            <w:hideMark/>
          </w:tcPr>
          <w:p w14:paraId="56B502F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«Осуществление муниципальной политики в сфере культуры, искусства, молодёжной политики и туризма»</w:t>
            </w:r>
          </w:p>
        </w:tc>
        <w:tc>
          <w:tcPr>
            <w:tcW w:w="2560" w:type="dxa"/>
            <w:tcBorders>
              <w:top w:val="nil"/>
              <w:left w:val="nil"/>
              <w:bottom w:val="single" w:sz="4" w:space="0" w:color="auto"/>
              <w:right w:val="single" w:sz="4" w:space="0" w:color="auto"/>
            </w:tcBorders>
            <w:shd w:val="clear" w:color="auto" w:fill="auto"/>
            <w:noWrap/>
            <w:vAlign w:val="bottom"/>
            <w:hideMark/>
          </w:tcPr>
          <w:p w14:paraId="794088A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3BC8AD8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49898,9</w:t>
            </w:r>
          </w:p>
        </w:tc>
        <w:tc>
          <w:tcPr>
            <w:tcW w:w="1081" w:type="dxa"/>
            <w:tcBorders>
              <w:top w:val="nil"/>
              <w:left w:val="nil"/>
              <w:bottom w:val="single" w:sz="4" w:space="0" w:color="auto"/>
              <w:right w:val="single" w:sz="4" w:space="0" w:color="auto"/>
            </w:tcBorders>
            <w:shd w:val="clear" w:color="auto" w:fill="auto"/>
            <w:noWrap/>
            <w:vAlign w:val="bottom"/>
            <w:hideMark/>
          </w:tcPr>
          <w:p w14:paraId="1CB66CA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49898,9</w:t>
            </w:r>
          </w:p>
        </w:tc>
        <w:tc>
          <w:tcPr>
            <w:tcW w:w="1314" w:type="dxa"/>
            <w:tcBorders>
              <w:top w:val="nil"/>
              <w:left w:val="nil"/>
              <w:bottom w:val="single" w:sz="4" w:space="0" w:color="auto"/>
              <w:right w:val="single" w:sz="4" w:space="0" w:color="auto"/>
            </w:tcBorders>
            <w:shd w:val="clear" w:color="auto" w:fill="auto"/>
            <w:noWrap/>
            <w:vAlign w:val="bottom"/>
            <w:hideMark/>
          </w:tcPr>
          <w:p w14:paraId="1D736DF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49898,9</w:t>
            </w:r>
          </w:p>
        </w:tc>
        <w:tc>
          <w:tcPr>
            <w:tcW w:w="1234" w:type="dxa"/>
            <w:tcBorders>
              <w:top w:val="nil"/>
              <w:left w:val="nil"/>
              <w:bottom w:val="single" w:sz="4" w:space="0" w:color="auto"/>
              <w:right w:val="single" w:sz="4" w:space="0" w:color="auto"/>
            </w:tcBorders>
            <w:shd w:val="clear" w:color="auto" w:fill="auto"/>
            <w:noWrap/>
            <w:vAlign w:val="bottom"/>
            <w:hideMark/>
          </w:tcPr>
          <w:p w14:paraId="704E0C5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48610,7</w:t>
            </w:r>
          </w:p>
        </w:tc>
        <w:tc>
          <w:tcPr>
            <w:tcW w:w="1132" w:type="dxa"/>
            <w:tcBorders>
              <w:top w:val="nil"/>
              <w:left w:val="nil"/>
              <w:bottom w:val="single" w:sz="4" w:space="0" w:color="auto"/>
              <w:right w:val="single" w:sz="4" w:space="0" w:color="auto"/>
            </w:tcBorders>
            <w:shd w:val="clear" w:color="auto" w:fill="auto"/>
            <w:noWrap/>
            <w:vAlign w:val="bottom"/>
            <w:hideMark/>
          </w:tcPr>
          <w:p w14:paraId="7D3B881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48610,7</w:t>
            </w:r>
          </w:p>
        </w:tc>
        <w:tc>
          <w:tcPr>
            <w:tcW w:w="1135" w:type="dxa"/>
            <w:tcBorders>
              <w:top w:val="nil"/>
              <w:left w:val="nil"/>
              <w:bottom w:val="single" w:sz="4" w:space="0" w:color="auto"/>
              <w:right w:val="single" w:sz="4" w:space="0" w:color="auto"/>
            </w:tcBorders>
            <w:shd w:val="clear" w:color="auto" w:fill="auto"/>
            <w:noWrap/>
            <w:vAlign w:val="bottom"/>
            <w:hideMark/>
          </w:tcPr>
          <w:p w14:paraId="6FE0E68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97,4</w:t>
            </w:r>
          </w:p>
        </w:tc>
        <w:tc>
          <w:tcPr>
            <w:tcW w:w="1320" w:type="dxa"/>
            <w:tcBorders>
              <w:top w:val="nil"/>
              <w:left w:val="nil"/>
              <w:bottom w:val="single" w:sz="4" w:space="0" w:color="auto"/>
              <w:right w:val="single" w:sz="4" w:space="0" w:color="auto"/>
            </w:tcBorders>
            <w:shd w:val="clear" w:color="auto" w:fill="auto"/>
            <w:noWrap/>
            <w:vAlign w:val="bottom"/>
            <w:hideMark/>
          </w:tcPr>
          <w:p w14:paraId="21F95D0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0D4A30B7"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0629A29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064F9BB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872 0804 03 4 07 90019100                          872 0804 03 4 07 90019200                 872 0804 03 4 07 90019800</w:t>
            </w:r>
            <w:r w:rsidRPr="00293C5A">
              <w:rPr>
                <w:rFonts w:ascii="Times New Roman" w:eastAsia="Times New Roman" w:hAnsi="Times New Roman" w:cs="Times New Roman"/>
                <w:color w:val="000000"/>
                <w:lang w:eastAsia="ru-RU"/>
              </w:rPr>
              <w:br/>
              <w:t xml:space="preserve">872 0804 03 4 07 00590100                    872 0804 03 4 07 </w:t>
            </w:r>
            <w:r w:rsidRPr="00293C5A">
              <w:rPr>
                <w:rFonts w:ascii="Times New Roman" w:eastAsia="Times New Roman" w:hAnsi="Times New Roman" w:cs="Times New Roman"/>
                <w:color w:val="000000"/>
                <w:lang w:eastAsia="ru-RU"/>
              </w:rPr>
              <w:lastRenderedPageBreak/>
              <w:t>00590200</w:t>
            </w:r>
            <w:r w:rsidRPr="00293C5A">
              <w:rPr>
                <w:rFonts w:ascii="Times New Roman" w:eastAsia="Times New Roman" w:hAnsi="Times New Roman" w:cs="Times New Roman"/>
                <w:color w:val="000000"/>
                <w:lang w:eastAsia="ru-RU"/>
              </w:rPr>
              <w:br/>
              <w:t>872 1003 03 4 07 73220100</w:t>
            </w:r>
            <w:r w:rsidRPr="00293C5A">
              <w:rPr>
                <w:rFonts w:ascii="Times New Roman" w:eastAsia="Times New Roman" w:hAnsi="Times New Roman" w:cs="Times New Roman"/>
                <w:color w:val="000000"/>
                <w:lang w:eastAsia="ru-RU"/>
              </w:rPr>
              <w:br/>
              <w:t>872 0804 03 4 07 73220300</w:t>
            </w:r>
            <w:r w:rsidRPr="00293C5A">
              <w:rPr>
                <w:rFonts w:ascii="Times New Roman" w:eastAsia="Times New Roman" w:hAnsi="Times New Roman" w:cs="Times New Roman"/>
                <w:color w:val="000000"/>
                <w:lang w:eastAsia="ru-RU"/>
              </w:rPr>
              <w:br/>
              <w:t>872 1003 03 4 07 63220100</w:t>
            </w:r>
            <w:r w:rsidRPr="00293C5A">
              <w:rPr>
                <w:rFonts w:ascii="Times New Roman" w:eastAsia="Times New Roman" w:hAnsi="Times New Roman" w:cs="Times New Roman"/>
                <w:color w:val="000000"/>
                <w:lang w:eastAsia="ru-RU"/>
              </w:rPr>
              <w:br/>
              <w:t>872 0804 03 4 07 63220300</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71607B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33396F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4D33F34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5D099BD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54ABD91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5FB4800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2AA1691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4B6471F"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723B924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726797A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B3247E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2FE099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314" w:type="dxa"/>
            <w:tcBorders>
              <w:top w:val="nil"/>
              <w:left w:val="nil"/>
              <w:bottom w:val="single" w:sz="4" w:space="0" w:color="auto"/>
              <w:right w:val="single" w:sz="4" w:space="0" w:color="auto"/>
            </w:tcBorders>
            <w:shd w:val="clear" w:color="auto" w:fill="auto"/>
            <w:noWrap/>
            <w:vAlign w:val="bottom"/>
            <w:hideMark/>
          </w:tcPr>
          <w:p w14:paraId="06C3C6E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234" w:type="dxa"/>
            <w:tcBorders>
              <w:top w:val="nil"/>
              <w:left w:val="nil"/>
              <w:bottom w:val="single" w:sz="4" w:space="0" w:color="auto"/>
              <w:right w:val="single" w:sz="4" w:space="0" w:color="auto"/>
            </w:tcBorders>
            <w:shd w:val="clear" w:color="auto" w:fill="auto"/>
            <w:noWrap/>
            <w:vAlign w:val="bottom"/>
            <w:hideMark/>
          </w:tcPr>
          <w:p w14:paraId="1FB2FB0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132" w:type="dxa"/>
            <w:tcBorders>
              <w:top w:val="nil"/>
              <w:left w:val="nil"/>
              <w:bottom w:val="single" w:sz="4" w:space="0" w:color="auto"/>
              <w:right w:val="single" w:sz="4" w:space="0" w:color="auto"/>
            </w:tcBorders>
            <w:shd w:val="clear" w:color="auto" w:fill="auto"/>
            <w:noWrap/>
            <w:vAlign w:val="bottom"/>
            <w:hideMark/>
          </w:tcPr>
          <w:p w14:paraId="3054938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135" w:type="dxa"/>
            <w:tcBorders>
              <w:top w:val="nil"/>
              <w:left w:val="nil"/>
              <w:bottom w:val="single" w:sz="4" w:space="0" w:color="auto"/>
              <w:right w:val="single" w:sz="4" w:space="0" w:color="auto"/>
            </w:tcBorders>
            <w:shd w:val="clear" w:color="auto" w:fill="auto"/>
            <w:noWrap/>
            <w:vAlign w:val="bottom"/>
            <w:hideMark/>
          </w:tcPr>
          <w:p w14:paraId="37ACA26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74DEDC4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42FCE93" w14:textId="77777777" w:rsidTr="00293C5A">
        <w:trPr>
          <w:trHeight w:val="49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7FD33F4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6630ABB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74395D2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49475,9</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7B8A0A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49475,9</w:t>
            </w:r>
          </w:p>
        </w:tc>
        <w:tc>
          <w:tcPr>
            <w:tcW w:w="1314" w:type="dxa"/>
            <w:tcBorders>
              <w:top w:val="nil"/>
              <w:left w:val="nil"/>
              <w:bottom w:val="single" w:sz="4" w:space="0" w:color="auto"/>
              <w:right w:val="single" w:sz="4" w:space="0" w:color="auto"/>
            </w:tcBorders>
            <w:shd w:val="clear" w:color="auto" w:fill="auto"/>
            <w:noWrap/>
            <w:vAlign w:val="bottom"/>
            <w:hideMark/>
          </w:tcPr>
          <w:p w14:paraId="60F7F2B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49475,9</w:t>
            </w:r>
          </w:p>
        </w:tc>
        <w:tc>
          <w:tcPr>
            <w:tcW w:w="1234" w:type="dxa"/>
            <w:tcBorders>
              <w:top w:val="nil"/>
              <w:left w:val="nil"/>
              <w:bottom w:val="single" w:sz="4" w:space="0" w:color="auto"/>
              <w:right w:val="single" w:sz="4" w:space="0" w:color="auto"/>
            </w:tcBorders>
            <w:shd w:val="clear" w:color="auto" w:fill="auto"/>
            <w:noWrap/>
            <w:vAlign w:val="bottom"/>
            <w:hideMark/>
          </w:tcPr>
          <w:p w14:paraId="232764B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48187,7</w:t>
            </w:r>
          </w:p>
        </w:tc>
        <w:tc>
          <w:tcPr>
            <w:tcW w:w="1132" w:type="dxa"/>
            <w:tcBorders>
              <w:top w:val="nil"/>
              <w:left w:val="nil"/>
              <w:bottom w:val="single" w:sz="4" w:space="0" w:color="auto"/>
              <w:right w:val="single" w:sz="4" w:space="0" w:color="auto"/>
            </w:tcBorders>
            <w:shd w:val="clear" w:color="auto" w:fill="auto"/>
            <w:noWrap/>
            <w:vAlign w:val="bottom"/>
            <w:hideMark/>
          </w:tcPr>
          <w:p w14:paraId="394ED11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48187,7</w:t>
            </w:r>
          </w:p>
        </w:tc>
        <w:tc>
          <w:tcPr>
            <w:tcW w:w="1135" w:type="dxa"/>
            <w:tcBorders>
              <w:top w:val="nil"/>
              <w:left w:val="nil"/>
              <w:bottom w:val="single" w:sz="4" w:space="0" w:color="auto"/>
              <w:right w:val="single" w:sz="4" w:space="0" w:color="auto"/>
            </w:tcBorders>
            <w:shd w:val="clear" w:color="auto" w:fill="auto"/>
            <w:noWrap/>
            <w:vAlign w:val="bottom"/>
            <w:hideMark/>
          </w:tcPr>
          <w:p w14:paraId="1FB728D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97,4</w:t>
            </w:r>
          </w:p>
        </w:tc>
        <w:tc>
          <w:tcPr>
            <w:tcW w:w="1320" w:type="dxa"/>
            <w:tcBorders>
              <w:top w:val="nil"/>
              <w:left w:val="nil"/>
              <w:bottom w:val="single" w:sz="4" w:space="0" w:color="auto"/>
              <w:right w:val="single" w:sz="4" w:space="0" w:color="auto"/>
            </w:tcBorders>
            <w:shd w:val="clear" w:color="auto" w:fill="auto"/>
            <w:noWrap/>
            <w:vAlign w:val="bottom"/>
            <w:hideMark/>
          </w:tcPr>
          <w:p w14:paraId="50A63AE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341E330" w14:textId="77777777" w:rsidTr="00293C5A">
        <w:trPr>
          <w:trHeight w:val="58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0914988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762C0C3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12DD9B6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A9ECCC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1921CCE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40BE63A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6301DE2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59B53C6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18DA8C3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bl>
    <w:p w14:paraId="5B9F0870" w14:textId="77777777" w:rsidR="00293C5A" w:rsidRDefault="00293C5A" w:rsidP="00EF504F">
      <w:pPr>
        <w:spacing w:after="0" w:line="240" w:lineRule="auto"/>
        <w:sectPr w:rsidR="00293C5A" w:rsidSect="007B4065">
          <w:pgSz w:w="16838" w:h="11906" w:orient="landscape"/>
          <w:pgMar w:top="851" w:right="1134" w:bottom="1701" w:left="1134" w:header="709" w:footer="709" w:gutter="0"/>
          <w:cols w:space="708"/>
          <w:docGrid w:linePitch="360"/>
        </w:sectPr>
      </w:pPr>
    </w:p>
    <w:tbl>
      <w:tblPr>
        <w:tblW w:w="12914" w:type="dxa"/>
        <w:tblLook w:val="04A0" w:firstRow="1" w:lastRow="0" w:firstColumn="1" w:lastColumn="0" w:noHBand="0" w:noVBand="1"/>
      </w:tblPr>
      <w:tblGrid>
        <w:gridCol w:w="2766"/>
        <w:gridCol w:w="1662"/>
        <w:gridCol w:w="1642"/>
        <w:gridCol w:w="1267"/>
        <w:gridCol w:w="1500"/>
        <w:gridCol w:w="1420"/>
        <w:gridCol w:w="1318"/>
        <w:gridCol w:w="1321"/>
        <w:gridCol w:w="1506"/>
      </w:tblGrid>
      <w:tr w:rsidR="00293C5A" w:rsidRPr="00293C5A" w14:paraId="777E4BBD" w14:textId="77777777" w:rsidTr="00293C5A">
        <w:trPr>
          <w:trHeight w:val="690"/>
        </w:trPr>
        <w:tc>
          <w:tcPr>
            <w:tcW w:w="12914" w:type="dxa"/>
            <w:gridSpan w:val="9"/>
            <w:tcBorders>
              <w:top w:val="nil"/>
              <w:left w:val="nil"/>
              <w:bottom w:val="nil"/>
              <w:right w:val="nil"/>
            </w:tcBorders>
            <w:shd w:val="clear" w:color="auto" w:fill="auto"/>
            <w:vAlign w:val="bottom"/>
            <w:hideMark/>
          </w:tcPr>
          <w:p w14:paraId="50CA2F1D"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4. Сведения об исполнении бюджетных ассигнований, предусмотренных на финансовое обеспечение реализации муниципального (ведомственного) проекта за 2025 год</w:t>
            </w:r>
          </w:p>
        </w:tc>
      </w:tr>
      <w:tr w:rsidR="00293C5A" w:rsidRPr="00293C5A" w14:paraId="28B15288" w14:textId="77777777" w:rsidTr="00293C5A">
        <w:trPr>
          <w:trHeight w:val="300"/>
        </w:trPr>
        <w:tc>
          <w:tcPr>
            <w:tcW w:w="2766" w:type="dxa"/>
            <w:tcBorders>
              <w:top w:val="nil"/>
              <w:left w:val="nil"/>
              <w:bottom w:val="nil"/>
              <w:right w:val="nil"/>
            </w:tcBorders>
            <w:shd w:val="clear" w:color="auto" w:fill="auto"/>
            <w:noWrap/>
            <w:vAlign w:val="bottom"/>
            <w:hideMark/>
          </w:tcPr>
          <w:p w14:paraId="432C9A8E"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p>
        </w:tc>
        <w:tc>
          <w:tcPr>
            <w:tcW w:w="1476" w:type="dxa"/>
            <w:tcBorders>
              <w:top w:val="nil"/>
              <w:left w:val="nil"/>
              <w:bottom w:val="nil"/>
              <w:right w:val="nil"/>
            </w:tcBorders>
            <w:shd w:val="clear" w:color="auto" w:fill="auto"/>
            <w:vAlign w:val="bottom"/>
            <w:hideMark/>
          </w:tcPr>
          <w:p w14:paraId="21320E0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456" w:type="dxa"/>
            <w:tcBorders>
              <w:top w:val="nil"/>
              <w:left w:val="nil"/>
              <w:bottom w:val="nil"/>
              <w:right w:val="nil"/>
            </w:tcBorders>
            <w:shd w:val="clear" w:color="auto" w:fill="auto"/>
            <w:noWrap/>
            <w:vAlign w:val="bottom"/>
            <w:hideMark/>
          </w:tcPr>
          <w:p w14:paraId="1851179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081" w:type="dxa"/>
            <w:tcBorders>
              <w:top w:val="nil"/>
              <w:left w:val="nil"/>
              <w:bottom w:val="nil"/>
              <w:right w:val="nil"/>
            </w:tcBorders>
            <w:shd w:val="clear" w:color="auto" w:fill="auto"/>
            <w:noWrap/>
            <w:vAlign w:val="bottom"/>
            <w:hideMark/>
          </w:tcPr>
          <w:p w14:paraId="7A027E5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314" w:type="dxa"/>
            <w:tcBorders>
              <w:top w:val="nil"/>
              <w:left w:val="nil"/>
              <w:bottom w:val="nil"/>
              <w:right w:val="nil"/>
            </w:tcBorders>
            <w:shd w:val="clear" w:color="auto" w:fill="auto"/>
            <w:noWrap/>
            <w:vAlign w:val="bottom"/>
            <w:hideMark/>
          </w:tcPr>
          <w:p w14:paraId="4CB53621"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234" w:type="dxa"/>
            <w:tcBorders>
              <w:top w:val="nil"/>
              <w:left w:val="nil"/>
              <w:bottom w:val="nil"/>
              <w:right w:val="nil"/>
            </w:tcBorders>
            <w:shd w:val="clear" w:color="auto" w:fill="auto"/>
            <w:noWrap/>
            <w:vAlign w:val="bottom"/>
            <w:hideMark/>
          </w:tcPr>
          <w:p w14:paraId="5EEA731E"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132" w:type="dxa"/>
            <w:tcBorders>
              <w:top w:val="nil"/>
              <w:left w:val="nil"/>
              <w:bottom w:val="nil"/>
              <w:right w:val="nil"/>
            </w:tcBorders>
            <w:shd w:val="clear" w:color="auto" w:fill="auto"/>
            <w:noWrap/>
            <w:vAlign w:val="bottom"/>
            <w:hideMark/>
          </w:tcPr>
          <w:p w14:paraId="634F2BA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135" w:type="dxa"/>
            <w:tcBorders>
              <w:top w:val="nil"/>
              <w:left w:val="nil"/>
              <w:bottom w:val="nil"/>
              <w:right w:val="nil"/>
            </w:tcBorders>
            <w:shd w:val="clear" w:color="auto" w:fill="auto"/>
            <w:noWrap/>
            <w:vAlign w:val="bottom"/>
            <w:hideMark/>
          </w:tcPr>
          <w:p w14:paraId="6F4A72C4"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nil"/>
              <w:right w:val="nil"/>
            </w:tcBorders>
            <w:shd w:val="clear" w:color="auto" w:fill="auto"/>
            <w:noWrap/>
            <w:vAlign w:val="bottom"/>
            <w:hideMark/>
          </w:tcPr>
          <w:p w14:paraId="1621C5E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F53FE54" w14:textId="77777777" w:rsidTr="00293C5A">
        <w:trPr>
          <w:trHeight w:val="1245"/>
        </w:trPr>
        <w:tc>
          <w:tcPr>
            <w:tcW w:w="2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B806A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Наименование МП, структурного элемента и источника финансового обеспечения</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4B11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Код бюджетной классификации</w:t>
            </w:r>
          </w:p>
        </w:tc>
        <w:tc>
          <w:tcPr>
            <w:tcW w:w="3851" w:type="dxa"/>
            <w:gridSpan w:val="3"/>
            <w:tcBorders>
              <w:top w:val="single" w:sz="4" w:space="0" w:color="auto"/>
              <w:left w:val="nil"/>
              <w:bottom w:val="single" w:sz="4" w:space="0" w:color="auto"/>
              <w:right w:val="single" w:sz="4" w:space="0" w:color="auto"/>
            </w:tcBorders>
            <w:shd w:val="clear" w:color="auto" w:fill="auto"/>
            <w:vAlign w:val="center"/>
            <w:hideMark/>
          </w:tcPr>
          <w:p w14:paraId="336B0A4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Объем финансового обеспечения, </w:t>
            </w:r>
            <w:proofErr w:type="spellStart"/>
            <w:proofErr w:type="gramStart"/>
            <w:r w:rsidRPr="00293C5A">
              <w:rPr>
                <w:rFonts w:ascii="Times New Roman" w:eastAsia="Times New Roman" w:hAnsi="Times New Roman" w:cs="Times New Roman"/>
                <w:color w:val="000000"/>
                <w:lang w:eastAsia="ru-RU"/>
              </w:rPr>
              <w:t>тыс.рублей</w:t>
            </w:r>
            <w:proofErr w:type="spellEnd"/>
            <w:proofErr w:type="gramEnd"/>
          </w:p>
        </w:tc>
        <w:tc>
          <w:tcPr>
            <w:tcW w:w="2366" w:type="dxa"/>
            <w:gridSpan w:val="2"/>
            <w:tcBorders>
              <w:top w:val="single" w:sz="4" w:space="0" w:color="auto"/>
              <w:left w:val="nil"/>
              <w:bottom w:val="single" w:sz="4" w:space="0" w:color="auto"/>
              <w:right w:val="single" w:sz="4" w:space="0" w:color="auto"/>
            </w:tcBorders>
            <w:shd w:val="clear" w:color="auto" w:fill="auto"/>
            <w:vAlign w:val="center"/>
            <w:hideMark/>
          </w:tcPr>
          <w:p w14:paraId="2C7581A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Исполнение, </w:t>
            </w:r>
            <w:proofErr w:type="spellStart"/>
            <w:proofErr w:type="gramStart"/>
            <w:r w:rsidRPr="00293C5A">
              <w:rPr>
                <w:rFonts w:ascii="Times New Roman" w:eastAsia="Times New Roman" w:hAnsi="Times New Roman" w:cs="Times New Roman"/>
                <w:color w:val="000000"/>
                <w:lang w:eastAsia="ru-RU"/>
              </w:rPr>
              <w:t>тыс.рублей</w:t>
            </w:r>
            <w:proofErr w:type="spellEnd"/>
            <w:proofErr w:type="gramEnd"/>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CEC2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Процент исполнения (7/</w:t>
            </w:r>
            <w:proofErr w:type="gramStart"/>
            <w:r w:rsidRPr="00293C5A">
              <w:rPr>
                <w:rFonts w:ascii="Times New Roman" w:eastAsia="Times New Roman" w:hAnsi="Times New Roman" w:cs="Times New Roman"/>
                <w:color w:val="000000"/>
                <w:lang w:eastAsia="ru-RU"/>
              </w:rPr>
              <w:t>4)*</w:t>
            </w:r>
            <w:proofErr w:type="gramEnd"/>
            <w:r w:rsidRPr="00293C5A">
              <w:rPr>
                <w:rFonts w:ascii="Times New Roman" w:eastAsia="Times New Roman" w:hAnsi="Times New Roman" w:cs="Times New Roman"/>
                <w:color w:val="000000"/>
                <w:lang w:eastAsia="ru-RU"/>
              </w:rPr>
              <w:t>100)</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C0B8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Комментарий</w:t>
            </w:r>
          </w:p>
        </w:tc>
      </w:tr>
      <w:tr w:rsidR="00293C5A" w:rsidRPr="00293C5A" w14:paraId="654A9654" w14:textId="77777777" w:rsidTr="00293C5A">
        <w:trPr>
          <w:trHeight w:val="1800"/>
        </w:trPr>
        <w:tc>
          <w:tcPr>
            <w:tcW w:w="2766" w:type="dxa"/>
            <w:vMerge/>
            <w:tcBorders>
              <w:top w:val="single" w:sz="4" w:space="0" w:color="auto"/>
              <w:left w:val="single" w:sz="4" w:space="0" w:color="auto"/>
              <w:bottom w:val="single" w:sz="4" w:space="0" w:color="auto"/>
              <w:right w:val="single" w:sz="4" w:space="0" w:color="auto"/>
            </w:tcBorders>
            <w:vAlign w:val="center"/>
            <w:hideMark/>
          </w:tcPr>
          <w:p w14:paraId="5450E21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3DFF474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vAlign w:val="center"/>
            <w:hideMark/>
          </w:tcPr>
          <w:p w14:paraId="055E595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предусмотрено паспортом</w:t>
            </w:r>
          </w:p>
        </w:tc>
        <w:tc>
          <w:tcPr>
            <w:tcW w:w="1081" w:type="dxa"/>
            <w:tcBorders>
              <w:top w:val="nil"/>
              <w:left w:val="nil"/>
              <w:bottom w:val="single" w:sz="4" w:space="0" w:color="auto"/>
              <w:right w:val="single" w:sz="4" w:space="0" w:color="auto"/>
            </w:tcBorders>
            <w:shd w:val="clear" w:color="auto" w:fill="auto"/>
            <w:vAlign w:val="center"/>
            <w:hideMark/>
          </w:tcPr>
          <w:p w14:paraId="0F9643B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сводная бюджетная роспись</w:t>
            </w:r>
          </w:p>
        </w:tc>
        <w:tc>
          <w:tcPr>
            <w:tcW w:w="1314" w:type="dxa"/>
            <w:tcBorders>
              <w:top w:val="nil"/>
              <w:left w:val="nil"/>
              <w:bottom w:val="single" w:sz="4" w:space="0" w:color="auto"/>
              <w:right w:val="single" w:sz="4" w:space="0" w:color="auto"/>
            </w:tcBorders>
            <w:shd w:val="clear" w:color="auto" w:fill="auto"/>
            <w:vAlign w:val="center"/>
            <w:hideMark/>
          </w:tcPr>
          <w:p w14:paraId="12AF6BB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лимиты бюджетных ассигнований</w:t>
            </w:r>
          </w:p>
        </w:tc>
        <w:tc>
          <w:tcPr>
            <w:tcW w:w="1234" w:type="dxa"/>
            <w:tcBorders>
              <w:top w:val="nil"/>
              <w:left w:val="nil"/>
              <w:bottom w:val="single" w:sz="4" w:space="0" w:color="auto"/>
              <w:right w:val="single" w:sz="4" w:space="0" w:color="auto"/>
            </w:tcBorders>
            <w:shd w:val="clear" w:color="auto" w:fill="auto"/>
            <w:vAlign w:val="center"/>
            <w:hideMark/>
          </w:tcPr>
          <w:p w14:paraId="6EC313F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учтенные бюджетные </w:t>
            </w:r>
            <w:proofErr w:type="spellStart"/>
            <w:r w:rsidRPr="00293C5A">
              <w:rPr>
                <w:rFonts w:ascii="Times New Roman" w:eastAsia="Times New Roman" w:hAnsi="Times New Roman" w:cs="Times New Roman"/>
                <w:color w:val="000000"/>
                <w:lang w:eastAsia="ru-RU"/>
              </w:rPr>
              <w:t>обязательста</w:t>
            </w:r>
            <w:proofErr w:type="spellEnd"/>
          </w:p>
        </w:tc>
        <w:tc>
          <w:tcPr>
            <w:tcW w:w="1132" w:type="dxa"/>
            <w:tcBorders>
              <w:top w:val="nil"/>
              <w:left w:val="nil"/>
              <w:bottom w:val="single" w:sz="4" w:space="0" w:color="auto"/>
              <w:right w:val="single" w:sz="4" w:space="0" w:color="auto"/>
            </w:tcBorders>
            <w:shd w:val="clear" w:color="auto" w:fill="auto"/>
            <w:vAlign w:val="center"/>
            <w:hideMark/>
          </w:tcPr>
          <w:p w14:paraId="4CE2643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кассовое исполнение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42C734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84EE24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r>
      <w:tr w:rsidR="00293C5A" w:rsidRPr="00293C5A" w14:paraId="740B001D"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center"/>
            <w:hideMark/>
          </w:tcPr>
          <w:p w14:paraId="7975EFA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w:t>
            </w:r>
          </w:p>
        </w:tc>
        <w:tc>
          <w:tcPr>
            <w:tcW w:w="1476" w:type="dxa"/>
            <w:tcBorders>
              <w:top w:val="nil"/>
              <w:left w:val="nil"/>
              <w:bottom w:val="single" w:sz="4" w:space="0" w:color="auto"/>
              <w:right w:val="single" w:sz="4" w:space="0" w:color="auto"/>
            </w:tcBorders>
            <w:shd w:val="clear" w:color="auto" w:fill="auto"/>
            <w:vAlign w:val="center"/>
            <w:hideMark/>
          </w:tcPr>
          <w:p w14:paraId="3C76C88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w:t>
            </w:r>
          </w:p>
        </w:tc>
        <w:tc>
          <w:tcPr>
            <w:tcW w:w="1456" w:type="dxa"/>
            <w:tcBorders>
              <w:top w:val="nil"/>
              <w:left w:val="nil"/>
              <w:bottom w:val="single" w:sz="4" w:space="0" w:color="auto"/>
              <w:right w:val="single" w:sz="4" w:space="0" w:color="auto"/>
            </w:tcBorders>
            <w:shd w:val="clear" w:color="auto" w:fill="auto"/>
            <w:noWrap/>
            <w:vAlign w:val="center"/>
            <w:hideMark/>
          </w:tcPr>
          <w:p w14:paraId="33F7E98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w:t>
            </w:r>
          </w:p>
        </w:tc>
        <w:tc>
          <w:tcPr>
            <w:tcW w:w="1081" w:type="dxa"/>
            <w:tcBorders>
              <w:top w:val="nil"/>
              <w:left w:val="nil"/>
              <w:bottom w:val="single" w:sz="4" w:space="0" w:color="auto"/>
              <w:right w:val="single" w:sz="4" w:space="0" w:color="auto"/>
            </w:tcBorders>
            <w:shd w:val="clear" w:color="auto" w:fill="auto"/>
            <w:noWrap/>
            <w:vAlign w:val="center"/>
            <w:hideMark/>
          </w:tcPr>
          <w:p w14:paraId="48C72EB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w:t>
            </w:r>
          </w:p>
        </w:tc>
        <w:tc>
          <w:tcPr>
            <w:tcW w:w="1314" w:type="dxa"/>
            <w:tcBorders>
              <w:top w:val="nil"/>
              <w:left w:val="nil"/>
              <w:bottom w:val="single" w:sz="4" w:space="0" w:color="auto"/>
              <w:right w:val="single" w:sz="4" w:space="0" w:color="auto"/>
            </w:tcBorders>
            <w:shd w:val="clear" w:color="auto" w:fill="auto"/>
            <w:noWrap/>
            <w:vAlign w:val="center"/>
            <w:hideMark/>
          </w:tcPr>
          <w:p w14:paraId="1C573B2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w:t>
            </w:r>
          </w:p>
        </w:tc>
        <w:tc>
          <w:tcPr>
            <w:tcW w:w="1234" w:type="dxa"/>
            <w:tcBorders>
              <w:top w:val="nil"/>
              <w:left w:val="nil"/>
              <w:bottom w:val="single" w:sz="4" w:space="0" w:color="auto"/>
              <w:right w:val="single" w:sz="4" w:space="0" w:color="auto"/>
            </w:tcBorders>
            <w:shd w:val="clear" w:color="auto" w:fill="auto"/>
            <w:noWrap/>
            <w:vAlign w:val="center"/>
            <w:hideMark/>
          </w:tcPr>
          <w:p w14:paraId="598534D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6</w:t>
            </w:r>
          </w:p>
        </w:tc>
        <w:tc>
          <w:tcPr>
            <w:tcW w:w="1132" w:type="dxa"/>
            <w:tcBorders>
              <w:top w:val="nil"/>
              <w:left w:val="nil"/>
              <w:bottom w:val="single" w:sz="4" w:space="0" w:color="auto"/>
              <w:right w:val="single" w:sz="4" w:space="0" w:color="auto"/>
            </w:tcBorders>
            <w:shd w:val="clear" w:color="auto" w:fill="auto"/>
            <w:noWrap/>
            <w:vAlign w:val="center"/>
            <w:hideMark/>
          </w:tcPr>
          <w:p w14:paraId="6649D92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w:t>
            </w:r>
          </w:p>
        </w:tc>
        <w:tc>
          <w:tcPr>
            <w:tcW w:w="1135" w:type="dxa"/>
            <w:tcBorders>
              <w:top w:val="nil"/>
              <w:left w:val="nil"/>
              <w:bottom w:val="single" w:sz="4" w:space="0" w:color="auto"/>
              <w:right w:val="single" w:sz="4" w:space="0" w:color="auto"/>
            </w:tcBorders>
            <w:shd w:val="clear" w:color="auto" w:fill="auto"/>
            <w:noWrap/>
            <w:vAlign w:val="center"/>
            <w:hideMark/>
          </w:tcPr>
          <w:p w14:paraId="3A1B8E7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w:t>
            </w:r>
          </w:p>
        </w:tc>
        <w:tc>
          <w:tcPr>
            <w:tcW w:w="1320" w:type="dxa"/>
            <w:tcBorders>
              <w:top w:val="nil"/>
              <w:left w:val="nil"/>
              <w:bottom w:val="single" w:sz="4" w:space="0" w:color="auto"/>
              <w:right w:val="single" w:sz="4" w:space="0" w:color="auto"/>
            </w:tcBorders>
            <w:shd w:val="clear" w:color="auto" w:fill="auto"/>
            <w:noWrap/>
            <w:vAlign w:val="center"/>
            <w:hideMark/>
          </w:tcPr>
          <w:p w14:paraId="4E35765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w:t>
            </w:r>
          </w:p>
        </w:tc>
      </w:tr>
      <w:tr w:rsidR="00293C5A" w:rsidRPr="00293C5A" w14:paraId="695D6D83" w14:textId="77777777" w:rsidTr="00293C5A">
        <w:trPr>
          <w:trHeight w:val="1725"/>
        </w:trPr>
        <w:tc>
          <w:tcPr>
            <w:tcW w:w="27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103E1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«Капитально отремонтированы учреждения культуры, объекты культурного наследия»</w:t>
            </w:r>
          </w:p>
        </w:tc>
        <w:tc>
          <w:tcPr>
            <w:tcW w:w="1476" w:type="dxa"/>
            <w:tcBorders>
              <w:top w:val="nil"/>
              <w:left w:val="single" w:sz="4" w:space="0" w:color="auto"/>
              <w:bottom w:val="single" w:sz="4" w:space="0" w:color="auto"/>
              <w:right w:val="single" w:sz="4" w:space="0" w:color="auto"/>
            </w:tcBorders>
            <w:shd w:val="clear" w:color="auto" w:fill="auto"/>
            <w:vAlign w:val="center"/>
            <w:hideMark/>
          </w:tcPr>
          <w:p w14:paraId="3B29CA7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892 0804 03 3 01 30220 200          892 0804 03 3 01 40220 200</w:t>
            </w:r>
          </w:p>
        </w:tc>
        <w:tc>
          <w:tcPr>
            <w:tcW w:w="1456" w:type="dxa"/>
            <w:tcBorders>
              <w:top w:val="nil"/>
              <w:left w:val="nil"/>
              <w:bottom w:val="single" w:sz="4" w:space="0" w:color="auto"/>
              <w:right w:val="single" w:sz="4" w:space="0" w:color="auto"/>
            </w:tcBorders>
            <w:shd w:val="clear" w:color="auto" w:fill="auto"/>
            <w:noWrap/>
            <w:vAlign w:val="bottom"/>
            <w:hideMark/>
          </w:tcPr>
          <w:p w14:paraId="4D486110"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081" w:type="dxa"/>
            <w:tcBorders>
              <w:top w:val="nil"/>
              <w:left w:val="nil"/>
              <w:bottom w:val="single" w:sz="4" w:space="0" w:color="auto"/>
              <w:right w:val="single" w:sz="4" w:space="0" w:color="auto"/>
            </w:tcBorders>
            <w:shd w:val="clear" w:color="auto" w:fill="auto"/>
            <w:noWrap/>
            <w:vAlign w:val="bottom"/>
            <w:hideMark/>
          </w:tcPr>
          <w:p w14:paraId="6CC080F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314" w:type="dxa"/>
            <w:tcBorders>
              <w:top w:val="nil"/>
              <w:left w:val="nil"/>
              <w:bottom w:val="single" w:sz="4" w:space="0" w:color="auto"/>
              <w:right w:val="single" w:sz="4" w:space="0" w:color="auto"/>
            </w:tcBorders>
            <w:shd w:val="clear" w:color="auto" w:fill="auto"/>
            <w:noWrap/>
            <w:vAlign w:val="bottom"/>
            <w:hideMark/>
          </w:tcPr>
          <w:p w14:paraId="30219CD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234" w:type="dxa"/>
            <w:tcBorders>
              <w:top w:val="nil"/>
              <w:left w:val="nil"/>
              <w:bottom w:val="single" w:sz="4" w:space="0" w:color="auto"/>
              <w:right w:val="single" w:sz="4" w:space="0" w:color="auto"/>
            </w:tcBorders>
            <w:shd w:val="clear" w:color="auto" w:fill="auto"/>
            <w:noWrap/>
            <w:vAlign w:val="bottom"/>
            <w:hideMark/>
          </w:tcPr>
          <w:p w14:paraId="148AB4A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4670,2</w:t>
            </w:r>
          </w:p>
        </w:tc>
        <w:tc>
          <w:tcPr>
            <w:tcW w:w="1132" w:type="dxa"/>
            <w:tcBorders>
              <w:top w:val="nil"/>
              <w:left w:val="nil"/>
              <w:bottom w:val="single" w:sz="4" w:space="0" w:color="auto"/>
              <w:right w:val="single" w:sz="4" w:space="0" w:color="auto"/>
            </w:tcBorders>
            <w:shd w:val="clear" w:color="auto" w:fill="auto"/>
            <w:noWrap/>
            <w:vAlign w:val="bottom"/>
            <w:hideMark/>
          </w:tcPr>
          <w:p w14:paraId="28414EA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4670,2</w:t>
            </w:r>
          </w:p>
        </w:tc>
        <w:tc>
          <w:tcPr>
            <w:tcW w:w="1135" w:type="dxa"/>
            <w:tcBorders>
              <w:top w:val="nil"/>
              <w:left w:val="nil"/>
              <w:bottom w:val="single" w:sz="4" w:space="0" w:color="auto"/>
              <w:right w:val="single" w:sz="4" w:space="0" w:color="auto"/>
            </w:tcBorders>
            <w:shd w:val="clear" w:color="auto" w:fill="auto"/>
            <w:noWrap/>
            <w:vAlign w:val="bottom"/>
            <w:hideMark/>
          </w:tcPr>
          <w:p w14:paraId="6C720F7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19,4</w:t>
            </w:r>
          </w:p>
        </w:tc>
        <w:tc>
          <w:tcPr>
            <w:tcW w:w="1320" w:type="dxa"/>
            <w:tcBorders>
              <w:top w:val="nil"/>
              <w:left w:val="nil"/>
              <w:bottom w:val="single" w:sz="4" w:space="0" w:color="auto"/>
              <w:right w:val="single" w:sz="4" w:space="0" w:color="auto"/>
            </w:tcBorders>
            <w:shd w:val="clear" w:color="auto" w:fill="auto"/>
            <w:noWrap/>
            <w:vAlign w:val="bottom"/>
            <w:hideMark/>
          </w:tcPr>
          <w:p w14:paraId="6EC7282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75E80B6" w14:textId="77777777" w:rsidTr="00293C5A">
        <w:trPr>
          <w:trHeight w:val="915"/>
        </w:trPr>
        <w:tc>
          <w:tcPr>
            <w:tcW w:w="27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F1DB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1476" w:type="dxa"/>
            <w:vMerge w:val="restart"/>
            <w:tcBorders>
              <w:top w:val="nil"/>
              <w:left w:val="single" w:sz="4" w:space="0" w:color="auto"/>
              <w:bottom w:val="single" w:sz="4" w:space="0" w:color="000000"/>
              <w:right w:val="single" w:sz="4" w:space="0" w:color="auto"/>
            </w:tcBorders>
            <w:shd w:val="clear" w:color="auto" w:fill="auto"/>
            <w:vAlign w:val="center"/>
            <w:hideMark/>
          </w:tcPr>
          <w:p w14:paraId="5064019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79E17A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6FF6AE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3FB4904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0D0F0F5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15CB5A0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3548F8C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4B7D0CB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4D1E9ED9"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1F7C75A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1476" w:type="dxa"/>
            <w:vMerge/>
            <w:tcBorders>
              <w:top w:val="nil"/>
              <w:left w:val="single" w:sz="4" w:space="0" w:color="auto"/>
              <w:bottom w:val="single" w:sz="4" w:space="0" w:color="000000"/>
              <w:right w:val="single" w:sz="4" w:space="0" w:color="auto"/>
            </w:tcBorders>
            <w:vAlign w:val="center"/>
            <w:hideMark/>
          </w:tcPr>
          <w:p w14:paraId="04B934C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029510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C15C0D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314" w:type="dxa"/>
            <w:tcBorders>
              <w:top w:val="nil"/>
              <w:left w:val="nil"/>
              <w:bottom w:val="single" w:sz="4" w:space="0" w:color="auto"/>
              <w:right w:val="single" w:sz="4" w:space="0" w:color="auto"/>
            </w:tcBorders>
            <w:shd w:val="clear" w:color="auto" w:fill="auto"/>
            <w:noWrap/>
            <w:vAlign w:val="bottom"/>
            <w:hideMark/>
          </w:tcPr>
          <w:p w14:paraId="4993253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234" w:type="dxa"/>
            <w:tcBorders>
              <w:top w:val="nil"/>
              <w:left w:val="nil"/>
              <w:bottom w:val="single" w:sz="4" w:space="0" w:color="auto"/>
              <w:right w:val="single" w:sz="4" w:space="0" w:color="auto"/>
            </w:tcBorders>
            <w:shd w:val="clear" w:color="auto" w:fill="auto"/>
            <w:noWrap/>
            <w:vAlign w:val="bottom"/>
            <w:hideMark/>
          </w:tcPr>
          <w:p w14:paraId="2D084CA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4080,1</w:t>
            </w:r>
          </w:p>
        </w:tc>
        <w:tc>
          <w:tcPr>
            <w:tcW w:w="1132" w:type="dxa"/>
            <w:tcBorders>
              <w:top w:val="nil"/>
              <w:left w:val="nil"/>
              <w:bottom w:val="single" w:sz="4" w:space="0" w:color="auto"/>
              <w:right w:val="single" w:sz="4" w:space="0" w:color="auto"/>
            </w:tcBorders>
            <w:shd w:val="clear" w:color="auto" w:fill="auto"/>
            <w:noWrap/>
            <w:vAlign w:val="bottom"/>
            <w:hideMark/>
          </w:tcPr>
          <w:p w14:paraId="32729FE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4080,1</w:t>
            </w:r>
          </w:p>
        </w:tc>
        <w:tc>
          <w:tcPr>
            <w:tcW w:w="1135" w:type="dxa"/>
            <w:tcBorders>
              <w:top w:val="nil"/>
              <w:left w:val="nil"/>
              <w:bottom w:val="single" w:sz="4" w:space="0" w:color="auto"/>
              <w:right w:val="single" w:sz="4" w:space="0" w:color="auto"/>
            </w:tcBorders>
            <w:shd w:val="clear" w:color="auto" w:fill="auto"/>
            <w:noWrap/>
            <w:vAlign w:val="bottom"/>
            <w:hideMark/>
          </w:tcPr>
          <w:p w14:paraId="726D41F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17,9</w:t>
            </w:r>
          </w:p>
        </w:tc>
        <w:tc>
          <w:tcPr>
            <w:tcW w:w="1320" w:type="dxa"/>
            <w:tcBorders>
              <w:top w:val="nil"/>
              <w:left w:val="nil"/>
              <w:bottom w:val="single" w:sz="4" w:space="0" w:color="auto"/>
              <w:right w:val="single" w:sz="4" w:space="0" w:color="auto"/>
            </w:tcBorders>
            <w:shd w:val="clear" w:color="auto" w:fill="auto"/>
            <w:noWrap/>
            <w:vAlign w:val="bottom"/>
            <w:hideMark/>
          </w:tcPr>
          <w:p w14:paraId="6487E9B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CCE5EED"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2AC0C49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1476" w:type="dxa"/>
            <w:vMerge/>
            <w:tcBorders>
              <w:top w:val="nil"/>
              <w:left w:val="single" w:sz="4" w:space="0" w:color="auto"/>
              <w:bottom w:val="single" w:sz="4" w:space="0" w:color="000000"/>
              <w:right w:val="single" w:sz="4" w:space="0" w:color="auto"/>
            </w:tcBorders>
            <w:vAlign w:val="center"/>
            <w:hideMark/>
          </w:tcPr>
          <w:p w14:paraId="4042EC4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26F8A0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0F22C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314" w:type="dxa"/>
            <w:tcBorders>
              <w:top w:val="nil"/>
              <w:left w:val="nil"/>
              <w:bottom w:val="single" w:sz="4" w:space="0" w:color="auto"/>
              <w:right w:val="single" w:sz="4" w:space="0" w:color="auto"/>
            </w:tcBorders>
            <w:shd w:val="clear" w:color="auto" w:fill="auto"/>
            <w:noWrap/>
            <w:vAlign w:val="bottom"/>
            <w:hideMark/>
          </w:tcPr>
          <w:p w14:paraId="1BB53BC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234" w:type="dxa"/>
            <w:tcBorders>
              <w:top w:val="nil"/>
              <w:left w:val="nil"/>
              <w:bottom w:val="single" w:sz="4" w:space="0" w:color="auto"/>
              <w:right w:val="single" w:sz="4" w:space="0" w:color="auto"/>
            </w:tcBorders>
            <w:shd w:val="clear" w:color="auto" w:fill="auto"/>
            <w:noWrap/>
            <w:vAlign w:val="bottom"/>
            <w:hideMark/>
          </w:tcPr>
          <w:p w14:paraId="12C2157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590,1</w:t>
            </w:r>
          </w:p>
        </w:tc>
        <w:tc>
          <w:tcPr>
            <w:tcW w:w="1132" w:type="dxa"/>
            <w:tcBorders>
              <w:top w:val="nil"/>
              <w:left w:val="nil"/>
              <w:bottom w:val="single" w:sz="4" w:space="0" w:color="auto"/>
              <w:right w:val="single" w:sz="4" w:space="0" w:color="auto"/>
            </w:tcBorders>
            <w:shd w:val="clear" w:color="auto" w:fill="auto"/>
            <w:noWrap/>
            <w:vAlign w:val="bottom"/>
            <w:hideMark/>
          </w:tcPr>
          <w:p w14:paraId="3ABEFCA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590,1</w:t>
            </w:r>
          </w:p>
        </w:tc>
        <w:tc>
          <w:tcPr>
            <w:tcW w:w="1135" w:type="dxa"/>
            <w:tcBorders>
              <w:top w:val="nil"/>
              <w:left w:val="nil"/>
              <w:bottom w:val="single" w:sz="4" w:space="0" w:color="auto"/>
              <w:right w:val="single" w:sz="4" w:space="0" w:color="auto"/>
            </w:tcBorders>
            <w:shd w:val="clear" w:color="auto" w:fill="auto"/>
            <w:noWrap/>
            <w:vAlign w:val="bottom"/>
            <w:hideMark/>
          </w:tcPr>
          <w:p w14:paraId="4BEE8A5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49,1</w:t>
            </w:r>
          </w:p>
        </w:tc>
        <w:tc>
          <w:tcPr>
            <w:tcW w:w="1320" w:type="dxa"/>
            <w:tcBorders>
              <w:top w:val="nil"/>
              <w:left w:val="nil"/>
              <w:bottom w:val="single" w:sz="4" w:space="0" w:color="auto"/>
              <w:right w:val="single" w:sz="4" w:space="0" w:color="auto"/>
            </w:tcBorders>
            <w:shd w:val="clear" w:color="auto" w:fill="auto"/>
            <w:noWrap/>
            <w:vAlign w:val="bottom"/>
            <w:hideMark/>
          </w:tcPr>
          <w:p w14:paraId="193F4F3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1D52847"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041C663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1476" w:type="dxa"/>
            <w:vMerge/>
            <w:tcBorders>
              <w:top w:val="nil"/>
              <w:left w:val="single" w:sz="4" w:space="0" w:color="auto"/>
              <w:bottom w:val="single" w:sz="4" w:space="0" w:color="000000"/>
              <w:right w:val="single" w:sz="4" w:space="0" w:color="auto"/>
            </w:tcBorders>
            <w:vAlign w:val="center"/>
            <w:hideMark/>
          </w:tcPr>
          <w:p w14:paraId="5089333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A7E1DB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346EEC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2343982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7330985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2A50ED5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7DAEE59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9ABE0A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5C6D331" w14:textId="77777777" w:rsidTr="00293C5A">
        <w:trPr>
          <w:trHeight w:val="115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3976F094"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Итого по муниципальному (ведомственному) проекту «Модернизация объектов культуры»:</w:t>
            </w:r>
          </w:p>
        </w:tc>
        <w:tc>
          <w:tcPr>
            <w:tcW w:w="1476" w:type="dxa"/>
            <w:tcBorders>
              <w:top w:val="nil"/>
              <w:left w:val="nil"/>
              <w:bottom w:val="single" w:sz="4" w:space="0" w:color="auto"/>
              <w:right w:val="single" w:sz="4" w:space="0" w:color="auto"/>
            </w:tcBorders>
            <w:shd w:val="clear" w:color="auto" w:fill="auto"/>
            <w:vAlign w:val="bottom"/>
            <w:hideMark/>
          </w:tcPr>
          <w:p w14:paraId="22F82DD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260457CB"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081" w:type="dxa"/>
            <w:tcBorders>
              <w:top w:val="nil"/>
              <w:left w:val="nil"/>
              <w:bottom w:val="single" w:sz="4" w:space="0" w:color="auto"/>
              <w:right w:val="single" w:sz="4" w:space="0" w:color="auto"/>
            </w:tcBorders>
            <w:shd w:val="clear" w:color="auto" w:fill="auto"/>
            <w:noWrap/>
            <w:vAlign w:val="bottom"/>
            <w:hideMark/>
          </w:tcPr>
          <w:p w14:paraId="0FA8DEC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314" w:type="dxa"/>
            <w:tcBorders>
              <w:top w:val="nil"/>
              <w:left w:val="nil"/>
              <w:bottom w:val="single" w:sz="4" w:space="0" w:color="auto"/>
              <w:right w:val="single" w:sz="4" w:space="0" w:color="auto"/>
            </w:tcBorders>
            <w:shd w:val="clear" w:color="auto" w:fill="auto"/>
            <w:noWrap/>
            <w:vAlign w:val="bottom"/>
            <w:hideMark/>
          </w:tcPr>
          <w:p w14:paraId="5C77AF4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24047</w:t>
            </w:r>
          </w:p>
        </w:tc>
        <w:tc>
          <w:tcPr>
            <w:tcW w:w="1234" w:type="dxa"/>
            <w:tcBorders>
              <w:top w:val="nil"/>
              <w:left w:val="nil"/>
              <w:bottom w:val="single" w:sz="4" w:space="0" w:color="auto"/>
              <w:right w:val="single" w:sz="4" w:space="0" w:color="auto"/>
            </w:tcBorders>
            <w:shd w:val="clear" w:color="auto" w:fill="auto"/>
            <w:noWrap/>
            <w:vAlign w:val="bottom"/>
            <w:hideMark/>
          </w:tcPr>
          <w:p w14:paraId="768BB34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4670,2</w:t>
            </w:r>
          </w:p>
        </w:tc>
        <w:tc>
          <w:tcPr>
            <w:tcW w:w="1132" w:type="dxa"/>
            <w:tcBorders>
              <w:top w:val="nil"/>
              <w:left w:val="nil"/>
              <w:bottom w:val="single" w:sz="4" w:space="0" w:color="auto"/>
              <w:right w:val="single" w:sz="4" w:space="0" w:color="auto"/>
            </w:tcBorders>
            <w:shd w:val="clear" w:color="auto" w:fill="auto"/>
            <w:noWrap/>
            <w:vAlign w:val="bottom"/>
            <w:hideMark/>
          </w:tcPr>
          <w:p w14:paraId="686949A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4670,2</w:t>
            </w:r>
          </w:p>
        </w:tc>
        <w:tc>
          <w:tcPr>
            <w:tcW w:w="1135" w:type="dxa"/>
            <w:tcBorders>
              <w:top w:val="nil"/>
              <w:left w:val="nil"/>
              <w:bottom w:val="single" w:sz="4" w:space="0" w:color="auto"/>
              <w:right w:val="single" w:sz="4" w:space="0" w:color="auto"/>
            </w:tcBorders>
            <w:shd w:val="clear" w:color="auto" w:fill="auto"/>
            <w:noWrap/>
            <w:vAlign w:val="bottom"/>
            <w:hideMark/>
          </w:tcPr>
          <w:p w14:paraId="2A3BD24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19,4</w:t>
            </w:r>
          </w:p>
        </w:tc>
        <w:tc>
          <w:tcPr>
            <w:tcW w:w="1320" w:type="dxa"/>
            <w:tcBorders>
              <w:top w:val="nil"/>
              <w:left w:val="nil"/>
              <w:bottom w:val="single" w:sz="4" w:space="0" w:color="auto"/>
              <w:right w:val="single" w:sz="4" w:space="0" w:color="auto"/>
            </w:tcBorders>
            <w:shd w:val="clear" w:color="auto" w:fill="auto"/>
            <w:noWrap/>
            <w:vAlign w:val="bottom"/>
            <w:hideMark/>
          </w:tcPr>
          <w:p w14:paraId="53FFC21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EF18799"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07A0AD8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1476" w:type="dxa"/>
            <w:vMerge w:val="restart"/>
            <w:tcBorders>
              <w:top w:val="nil"/>
              <w:left w:val="single" w:sz="4" w:space="0" w:color="auto"/>
              <w:bottom w:val="single" w:sz="4" w:space="0" w:color="000000"/>
              <w:right w:val="single" w:sz="4" w:space="0" w:color="auto"/>
            </w:tcBorders>
            <w:shd w:val="clear" w:color="auto" w:fill="auto"/>
            <w:vAlign w:val="center"/>
            <w:hideMark/>
          </w:tcPr>
          <w:p w14:paraId="3A2F079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943E28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7C55723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750B6B6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5224ADA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6425D78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ACA07F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39FA7B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67EF739" w14:textId="77777777" w:rsidTr="00293C5A">
        <w:trPr>
          <w:trHeight w:val="915"/>
        </w:trPr>
        <w:tc>
          <w:tcPr>
            <w:tcW w:w="2766" w:type="dxa"/>
            <w:tcBorders>
              <w:top w:val="nil"/>
              <w:left w:val="single" w:sz="4" w:space="0" w:color="auto"/>
              <w:bottom w:val="single" w:sz="4" w:space="0" w:color="auto"/>
              <w:right w:val="single" w:sz="4" w:space="0" w:color="auto"/>
            </w:tcBorders>
            <w:shd w:val="clear" w:color="auto" w:fill="auto"/>
            <w:vAlign w:val="bottom"/>
            <w:hideMark/>
          </w:tcPr>
          <w:p w14:paraId="02EBBEF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1476" w:type="dxa"/>
            <w:vMerge/>
            <w:tcBorders>
              <w:top w:val="nil"/>
              <w:left w:val="single" w:sz="4" w:space="0" w:color="auto"/>
              <w:bottom w:val="single" w:sz="4" w:space="0" w:color="000000"/>
              <w:right w:val="single" w:sz="4" w:space="0" w:color="auto"/>
            </w:tcBorders>
            <w:vAlign w:val="center"/>
            <w:hideMark/>
          </w:tcPr>
          <w:p w14:paraId="2908EC8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666F41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081" w:type="dxa"/>
            <w:tcBorders>
              <w:top w:val="nil"/>
              <w:left w:val="nil"/>
              <w:bottom w:val="single" w:sz="8" w:space="0" w:color="auto"/>
              <w:right w:val="single" w:sz="8" w:space="0" w:color="auto"/>
            </w:tcBorders>
            <w:shd w:val="clear" w:color="auto" w:fill="auto"/>
            <w:vAlign w:val="bottom"/>
            <w:hideMark/>
          </w:tcPr>
          <w:p w14:paraId="46AF59F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314" w:type="dxa"/>
            <w:tcBorders>
              <w:top w:val="nil"/>
              <w:left w:val="nil"/>
              <w:bottom w:val="single" w:sz="8" w:space="0" w:color="auto"/>
              <w:right w:val="single" w:sz="8" w:space="0" w:color="auto"/>
            </w:tcBorders>
            <w:shd w:val="clear" w:color="auto" w:fill="auto"/>
            <w:vAlign w:val="bottom"/>
            <w:hideMark/>
          </w:tcPr>
          <w:p w14:paraId="501C493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22844,6</w:t>
            </w:r>
          </w:p>
        </w:tc>
        <w:tc>
          <w:tcPr>
            <w:tcW w:w="1234" w:type="dxa"/>
            <w:tcBorders>
              <w:top w:val="nil"/>
              <w:left w:val="nil"/>
              <w:bottom w:val="single" w:sz="8" w:space="0" w:color="auto"/>
              <w:right w:val="single" w:sz="8" w:space="0" w:color="auto"/>
            </w:tcBorders>
            <w:shd w:val="clear" w:color="auto" w:fill="auto"/>
            <w:vAlign w:val="bottom"/>
            <w:hideMark/>
          </w:tcPr>
          <w:p w14:paraId="68321BB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4080,1</w:t>
            </w:r>
          </w:p>
        </w:tc>
        <w:tc>
          <w:tcPr>
            <w:tcW w:w="1132" w:type="dxa"/>
            <w:tcBorders>
              <w:top w:val="nil"/>
              <w:left w:val="nil"/>
              <w:bottom w:val="single" w:sz="8" w:space="0" w:color="auto"/>
              <w:right w:val="single" w:sz="8" w:space="0" w:color="auto"/>
            </w:tcBorders>
            <w:shd w:val="clear" w:color="auto" w:fill="auto"/>
            <w:vAlign w:val="bottom"/>
            <w:hideMark/>
          </w:tcPr>
          <w:p w14:paraId="655F5AE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4080,1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62E6A8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17,9</w:t>
            </w:r>
          </w:p>
        </w:tc>
        <w:tc>
          <w:tcPr>
            <w:tcW w:w="1320" w:type="dxa"/>
            <w:tcBorders>
              <w:top w:val="nil"/>
              <w:left w:val="nil"/>
              <w:bottom w:val="single" w:sz="4" w:space="0" w:color="auto"/>
              <w:right w:val="single" w:sz="4" w:space="0" w:color="auto"/>
            </w:tcBorders>
            <w:shd w:val="clear" w:color="auto" w:fill="auto"/>
            <w:noWrap/>
            <w:vAlign w:val="bottom"/>
            <w:hideMark/>
          </w:tcPr>
          <w:p w14:paraId="0DBA133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2439BF3"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3FDF16E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1476" w:type="dxa"/>
            <w:vMerge/>
            <w:tcBorders>
              <w:top w:val="nil"/>
              <w:left w:val="single" w:sz="4" w:space="0" w:color="auto"/>
              <w:bottom w:val="single" w:sz="4" w:space="0" w:color="000000"/>
              <w:right w:val="single" w:sz="4" w:space="0" w:color="auto"/>
            </w:tcBorders>
            <w:vAlign w:val="center"/>
            <w:hideMark/>
          </w:tcPr>
          <w:p w14:paraId="6C7F7E6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72211C5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081" w:type="dxa"/>
            <w:tcBorders>
              <w:top w:val="nil"/>
              <w:left w:val="nil"/>
              <w:bottom w:val="single" w:sz="8" w:space="0" w:color="auto"/>
              <w:right w:val="single" w:sz="8" w:space="0" w:color="auto"/>
            </w:tcBorders>
            <w:shd w:val="clear" w:color="auto" w:fill="auto"/>
            <w:vAlign w:val="bottom"/>
            <w:hideMark/>
          </w:tcPr>
          <w:p w14:paraId="7B4A322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314" w:type="dxa"/>
            <w:tcBorders>
              <w:top w:val="nil"/>
              <w:left w:val="nil"/>
              <w:bottom w:val="single" w:sz="8" w:space="0" w:color="auto"/>
              <w:right w:val="single" w:sz="8" w:space="0" w:color="auto"/>
            </w:tcBorders>
            <w:shd w:val="clear" w:color="auto" w:fill="auto"/>
            <w:vAlign w:val="bottom"/>
            <w:hideMark/>
          </w:tcPr>
          <w:p w14:paraId="6873646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1202,4</w:t>
            </w:r>
          </w:p>
        </w:tc>
        <w:tc>
          <w:tcPr>
            <w:tcW w:w="1234" w:type="dxa"/>
            <w:tcBorders>
              <w:top w:val="nil"/>
              <w:left w:val="nil"/>
              <w:bottom w:val="single" w:sz="8" w:space="0" w:color="auto"/>
              <w:right w:val="single" w:sz="8" w:space="0" w:color="auto"/>
            </w:tcBorders>
            <w:shd w:val="clear" w:color="auto" w:fill="auto"/>
            <w:vAlign w:val="bottom"/>
            <w:hideMark/>
          </w:tcPr>
          <w:p w14:paraId="2DDE9F1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590,1</w:t>
            </w:r>
          </w:p>
        </w:tc>
        <w:tc>
          <w:tcPr>
            <w:tcW w:w="1132" w:type="dxa"/>
            <w:tcBorders>
              <w:top w:val="nil"/>
              <w:left w:val="nil"/>
              <w:bottom w:val="single" w:sz="8" w:space="0" w:color="auto"/>
              <w:right w:val="single" w:sz="8" w:space="0" w:color="auto"/>
            </w:tcBorders>
            <w:shd w:val="clear" w:color="auto" w:fill="auto"/>
            <w:vAlign w:val="bottom"/>
            <w:hideMark/>
          </w:tcPr>
          <w:p w14:paraId="508A755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590,1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AC3B29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49,1</w:t>
            </w:r>
          </w:p>
        </w:tc>
        <w:tc>
          <w:tcPr>
            <w:tcW w:w="1320" w:type="dxa"/>
            <w:tcBorders>
              <w:top w:val="nil"/>
              <w:left w:val="nil"/>
              <w:bottom w:val="single" w:sz="4" w:space="0" w:color="auto"/>
              <w:right w:val="single" w:sz="4" w:space="0" w:color="auto"/>
            </w:tcBorders>
            <w:shd w:val="clear" w:color="auto" w:fill="auto"/>
            <w:noWrap/>
            <w:vAlign w:val="bottom"/>
            <w:hideMark/>
          </w:tcPr>
          <w:p w14:paraId="70A62E1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7C55E47E" w14:textId="77777777" w:rsidTr="00293C5A">
        <w:trPr>
          <w:trHeight w:val="315"/>
        </w:trPr>
        <w:tc>
          <w:tcPr>
            <w:tcW w:w="2766" w:type="dxa"/>
            <w:tcBorders>
              <w:top w:val="nil"/>
              <w:left w:val="single" w:sz="4" w:space="0" w:color="auto"/>
              <w:bottom w:val="single" w:sz="4" w:space="0" w:color="auto"/>
              <w:right w:val="single" w:sz="4" w:space="0" w:color="auto"/>
            </w:tcBorders>
            <w:shd w:val="clear" w:color="auto" w:fill="auto"/>
            <w:noWrap/>
            <w:vAlign w:val="bottom"/>
            <w:hideMark/>
          </w:tcPr>
          <w:p w14:paraId="66C2808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1476" w:type="dxa"/>
            <w:vMerge/>
            <w:tcBorders>
              <w:top w:val="nil"/>
              <w:left w:val="single" w:sz="4" w:space="0" w:color="auto"/>
              <w:bottom w:val="single" w:sz="4" w:space="0" w:color="000000"/>
              <w:right w:val="single" w:sz="4" w:space="0" w:color="auto"/>
            </w:tcBorders>
            <w:vAlign w:val="center"/>
            <w:hideMark/>
          </w:tcPr>
          <w:p w14:paraId="4EC9D7A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062A08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52B5D8E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254ED8A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5CDB5EF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66D79FD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91CFBE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7F9FC6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bl>
    <w:p w14:paraId="0AFAD3A6" w14:textId="77777777" w:rsidR="00293C5A" w:rsidRDefault="00293C5A" w:rsidP="00EF504F">
      <w:pPr>
        <w:spacing w:after="0" w:line="240" w:lineRule="auto"/>
        <w:sectPr w:rsidR="00293C5A" w:rsidSect="007B4065">
          <w:pgSz w:w="16838" w:h="11906" w:orient="landscape"/>
          <w:pgMar w:top="851" w:right="1134" w:bottom="1701" w:left="1134" w:header="709" w:footer="709" w:gutter="0"/>
          <w:cols w:space="708"/>
          <w:docGrid w:linePitch="360"/>
        </w:sectPr>
      </w:pPr>
    </w:p>
    <w:tbl>
      <w:tblPr>
        <w:tblW w:w="14416" w:type="dxa"/>
        <w:tblLook w:val="04A0" w:firstRow="1" w:lastRow="0" w:firstColumn="1" w:lastColumn="0" w:noHBand="0" w:noVBand="1"/>
      </w:tblPr>
      <w:tblGrid>
        <w:gridCol w:w="2995"/>
        <w:gridCol w:w="2304"/>
        <w:gridCol w:w="1486"/>
        <w:gridCol w:w="1152"/>
        <w:gridCol w:w="1360"/>
        <w:gridCol w:w="1289"/>
        <w:gridCol w:w="1198"/>
        <w:gridCol w:w="1200"/>
        <w:gridCol w:w="1365"/>
        <w:gridCol w:w="221"/>
      </w:tblGrid>
      <w:tr w:rsidR="00293C5A" w:rsidRPr="00293C5A" w14:paraId="22EBDE94" w14:textId="77777777" w:rsidTr="00293C5A">
        <w:trPr>
          <w:gridAfter w:val="1"/>
          <w:wAfter w:w="36" w:type="dxa"/>
          <w:trHeight w:val="690"/>
        </w:trPr>
        <w:tc>
          <w:tcPr>
            <w:tcW w:w="14380" w:type="dxa"/>
            <w:gridSpan w:val="9"/>
            <w:tcBorders>
              <w:top w:val="nil"/>
              <w:left w:val="nil"/>
              <w:bottom w:val="nil"/>
              <w:right w:val="nil"/>
            </w:tcBorders>
            <w:shd w:val="clear" w:color="auto" w:fill="auto"/>
            <w:vAlign w:val="bottom"/>
            <w:hideMark/>
          </w:tcPr>
          <w:p w14:paraId="6075D150"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4. Сведения об исполнении бюджетных ассигнований, предусмотренных на финансовое обеспечение реализации комплекса процессных мероприятий за 2025 год</w:t>
            </w:r>
          </w:p>
        </w:tc>
      </w:tr>
      <w:tr w:rsidR="00293C5A" w:rsidRPr="00293C5A" w14:paraId="6FDAAFC4" w14:textId="77777777" w:rsidTr="00293C5A">
        <w:trPr>
          <w:gridAfter w:val="1"/>
          <w:wAfter w:w="36" w:type="dxa"/>
          <w:trHeight w:val="300"/>
        </w:trPr>
        <w:tc>
          <w:tcPr>
            <w:tcW w:w="3148" w:type="dxa"/>
            <w:tcBorders>
              <w:top w:val="nil"/>
              <w:left w:val="nil"/>
              <w:bottom w:val="nil"/>
              <w:right w:val="nil"/>
            </w:tcBorders>
            <w:shd w:val="clear" w:color="auto" w:fill="auto"/>
            <w:noWrap/>
            <w:vAlign w:val="bottom"/>
            <w:hideMark/>
          </w:tcPr>
          <w:p w14:paraId="4DC6988D"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p>
        </w:tc>
        <w:tc>
          <w:tcPr>
            <w:tcW w:w="2560" w:type="dxa"/>
            <w:tcBorders>
              <w:top w:val="nil"/>
              <w:left w:val="nil"/>
              <w:bottom w:val="nil"/>
              <w:right w:val="nil"/>
            </w:tcBorders>
            <w:shd w:val="clear" w:color="auto" w:fill="auto"/>
            <w:noWrap/>
            <w:vAlign w:val="bottom"/>
            <w:hideMark/>
          </w:tcPr>
          <w:p w14:paraId="56D72952"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456" w:type="dxa"/>
            <w:tcBorders>
              <w:top w:val="nil"/>
              <w:left w:val="nil"/>
              <w:bottom w:val="nil"/>
              <w:right w:val="nil"/>
            </w:tcBorders>
            <w:shd w:val="clear" w:color="auto" w:fill="auto"/>
            <w:noWrap/>
            <w:vAlign w:val="bottom"/>
            <w:hideMark/>
          </w:tcPr>
          <w:p w14:paraId="17590F4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081" w:type="dxa"/>
            <w:tcBorders>
              <w:top w:val="nil"/>
              <w:left w:val="nil"/>
              <w:bottom w:val="nil"/>
              <w:right w:val="nil"/>
            </w:tcBorders>
            <w:shd w:val="clear" w:color="auto" w:fill="auto"/>
            <w:noWrap/>
            <w:vAlign w:val="bottom"/>
            <w:hideMark/>
          </w:tcPr>
          <w:p w14:paraId="4EACAEA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314" w:type="dxa"/>
            <w:tcBorders>
              <w:top w:val="nil"/>
              <w:left w:val="nil"/>
              <w:bottom w:val="nil"/>
              <w:right w:val="nil"/>
            </w:tcBorders>
            <w:shd w:val="clear" w:color="auto" w:fill="auto"/>
            <w:noWrap/>
            <w:vAlign w:val="bottom"/>
            <w:hideMark/>
          </w:tcPr>
          <w:p w14:paraId="51B5008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234" w:type="dxa"/>
            <w:tcBorders>
              <w:top w:val="nil"/>
              <w:left w:val="nil"/>
              <w:bottom w:val="nil"/>
              <w:right w:val="nil"/>
            </w:tcBorders>
            <w:shd w:val="clear" w:color="auto" w:fill="auto"/>
            <w:noWrap/>
            <w:vAlign w:val="bottom"/>
            <w:hideMark/>
          </w:tcPr>
          <w:p w14:paraId="27E310C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132" w:type="dxa"/>
            <w:tcBorders>
              <w:top w:val="nil"/>
              <w:left w:val="nil"/>
              <w:bottom w:val="nil"/>
              <w:right w:val="nil"/>
            </w:tcBorders>
            <w:shd w:val="clear" w:color="auto" w:fill="auto"/>
            <w:noWrap/>
            <w:vAlign w:val="bottom"/>
            <w:hideMark/>
          </w:tcPr>
          <w:p w14:paraId="4D0800F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135" w:type="dxa"/>
            <w:tcBorders>
              <w:top w:val="nil"/>
              <w:left w:val="nil"/>
              <w:bottom w:val="nil"/>
              <w:right w:val="nil"/>
            </w:tcBorders>
            <w:shd w:val="clear" w:color="auto" w:fill="auto"/>
            <w:noWrap/>
            <w:vAlign w:val="bottom"/>
            <w:hideMark/>
          </w:tcPr>
          <w:p w14:paraId="471A70B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c>
          <w:tcPr>
            <w:tcW w:w="1320" w:type="dxa"/>
            <w:tcBorders>
              <w:top w:val="nil"/>
              <w:left w:val="nil"/>
              <w:bottom w:val="nil"/>
              <w:right w:val="nil"/>
            </w:tcBorders>
            <w:shd w:val="clear" w:color="auto" w:fill="auto"/>
            <w:noWrap/>
            <w:vAlign w:val="bottom"/>
            <w:hideMark/>
          </w:tcPr>
          <w:p w14:paraId="5C637DB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058EAAD" w14:textId="77777777" w:rsidTr="00293C5A">
        <w:trPr>
          <w:gridAfter w:val="1"/>
          <w:wAfter w:w="36" w:type="dxa"/>
          <w:trHeight w:val="1245"/>
        </w:trPr>
        <w:tc>
          <w:tcPr>
            <w:tcW w:w="3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95EDB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Наименование МП, структурного элемента и источника финансового обеспечения</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C399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Код бюджетной классификации</w:t>
            </w:r>
          </w:p>
        </w:tc>
        <w:tc>
          <w:tcPr>
            <w:tcW w:w="3851" w:type="dxa"/>
            <w:gridSpan w:val="3"/>
            <w:tcBorders>
              <w:top w:val="single" w:sz="4" w:space="0" w:color="auto"/>
              <w:left w:val="nil"/>
              <w:bottom w:val="single" w:sz="4" w:space="0" w:color="auto"/>
              <w:right w:val="single" w:sz="4" w:space="0" w:color="auto"/>
            </w:tcBorders>
            <w:shd w:val="clear" w:color="auto" w:fill="auto"/>
            <w:vAlign w:val="center"/>
            <w:hideMark/>
          </w:tcPr>
          <w:p w14:paraId="4ACA996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Объем финансового обеспечения, </w:t>
            </w:r>
            <w:proofErr w:type="spellStart"/>
            <w:proofErr w:type="gramStart"/>
            <w:r w:rsidRPr="00293C5A">
              <w:rPr>
                <w:rFonts w:ascii="Times New Roman" w:eastAsia="Times New Roman" w:hAnsi="Times New Roman" w:cs="Times New Roman"/>
                <w:color w:val="000000"/>
                <w:lang w:eastAsia="ru-RU"/>
              </w:rPr>
              <w:t>тыс.рублей</w:t>
            </w:r>
            <w:proofErr w:type="spellEnd"/>
            <w:proofErr w:type="gramEnd"/>
          </w:p>
        </w:tc>
        <w:tc>
          <w:tcPr>
            <w:tcW w:w="2366" w:type="dxa"/>
            <w:gridSpan w:val="2"/>
            <w:tcBorders>
              <w:top w:val="single" w:sz="4" w:space="0" w:color="auto"/>
              <w:left w:val="nil"/>
              <w:bottom w:val="single" w:sz="4" w:space="0" w:color="auto"/>
              <w:right w:val="single" w:sz="4" w:space="0" w:color="auto"/>
            </w:tcBorders>
            <w:shd w:val="clear" w:color="auto" w:fill="auto"/>
            <w:vAlign w:val="center"/>
            <w:hideMark/>
          </w:tcPr>
          <w:p w14:paraId="596C7AD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Исполнение, </w:t>
            </w:r>
            <w:proofErr w:type="spellStart"/>
            <w:proofErr w:type="gramStart"/>
            <w:r w:rsidRPr="00293C5A">
              <w:rPr>
                <w:rFonts w:ascii="Times New Roman" w:eastAsia="Times New Roman" w:hAnsi="Times New Roman" w:cs="Times New Roman"/>
                <w:color w:val="000000"/>
                <w:lang w:eastAsia="ru-RU"/>
              </w:rPr>
              <w:t>тыс.рублей</w:t>
            </w:r>
            <w:proofErr w:type="spellEnd"/>
            <w:proofErr w:type="gramEnd"/>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B20D5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Процент исполнения (7/</w:t>
            </w:r>
            <w:proofErr w:type="gramStart"/>
            <w:r w:rsidRPr="00293C5A">
              <w:rPr>
                <w:rFonts w:ascii="Times New Roman" w:eastAsia="Times New Roman" w:hAnsi="Times New Roman" w:cs="Times New Roman"/>
                <w:color w:val="000000"/>
                <w:lang w:eastAsia="ru-RU"/>
              </w:rPr>
              <w:t>4)*</w:t>
            </w:r>
            <w:proofErr w:type="gramEnd"/>
            <w:r w:rsidRPr="00293C5A">
              <w:rPr>
                <w:rFonts w:ascii="Times New Roman" w:eastAsia="Times New Roman" w:hAnsi="Times New Roman" w:cs="Times New Roman"/>
                <w:color w:val="000000"/>
                <w:lang w:eastAsia="ru-RU"/>
              </w:rPr>
              <w:t>100)</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B7482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Комментарий</w:t>
            </w:r>
          </w:p>
        </w:tc>
      </w:tr>
      <w:tr w:rsidR="00293C5A" w:rsidRPr="00293C5A" w14:paraId="26220E10" w14:textId="77777777" w:rsidTr="00293C5A">
        <w:trPr>
          <w:gridAfter w:val="1"/>
          <w:wAfter w:w="36" w:type="dxa"/>
          <w:trHeight w:val="1500"/>
        </w:trPr>
        <w:tc>
          <w:tcPr>
            <w:tcW w:w="3148" w:type="dxa"/>
            <w:vMerge/>
            <w:tcBorders>
              <w:top w:val="single" w:sz="4" w:space="0" w:color="auto"/>
              <w:left w:val="single" w:sz="4" w:space="0" w:color="auto"/>
              <w:bottom w:val="single" w:sz="4" w:space="0" w:color="auto"/>
              <w:right w:val="single" w:sz="4" w:space="0" w:color="auto"/>
            </w:tcBorders>
            <w:vAlign w:val="center"/>
            <w:hideMark/>
          </w:tcPr>
          <w:p w14:paraId="3E2F99C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14:paraId="432B6A9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vAlign w:val="center"/>
            <w:hideMark/>
          </w:tcPr>
          <w:p w14:paraId="73A41F8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предусмотрено паспортом</w:t>
            </w:r>
          </w:p>
        </w:tc>
        <w:tc>
          <w:tcPr>
            <w:tcW w:w="1081" w:type="dxa"/>
            <w:tcBorders>
              <w:top w:val="nil"/>
              <w:left w:val="nil"/>
              <w:bottom w:val="single" w:sz="4" w:space="0" w:color="auto"/>
              <w:right w:val="single" w:sz="4" w:space="0" w:color="auto"/>
            </w:tcBorders>
            <w:shd w:val="clear" w:color="auto" w:fill="auto"/>
            <w:vAlign w:val="center"/>
            <w:hideMark/>
          </w:tcPr>
          <w:p w14:paraId="7A59881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сводная бюджетная роспись</w:t>
            </w:r>
          </w:p>
        </w:tc>
        <w:tc>
          <w:tcPr>
            <w:tcW w:w="1314" w:type="dxa"/>
            <w:tcBorders>
              <w:top w:val="nil"/>
              <w:left w:val="nil"/>
              <w:bottom w:val="single" w:sz="4" w:space="0" w:color="auto"/>
              <w:right w:val="single" w:sz="4" w:space="0" w:color="auto"/>
            </w:tcBorders>
            <w:shd w:val="clear" w:color="auto" w:fill="auto"/>
            <w:vAlign w:val="center"/>
            <w:hideMark/>
          </w:tcPr>
          <w:p w14:paraId="57C7518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лимиты бюджетных ассигнований</w:t>
            </w:r>
          </w:p>
        </w:tc>
        <w:tc>
          <w:tcPr>
            <w:tcW w:w="1234" w:type="dxa"/>
            <w:tcBorders>
              <w:top w:val="nil"/>
              <w:left w:val="nil"/>
              <w:bottom w:val="single" w:sz="4" w:space="0" w:color="auto"/>
              <w:right w:val="single" w:sz="4" w:space="0" w:color="auto"/>
            </w:tcBorders>
            <w:shd w:val="clear" w:color="auto" w:fill="auto"/>
            <w:vAlign w:val="center"/>
            <w:hideMark/>
          </w:tcPr>
          <w:p w14:paraId="1490245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принятые бюджетные </w:t>
            </w:r>
            <w:proofErr w:type="spellStart"/>
            <w:r w:rsidRPr="00293C5A">
              <w:rPr>
                <w:rFonts w:ascii="Times New Roman" w:eastAsia="Times New Roman" w:hAnsi="Times New Roman" w:cs="Times New Roman"/>
                <w:color w:val="000000"/>
                <w:lang w:eastAsia="ru-RU"/>
              </w:rPr>
              <w:t>обязательста</w:t>
            </w:r>
            <w:proofErr w:type="spellEnd"/>
          </w:p>
        </w:tc>
        <w:tc>
          <w:tcPr>
            <w:tcW w:w="1132" w:type="dxa"/>
            <w:tcBorders>
              <w:top w:val="nil"/>
              <w:left w:val="nil"/>
              <w:bottom w:val="single" w:sz="4" w:space="0" w:color="auto"/>
              <w:right w:val="single" w:sz="4" w:space="0" w:color="auto"/>
            </w:tcBorders>
            <w:shd w:val="clear" w:color="auto" w:fill="auto"/>
            <w:vAlign w:val="center"/>
            <w:hideMark/>
          </w:tcPr>
          <w:p w14:paraId="78CE746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кассовое исполнение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354244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E008CA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r>
      <w:tr w:rsidR="00293C5A" w:rsidRPr="00293C5A" w14:paraId="330FB8B8" w14:textId="77777777" w:rsidTr="00293C5A">
        <w:trPr>
          <w:gridAfter w:val="1"/>
          <w:wAfter w:w="36" w:type="dxa"/>
          <w:trHeight w:val="300"/>
        </w:trPr>
        <w:tc>
          <w:tcPr>
            <w:tcW w:w="3148" w:type="dxa"/>
            <w:tcBorders>
              <w:top w:val="nil"/>
              <w:left w:val="single" w:sz="4" w:space="0" w:color="auto"/>
              <w:bottom w:val="single" w:sz="4" w:space="0" w:color="auto"/>
              <w:right w:val="single" w:sz="4" w:space="0" w:color="auto"/>
            </w:tcBorders>
            <w:shd w:val="clear" w:color="auto" w:fill="auto"/>
            <w:noWrap/>
            <w:vAlign w:val="center"/>
            <w:hideMark/>
          </w:tcPr>
          <w:p w14:paraId="0382324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w:t>
            </w:r>
          </w:p>
        </w:tc>
        <w:tc>
          <w:tcPr>
            <w:tcW w:w="2560" w:type="dxa"/>
            <w:tcBorders>
              <w:top w:val="nil"/>
              <w:left w:val="nil"/>
              <w:bottom w:val="single" w:sz="4" w:space="0" w:color="auto"/>
              <w:right w:val="single" w:sz="4" w:space="0" w:color="auto"/>
            </w:tcBorders>
            <w:shd w:val="clear" w:color="auto" w:fill="auto"/>
            <w:noWrap/>
            <w:vAlign w:val="center"/>
            <w:hideMark/>
          </w:tcPr>
          <w:p w14:paraId="34CFF66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w:t>
            </w:r>
          </w:p>
        </w:tc>
        <w:tc>
          <w:tcPr>
            <w:tcW w:w="1456" w:type="dxa"/>
            <w:tcBorders>
              <w:top w:val="nil"/>
              <w:left w:val="nil"/>
              <w:bottom w:val="single" w:sz="4" w:space="0" w:color="auto"/>
              <w:right w:val="single" w:sz="4" w:space="0" w:color="auto"/>
            </w:tcBorders>
            <w:shd w:val="clear" w:color="auto" w:fill="auto"/>
            <w:noWrap/>
            <w:vAlign w:val="center"/>
            <w:hideMark/>
          </w:tcPr>
          <w:p w14:paraId="292BDB9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w:t>
            </w:r>
          </w:p>
        </w:tc>
        <w:tc>
          <w:tcPr>
            <w:tcW w:w="1081" w:type="dxa"/>
            <w:tcBorders>
              <w:top w:val="nil"/>
              <w:left w:val="nil"/>
              <w:bottom w:val="single" w:sz="4" w:space="0" w:color="auto"/>
              <w:right w:val="single" w:sz="4" w:space="0" w:color="auto"/>
            </w:tcBorders>
            <w:shd w:val="clear" w:color="auto" w:fill="auto"/>
            <w:noWrap/>
            <w:vAlign w:val="center"/>
            <w:hideMark/>
          </w:tcPr>
          <w:p w14:paraId="1294802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w:t>
            </w:r>
          </w:p>
        </w:tc>
        <w:tc>
          <w:tcPr>
            <w:tcW w:w="1314" w:type="dxa"/>
            <w:tcBorders>
              <w:top w:val="nil"/>
              <w:left w:val="nil"/>
              <w:bottom w:val="single" w:sz="4" w:space="0" w:color="auto"/>
              <w:right w:val="single" w:sz="4" w:space="0" w:color="auto"/>
            </w:tcBorders>
            <w:shd w:val="clear" w:color="auto" w:fill="auto"/>
            <w:noWrap/>
            <w:vAlign w:val="center"/>
            <w:hideMark/>
          </w:tcPr>
          <w:p w14:paraId="660556D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w:t>
            </w:r>
          </w:p>
        </w:tc>
        <w:tc>
          <w:tcPr>
            <w:tcW w:w="1234" w:type="dxa"/>
            <w:tcBorders>
              <w:top w:val="nil"/>
              <w:left w:val="nil"/>
              <w:bottom w:val="single" w:sz="4" w:space="0" w:color="auto"/>
              <w:right w:val="single" w:sz="4" w:space="0" w:color="auto"/>
            </w:tcBorders>
            <w:shd w:val="clear" w:color="auto" w:fill="auto"/>
            <w:noWrap/>
            <w:vAlign w:val="center"/>
            <w:hideMark/>
          </w:tcPr>
          <w:p w14:paraId="75E288C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6</w:t>
            </w:r>
          </w:p>
        </w:tc>
        <w:tc>
          <w:tcPr>
            <w:tcW w:w="1132" w:type="dxa"/>
            <w:tcBorders>
              <w:top w:val="nil"/>
              <w:left w:val="nil"/>
              <w:bottom w:val="single" w:sz="4" w:space="0" w:color="auto"/>
              <w:right w:val="single" w:sz="4" w:space="0" w:color="auto"/>
            </w:tcBorders>
            <w:shd w:val="clear" w:color="auto" w:fill="auto"/>
            <w:noWrap/>
            <w:vAlign w:val="center"/>
            <w:hideMark/>
          </w:tcPr>
          <w:p w14:paraId="0EA5CCA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w:t>
            </w:r>
          </w:p>
        </w:tc>
        <w:tc>
          <w:tcPr>
            <w:tcW w:w="1135" w:type="dxa"/>
            <w:tcBorders>
              <w:top w:val="nil"/>
              <w:left w:val="nil"/>
              <w:bottom w:val="single" w:sz="4" w:space="0" w:color="auto"/>
              <w:right w:val="single" w:sz="4" w:space="0" w:color="auto"/>
            </w:tcBorders>
            <w:shd w:val="clear" w:color="auto" w:fill="auto"/>
            <w:noWrap/>
            <w:vAlign w:val="center"/>
            <w:hideMark/>
          </w:tcPr>
          <w:p w14:paraId="09A8E97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w:t>
            </w:r>
          </w:p>
        </w:tc>
        <w:tc>
          <w:tcPr>
            <w:tcW w:w="1320" w:type="dxa"/>
            <w:tcBorders>
              <w:top w:val="nil"/>
              <w:left w:val="nil"/>
              <w:bottom w:val="single" w:sz="4" w:space="0" w:color="auto"/>
              <w:right w:val="single" w:sz="4" w:space="0" w:color="auto"/>
            </w:tcBorders>
            <w:shd w:val="clear" w:color="auto" w:fill="auto"/>
            <w:noWrap/>
            <w:vAlign w:val="center"/>
            <w:hideMark/>
          </w:tcPr>
          <w:p w14:paraId="3011B9C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w:t>
            </w:r>
          </w:p>
        </w:tc>
      </w:tr>
      <w:tr w:rsidR="00293C5A" w:rsidRPr="00293C5A" w14:paraId="4F1BE890" w14:textId="77777777" w:rsidTr="00293C5A">
        <w:trPr>
          <w:gridAfter w:val="1"/>
          <w:wAfter w:w="36" w:type="dxa"/>
          <w:trHeight w:val="87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7D2E26A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(всего</w:t>
            </w:r>
            <w:proofErr w:type="gramStart"/>
            <w:r w:rsidRPr="00293C5A">
              <w:rPr>
                <w:rFonts w:ascii="Times New Roman" w:eastAsia="Times New Roman" w:hAnsi="Times New Roman" w:cs="Times New Roman"/>
                <w:b/>
                <w:bCs/>
                <w:color w:val="000000"/>
                <w:lang w:eastAsia="ru-RU"/>
              </w:rPr>
              <w:t>),в</w:t>
            </w:r>
            <w:proofErr w:type="gramEnd"/>
            <w:r w:rsidRPr="00293C5A">
              <w:rPr>
                <w:rFonts w:ascii="Times New Roman" w:eastAsia="Times New Roman" w:hAnsi="Times New Roman" w:cs="Times New Roman"/>
                <w:b/>
                <w:bCs/>
                <w:color w:val="000000"/>
                <w:lang w:eastAsia="ru-RU"/>
              </w:rPr>
              <w:t xml:space="preserve"> том числе</w:t>
            </w:r>
          </w:p>
        </w:tc>
        <w:tc>
          <w:tcPr>
            <w:tcW w:w="2560" w:type="dxa"/>
            <w:tcBorders>
              <w:top w:val="nil"/>
              <w:left w:val="nil"/>
              <w:bottom w:val="single" w:sz="4" w:space="0" w:color="auto"/>
              <w:right w:val="single" w:sz="4" w:space="0" w:color="auto"/>
            </w:tcBorders>
            <w:shd w:val="clear" w:color="auto" w:fill="auto"/>
            <w:noWrap/>
            <w:vAlign w:val="bottom"/>
            <w:hideMark/>
          </w:tcPr>
          <w:p w14:paraId="6E8D131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3522CF3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319766,8</w:t>
            </w:r>
          </w:p>
        </w:tc>
        <w:tc>
          <w:tcPr>
            <w:tcW w:w="1081" w:type="dxa"/>
            <w:tcBorders>
              <w:top w:val="nil"/>
              <w:left w:val="nil"/>
              <w:bottom w:val="single" w:sz="4" w:space="0" w:color="auto"/>
              <w:right w:val="single" w:sz="4" w:space="0" w:color="auto"/>
            </w:tcBorders>
            <w:shd w:val="clear" w:color="auto" w:fill="auto"/>
            <w:noWrap/>
            <w:vAlign w:val="bottom"/>
            <w:hideMark/>
          </w:tcPr>
          <w:p w14:paraId="137389A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319766,80</w:t>
            </w:r>
          </w:p>
        </w:tc>
        <w:tc>
          <w:tcPr>
            <w:tcW w:w="1314" w:type="dxa"/>
            <w:tcBorders>
              <w:top w:val="nil"/>
              <w:left w:val="nil"/>
              <w:bottom w:val="single" w:sz="4" w:space="0" w:color="auto"/>
              <w:right w:val="single" w:sz="4" w:space="0" w:color="auto"/>
            </w:tcBorders>
            <w:shd w:val="clear" w:color="auto" w:fill="auto"/>
            <w:noWrap/>
            <w:vAlign w:val="bottom"/>
            <w:hideMark/>
          </w:tcPr>
          <w:p w14:paraId="5274B95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319766,80</w:t>
            </w:r>
          </w:p>
        </w:tc>
        <w:tc>
          <w:tcPr>
            <w:tcW w:w="1234" w:type="dxa"/>
            <w:tcBorders>
              <w:top w:val="nil"/>
              <w:left w:val="nil"/>
              <w:bottom w:val="single" w:sz="4" w:space="0" w:color="auto"/>
              <w:right w:val="single" w:sz="4" w:space="0" w:color="auto"/>
            </w:tcBorders>
            <w:shd w:val="clear" w:color="auto" w:fill="auto"/>
            <w:noWrap/>
            <w:vAlign w:val="bottom"/>
            <w:hideMark/>
          </w:tcPr>
          <w:p w14:paraId="62F7FBA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313034,5</w:t>
            </w:r>
          </w:p>
        </w:tc>
        <w:tc>
          <w:tcPr>
            <w:tcW w:w="1132" w:type="dxa"/>
            <w:tcBorders>
              <w:top w:val="nil"/>
              <w:left w:val="nil"/>
              <w:bottom w:val="single" w:sz="4" w:space="0" w:color="auto"/>
              <w:right w:val="single" w:sz="4" w:space="0" w:color="auto"/>
            </w:tcBorders>
            <w:shd w:val="clear" w:color="auto" w:fill="auto"/>
            <w:noWrap/>
            <w:vAlign w:val="bottom"/>
            <w:hideMark/>
          </w:tcPr>
          <w:p w14:paraId="5E7D16F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313029,0</w:t>
            </w:r>
          </w:p>
        </w:tc>
        <w:tc>
          <w:tcPr>
            <w:tcW w:w="1135" w:type="dxa"/>
            <w:tcBorders>
              <w:top w:val="nil"/>
              <w:left w:val="nil"/>
              <w:bottom w:val="single" w:sz="4" w:space="0" w:color="auto"/>
              <w:right w:val="single" w:sz="4" w:space="0" w:color="auto"/>
            </w:tcBorders>
            <w:shd w:val="clear" w:color="auto" w:fill="auto"/>
            <w:noWrap/>
            <w:vAlign w:val="bottom"/>
            <w:hideMark/>
          </w:tcPr>
          <w:p w14:paraId="7FE70CD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97,9</w:t>
            </w:r>
          </w:p>
        </w:tc>
        <w:tc>
          <w:tcPr>
            <w:tcW w:w="1320" w:type="dxa"/>
            <w:tcBorders>
              <w:top w:val="nil"/>
              <w:left w:val="nil"/>
              <w:bottom w:val="single" w:sz="4" w:space="0" w:color="auto"/>
              <w:right w:val="single" w:sz="4" w:space="0" w:color="auto"/>
            </w:tcBorders>
            <w:shd w:val="clear" w:color="auto" w:fill="auto"/>
            <w:noWrap/>
            <w:vAlign w:val="bottom"/>
            <w:hideMark/>
          </w:tcPr>
          <w:p w14:paraId="5DE5AC9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29979AD8" w14:textId="77777777" w:rsidTr="00293C5A">
        <w:trPr>
          <w:gridAfter w:val="1"/>
          <w:wAfter w:w="36" w:type="dxa"/>
          <w:trHeight w:val="90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7CB5BAD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noWrap/>
            <w:vAlign w:val="bottom"/>
            <w:hideMark/>
          </w:tcPr>
          <w:p w14:paraId="62CEDFB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35686BA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346,96191</w:t>
            </w:r>
          </w:p>
        </w:tc>
        <w:tc>
          <w:tcPr>
            <w:tcW w:w="1081" w:type="dxa"/>
            <w:tcBorders>
              <w:top w:val="nil"/>
              <w:left w:val="nil"/>
              <w:bottom w:val="single" w:sz="4" w:space="0" w:color="auto"/>
              <w:right w:val="single" w:sz="4" w:space="0" w:color="auto"/>
            </w:tcBorders>
            <w:shd w:val="clear" w:color="auto" w:fill="auto"/>
            <w:noWrap/>
            <w:vAlign w:val="bottom"/>
            <w:hideMark/>
          </w:tcPr>
          <w:p w14:paraId="01F7DF0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346,9619</w:t>
            </w:r>
          </w:p>
        </w:tc>
        <w:tc>
          <w:tcPr>
            <w:tcW w:w="1314" w:type="dxa"/>
            <w:tcBorders>
              <w:top w:val="nil"/>
              <w:left w:val="nil"/>
              <w:bottom w:val="single" w:sz="4" w:space="0" w:color="auto"/>
              <w:right w:val="single" w:sz="4" w:space="0" w:color="auto"/>
            </w:tcBorders>
            <w:shd w:val="clear" w:color="auto" w:fill="auto"/>
            <w:noWrap/>
            <w:vAlign w:val="bottom"/>
            <w:hideMark/>
          </w:tcPr>
          <w:p w14:paraId="1D331FA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346,9619</w:t>
            </w:r>
          </w:p>
        </w:tc>
        <w:tc>
          <w:tcPr>
            <w:tcW w:w="1234" w:type="dxa"/>
            <w:tcBorders>
              <w:top w:val="nil"/>
              <w:left w:val="nil"/>
              <w:bottom w:val="single" w:sz="4" w:space="0" w:color="auto"/>
              <w:right w:val="single" w:sz="4" w:space="0" w:color="auto"/>
            </w:tcBorders>
            <w:shd w:val="clear" w:color="auto" w:fill="auto"/>
            <w:noWrap/>
            <w:vAlign w:val="bottom"/>
            <w:hideMark/>
          </w:tcPr>
          <w:p w14:paraId="4D53026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346,9619</w:t>
            </w:r>
          </w:p>
        </w:tc>
        <w:tc>
          <w:tcPr>
            <w:tcW w:w="1132" w:type="dxa"/>
            <w:tcBorders>
              <w:top w:val="nil"/>
              <w:left w:val="nil"/>
              <w:bottom w:val="single" w:sz="4" w:space="0" w:color="auto"/>
              <w:right w:val="single" w:sz="4" w:space="0" w:color="auto"/>
            </w:tcBorders>
            <w:shd w:val="clear" w:color="auto" w:fill="auto"/>
            <w:noWrap/>
            <w:vAlign w:val="bottom"/>
            <w:hideMark/>
          </w:tcPr>
          <w:p w14:paraId="0490BA2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346,96191</w:t>
            </w:r>
          </w:p>
        </w:tc>
        <w:tc>
          <w:tcPr>
            <w:tcW w:w="1135" w:type="dxa"/>
            <w:tcBorders>
              <w:top w:val="nil"/>
              <w:left w:val="nil"/>
              <w:bottom w:val="single" w:sz="4" w:space="0" w:color="auto"/>
              <w:right w:val="single" w:sz="4" w:space="0" w:color="auto"/>
            </w:tcBorders>
            <w:shd w:val="clear" w:color="auto" w:fill="auto"/>
            <w:noWrap/>
            <w:vAlign w:val="bottom"/>
            <w:hideMark/>
          </w:tcPr>
          <w:p w14:paraId="3F4270F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72F484C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5964E79E" w14:textId="77777777" w:rsidTr="00293C5A">
        <w:trPr>
          <w:gridAfter w:val="1"/>
          <w:wAfter w:w="36" w:type="dxa"/>
          <w:trHeight w:val="90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381C196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noWrap/>
            <w:vAlign w:val="bottom"/>
            <w:hideMark/>
          </w:tcPr>
          <w:p w14:paraId="2906479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70F59C9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545,03809</w:t>
            </w:r>
          </w:p>
        </w:tc>
        <w:tc>
          <w:tcPr>
            <w:tcW w:w="1081" w:type="dxa"/>
            <w:tcBorders>
              <w:top w:val="nil"/>
              <w:left w:val="nil"/>
              <w:bottom w:val="single" w:sz="4" w:space="0" w:color="auto"/>
              <w:right w:val="single" w:sz="4" w:space="0" w:color="auto"/>
            </w:tcBorders>
            <w:shd w:val="clear" w:color="auto" w:fill="auto"/>
            <w:noWrap/>
            <w:vAlign w:val="bottom"/>
            <w:hideMark/>
          </w:tcPr>
          <w:p w14:paraId="1985F95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545,0381</w:t>
            </w:r>
          </w:p>
        </w:tc>
        <w:tc>
          <w:tcPr>
            <w:tcW w:w="1314" w:type="dxa"/>
            <w:tcBorders>
              <w:top w:val="nil"/>
              <w:left w:val="nil"/>
              <w:bottom w:val="single" w:sz="4" w:space="0" w:color="auto"/>
              <w:right w:val="single" w:sz="4" w:space="0" w:color="auto"/>
            </w:tcBorders>
            <w:shd w:val="clear" w:color="auto" w:fill="auto"/>
            <w:noWrap/>
            <w:vAlign w:val="bottom"/>
            <w:hideMark/>
          </w:tcPr>
          <w:p w14:paraId="43BA80F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545,0381</w:t>
            </w:r>
          </w:p>
        </w:tc>
        <w:tc>
          <w:tcPr>
            <w:tcW w:w="1234" w:type="dxa"/>
            <w:tcBorders>
              <w:top w:val="nil"/>
              <w:left w:val="nil"/>
              <w:bottom w:val="single" w:sz="4" w:space="0" w:color="auto"/>
              <w:right w:val="single" w:sz="4" w:space="0" w:color="auto"/>
            </w:tcBorders>
            <w:shd w:val="clear" w:color="auto" w:fill="auto"/>
            <w:noWrap/>
            <w:vAlign w:val="bottom"/>
            <w:hideMark/>
          </w:tcPr>
          <w:p w14:paraId="64F1D30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545,0381</w:t>
            </w:r>
          </w:p>
        </w:tc>
        <w:tc>
          <w:tcPr>
            <w:tcW w:w="1132" w:type="dxa"/>
            <w:tcBorders>
              <w:top w:val="nil"/>
              <w:left w:val="nil"/>
              <w:bottom w:val="single" w:sz="4" w:space="0" w:color="auto"/>
              <w:right w:val="single" w:sz="4" w:space="0" w:color="auto"/>
            </w:tcBorders>
            <w:shd w:val="clear" w:color="auto" w:fill="auto"/>
            <w:noWrap/>
            <w:vAlign w:val="bottom"/>
            <w:hideMark/>
          </w:tcPr>
          <w:p w14:paraId="2C398AD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545,03809</w:t>
            </w:r>
          </w:p>
        </w:tc>
        <w:tc>
          <w:tcPr>
            <w:tcW w:w="1135" w:type="dxa"/>
            <w:tcBorders>
              <w:top w:val="nil"/>
              <w:left w:val="nil"/>
              <w:bottom w:val="single" w:sz="4" w:space="0" w:color="auto"/>
              <w:right w:val="single" w:sz="4" w:space="0" w:color="auto"/>
            </w:tcBorders>
            <w:shd w:val="clear" w:color="auto" w:fill="auto"/>
            <w:noWrap/>
            <w:vAlign w:val="bottom"/>
            <w:hideMark/>
          </w:tcPr>
          <w:p w14:paraId="368FFEA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4D29D88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602CA707" w14:textId="77777777" w:rsidTr="00293C5A">
        <w:trPr>
          <w:gridAfter w:val="1"/>
          <w:wAfter w:w="36" w:type="dxa"/>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0F168F2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nil"/>
              <w:bottom w:val="single" w:sz="4" w:space="0" w:color="auto"/>
              <w:right w:val="single" w:sz="4" w:space="0" w:color="auto"/>
            </w:tcBorders>
            <w:shd w:val="clear" w:color="auto" w:fill="auto"/>
            <w:noWrap/>
            <w:vAlign w:val="bottom"/>
            <w:hideMark/>
          </w:tcPr>
          <w:p w14:paraId="6F7EEDE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7379F19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312663,2</w:t>
            </w:r>
          </w:p>
        </w:tc>
        <w:tc>
          <w:tcPr>
            <w:tcW w:w="1081" w:type="dxa"/>
            <w:tcBorders>
              <w:top w:val="nil"/>
              <w:left w:val="nil"/>
              <w:bottom w:val="single" w:sz="4" w:space="0" w:color="auto"/>
              <w:right w:val="single" w:sz="4" w:space="0" w:color="auto"/>
            </w:tcBorders>
            <w:shd w:val="clear" w:color="auto" w:fill="auto"/>
            <w:noWrap/>
            <w:vAlign w:val="bottom"/>
            <w:hideMark/>
          </w:tcPr>
          <w:p w14:paraId="28350D2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312663,2</w:t>
            </w:r>
          </w:p>
        </w:tc>
        <w:tc>
          <w:tcPr>
            <w:tcW w:w="1314" w:type="dxa"/>
            <w:tcBorders>
              <w:top w:val="nil"/>
              <w:left w:val="nil"/>
              <w:bottom w:val="single" w:sz="4" w:space="0" w:color="auto"/>
              <w:right w:val="single" w:sz="4" w:space="0" w:color="auto"/>
            </w:tcBorders>
            <w:shd w:val="clear" w:color="auto" w:fill="auto"/>
            <w:noWrap/>
            <w:vAlign w:val="bottom"/>
            <w:hideMark/>
          </w:tcPr>
          <w:p w14:paraId="1645B9E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312663,2</w:t>
            </w:r>
          </w:p>
        </w:tc>
        <w:tc>
          <w:tcPr>
            <w:tcW w:w="1234" w:type="dxa"/>
            <w:tcBorders>
              <w:top w:val="nil"/>
              <w:left w:val="nil"/>
              <w:bottom w:val="single" w:sz="4" w:space="0" w:color="auto"/>
              <w:right w:val="single" w:sz="4" w:space="0" w:color="auto"/>
            </w:tcBorders>
            <w:shd w:val="clear" w:color="auto" w:fill="auto"/>
            <w:noWrap/>
            <w:vAlign w:val="bottom"/>
            <w:hideMark/>
          </w:tcPr>
          <w:p w14:paraId="0BF8AF2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306297,1</w:t>
            </w:r>
          </w:p>
        </w:tc>
        <w:tc>
          <w:tcPr>
            <w:tcW w:w="1132" w:type="dxa"/>
            <w:tcBorders>
              <w:top w:val="nil"/>
              <w:left w:val="nil"/>
              <w:bottom w:val="single" w:sz="4" w:space="0" w:color="auto"/>
              <w:right w:val="single" w:sz="4" w:space="0" w:color="auto"/>
            </w:tcBorders>
            <w:shd w:val="clear" w:color="auto" w:fill="auto"/>
            <w:noWrap/>
            <w:vAlign w:val="bottom"/>
            <w:hideMark/>
          </w:tcPr>
          <w:p w14:paraId="5E6335E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306297,1</w:t>
            </w:r>
          </w:p>
        </w:tc>
        <w:tc>
          <w:tcPr>
            <w:tcW w:w="1135" w:type="dxa"/>
            <w:tcBorders>
              <w:top w:val="nil"/>
              <w:left w:val="nil"/>
              <w:bottom w:val="single" w:sz="4" w:space="0" w:color="auto"/>
              <w:right w:val="single" w:sz="4" w:space="0" w:color="auto"/>
            </w:tcBorders>
            <w:shd w:val="clear" w:color="auto" w:fill="auto"/>
            <w:noWrap/>
            <w:vAlign w:val="bottom"/>
            <w:hideMark/>
          </w:tcPr>
          <w:p w14:paraId="1F18434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00DAAD07"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516ED6D7" w14:textId="77777777" w:rsidTr="00293C5A">
        <w:trPr>
          <w:gridAfter w:val="1"/>
          <w:wAfter w:w="36" w:type="dxa"/>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2C10AE4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nil"/>
              <w:bottom w:val="single" w:sz="4" w:space="0" w:color="auto"/>
              <w:right w:val="single" w:sz="4" w:space="0" w:color="auto"/>
            </w:tcBorders>
            <w:shd w:val="clear" w:color="auto" w:fill="auto"/>
            <w:noWrap/>
            <w:vAlign w:val="bottom"/>
            <w:hideMark/>
          </w:tcPr>
          <w:p w14:paraId="16FBC7D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542D82D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6211,6</w:t>
            </w:r>
          </w:p>
        </w:tc>
        <w:tc>
          <w:tcPr>
            <w:tcW w:w="1081" w:type="dxa"/>
            <w:tcBorders>
              <w:top w:val="nil"/>
              <w:left w:val="nil"/>
              <w:bottom w:val="single" w:sz="4" w:space="0" w:color="auto"/>
              <w:right w:val="single" w:sz="4" w:space="0" w:color="auto"/>
            </w:tcBorders>
            <w:shd w:val="clear" w:color="auto" w:fill="auto"/>
            <w:noWrap/>
            <w:vAlign w:val="bottom"/>
            <w:hideMark/>
          </w:tcPr>
          <w:p w14:paraId="7100DA0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6211,6</w:t>
            </w:r>
          </w:p>
        </w:tc>
        <w:tc>
          <w:tcPr>
            <w:tcW w:w="1314" w:type="dxa"/>
            <w:tcBorders>
              <w:top w:val="nil"/>
              <w:left w:val="nil"/>
              <w:bottom w:val="single" w:sz="4" w:space="0" w:color="auto"/>
              <w:right w:val="single" w:sz="4" w:space="0" w:color="auto"/>
            </w:tcBorders>
            <w:shd w:val="clear" w:color="auto" w:fill="auto"/>
            <w:noWrap/>
            <w:vAlign w:val="bottom"/>
            <w:hideMark/>
          </w:tcPr>
          <w:p w14:paraId="48BA192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6211,6</w:t>
            </w:r>
          </w:p>
        </w:tc>
        <w:tc>
          <w:tcPr>
            <w:tcW w:w="1234" w:type="dxa"/>
            <w:tcBorders>
              <w:top w:val="nil"/>
              <w:left w:val="nil"/>
              <w:bottom w:val="single" w:sz="4" w:space="0" w:color="auto"/>
              <w:right w:val="single" w:sz="4" w:space="0" w:color="auto"/>
            </w:tcBorders>
            <w:shd w:val="clear" w:color="auto" w:fill="auto"/>
            <w:noWrap/>
            <w:vAlign w:val="bottom"/>
            <w:hideMark/>
          </w:tcPr>
          <w:p w14:paraId="26641E3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5845,4</w:t>
            </w:r>
          </w:p>
        </w:tc>
        <w:tc>
          <w:tcPr>
            <w:tcW w:w="1132" w:type="dxa"/>
            <w:tcBorders>
              <w:top w:val="nil"/>
              <w:left w:val="nil"/>
              <w:bottom w:val="single" w:sz="4" w:space="0" w:color="auto"/>
              <w:right w:val="single" w:sz="4" w:space="0" w:color="auto"/>
            </w:tcBorders>
            <w:shd w:val="clear" w:color="auto" w:fill="auto"/>
            <w:noWrap/>
            <w:vAlign w:val="bottom"/>
            <w:hideMark/>
          </w:tcPr>
          <w:p w14:paraId="69E852D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5839,9</w:t>
            </w:r>
          </w:p>
        </w:tc>
        <w:tc>
          <w:tcPr>
            <w:tcW w:w="1135" w:type="dxa"/>
            <w:tcBorders>
              <w:top w:val="nil"/>
              <w:left w:val="nil"/>
              <w:bottom w:val="single" w:sz="4" w:space="0" w:color="auto"/>
              <w:right w:val="single" w:sz="4" w:space="0" w:color="auto"/>
            </w:tcBorders>
            <w:shd w:val="clear" w:color="auto" w:fill="auto"/>
            <w:noWrap/>
            <w:vAlign w:val="bottom"/>
            <w:hideMark/>
          </w:tcPr>
          <w:p w14:paraId="10BFC02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94,0</w:t>
            </w:r>
          </w:p>
        </w:tc>
        <w:tc>
          <w:tcPr>
            <w:tcW w:w="1320" w:type="dxa"/>
            <w:tcBorders>
              <w:top w:val="nil"/>
              <w:left w:val="nil"/>
              <w:bottom w:val="single" w:sz="4" w:space="0" w:color="auto"/>
              <w:right w:val="single" w:sz="4" w:space="0" w:color="auto"/>
            </w:tcBorders>
            <w:shd w:val="clear" w:color="auto" w:fill="auto"/>
            <w:noWrap/>
            <w:vAlign w:val="bottom"/>
            <w:hideMark/>
          </w:tcPr>
          <w:p w14:paraId="273C5AA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r>
      <w:tr w:rsidR="00293C5A" w:rsidRPr="00293C5A" w14:paraId="5AB9DCB3" w14:textId="77777777" w:rsidTr="00293C5A">
        <w:trPr>
          <w:gridAfter w:val="1"/>
          <w:wAfter w:w="36" w:type="dxa"/>
          <w:trHeight w:val="150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2434E0F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библиотечного дела» (всего), в том числе:</w:t>
            </w:r>
          </w:p>
        </w:tc>
        <w:tc>
          <w:tcPr>
            <w:tcW w:w="2560" w:type="dxa"/>
            <w:tcBorders>
              <w:top w:val="nil"/>
              <w:left w:val="nil"/>
              <w:bottom w:val="single" w:sz="4" w:space="0" w:color="auto"/>
              <w:right w:val="single" w:sz="4" w:space="0" w:color="auto"/>
            </w:tcBorders>
            <w:shd w:val="clear" w:color="auto" w:fill="auto"/>
            <w:vAlign w:val="center"/>
            <w:hideMark/>
          </w:tcPr>
          <w:p w14:paraId="1BA6CB3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872 0801 03 4 01 00590 600</w:t>
            </w:r>
            <w:r w:rsidRPr="00293C5A">
              <w:rPr>
                <w:rFonts w:ascii="Times New Roman" w:eastAsia="Times New Roman" w:hAnsi="Times New Roman" w:cs="Times New Roman"/>
                <w:color w:val="000000"/>
                <w:lang w:eastAsia="ru-RU"/>
              </w:rPr>
              <w:br/>
              <w:t>872 0801 03 4 01 21440 600</w:t>
            </w:r>
            <w:r w:rsidRPr="00293C5A">
              <w:rPr>
                <w:rFonts w:ascii="Times New Roman" w:eastAsia="Times New Roman" w:hAnsi="Times New Roman" w:cs="Times New Roman"/>
                <w:color w:val="000000"/>
                <w:lang w:eastAsia="ru-RU"/>
              </w:rPr>
              <w:br/>
              <w:t xml:space="preserve">872 0801 03 4 01 29990 600                 872 0801 03 4 01 </w:t>
            </w:r>
            <w:r w:rsidRPr="00293C5A">
              <w:rPr>
                <w:rFonts w:ascii="Times New Roman" w:eastAsia="Times New Roman" w:hAnsi="Times New Roman" w:cs="Times New Roman"/>
                <w:color w:val="000000"/>
                <w:lang w:eastAsia="ru-RU"/>
              </w:rPr>
              <w:lastRenderedPageBreak/>
              <w:t>L5192 600</w:t>
            </w:r>
            <w:r w:rsidRPr="00293C5A">
              <w:rPr>
                <w:rFonts w:ascii="Times New Roman" w:eastAsia="Times New Roman" w:hAnsi="Times New Roman" w:cs="Times New Roman"/>
                <w:color w:val="000000"/>
                <w:lang w:eastAsia="ru-RU"/>
              </w:rPr>
              <w:br/>
              <w:t>872 0801 03 4 01 L5194 600</w:t>
            </w:r>
          </w:p>
        </w:tc>
        <w:tc>
          <w:tcPr>
            <w:tcW w:w="1456" w:type="dxa"/>
            <w:tcBorders>
              <w:top w:val="nil"/>
              <w:left w:val="nil"/>
              <w:bottom w:val="single" w:sz="4" w:space="0" w:color="auto"/>
              <w:right w:val="single" w:sz="4" w:space="0" w:color="auto"/>
            </w:tcBorders>
            <w:shd w:val="clear" w:color="auto" w:fill="auto"/>
            <w:noWrap/>
            <w:vAlign w:val="bottom"/>
            <w:hideMark/>
          </w:tcPr>
          <w:p w14:paraId="68CF610F"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48022</w:t>
            </w:r>
          </w:p>
        </w:tc>
        <w:tc>
          <w:tcPr>
            <w:tcW w:w="1081" w:type="dxa"/>
            <w:tcBorders>
              <w:top w:val="nil"/>
              <w:left w:val="nil"/>
              <w:bottom w:val="single" w:sz="4" w:space="0" w:color="auto"/>
              <w:right w:val="single" w:sz="4" w:space="0" w:color="auto"/>
            </w:tcBorders>
            <w:shd w:val="clear" w:color="auto" w:fill="auto"/>
            <w:noWrap/>
            <w:vAlign w:val="bottom"/>
            <w:hideMark/>
          </w:tcPr>
          <w:p w14:paraId="76CB795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48022</w:t>
            </w:r>
          </w:p>
        </w:tc>
        <w:tc>
          <w:tcPr>
            <w:tcW w:w="1314" w:type="dxa"/>
            <w:tcBorders>
              <w:top w:val="nil"/>
              <w:left w:val="nil"/>
              <w:bottom w:val="single" w:sz="4" w:space="0" w:color="auto"/>
              <w:right w:val="single" w:sz="4" w:space="0" w:color="auto"/>
            </w:tcBorders>
            <w:shd w:val="clear" w:color="auto" w:fill="auto"/>
            <w:noWrap/>
            <w:vAlign w:val="bottom"/>
            <w:hideMark/>
          </w:tcPr>
          <w:p w14:paraId="76FB6A0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48022</w:t>
            </w:r>
          </w:p>
        </w:tc>
        <w:tc>
          <w:tcPr>
            <w:tcW w:w="1234" w:type="dxa"/>
            <w:tcBorders>
              <w:top w:val="nil"/>
              <w:left w:val="nil"/>
              <w:bottom w:val="single" w:sz="4" w:space="0" w:color="auto"/>
              <w:right w:val="single" w:sz="4" w:space="0" w:color="auto"/>
            </w:tcBorders>
            <w:shd w:val="clear" w:color="auto" w:fill="auto"/>
            <w:noWrap/>
            <w:vAlign w:val="bottom"/>
            <w:hideMark/>
          </w:tcPr>
          <w:p w14:paraId="261F83F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47050,8</w:t>
            </w:r>
          </w:p>
        </w:tc>
        <w:tc>
          <w:tcPr>
            <w:tcW w:w="1132" w:type="dxa"/>
            <w:tcBorders>
              <w:top w:val="nil"/>
              <w:left w:val="nil"/>
              <w:bottom w:val="single" w:sz="4" w:space="0" w:color="auto"/>
              <w:right w:val="single" w:sz="4" w:space="0" w:color="auto"/>
            </w:tcBorders>
            <w:shd w:val="clear" w:color="auto" w:fill="auto"/>
            <w:noWrap/>
            <w:vAlign w:val="bottom"/>
            <w:hideMark/>
          </w:tcPr>
          <w:p w14:paraId="221619C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47050,8</w:t>
            </w:r>
          </w:p>
        </w:tc>
        <w:tc>
          <w:tcPr>
            <w:tcW w:w="1135" w:type="dxa"/>
            <w:tcBorders>
              <w:top w:val="nil"/>
              <w:left w:val="nil"/>
              <w:bottom w:val="single" w:sz="4" w:space="0" w:color="auto"/>
              <w:right w:val="single" w:sz="4" w:space="0" w:color="auto"/>
            </w:tcBorders>
            <w:shd w:val="clear" w:color="auto" w:fill="auto"/>
            <w:noWrap/>
            <w:vAlign w:val="bottom"/>
            <w:hideMark/>
          </w:tcPr>
          <w:p w14:paraId="44E6F37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6B168A0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EA11183" w14:textId="77777777" w:rsidTr="00293C5A">
        <w:trPr>
          <w:gridAfter w:val="1"/>
          <w:wAfter w:w="36" w:type="dxa"/>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275494A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14:paraId="72D8558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70574F4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246,96191</w:t>
            </w:r>
          </w:p>
        </w:tc>
        <w:tc>
          <w:tcPr>
            <w:tcW w:w="1081" w:type="dxa"/>
            <w:tcBorders>
              <w:top w:val="nil"/>
              <w:left w:val="nil"/>
              <w:bottom w:val="single" w:sz="8" w:space="0" w:color="auto"/>
              <w:right w:val="single" w:sz="8" w:space="0" w:color="auto"/>
            </w:tcBorders>
            <w:shd w:val="clear" w:color="auto" w:fill="auto"/>
            <w:vAlign w:val="bottom"/>
            <w:hideMark/>
          </w:tcPr>
          <w:p w14:paraId="608A1CA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246,96191</w:t>
            </w:r>
          </w:p>
        </w:tc>
        <w:tc>
          <w:tcPr>
            <w:tcW w:w="1314" w:type="dxa"/>
            <w:tcBorders>
              <w:top w:val="nil"/>
              <w:left w:val="nil"/>
              <w:bottom w:val="single" w:sz="8" w:space="0" w:color="auto"/>
              <w:right w:val="single" w:sz="8" w:space="0" w:color="auto"/>
            </w:tcBorders>
            <w:shd w:val="clear" w:color="auto" w:fill="auto"/>
            <w:vAlign w:val="bottom"/>
            <w:hideMark/>
          </w:tcPr>
          <w:p w14:paraId="2D7A313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246,96191</w:t>
            </w:r>
          </w:p>
        </w:tc>
        <w:tc>
          <w:tcPr>
            <w:tcW w:w="1234" w:type="dxa"/>
            <w:tcBorders>
              <w:top w:val="nil"/>
              <w:left w:val="nil"/>
              <w:bottom w:val="single" w:sz="8" w:space="0" w:color="auto"/>
              <w:right w:val="single" w:sz="8" w:space="0" w:color="auto"/>
            </w:tcBorders>
            <w:shd w:val="clear" w:color="auto" w:fill="auto"/>
            <w:vAlign w:val="bottom"/>
            <w:hideMark/>
          </w:tcPr>
          <w:p w14:paraId="43BF298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246,96191</w:t>
            </w:r>
          </w:p>
        </w:tc>
        <w:tc>
          <w:tcPr>
            <w:tcW w:w="1132" w:type="dxa"/>
            <w:tcBorders>
              <w:top w:val="nil"/>
              <w:left w:val="nil"/>
              <w:bottom w:val="single" w:sz="8" w:space="0" w:color="auto"/>
              <w:right w:val="single" w:sz="8" w:space="0" w:color="auto"/>
            </w:tcBorders>
            <w:shd w:val="clear" w:color="auto" w:fill="auto"/>
            <w:vAlign w:val="bottom"/>
            <w:hideMark/>
          </w:tcPr>
          <w:p w14:paraId="17A9075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246,96191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A8C8D7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0D1D0DA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18F9CE04" w14:textId="77777777" w:rsidTr="00293C5A">
        <w:trPr>
          <w:gridAfter w:val="1"/>
          <w:wAfter w:w="36" w:type="dxa"/>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7429AC9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000000"/>
              <w:right w:val="single" w:sz="4" w:space="0" w:color="auto"/>
            </w:tcBorders>
            <w:vAlign w:val="center"/>
            <w:hideMark/>
          </w:tcPr>
          <w:p w14:paraId="7DD04E6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B5C2B4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86,83809</w:t>
            </w:r>
          </w:p>
        </w:tc>
        <w:tc>
          <w:tcPr>
            <w:tcW w:w="1081" w:type="dxa"/>
            <w:tcBorders>
              <w:top w:val="nil"/>
              <w:left w:val="nil"/>
              <w:bottom w:val="single" w:sz="8" w:space="0" w:color="auto"/>
              <w:right w:val="single" w:sz="8" w:space="0" w:color="auto"/>
            </w:tcBorders>
            <w:shd w:val="clear" w:color="auto" w:fill="auto"/>
            <w:vAlign w:val="bottom"/>
            <w:hideMark/>
          </w:tcPr>
          <w:p w14:paraId="59F4C0E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86,83809</w:t>
            </w:r>
          </w:p>
        </w:tc>
        <w:tc>
          <w:tcPr>
            <w:tcW w:w="1314" w:type="dxa"/>
            <w:tcBorders>
              <w:top w:val="nil"/>
              <w:left w:val="nil"/>
              <w:bottom w:val="single" w:sz="8" w:space="0" w:color="auto"/>
              <w:right w:val="single" w:sz="8" w:space="0" w:color="auto"/>
            </w:tcBorders>
            <w:shd w:val="clear" w:color="auto" w:fill="auto"/>
            <w:vAlign w:val="bottom"/>
            <w:hideMark/>
          </w:tcPr>
          <w:p w14:paraId="1D99E2D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86,83809</w:t>
            </w:r>
          </w:p>
        </w:tc>
        <w:tc>
          <w:tcPr>
            <w:tcW w:w="1234" w:type="dxa"/>
            <w:tcBorders>
              <w:top w:val="nil"/>
              <w:left w:val="nil"/>
              <w:bottom w:val="single" w:sz="8" w:space="0" w:color="auto"/>
              <w:right w:val="single" w:sz="8" w:space="0" w:color="auto"/>
            </w:tcBorders>
            <w:shd w:val="clear" w:color="auto" w:fill="auto"/>
            <w:vAlign w:val="bottom"/>
            <w:hideMark/>
          </w:tcPr>
          <w:p w14:paraId="339F57E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86,83809</w:t>
            </w:r>
          </w:p>
        </w:tc>
        <w:tc>
          <w:tcPr>
            <w:tcW w:w="1132" w:type="dxa"/>
            <w:tcBorders>
              <w:top w:val="nil"/>
              <w:left w:val="nil"/>
              <w:bottom w:val="single" w:sz="8" w:space="0" w:color="auto"/>
              <w:right w:val="single" w:sz="8" w:space="0" w:color="auto"/>
            </w:tcBorders>
            <w:shd w:val="clear" w:color="auto" w:fill="auto"/>
            <w:vAlign w:val="bottom"/>
            <w:hideMark/>
          </w:tcPr>
          <w:p w14:paraId="02FBE29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86,83809</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430214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157A898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36783994" w14:textId="77777777" w:rsidTr="00293C5A">
        <w:trPr>
          <w:gridAfter w:val="1"/>
          <w:wAfter w:w="36" w:type="dxa"/>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4261331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000000"/>
              <w:right w:val="single" w:sz="4" w:space="0" w:color="auto"/>
            </w:tcBorders>
            <w:vAlign w:val="center"/>
            <w:hideMark/>
          </w:tcPr>
          <w:p w14:paraId="25F2BA3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BDE081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47311,3</w:t>
            </w:r>
          </w:p>
        </w:tc>
        <w:tc>
          <w:tcPr>
            <w:tcW w:w="1081" w:type="dxa"/>
            <w:tcBorders>
              <w:top w:val="nil"/>
              <w:left w:val="nil"/>
              <w:bottom w:val="single" w:sz="8" w:space="0" w:color="auto"/>
              <w:right w:val="single" w:sz="8" w:space="0" w:color="auto"/>
            </w:tcBorders>
            <w:shd w:val="clear" w:color="auto" w:fill="auto"/>
            <w:vAlign w:val="bottom"/>
            <w:hideMark/>
          </w:tcPr>
          <w:p w14:paraId="3FEA860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47311,3</w:t>
            </w:r>
          </w:p>
        </w:tc>
        <w:tc>
          <w:tcPr>
            <w:tcW w:w="1314" w:type="dxa"/>
            <w:tcBorders>
              <w:top w:val="nil"/>
              <w:left w:val="nil"/>
              <w:bottom w:val="single" w:sz="8" w:space="0" w:color="auto"/>
              <w:right w:val="single" w:sz="8" w:space="0" w:color="auto"/>
            </w:tcBorders>
            <w:shd w:val="clear" w:color="auto" w:fill="auto"/>
            <w:vAlign w:val="bottom"/>
            <w:hideMark/>
          </w:tcPr>
          <w:p w14:paraId="23254CB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47311,3</w:t>
            </w:r>
          </w:p>
        </w:tc>
        <w:tc>
          <w:tcPr>
            <w:tcW w:w="1234" w:type="dxa"/>
            <w:tcBorders>
              <w:top w:val="nil"/>
              <w:left w:val="nil"/>
              <w:bottom w:val="single" w:sz="8" w:space="0" w:color="auto"/>
              <w:right w:val="single" w:sz="8" w:space="0" w:color="auto"/>
            </w:tcBorders>
            <w:shd w:val="clear" w:color="auto" w:fill="auto"/>
            <w:vAlign w:val="bottom"/>
            <w:hideMark/>
          </w:tcPr>
          <w:p w14:paraId="68FC872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46347,2</w:t>
            </w:r>
          </w:p>
        </w:tc>
        <w:tc>
          <w:tcPr>
            <w:tcW w:w="1132" w:type="dxa"/>
            <w:tcBorders>
              <w:top w:val="nil"/>
              <w:left w:val="nil"/>
              <w:bottom w:val="single" w:sz="8" w:space="0" w:color="auto"/>
              <w:right w:val="single" w:sz="8" w:space="0" w:color="auto"/>
            </w:tcBorders>
            <w:shd w:val="clear" w:color="auto" w:fill="auto"/>
            <w:vAlign w:val="bottom"/>
            <w:hideMark/>
          </w:tcPr>
          <w:p w14:paraId="3AD8F2D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46347,2</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2FE9645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27BA707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7E7D07F9" w14:textId="77777777" w:rsidTr="00293C5A">
        <w:trPr>
          <w:gridAfter w:val="1"/>
          <w:wAfter w:w="36" w:type="dxa"/>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3D45A1C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000000"/>
              <w:right w:val="single" w:sz="4" w:space="0" w:color="auto"/>
            </w:tcBorders>
            <w:vAlign w:val="center"/>
            <w:hideMark/>
          </w:tcPr>
          <w:p w14:paraId="335C464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7600FCB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376,9</w:t>
            </w:r>
          </w:p>
        </w:tc>
        <w:tc>
          <w:tcPr>
            <w:tcW w:w="1081" w:type="dxa"/>
            <w:tcBorders>
              <w:top w:val="nil"/>
              <w:left w:val="nil"/>
              <w:bottom w:val="single" w:sz="8" w:space="0" w:color="auto"/>
              <w:right w:val="single" w:sz="8" w:space="0" w:color="auto"/>
            </w:tcBorders>
            <w:shd w:val="clear" w:color="auto" w:fill="auto"/>
            <w:vAlign w:val="bottom"/>
            <w:hideMark/>
          </w:tcPr>
          <w:p w14:paraId="1EEBDA0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376,9</w:t>
            </w:r>
          </w:p>
        </w:tc>
        <w:tc>
          <w:tcPr>
            <w:tcW w:w="1314" w:type="dxa"/>
            <w:tcBorders>
              <w:top w:val="nil"/>
              <w:left w:val="nil"/>
              <w:bottom w:val="single" w:sz="8" w:space="0" w:color="auto"/>
              <w:right w:val="single" w:sz="8" w:space="0" w:color="auto"/>
            </w:tcBorders>
            <w:shd w:val="clear" w:color="auto" w:fill="auto"/>
            <w:vAlign w:val="bottom"/>
            <w:hideMark/>
          </w:tcPr>
          <w:p w14:paraId="5918784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376,9</w:t>
            </w:r>
          </w:p>
        </w:tc>
        <w:tc>
          <w:tcPr>
            <w:tcW w:w="1234" w:type="dxa"/>
            <w:tcBorders>
              <w:top w:val="nil"/>
              <w:left w:val="nil"/>
              <w:bottom w:val="single" w:sz="8" w:space="0" w:color="auto"/>
              <w:right w:val="single" w:sz="8" w:space="0" w:color="auto"/>
            </w:tcBorders>
            <w:shd w:val="clear" w:color="auto" w:fill="auto"/>
            <w:vAlign w:val="bottom"/>
            <w:hideMark/>
          </w:tcPr>
          <w:p w14:paraId="1ACB93B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369,8</w:t>
            </w:r>
          </w:p>
        </w:tc>
        <w:tc>
          <w:tcPr>
            <w:tcW w:w="1132" w:type="dxa"/>
            <w:tcBorders>
              <w:top w:val="nil"/>
              <w:left w:val="nil"/>
              <w:bottom w:val="single" w:sz="8" w:space="0" w:color="auto"/>
              <w:right w:val="single" w:sz="8" w:space="0" w:color="auto"/>
            </w:tcBorders>
            <w:shd w:val="clear" w:color="auto" w:fill="auto"/>
            <w:vAlign w:val="bottom"/>
            <w:hideMark/>
          </w:tcPr>
          <w:p w14:paraId="0EEF7FD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369,8</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509490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98,1</w:t>
            </w:r>
          </w:p>
        </w:tc>
        <w:tc>
          <w:tcPr>
            <w:tcW w:w="1320" w:type="dxa"/>
            <w:tcBorders>
              <w:top w:val="nil"/>
              <w:left w:val="nil"/>
              <w:bottom w:val="single" w:sz="4" w:space="0" w:color="auto"/>
              <w:right w:val="single" w:sz="4" w:space="0" w:color="auto"/>
            </w:tcBorders>
            <w:shd w:val="clear" w:color="auto" w:fill="auto"/>
            <w:noWrap/>
            <w:vAlign w:val="bottom"/>
            <w:hideMark/>
          </w:tcPr>
          <w:p w14:paraId="20447D0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56A22A54" w14:textId="77777777" w:rsidTr="00293C5A">
        <w:trPr>
          <w:gridAfter w:val="1"/>
          <w:wAfter w:w="36" w:type="dxa"/>
          <w:trHeight w:val="408"/>
        </w:trPr>
        <w:tc>
          <w:tcPr>
            <w:tcW w:w="3148"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1DA7CF8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xml:space="preserve">Мероприятие (результат) «Муниципальными </w:t>
            </w:r>
            <w:proofErr w:type="gramStart"/>
            <w:r w:rsidRPr="00293C5A">
              <w:rPr>
                <w:rFonts w:ascii="Times New Roman" w:eastAsia="Times New Roman" w:hAnsi="Times New Roman" w:cs="Times New Roman"/>
                <w:b/>
                <w:bCs/>
                <w:color w:val="000000"/>
                <w:lang w:eastAsia="ru-RU"/>
              </w:rPr>
              <w:t>библиотеками  обеспечено</w:t>
            </w:r>
            <w:proofErr w:type="gramEnd"/>
            <w:r w:rsidRPr="00293C5A">
              <w:rPr>
                <w:rFonts w:ascii="Times New Roman" w:eastAsia="Times New Roman" w:hAnsi="Times New Roman" w:cs="Times New Roman"/>
                <w:b/>
                <w:bCs/>
                <w:color w:val="000000"/>
                <w:lang w:eastAsia="ru-RU"/>
              </w:rPr>
              <w:t xml:space="preserve"> оказание услуг и выполнение работ"</w:t>
            </w:r>
          </w:p>
        </w:tc>
        <w:tc>
          <w:tcPr>
            <w:tcW w:w="2560" w:type="dxa"/>
            <w:vMerge w:val="restart"/>
            <w:tcBorders>
              <w:top w:val="nil"/>
              <w:left w:val="single" w:sz="8" w:space="0" w:color="000000"/>
              <w:bottom w:val="single" w:sz="4" w:space="0" w:color="000000"/>
              <w:right w:val="single" w:sz="4" w:space="0" w:color="auto"/>
            </w:tcBorders>
            <w:shd w:val="clear" w:color="auto" w:fill="auto"/>
            <w:vAlign w:val="center"/>
            <w:hideMark/>
          </w:tcPr>
          <w:p w14:paraId="49D1091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872 0801 03 4 01 00590 600</w:t>
            </w:r>
            <w:r w:rsidRPr="00293C5A">
              <w:rPr>
                <w:rFonts w:ascii="Times New Roman" w:eastAsia="Times New Roman" w:hAnsi="Times New Roman" w:cs="Times New Roman"/>
                <w:color w:val="000000"/>
                <w:lang w:eastAsia="ru-RU"/>
              </w:rPr>
              <w:br/>
              <w:t>872 0801 03 4 01 29990 600</w:t>
            </w:r>
          </w:p>
        </w:tc>
        <w:tc>
          <w:tcPr>
            <w:tcW w:w="145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356A725"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46408,7</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E5736F1"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46408,7</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2E3A92C"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46408,7</w:t>
            </w:r>
          </w:p>
        </w:tc>
        <w:tc>
          <w:tcPr>
            <w:tcW w:w="12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2DDCCDD"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45437,5</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208DF87"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45437,5</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973FC15"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97,9</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19AB1C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r>
      <w:tr w:rsidR="00293C5A" w:rsidRPr="00293C5A" w14:paraId="2604E09D"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263EC40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50F3803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288A638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6018BF3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306D131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6381952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14:paraId="7D44879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49124DB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5E3C8FF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546AF34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p>
        </w:tc>
      </w:tr>
      <w:tr w:rsidR="00293C5A" w:rsidRPr="00293C5A" w14:paraId="0EF9FB36"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2429A261"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6C4737A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03300341"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63F97D9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75543E2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3BE0903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14:paraId="310A77F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79A8DF3F"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5E896DA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59403339"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79B05C3" w14:textId="77777777" w:rsidTr="00293C5A">
        <w:trPr>
          <w:trHeight w:val="555"/>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2726F081"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1BE54CF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46C5AFB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28F2C41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045A751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1D49A934"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14:paraId="2DECE0D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7379A337"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1C77676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2BC6759E"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FBDACBC"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1139021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000000"/>
              <w:right w:val="nil"/>
            </w:tcBorders>
            <w:shd w:val="clear" w:color="auto" w:fill="auto"/>
            <w:noWrap/>
            <w:vAlign w:val="center"/>
            <w:hideMark/>
          </w:tcPr>
          <w:p w14:paraId="5312677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041795F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7E13A3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368311C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5D4D787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0013A5D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0CCE8B9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ACEE3B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E020D1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FF62B24" w14:textId="77777777" w:rsidTr="00293C5A">
        <w:trPr>
          <w:trHeight w:val="81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3A987FA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000000"/>
              <w:right w:val="nil"/>
            </w:tcBorders>
            <w:vAlign w:val="center"/>
            <w:hideMark/>
          </w:tcPr>
          <w:p w14:paraId="07666EA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7FAFEAF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AD5C79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1656DF2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1DBC635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5F3CD27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3B62AD0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3945C7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DAC8EF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67473F8"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01E1FCF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000000"/>
              <w:right w:val="nil"/>
            </w:tcBorders>
            <w:vAlign w:val="center"/>
            <w:hideMark/>
          </w:tcPr>
          <w:p w14:paraId="55B15C8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1036882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46043,7</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710F42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46043,7</w:t>
            </w:r>
          </w:p>
        </w:tc>
        <w:tc>
          <w:tcPr>
            <w:tcW w:w="1314" w:type="dxa"/>
            <w:tcBorders>
              <w:top w:val="nil"/>
              <w:left w:val="nil"/>
              <w:bottom w:val="single" w:sz="4" w:space="0" w:color="auto"/>
              <w:right w:val="single" w:sz="4" w:space="0" w:color="auto"/>
            </w:tcBorders>
            <w:shd w:val="clear" w:color="auto" w:fill="auto"/>
            <w:noWrap/>
            <w:vAlign w:val="bottom"/>
            <w:hideMark/>
          </w:tcPr>
          <w:p w14:paraId="0072CB9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46043,7</w:t>
            </w:r>
          </w:p>
        </w:tc>
        <w:tc>
          <w:tcPr>
            <w:tcW w:w="1234" w:type="dxa"/>
            <w:tcBorders>
              <w:top w:val="nil"/>
              <w:left w:val="nil"/>
              <w:bottom w:val="single" w:sz="4" w:space="0" w:color="auto"/>
              <w:right w:val="single" w:sz="4" w:space="0" w:color="auto"/>
            </w:tcBorders>
            <w:shd w:val="clear" w:color="auto" w:fill="auto"/>
            <w:noWrap/>
            <w:vAlign w:val="bottom"/>
            <w:hideMark/>
          </w:tcPr>
          <w:p w14:paraId="4EFA2B4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45079,6</w:t>
            </w:r>
          </w:p>
        </w:tc>
        <w:tc>
          <w:tcPr>
            <w:tcW w:w="1132" w:type="dxa"/>
            <w:tcBorders>
              <w:top w:val="nil"/>
              <w:left w:val="nil"/>
              <w:bottom w:val="single" w:sz="4" w:space="0" w:color="auto"/>
              <w:right w:val="single" w:sz="4" w:space="0" w:color="auto"/>
            </w:tcBorders>
            <w:shd w:val="clear" w:color="auto" w:fill="auto"/>
            <w:noWrap/>
            <w:vAlign w:val="bottom"/>
            <w:hideMark/>
          </w:tcPr>
          <w:p w14:paraId="6E5A926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45079,6</w:t>
            </w:r>
          </w:p>
        </w:tc>
        <w:tc>
          <w:tcPr>
            <w:tcW w:w="1135" w:type="dxa"/>
            <w:tcBorders>
              <w:top w:val="nil"/>
              <w:left w:val="nil"/>
              <w:bottom w:val="single" w:sz="4" w:space="0" w:color="auto"/>
              <w:right w:val="single" w:sz="4" w:space="0" w:color="auto"/>
            </w:tcBorders>
            <w:shd w:val="clear" w:color="auto" w:fill="auto"/>
            <w:noWrap/>
            <w:vAlign w:val="bottom"/>
            <w:hideMark/>
          </w:tcPr>
          <w:p w14:paraId="23AEDE9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97,9</w:t>
            </w:r>
          </w:p>
        </w:tc>
        <w:tc>
          <w:tcPr>
            <w:tcW w:w="1320" w:type="dxa"/>
            <w:tcBorders>
              <w:top w:val="nil"/>
              <w:left w:val="nil"/>
              <w:bottom w:val="single" w:sz="4" w:space="0" w:color="auto"/>
              <w:right w:val="single" w:sz="4" w:space="0" w:color="auto"/>
            </w:tcBorders>
            <w:shd w:val="clear" w:color="auto" w:fill="auto"/>
            <w:noWrap/>
            <w:vAlign w:val="bottom"/>
            <w:hideMark/>
          </w:tcPr>
          <w:p w14:paraId="069E462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00F65DA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4E5C68F"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3C91947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000000"/>
              <w:right w:val="nil"/>
            </w:tcBorders>
            <w:vAlign w:val="center"/>
            <w:hideMark/>
          </w:tcPr>
          <w:p w14:paraId="37F94E0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7232AD3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D2B246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365</w:t>
            </w:r>
          </w:p>
        </w:tc>
        <w:tc>
          <w:tcPr>
            <w:tcW w:w="1314" w:type="dxa"/>
            <w:tcBorders>
              <w:top w:val="nil"/>
              <w:left w:val="nil"/>
              <w:bottom w:val="single" w:sz="4" w:space="0" w:color="auto"/>
              <w:right w:val="single" w:sz="4" w:space="0" w:color="auto"/>
            </w:tcBorders>
            <w:shd w:val="clear" w:color="auto" w:fill="auto"/>
            <w:noWrap/>
            <w:vAlign w:val="bottom"/>
            <w:hideMark/>
          </w:tcPr>
          <w:p w14:paraId="1B20DAD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365</w:t>
            </w:r>
          </w:p>
        </w:tc>
        <w:tc>
          <w:tcPr>
            <w:tcW w:w="1234" w:type="dxa"/>
            <w:tcBorders>
              <w:top w:val="nil"/>
              <w:left w:val="nil"/>
              <w:bottom w:val="single" w:sz="4" w:space="0" w:color="auto"/>
              <w:right w:val="single" w:sz="4" w:space="0" w:color="auto"/>
            </w:tcBorders>
            <w:shd w:val="clear" w:color="auto" w:fill="auto"/>
            <w:noWrap/>
            <w:vAlign w:val="bottom"/>
            <w:hideMark/>
          </w:tcPr>
          <w:p w14:paraId="567825E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357,9</w:t>
            </w:r>
          </w:p>
        </w:tc>
        <w:tc>
          <w:tcPr>
            <w:tcW w:w="1132" w:type="dxa"/>
            <w:tcBorders>
              <w:top w:val="nil"/>
              <w:left w:val="nil"/>
              <w:bottom w:val="single" w:sz="4" w:space="0" w:color="auto"/>
              <w:right w:val="single" w:sz="4" w:space="0" w:color="auto"/>
            </w:tcBorders>
            <w:shd w:val="clear" w:color="auto" w:fill="auto"/>
            <w:noWrap/>
            <w:vAlign w:val="bottom"/>
            <w:hideMark/>
          </w:tcPr>
          <w:p w14:paraId="5A52C07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357,9</w:t>
            </w:r>
          </w:p>
        </w:tc>
        <w:tc>
          <w:tcPr>
            <w:tcW w:w="1135" w:type="dxa"/>
            <w:tcBorders>
              <w:top w:val="nil"/>
              <w:left w:val="nil"/>
              <w:bottom w:val="single" w:sz="4" w:space="0" w:color="auto"/>
              <w:right w:val="single" w:sz="4" w:space="0" w:color="auto"/>
            </w:tcBorders>
            <w:shd w:val="clear" w:color="auto" w:fill="auto"/>
            <w:noWrap/>
            <w:vAlign w:val="bottom"/>
            <w:hideMark/>
          </w:tcPr>
          <w:p w14:paraId="33ADB1B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98,1</w:t>
            </w:r>
          </w:p>
        </w:tc>
        <w:tc>
          <w:tcPr>
            <w:tcW w:w="1320" w:type="dxa"/>
            <w:tcBorders>
              <w:top w:val="nil"/>
              <w:left w:val="nil"/>
              <w:bottom w:val="single" w:sz="4" w:space="0" w:color="auto"/>
              <w:right w:val="single" w:sz="4" w:space="0" w:color="auto"/>
            </w:tcBorders>
            <w:shd w:val="clear" w:color="auto" w:fill="auto"/>
            <w:noWrap/>
            <w:vAlign w:val="bottom"/>
            <w:hideMark/>
          </w:tcPr>
          <w:p w14:paraId="2987FE0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128CA4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F8FF17B" w14:textId="77777777" w:rsidTr="00293C5A">
        <w:trPr>
          <w:trHeight w:val="300"/>
        </w:trPr>
        <w:tc>
          <w:tcPr>
            <w:tcW w:w="3148"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2DFF4CF1"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«Проведены работы по</w:t>
            </w:r>
            <w:r w:rsidRPr="00293C5A">
              <w:rPr>
                <w:rFonts w:ascii="Times New Roman" w:eastAsia="Times New Roman" w:hAnsi="Times New Roman" w:cs="Times New Roman"/>
                <w:b/>
                <w:bCs/>
                <w:color w:val="000000"/>
                <w:lang w:eastAsia="ru-RU"/>
              </w:rPr>
              <w:br/>
              <w:t xml:space="preserve">пополнению </w:t>
            </w:r>
            <w:r w:rsidRPr="00293C5A">
              <w:rPr>
                <w:rFonts w:ascii="Times New Roman" w:eastAsia="Times New Roman" w:hAnsi="Times New Roman" w:cs="Times New Roman"/>
                <w:b/>
                <w:bCs/>
                <w:color w:val="000000"/>
                <w:lang w:eastAsia="ru-RU"/>
              </w:rPr>
              <w:lastRenderedPageBreak/>
              <w:t>библиотечного</w:t>
            </w:r>
            <w:r w:rsidRPr="00293C5A">
              <w:rPr>
                <w:rFonts w:ascii="Times New Roman" w:eastAsia="Times New Roman" w:hAnsi="Times New Roman" w:cs="Times New Roman"/>
                <w:b/>
                <w:bCs/>
                <w:color w:val="000000"/>
                <w:lang w:eastAsia="ru-RU"/>
              </w:rPr>
              <w:br/>
              <w:t>фонда новыми документами»</w:t>
            </w:r>
          </w:p>
        </w:tc>
        <w:tc>
          <w:tcPr>
            <w:tcW w:w="2560" w:type="dxa"/>
            <w:vMerge w:val="restart"/>
            <w:tcBorders>
              <w:top w:val="nil"/>
              <w:left w:val="single" w:sz="8" w:space="0" w:color="000000"/>
              <w:bottom w:val="single" w:sz="4" w:space="0" w:color="000000"/>
              <w:right w:val="single" w:sz="4" w:space="0" w:color="auto"/>
            </w:tcBorders>
            <w:shd w:val="clear" w:color="auto" w:fill="auto"/>
            <w:vAlign w:val="center"/>
            <w:hideMark/>
          </w:tcPr>
          <w:p w14:paraId="3637901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872 0801 03 4 01 21440 600</w:t>
            </w:r>
            <w:r w:rsidRPr="00293C5A">
              <w:rPr>
                <w:rFonts w:ascii="Times New Roman" w:eastAsia="Times New Roman" w:hAnsi="Times New Roman" w:cs="Times New Roman"/>
                <w:color w:val="000000"/>
                <w:lang w:eastAsia="ru-RU"/>
              </w:rPr>
              <w:br/>
            </w:r>
            <w:r w:rsidRPr="00293C5A">
              <w:rPr>
                <w:rFonts w:ascii="Times New Roman" w:eastAsia="Times New Roman" w:hAnsi="Times New Roman" w:cs="Times New Roman"/>
                <w:color w:val="000000"/>
                <w:lang w:eastAsia="ru-RU"/>
              </w:rPr>
              <w:lastRenderedPageBreak/>
              <w:t>872 0801 03 4 01 L5192 600</w:t>
            </w:r>
          </w:p>
        </w:tc>
        <w:tc>
          <w:tcPr>
            <w:tcW w:w="145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C9FBAB2"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1471</w:t>
            </w:r>
          </w:p>
        </w:tc>
        <w:tc>
          <w:tcPr>
            <w:tcW w:w="1081" w:type="dxa"/>
            <w:vMerge w:val="restart"/>
            <w:tcBorders>
              <w:top w:val="nil"/>
              <w:left w:val="single" w:sz="4" w:space="0" w:color="auto"/>
              <w:bottom w:val="single" w:sz="4" w:space="0" w:color="000000"/>
              <w:right w:val="single" w:sz="4" w:space="0" w:color="auto"/>
            </w:tcBorders>
            <w:shd w:val="clear" w:color="auto" w:fill="auto"/>
            <w:vAlign w:val="bottom"/>
            <w:hideMark/>
          </w:tcPr>
          <w:p w14:paraId="66C9E733"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1471</w:t>
            </w:r>
          </w:p>
        </w:tc>
        <w:tc>
          <w:tcPr>
            <w:tcW w:w="1314" w:type="dxa"/>
            <w:vMerge w:val="restart"/>
            <w:tcBorders>
              <w:top w:val="nil"/>
              <w:left w:val="single" w:sz="4" w:space="0" w:color="auto"/>
              <w:bottom w:val="single" w:sz="4" w:space="0" w:color="000000"/>
              <w:right w:val="single" w:sz="4" w:space="0" w:color="auto"/>
            </w:tcBorders>
            <w:shd w:val="clear" w:color="auto" w:fill="auto"/>
            <w:vAlign w:val="bottom"/>
            <w:hideMark/>
          </w:tcPr>
          <w:p w14:paraId="6AB773A1"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1471</w:t>
            </w:r>
          </w:p>
        </w:tc>
        <w:tc>
          <w:tcPr>
            <w:tcW w:w="1234" w:type="dxa"/>
            <w:vMerge w:val="restart"/>
            <w:tcBorders>
              <w:top w:val="nil"/>
              <w:left w:val="single" w:sz="4" w:space="0" w:color="auto"/>
              <w:bottom w:val="single" w:sz="4" w:space="0" w:color="000000"/>
              <w:right w:val="single" w:sz="4" w:space="0" w:color="auto"/>
            </w:tcBorders>
            <w:shd w:val="clear" w:color="auto" w:fill="auto"/>
            <w:vAlign w:val="bottom"/>
            <w:hideMark/>
          </w:tcPr>
          <w:p w14:paraId="1ADBDB1B"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1471</w:t>
            </w:r>
          </w:p>
        </w:tc>
        <w:tc>
          <w:tcPr>
            <w:tcW w:w="1132" w:type="dxa"/>
            <w:vMerge w:val="restart"/>
            <w:tcBorders>
              <w:top w:val="nil"/>
              <w:left w:val="single" w:sz="4" w:space="0" w:color="auto"/>
              <w:bottom w:val="single" w:sz="4" w:space="0" w:color="000000"/>
              <w:right w:val="single" w:sz="4" w:space="0" w:color="auto"/>
            </w:tcBorders>
            <w:shd w:val="clear" w:color="auto" w:fill="auto"/>
            <w:vAlign w:val="bottom"/>
            <w:hideMark/>
          </w:tcPr>
          <w:p w14:paraId="7F7158B2"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1471</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A64A637"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49681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52A371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F99D66F"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202FAEC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60512A3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24CD479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nil"/>
              <w:left w:val="single" w:sz="4" w:space="0" w:color="auto"/>
              <w:bottom w:val="single" w:sz="4" w:space="0" w:color="000000"/>
              <w:right w:val="single" w:sz="4" w:space="0" w:color="auto"/>
            </w:tcBorders>
            <w:vAlign w:val="center"/>
            <w:hideMark/>
          </w:tcPr>
          <w:p w14:paraId="72411E6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nil"/>
              <w:left w:val="single" w:sz="4" w:space="0" w:color="auto"/>
              <w:bottom w:val="single" w:sz="4" w:space="0" w:color="000000"/>
              <w:right w:val="single" w:sz="4" w:space="0" w:color="auto"/>
            </w:tcBorders>
            <w:vAlign w:val="center"/>
            <w:hideMark/>
          </w:tcPr>
          <w:p w14:paraId="4737995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nil"/>
              <w:left w:val="single" w:sz="4" w:space="0" w:color="auto"/>
              <w:bottom w:val="single" w:sz="4" w:space="0" w:color="000000"/>
              <w:right w:val="single" w:sz="4" w:space="0" w:color="auto"/>
            </w:tcBorders>
            <w:vAlign w:val="center"/>
            <w:hideMark/>
          </w:tcPr>
          <w:p w14:paraId="3B01EB94"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53B77238"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3FA5A5EF"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50DBA8A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15E0E40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p>
        </w:tc>
      </w:tr>
      <w:tr w:rsidR="00293C5A" w:rsidRPr="00293C5A" w14:paraId="4F3BA7D4"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7BC448FF"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3431556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63A6002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nil"/>
              <w:left w:val="single" w:sz="4" w:space="0" w:color="auto"/>
              <w:bottom w:val="single" w:sz="4" w:space="0" w:color="000000"/>
              <w:right w:val="single" w:sz="4" w:space="0" w:color="auto"/>
            </w:tcBorders>
            <w:vAlign w:val="center"/>
            <w:hideMark/>
          </w:tcPr>
          <w:p w14:paraId="72608054"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nil"/>
              <w:left w:val="single" w:sz="4" w:space="0" w:color="auto"/>
              <w:bottom w:val="single" w:sz="4" w:space="0" w:color="000000"/>
              <w:right w:val="single" w:sz="4" w:space="0" w:color="auto"/>
            </w:tcBorders>
            <w:vAlign w:val="center"/>
            <w:hideMark/>
          </w:tcPr>
          <w:p w14:paraId="7B27FE2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nil"/>
              <w:left w:val="single" w:sz="4" w:space="0" w:color="auto"/>
              <w:bottom w:val="single" w:sz="4" w:space="0" w:color="000000"/>
              <w:right w:val="single" w:sz="4" w:space="0" w:color="auto"/>
            </w:tcBorders>
            <w:vAlign w:val="center"/>
            <w:hideMark/>
          </w:tcPr>
          <w:p w14:paraId="484D8D0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62276F2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1DDFF47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33B1ABF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421F8B9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9E9BB39"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3EA246C8"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72824D8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0BE5434F"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nil"/>
              <w:left w:val="single" w:sz="4" w:space="0" w:color="auto"/>
              <w:bottom w:val="single" w:sz="4" w:space="0" w:color="000000"/>
              <w:right w:val="single" w:sz="4" w:space="0" w:color="auto"/>
            </w:tcBorders>
            <w:vAlign w:val="center"/>
            <w:hideMark/>
          </w:tcPr>
          <w:p w14:paraId="7553EC9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nil"/>
              <w:left w:val="single" w:sz="4" w:space="0" w:color="auto"/>
              <w:bottom w:val="single" w:sz="4" w:space="0" w:color="000000"/>
              <w:right w:val="single" w:sz="4" w:space="0" w:color="auto"/>
            </w:tcBorders>
            <w:vAlign w:val="center"/>
            <w:hideMark/>
          </w:tcPr>
          <w:p w14:paraId="2FA7395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nil"/>
              <w:left w:val="single" w:sz="4" w:space="0" w:color="auto"/>
              <w:bottom w:val="single" w:sz="4" w:space="0" w:color="000000"/>
              <w:right w:val="single" w:sz="4" w:space="0" w:color="auto"/>
            </w:tcBorders>
            <w:vAlign w:val="center"/>
            <w:hideMark/>
          </w:tcPr>
          <w:p w14:paraId="3D5071B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nil"/>
              <w:left w:val="single" w:sz="4" w:space="0" w:color="auto"/>
              <w:bottom w:val="single" w:sz="4" w:space="0" w:color="000000"/>
              <w:right w:val="single" w:sz="4" w:space="0" w:color="auto"/>
            </w:tcBorders>
            <w:vAlign w:val="center"/>
            <w:hideMark/>
          </w:tcPr>
          <w:p w14:paraId="5228280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6994F34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1246D1D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41ED5BD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E0CB4E5"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26C04B4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000000"/>
              <w:right w:val="nil"/>
            </w:tcBorders>
            <w:shd w:val="clear" w:color="auto" w:fill="auto"/>
            <w:noWrap/>
            <w:vAlign w:val="center"/>
            <w:hideMark/>
          </w:tcPr>
          <w:p w14:paraId="3A15C1C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FB701D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146,96191</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ACDC70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146,96191</w:t>
            </w:r>
          </w:p>
        </w:tc>
        <w:tc>
          <w:tcPr>
            <w:tcW w:w="1314" w:type="dxa"/>
            <w:tcBorders>
              <w:top w:val="nil"/>
              <w:left w:val="nil"/>
              <w:bottom w:val="single" w:sz="4" w:space="0" w:color="auto"/>
              <w:right w:val="single" w:sz="4" w:space="0" w:color="auto"/>
            </w:tcBorders>
            <w:shd w:val="clear" w:color="auto" w:fill="auto"/>
            <w:noWrap/>
            <w:vAlign w:val="bottom"/>
            <w:hideMark/>
          </w:tcPr>
          <w:p w14:paraId="23594D8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146,96191</w:t>
            </w:r>
          </w:p>
        </w:tc>
        <w:tc>
          <w:tcPr>
            <w:tcW w:w="1234" w:type="dxa"/>
            <w:tcBorders>
              <w:top w:val="nil"/>
              <w:left w:val="nil"/>
              <w:bottom w:val="single" w:sz="4" w:space="0" w:color="auto"/>
              <w:right w:val="single" w:sz="4" w:space="0" w:color="auto"/>
            </w:tcBorders>
            <w:shd w:val="clear" w:color="auto" w:fill="auto"/>
            <w:noWrap/>
            <w:vAlign w:val="bottom"/>
            <w:hideMark/>
          </w:tcPr>
          <w:p w14:paraId="34011DA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146,96191</w:t>
            </w:r>
          </w:p>
        </w:tc>
        <w:tc>
          <w:tcPr>
            <w:tcW w:w="1132" w:type="dxa"/>
            <w:tcBorders>
              <w:top w:val="nil"/>
              <w:left w:val="nil"/>
              <w:bottom w:val="single" w:sz="4" w:space="0" w:color="auto"/>
              <w:right w:val="single" w:sz="4" w:space="0" w:color="auto"/>
            </w:tcBorders>
            <w:shd w:val="clear" w:color="auto" w:fill="auto"/>
            <w:noWrap/>
            <w:vAlign w:val="bottom"/>
            <w:hideMark/>
          </w:tcPr>
          <w:p w14:paraId="29DB33B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146,96191</w:t>
            </w:r>
          </w:p>
        </w:tc>
        <w:tc>
          <w:tcPr>
            <w:tcW w:w="1135" w:type="dxa"/>
            <w:tcBorders>
              <w:top w:val="nil"/>
              <w:left w:val="nil"/>
              <w:bottom w:val="single" w:sz="4" w:space="0" w:color="auto"/>
              <w:right w:val="single" w:sz="4" w:space="0" w:color="auto"/>
            </w:tcBorders>
            <w:shd w:val="clear" w:color="auto" w:fill="auto"/>
            <w:noWrap/>
            <w:vAlign w:val="bottom"/>
            <w:hideMark/>
          </w:tcPr>
          <w:p w14:paraId="595B8EC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2880607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000E98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AD71B70" w14:textId="77777777" w:rsidTr="00293C5A">
        <w:trPr>
          <w:trHeight w:val="81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6884738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000000"/>
              <w:right w:val="nil"/>
            </w:tcBorders>
            <w:vAlign w:val="center"/>
            <w:hideMark/>
          </w:tcPr>
          <w:p w14:paraId="3C51070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B87F44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51,63809</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9B34C5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51,63809</w:t>
            </w:r>
          </w:p>
        </w:tc>
        <w:tc>
          <w:tcPr>
            <w:tcW w:w="1314" w:type="dxa"/>
            <w:tcBorders>
              <w:top w:val="nil"/>
              <w:left w:val="nil"/>
              <w:bottom w:val="single" w:sz="4" w:space="0" w:color="auto"/>
              <w:right w:val="single" w:sz="4" w:space="0" w:color="auto"/>
            </w:tcBorders>
            <w:shd w:val="clear" w:color="auto" w:fill="auto"/>
            <w:noWrap/>
            <w:vAlign w:val="bottom"/>
            <w:hideMark/>
          </w:tcPr>
          <w:p w14:paraId="6E848BC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51,63809</w:t>
            </w:r>
          </w:p>
        </w:tc>
        <w:tc>
          <w:tcPr>
            <w:tcW w:w="1234" w:type="dxa"/>
            <w:tcBorders>
              <w:top w:val="nil"/>
              <w:left w:val="nil"/>
              <w:bottom w:val="single" w:sz="4" w:space="0" w:color="auto"/>
              <w:right w:val="single" w:sz="4" w:space="0" w:color="auto"/>
            </w:tcBorders>
            <w:shd w:val="clear" w:color="auto" w:fill="auto"/>
            <w:noWrap/>
            <w:vAlign w:val="bottom"/>
            <w:hideMark/>
          </w:tcPr>
          <w:p w14:paraId="6DF454B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51,63809</w:t>
            </w:r>
          </w:p>
        </w:tc>
        <w:tc>
          <w:tcPr>
            <w:tcW w:w="1132" w:type="dxa"/>
            <w:tcBorders>
              <w:top w:val="nil"/>
              <w:left w:val="nil"/>
              <w:bottom w:val="single" w:sz="4" w:space="0" w:color="auto"/>
              <w:right w:val="single" w:sz="4" w:space="0" w:color="auto"/>
            </w:tcBorders>
            <w:shd w:val="clear" w:color="auto" w:fill="auto"/>
            <w:noWrap/>
            <w:vAlign w:val="bottom"/>
            <w:hideMark/>
          </w:tcPr>
          <w:p w14:paraId="5164076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51,63809</w:t>
            </w:r>
          </w:p>
        </w:tc>
        <w:tc>
          <w:tcPr>
            <w:tcW w:w="1135" w:type="dxa"/>
            <w:tcBorders>
              <w:top w:val="nil"/>
              <w:left w:val="nil"/>
              <w:bottom w:val="single" w:sz="4" w:space="0" w:color="auto"/>
              <w:right w:val="single" w:sz="4" w:space="0" w:color="auto"/>
            </w:tcBorders>
            <w:shd w:val="clear" w:color="auto" w:fill="auto"/>
            <w:noWrap/>
            <w:vAlign w:val="bottom"/>
            <w:hideMark/>
          </w:tcPr>
          <w:p w14:paraId="057D5A3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34FB526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8958334"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C85F87A"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79445E5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000000"/>
              <w:right w:val="nil"/>
            </w:tcBorders>
            <w:vAlign w:val="center"/>
            <w:hideMark/>
          </w:tcPr>
          <w:p w14:paraId="4EE43AD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000000"/>
              <w:bottom w:val="single" w:sz="8" w:space="0" w:color="000000"/>
              <w:right w:val="single" w:sz="8" w:space="0" w:color="000000"/>
            </w:tcBorders>
            <w:shd w:val="clear" w:color="auto" w:fill="auto"/>
            <w:vAlign w:val="center"/>
            <w:hideMark/>
          </w:tcPr>
          <w:p w14:paraId="24B1770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1260,5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72F771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1260,5</w:t>
            </w:r>
          </w:p>
        </w:tc>
        <w:tc>
          <w:tcPr>
            <w:tcW w:w="1314" w:type="dxa"/>
            <w:tcBorders>
              <w:top w:val="nil"/>
              <w:left w:val="nil"/>
              <w:bottom w:val="single" w:sz="4" w:space="0" w:color="auto"/>
              <w:right w:val="single" w:sz="4" w:space="0" w:color="auto"/>
            </w:tcBorders>
            <w:shd w:val="clear" w:color="auto" w:fill="auto"/>
            <w:noWrap/>
            <w:vAlign w:val="bottom"/>
            <w:hideMark/>
          </w:tcPr>
          <w:p w14:paraId="02F7C43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1260,5</w:t>
            </w:r>
          </w:p>
        </w:tc>
        <w:tc>
          <w:tcPr>
            <w:tcW w:w="1234" w:type="dxa"/>
            <w:tcBorders>
              <w:top w:val="nil"/>
              <w:left w:val="nil"/>
              <w:bottom w:val="single" w:sz="4" w:space="0" w:color="auto"/>
              <w:right w:val="single" w:sz="4" w:space="0" w:color="auto"/>
            </w:tcBorders>
            <w:shd w:val="clear" w:color="auto" w:fill="auto"/>
            <w:noWrap/>
            <w:vAlign w:val="bottom"/>
            <w:hideMark/>
          </w:tcPr>
          <w:p w14:paraId="762FEB5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1260,5</w:t>
            </w:r>
          </w:p>
        </w:tc>
        <w:tc>
          <w:tcPr>
            <w:tcW w:w="1132" w:type="dxa"/>
            <w:tcBorders>
              <w:top w:val="nil"/>
              <w:left w:val="nil"/>
              <w:bottom w:val="single" w:sz="4" w:space="0" w:color="auto"/>
              <w:right w:val="single" w:sz="4" w:space="0" w:color="auto"/>
            </w:tcBorders>
            <w:shd w:val="clear" w:color="auto" w:fill="auto"/>
            <w:noWrap/>
            <w:vAlign w:val="bottom"/>
            <w:hideMark/>
          </w:tcPr>
          <w:p w14:paraId="276455A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1260,5</w:t>
            </w:r>
          </w:p>
        </w:tc>
        <w:tc>
          <w:tcPr>
            <w:tcW w:w="1135" w:type="dxa"/>
            <w:tcBorders>
              <w:top w:val="nil"/>
              <w:left w:val="nil"/>
              <w:bottom w:val="single" w:sz="4" w:space="0" w:color="auto"/>
              <w:right w:val="single" w:sz="4" w:space="0" w:color="auto"/>
            </w:tcBorders>
            <w:shd w:val="clear" w:color="auto" w:fill="auto"/>
            <w:noWrap/>
            <w:vAlign w:val="bottom"/>
            <w:hideMark/>
          </w:tcPr>
          <w:p w14:paraId="4F35D6F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5F853EB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5C2C82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1788BF5"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6A9A5ED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000000"/>
              <w:right w:val="nil"/>
            </w:tcBorders>
            <w:vAlign w:val="center"/>
            <w:hideMark/>
          </w:tcPr>
          <w:p w14:paraId="3F36894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000000"/>
              <w:bottom w:val="single" w:sz="8" w:space="0" w:color="000000"/>
              <w:right w:val="single" w:sz="8" w:space="0" w:color="000000"/>
            </w:tcBorders>
            <w:shd w:val="clear" w:color="auto" w:fill="auto"/>
            <w:vAlign w:val="center"/>
            <w:hideMark/>
          </w:tcPr>
          <w:p w14:paraId="2A3D0A5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11,9</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2C353A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11,9</w:t>
            </w:r>
          </w:p>
        </w:tc>
        <w:tc>
          <w:tcPr>
            <w:tcW w:w="1314" w:type="dxa"/>
            <w:tcBorders>
              <w:top w:val="nil"/>
              <w:left w:val="nil"/>
              <w:bottom w:val="single" w:sz="4" w:space="0" w:color="auto"/>
              <w:right w:val="single" w:sz="4" w:space="0" w:color="auto"/>
            </w:tcBorders>
            <w:shd w:val="clear" w:color="auto" w:fill="auto"/>
            <w:noWrap/>
            <w:vAlign w:val="bottom"/>
            <w:hideMark/>
          </w:tcPr>
          <w:p w14:paraId="1A6CD42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11,9</w:t>
            </w:r>
          </w:p>
        </w:tc>
        <w:tc>
          <w:tcPr>
            <w:tcW w:w="1234" w:type="dxa"/>
            <w:tcBorders>
              <w:top w:val="nil"/>
              <w:left w:val="nil"/>
              <w:bottom w:val="single" w:sz="4" w:space="0" w:color="auto"/>
              <w:right w:val="single" w:sz="4" w:space="0" w:color="auto"/>
            </w:tcBorders>
            <w:shd w:val="clear" w:color="auto" w:fill="auto"/>
            <w:noWrap/>
            <w:vAlign w:val="bottom"/>
            <w:hideMark/>
          </w:tcPr>
          <w:p w14:paraId="5C14D07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11,9</w:t>
            </w:r>
          </w:p>
        </w:tc>
        <w:tc>
          <w:tcPr>
            <w:tcW w:w="1132" w:type="dxa"/>
            <w:tcBorders>
              <w:top w:val="nil"/>
              <w:left w:val="nil"/>
              <w:bottom w:val="single" w:sz="4" w:space="0" w:color="auto"/>
              <w:right w:val="single" w:sz="4" w:space="0" w:color="auto"/>
            </w:tcBorders>
            <w:shd w:val="clear" w:color="auto" w:fill="auto"/>
            <w:noWrap/>
            <w:vAlign w:val="bottom"/>
            <w:hideMark/>
          </w:tcPr>
          <w:p w14:paraId="258F2BD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11,9</w:t>
            </w:r>
          </w:p>
        </w:tc>
        <w:tc>
          <w:tcPr>
            <w:tcW w:w="1135" w:type="dxa"/>
            <w:tcBorders>
              <w:top w:val="nil"/>
              <w:left w:val="nil"/>
              <w:bottom w:val="single" w:sz="4" w:space="0" w:color="auto"/>
              <w:right w:val="single" w:sz="4" w:space="0" w:color="auto"/>
            </w:tcBorders>
            <w:shd w:val="clear" w:color="auto" w:fill="auto"/>
            <w:noWrap/>
            <w:vAlign w:val="bottom"/>
            <w:hideMark/>
          </w:tcPr>
          <w:p w14:paraId="0091CE8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74AD728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D0E87B2"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9425C85" w14:textId="77777777" w:rsidTr="00293C5A">
        <w:trPr>
          <w:trHeight w:val="300"/>
        </w:trPr>
        <w:tc>
          <w:tcPr>
            <w:tcW w:w="31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9E1D1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«Оказана государственная поддержка лучшим сельским учреждениям культуры»</w:t>
            </w:r>
          </w:p>
        </w:tc>
        <w:tc>
          <w:tcPr>
            <w:tcW w:w="2560" w:type="dxa"/>
            <w:vMerge w:val="restart"/>
            <w:tcBorders>
              <w:top w:val="nil"/>
              <w:left w:val="single" w:sz="8" w:space="0" w:color="000000"/>
              <w:bottom w:val="single" w:sz="4" w:space="0" w:color="000000"/>
              <w:right w:val="single" w:sz="4" w:space="0" w:color="auto"/>
            </w:tcBorders>
            <w:shd w:val="clear" w:color="auto" w:fill="auto"/>
            <w:vAlign w:val="center"/>
            <w:hideMark/>
          </w:tcPr>
          <w:p w14:paraId="24CF6C4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01L5194 600</w:t>
            </w:r>
          </w:p>
        </w:tc>
        <w:tc>
          <w:tcPr>
            <w:tcW w:w="1456" w:type="dxa"/>
            <w:vMerge w:val="restart"/>
            <w:tcBorders>
              <w:top w:val="nil"/>
              <w:left w:val="single" w:sz="4" w:space="0" w:color="auto"/>
              <w:bottom w:val="single" w:sz="4" w:space="0" w:color="000000"/>
              <w:right w:val="single" w:sz="4" w:space="0" w:color="auto"/>
            </w:tcBorders>
            <w:shd w:val="clear" w:color="auto" w:fill="auto"/>
            <w:vAlign w:val="bottom"/>
            <w:hideMark/>
          </w:tcPr>
          <w:p w14:paraId="4478AC1D"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142,3</w:t>
            </w:r>
          </w:p>
        </w:tc>
        <w:tc>
          <w:tcPr>
            <w:tcW w:w="1081" w:type="dxa"/>
            <w:vMerge w:val="restart"/>
            <w:tcBorders>
              <w:top w:val="single" w:sz="8" w:space="0" w:color="000000"/>
              <w:left w:val="single" w:sz="4" w:space="0" w:color="auto"/>
              <w:bottom w:val="single" w:sz="4" w:space="0" w:color="000000"/>
              <w:right w:val="single" w:sz="4" w:space="0" w:color="auto"/>
            </w:tcBorders>
            <w:shd w:val="clear" w:color="auto" w:fill="auto"/>
            <w:vAlign w:val="bottom"/>
            <w:hideMark/>
          </w:tcPr>
          <w:p w14:paraId="646FBEB5"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142,3</w:t>
            </w:r>
          </w:p>
        </w:tc>
        <w:tc>
          <w:tcPr>
            <w:tcW w:w="1314" w:type="dxa"/>
            <w:vMerge w:val="restart"/>
            <w:tcBorders>
              <w:top w:val="single" w:sz="8" w:space="0" w:color="000000"/>
              <w:left w:val="single" w:sz="4" w:space="0" w:color="auto"/>
              <w:bottom w:val="single" w:sz="4" w:space="0" w:color="000000"/>
              <w:right w:val="single" w:sz="4" w:space="0" w:color="auto"/>
            </w:tcBorders>
            <w:shd w:val="clear" w:color="auto" w:fill="auto"/>
            <w:vAlign w:val="bottom"/>
            <w:hideMark/>
          </w:tcPr>
          <w:p w14:paraId="2DF40E5B"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142,3</w:t>
            </w:r>
          </w:p>
        </w:tc>
        <w:tc>
          <w:tcPr>
            <w:tcW w:w="1234" w:type="dxa"/>
            <w:vMerge w:val="restart"/>
            <w:tcBorders>
              <w:top w:val="single" w:sz="8" w:space="0" w:color="000000"/>
              <w:left w:val="single" w:sz="4" w:space="0" w:color="auto"/>
              <w:bottom w:val="single" w:sz="4" w:space="0" w:color="000000"/>
              <w:right w:val="single" w:sz="4" w:space="0" w:color="auto"/>
            </w:tcBorders>
            <w:shd w:val="clear" w:color="auto" w:fill="auto"/>
            <w:vAlign w:val="bottom"/>
            <w:hideMark/>
          </w:tcPr>
          <w:p w14:paraId="06D7826B"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142,3</w:t>
            </w:r>
          </w:p>
        </w:tc>
        <w:tc>
          <w:tcPr>
            <w:tcW w:w="1132" w:type="dxa"/>
            <w:vMerge w:val="restart"/>
            <w:tcBorders>
              <w:top w:val="single" w:sz="8" w:space="0" w:color="000000"/>
              <w:left w:val="single" w:sz="4" w:space="0" w:color="auto"/>
              <w:bottom w:val="single" w:sz="4" w:space="0" w:color="000000"/>
              <w:right w:val="single" w:sz="4" w:space="0" w:color="auto"/>
            </w:tcBorders>
            <w:shd w:val="clear" w:color="auto" w:fill="auto"/>
            <w:vAlign w:val="bottom"/>
            <w:hideMark/>
          </w:tcPr>
          <w:p w14:paraId="14B2EFAE"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142,3</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FA1B184"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23DD7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FF4B14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86D87B0" w14:textId="77777777" w:rsidTr="00293C5A">
        <w:trPr>
          <w:trHeight w:val="315"/>
        </w:trPr>
        <w:tc>
          <w:tcPr>
            <w:tcW w:w="3148" w:type="dxa"/>
            <w:vMerge/>
            <w:tcBorders>
              <w:top w:val="single" w:sz="8" w:space="0" w:color="000000"/>
              <w:left w:val="single" w:sz="8" w:space="0" w:color="000000"/>
              <w:bottom w:val="single" w:sz="8" w:space="0" w:color="000000"/>
              <w:right w:val="single" w:sz="8" w:space="0" w:color="000000"/>
            </w:tcBorders>
            <w:vAlign w:val="center"/>
            <w:hideMark/>
          </w:tcPr>
          <w:p w14:paraId="51E41EB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377B993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nil"/>
              <w:left w:val="single" w:sz="4" w:space="0" w:color="auto"/>
              <w:bottom w:val="single" w:sz="4" w:space="0" w:color="000000"/>
              <w:right w:val="single" w:sz="4" w:space="0" w:color="auto"/>
            </w:tcBorders>
            <w:vAlign w:val="center"/>
            <w:hideMark/>
          </w:tcPr>
          <w:p w14:paraId="1BB0BB8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8" w:space="0" w:color="000000"/>
              <w:left w:val="single" w:sz="4" w:space="0" w:color="auto"/>
              <w:bottom w:val="single" w:sz="4" w:space="0" w:color="000000"/>
              <w:right w:val="single" w:sz="4" w:space="0" w:color="auto"/>
            </w:tcBorders>
            <w:vAlign w:val="center"/>
            <w:hideMark/>
          </w:tcPr>
          <w:p w14:paraId="6617E66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8" w:space="0" w:color="000000"/>
              <w:left w:val="single" w:sz="4" w:space="0" w:color="auto"/>
              <w:bottom w:val="single" w:sz="4" w:space="0" w:color="000000"/>
              <w:right w:val="single" w:sz="4" w:space="0" w:color="auto"/>
            </w:tcBorders>
            <w:vAlign w:val="center"/>
            <w:hideMark/>
          </w:tcPr>
          <w:p w14:paraId="3DEE5FD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8" w:space="0" w:color="000000"/>
              <w:left w:val="single" w:sz="4" w:space="0" w:color="auto"/>
              <w:bottom w:val="single" w:sz="4" w:space="0" w:color="000000"/>
              <w:right w:val="single" w:sz="4" w:space="0" w:color="auto"/>
            </w:tcBorders>
            <w:vAlign w:val="center"/>
            <w:hideMark/>
          </w:tcPr>
          <w:p w14:paraId="7CDEDEC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8" w:space="0" w:color="000000"/>
              <w:left w:val="single" w:sz="4" w:space="0" w:color="auto"/>
              <w:bottom w:val="single" w:sz="4" w:space="0" w:color="000000"/>
              <w:right w:val="single" w:sz="4" w:space="0" w:color="auto"/>
            </w:tcBorders>
            <w:vAlign w:val="center"/>
            <w:hideMark/>
          </w:tcPr>
          <w:p w14:paraId="0D15F3F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1E3D9CC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3CB3774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4BF3862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p>
        </w:tc>
      </w:tr>
      <w:tr w:rsidR="00293C5A" w:rsidRPr="00293C5A" w14:paraId="0D470A7D" w14:textId="77777777" w:rsidTr="00293C5A">
        <w:trPr>
          <w:trHeight w:val="495"/>
        </w:trPr>
        <w:tc>
          <w:tcPr>
            <w:tcW w:w="3148" w:type="dxa"/>
            <w:vMerge/>
            <w:tcBorders>
              <w:top w:val="single" w:sz="8" w:space="0" w:color="000000"/>
              <w:left w:val="single" w:sz="8" w:space="0" w:color="000000"/>
              <w:bottom w:val="single" w:sz="8" w:space="0" w:color="000000"/>
              <w:right w:val="single" w:sz="8" w:space="0" w:color="000000"/>
            </w:tcBorders>
            <w:vAlign w:val="center"/>
            <w:hideMark/>
          </w:tcPr>
          <w:p w14:paraId="7CFB53C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50C93E1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nil"/>
              <w:left w:val="single" w:sz="4" w:space="0" w:color="auto"/>
              <w:bottom w:val="single" w:sz="4" w:space="0" w:color="000000"/>
              <w:right w:val="single" w:sz="4" w:space="0" w:color="auto"/>
            </w:tcBorders>
            <w:vAlign w:val="center"/>
            <w:hideMark/>
          </w:tcPr>
          <w:p w14:paraId="53603267"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8" w:space="0" w:color="000000"/>
              <w:left w:val="single" w:sz="4" w:space="0" w:color="auto"/>
              <w:bottom w:val="single" w:sz="4" w:space="0" w:color="000000"/>
              <w:right w:val="single" w:sz="4" w:space="0" w:color="auto"/>
            </w:tcBorders>
            <w:vAlign w:val="center"/>
            <w:hideMark/>
          </w:tcPr>
          <w:p w14:paraId="2C7A73C8"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8" w:space="0" w:color="000000"/>
              <w:left w:val="single" w:sz="4" w:space="0" w:color="auto"/>
              <w:bottom w:val="single" w:sz="4" w:space="0" w:color="000000"/>
              <w:right w:val="single" w:sz="4" w:space="0" w:color="auto"/>
            </w:tcBorders>
            <w:vAlign w:val="center"/>
            <w:hideMark/>
          </w:tcPr>
          <w:p w14:paraId="70B89BB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8" w:space="0" w:color="000000"/>
              <w:left w:val="single" w:sz="4" w:space="0" w:color="auto"/>
              <w:bottom w:val="single" w:sz="4" w:space="0" w:color="000000"/>
              <w:right w:val="single" w:sz="4" w:space="0" w:color="auto"/>
            </w:tcBorders>
            <w:vAlign w:val="center"/>
            <w:hideMark/>
          </w:tcPr>
          <w:p w14:paraId="753BAAE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8" w:space="0" w:color="000000"/>
              <w:left w:val="single" w:sz="4" w:space="0" w:color="auto"/>
              <w:bottom w:val="single" w:sz="4" w:space="0" w:color="000000"/>
              <w:right w:val="single" w:sz="4" w:space="0" w:color="auto"/>
            </w:tcBorders>
            <w:vAlign w:val="center"/>
            <w:hideMark/>
          </w:tcPr>
          <w:p w14:paraId="0D193D5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1C51D93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vMerge/>
            <w:tcBorders>
              <w:top w:val="nil"/>
              <w:left w:val="single" w:sz="4" w:space="0" w:color="auto"/>
              <w:bottom w:val="single" w:sz="4" w:space="0" w:color="000000"/>
              <w:right w:val="single" w:sz="4" w:space="0" w:color="auto"/>
            </w:tcBorders>
            <w:vAlign w:val="center"/>
            <w:hideMark/>
          </w:tcPr>
          <w:p w14:paraId="0B07D55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36" w:type="dxa"/>
            <w:tcBorders>
              <w:top w:val="nil"/>
              <w:left w:val="nil"/>
              <w:bottom w:val="nil"/>
              <w:right w:val="nil"/>
            </w:tcBorders>
            <w:shd w:val="clear" w:color="auto" w:fill="auto"/>
            <w:noWrap/>
            <w:vAlign w:val="bottom"/>
            <w:hideMark/>
          </w:tcPr>
          <w:p w14:paraId="468F94A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6681F7F" w14:textId="77777777" w:rsidTr="00293C5A">
        <w:trPr>
          <w:trHeight w:val="915"/>
        </w:trPr>
        <w:tc>
          <w:tcPr>
            <w:tcW w:w="31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6A10E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noWrap/>
            <w:vAlign w:val="center"/>
            <w:hideMark/>
          </w:tcPr>
          <w:p w14:paraId="7516A62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00F0664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18FA7D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14" w:type="dxa"/>
            <w:tcBorders>
              <w:top w:val="nil"/>
              <w:left w:val="nil"/>
              <w:bottom w:val="single" w:sz="4" w:space="0" w:color="auto"/>
              <w:right w:val="single" w:sz="4" w:space="0" w:color="auto"/>
            </w:tcBorders>
            <w:shd w:val="clear" w:color="auto" w:fill="auto"/>
            <w:noWrap/>
            <w:vAlign w:val="bottom"/>
            <w:hideMark/>
          </w:tcPr>
          <w:p w14:paraId="1F2720A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234" w:type="dxa"/>
            <w:tcBorders>
              <w:top w:val="nil"/>
              <w:left w:val="nil"/>
              <w:bottom w:val="single" w:sz="4" w:space="0" w:color="auto"/>
              <w:right w:val="single" w:sz="4" w:space="0" w:color="auto"/>
            </w:tcBorders>
            <w:shd w:val="clear" w:color="auto" w:fill="auto"/>
            <w:noWrap/>
            <w:vAlign w:val="bottom"/>
            <w:hideMark/>
          </w:tcPr>
          <w:p w14:paraId="3B1D60F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132" w:type="dxa"/>
            <w:tcBorders>
              <w:top w:val="nil"/>
              <w:left w:val="nil"/>
              <w:bottom w:val="single" w:sz="4" w:space="0" w:color="auto"/>
              <w:right w:val="single" w:sz="4" w:space="0" w:color="auto"/>
            </w:tcBorders>
            <w:shd w:val="clear" w:color="auto" w:fill="auto"/>
            <w:noWrap/>
            <w:vAlign w:val="bottom"/>
            <w:hideMark/>
          </w:tcPr>
          <w:p w14:paraId="711D598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135" w:type="dxa"/>
            <w:tcBorders>
              <w:top w:val="nil"/>
              <w:left w:val="nil"/>
              <w:bottom w:val="single" w:sz="4" w:space="0" w:color="auto"/>
              <w:right w:val="single" w:sz="4" w:space="0" w:color="auto"/>
            </w:tcBorders>
            <w:shd w:val="clear" w:color="auto" w:fill="auto"/>
            <w:noWrap/>
            <w:vAlign w:val="bottom"/>
            <w:hideMark/>
          </w:tcPr>
          <w:p w14:paraId="0DFF786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1CBA559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37263B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9EF13C6"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238D37E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noWrap/>
            <w:vAlign w:val="center"/>
            <w:hideMark/>
          </w:tcPr>
          <w:p w14:paraId="7BA79BC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680FCD8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35,2</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14B87E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35,2</w:t>
            </w:r>
          </w:p>
        </w:tc>
        <w:tc>
          <w:tcPr>
            <w:tcW w:w="1314" w:type="dxa"/>
            <w:tcBorders>
              <w:top w:val="nil"/>
              <w:left w:val="nil"/>
              <w:bottom w:val="single" w:sz="4" w:space="0" w:color="auto"/>
              <w:right w:val="single" w:sz="4" w:space="0" w:color="auto"/>
            </w:tcBorders>
            <w:shd w:val="clear" w:color="auto" w:fill="auto"/>
            <w:noWrap/>
            <w:vAlign w:val="bottom"/>
            <w:hideMark/>
          </w:tcPr>
          <w:p w14:paraId="09AAACE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35,2</w:t>
            </w:r>
          </w:p>
        </w:tc>
        <w:tc>
          <w:tcPr>
            <w:tcW w:w="1234" w:type="dxa"/>
            <w:tcBorders>
              <w:top w:val="nil"/>
              <w:left w:val="nil"/>
              <w:bottom w:val="single" w:sz="4" w:space="0" w:color="auto"/>
              <w:right w:val="single" w:sz="4" w:space="0" w:color="auto"/>
            </w:tcBorders>
            <w:shd w:val="clear" w:color="auto" w:fill="auto"/>
            <w:noWrap/>
            <w:vAlign w:val="bottom"/>
            <w:hideMark/>
          </w:tcPr>
          <w:p w14:paraId="73B7BB8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35,2</w:t>
            </w:r>
          </w:p>
        </w:tc>
        <w:tc>
          <w:tcPr>
            <w:tcW w:w="1132" w:type="dxa"/>
            <w:tcBorders>
              <w:top w:val="nil"/>
              <w:left w:val="nil"/>
              <w:bottom w:val="single" w:sz="4" w:space="0" w:color="auto"/>
              <w:right w:val="single" w:sz="4" w:space="0" w:color="auto"/>
            </w:tcBorders>
            <w:shd w:val="clear" w:color="auto" w:fill="auto"/>
            <w:noWrap/>
            <w:vAlign w:val="bottom"/>
            <w:hideMark/>
          </w:tcPr>
          <w:p w14:paraId="6AA34C2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35,2</w:t>
            </w:r>
          </w:p>
        </w:tc>
        <w:tc>
          <w:tcPr>
            <w:tcW w:w="1135" w:type="dxa"/>
            <w:tcBorders>
              <w:top w:val="nil"/>
              <w:left w:val="nil"/>
              <w:bottom w:val="single" w:sz="4" w:space="0" w:color="auto"/>
              <w:right w:val="single" w:sz="4" w:space="0" w:color="auto"/>
            </w:tcBorders>
            <w:shd w:val="clear" w:color="auto" w:fill="auto"/>
            <w:noWrap/>
            <w:vAlign w:val="bottom"/>
            <w:hideMark/>
          </w:tcPr>
          <w:p w14:paraId="15ACF03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2687965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A9E675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E8BB5C1"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13D6825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nil"/>
              <w:bottom w:val="single" w:sz="4" w:space="0" w:color="auto"/>
              <w:right w:val="single" w:sz="4" w:space="0" w:color="auto"/>
            </w:tcBorders>
            <w:shd w:val="clear" w:color="auto" w:fill="auto"/>
            <w:noWrap/>
            <w:vAlign w:val="center"/>
            <w:hideMark/>
          </w:tcPr>
          <w:p w14:paraId="27536DF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46AF850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6907DD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w:t>
            </w:r>
          </w:p>
        </w:tc>
        <w:tc>
          <w:tcPr>
            <w:tcW w:w="1314" w:type="dxa"/>
            <w:tcBorders>
              <w:top w:val="nil"/>
              <w:left w:val="nil"/>
              <w:bottom w:val="single" w:sz="4" w:space="0" w:color="auto"/>
              <w:right w:val="single" w:sz="4" w:space="0" w:color="auto"/>
            </w:tcBorders>
            <w:shd w:val="clear" w:color="auto" w:fill="auto"/>
            <w:noWrap/>
            <w:vAlign w:val="bottom"/>
            <w:hideMark/>
          </w:tcPr>
          <w:p w14:paraId="0038A8C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w:t>
            </w:r>
          </w:p>
        </w:tc>
        <w:tc>
          <w:tcPr>
            <w:tcW w:w="1234" w:type="dxa"/>
            <w:tcBorders>
              <w:top w:val="nil"/>
              <w:left w:val="nil"/>
              <w:bottom w:val="single" w:sz="4" w:space="0" w:color="auto"/>
              <w:right w:val="single" w:sz="4" w:space="0" w:color="auto"/>
            </w:tcBorders>
            <w:shd w:val="clear" w:color="auto" w:fill="auto"/>
            <w:noWrap/>
            <w:vAlign w:val="bottom"/>
            <w:hideMark/>
          </w:tcPr>
          <w:p w14:paraId="18B0987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w:t>
            </w:r>
          </w:p>
        </w:tc>
        <w:tc>
          <w:tcPr>
            <w:tcW w:w="1132" w:type="dxa"/>
            <w:tcBorders>
              <w:top w:val="nil"/>
              <w:left w:val="nil"/>
              <w:bottom w:val="single" w:sz="4" w:space="0" w:color="auto"/>
              <w:right w:val="single" w:sz="4" w:space="0" w:color="auto"/>
            </w:tcBorders>
            <w:shd w:val="clear" w:color="auto" w:fill="auto"/>
            <w:noWrap/>
            <w:vAlign w:val="bottom"/>
            <w:hideMark/>
          </w:tcPr>
          <w:p w14:paraId="49D4E3F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w:t>
            </w:r>
          </w:p>
        </w:tc>
        <w:tc>
          <w:tcPr>
            <w:tcW w:w="1135" w:type="dxa"/>
            <w:tcBorders>
              <w:top w:val="nil"/>
              <w:left w:val="nil"/>
              <w:bottom w:val="single" w:sz="4" w:space="0" w:color="auto"/>
              <w:right w:val="single" w:sz="4" w:space="0" w:color="auto"/>
            </w:tcBorders>
            <w:shd w:val="clear" w:color="auto" w:fill="auto"/>
            <w:noWrap/>
            <w:vAlign w:val="bottom"/>
            <w:hideMark/>
          </w:tcPr>
          <w:p w14:paraId="073A7CC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9D2195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C21FA4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4CD7BD4" w14:textId="77777777" w:rsidTr="00293C5A">
        <w:trPr>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50C8BB4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nil"/>
              <w:bottom w:val="single" w:sz="4" w:space="0" w:color="auto"/>
              <w:right w:val="single" w:sz="4" w:space="0" w:color="auto"/>
            </w:tcBorders>
            <w:shd w:val="clear" w:color="auto" w:fill="auto"/>
            <w:noWrap/>
            <w:vAlign w:val="center"/>
            <w:hideMark/>
          </w:tcPr>
          <w:p w14:paraId="3FC4761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14:paraId="6EF43E0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FB95C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10AE2FB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056A38D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57130EA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1127181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23D4970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DB3C65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176708B" w14:textId="77777777" w:rsidTr="00293C5A">
        <w:trPr>
          <w:trHeight w:val="144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3A146E0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музейного дела» (всего), в том числе:</w:t>
            </w:r>
          </w:p>
        </w:tc>
        <w:tc>
          <w:tcPr>
            <w:tcW w:w="2560" w:type="dxa"/>
            <w:tcBorders>
              <w:top w:val="nil"/>
              <w:left w:val="nil"/>
              <w:bottom w:val="single" w:sz="4" w:space="0" w:color="auto"/>
              <w:right w:val="single" w:sz="4" w:space="0" w:color="auto"/>
            </w:tcBorders>
            <w:shd w:val="clear" w:color="auto" w:fill="auto"/>
            <w:vAlign w:val="center"/>
            <w:hideMark/>
          </w:tcPr>
          <w:p w14:paraId="3CCCC4C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02 00590 600                                         872 0801 03 4 02 L5195 600</w:t>
            </w:r>
          </w:p>
        </w:tc>
        <w:tc>
          <w:tcPr>
            <w:tcW w:w="1456" w:type="dxa"/>
            <w:tcBorders>
              <w:top w:val="nil"/>
              <w:left w:val="nil"/>
              <w:bottom w:val="single" w:sz="4" w:space="0" w:color="auto"/>
              <w:right w:val="single" w:sz="4" w:space="0" w:color="auto"/>
            </w:tcBorders>
            <w:shd w:val="clear" w:color="auto" w:fill="auto"/>
            <w:noWrap/>
            <w:vAlign w:val="bottom"/>
            <w:hideMark/>
          </w:tcPr>
          <w:p w14:paraId="16A4CFE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13107,8</w:t>
            </w:r>
          </w:p>
        </w:tc>
        <w:tc>
          <w:tcPr>
            <w:tcW w:w="1081" w:type="dxa"/>
            <w:tcBorders>
              <w:top w:val="nil"/>
              <w:left w:val="nil"/>
              <w:bottom w:val="single" w:sz="4" w:space="0" w:color="auto"/>
              <w:right w:val="single" w:sz="4" w:space="0" w:color="auto"/>
            </w:tcBorders>
            <w:shd w:val="clear" w:color="auto" w:fill="auto"/>
            <w:noWrap/>
            <w:vAlign w:val="bottom"/>
            <w:hideMark/>
          </w:tcPr>
          <w:p w14:paraId="4BC93FD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13107,8</w:t>
            </w:r>
          </w:p>
        </w:tc>
        <w:tc>
          <w:tcPr>
            <w:tcW w:w="1314" w:type="dxa"/>
            <w:tcBorders>
              <w:top w:val="nil"/>
              <w:left w:val="nil"/>
              <w:bottom w:val="single" w:sz="4" w:space="0" w:color="auto"/>
              <w:right w:val="single" w:sz="4" w:space="0" w:color="auto"/>
            </w:tcBorders>
            <w:shd w:val="clear" w:color="auto" w:fill="auto"/>
            <w:noWrap/>
            <w:vAlign w:val="bottom"/>
            <w:hideMark/>
          </w:tcPr>
          <w:p w14:paraId="02A3E4C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13107,8</w:t>
            </w:r>
          </w:p>
        </w:tc>
        <w:tc>
          <w:tcPr>
            <w:tcW w:w="1234" w:type="dxa"/>
            <w:tcBorders>
              <w:top w:val="nil"/>
              <w:left w:val="nil"/>
              <w:bottom w:val="single" w:sz="4" w:space="0" w:color="auto"/>
              <w:right w:val="single" w:sz="4" w:space="0" w:color="auto"/>
            </w:tcBorders>
            <w:shd w:val="clear" w:color="auto" w:fill="auto"/>
            <w:noWrap/>
            <w:vAlign w:val="bottom"/>
            <w:hideMark/>
          </w:tcPr>
          <w:p w14:paraId="648CFB9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12866,6</w:t>
            </w:r>
          </w:p>
        </w:tc>
        <w:tc>
          <w:tcPr>
            <w:tcW w:w="1132" w:type="dxa"/>
            <w:tcBorders>
              <w:top w:val="nil"/>
              <w:left w:val="nil"/>
              <w:bottom w:val="single" w:sz="4" w:space="0" w:color="auto"/>
              <w:right w:val="single" w:sz="4" w:space="0" w:color="auto"/>
            </w:tcBorders>
            <w:shd w:val="clear" w:color="auto" w:fill="auto"/>
            <w:noWrap/>
            <w:vAlign w:val="bottom"/>
            <w:hideMark/>
          </w:tcPr>
          <w:p w14:paraId="0F9D94E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12866,6</w:t>
            </w:r>
          </w:p>
        </w:tc>
        <w:tc>
          <w:tcPr>
            <w:tcW w:w="1135" w:type="dxa"/>
            <w:tcBorders>
              <w:top w:val="nil"/>
              <w:left w:val="nil"/>
              <w:bottom w:val="single" w:sz="4" w:space="0" w:color="auto"/>
              <w:right w:val="single" w:sz="4" w:space="0" w:color="auto"/>
            </w:tcBorders>
            <w:shd w:val="clear" w:color="auto" w:fill="auto"/>
            <w:noWrap/>
            <w:vAlign w:val="bottom"/>
            <w:hideMark/>
          </w:tcPr>
          <w:p w14:paraId="2B66046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98,2</w:t>
            </w:r>
          </w:p>
        </w:tc>
        <w:tc>
          <w:tcPr>
            <w:tcW w:w="1320" w:type="dxa"/>
            <w:tcBorders>
              <w:top w:val="nil"/>
              <w:left w:val="nil"/>
              <w:bottom w:val="single" w:sz="4" w:space="0" w:color="auto"/>
              <w:right w:val="single" w:sz="4" w:space="0" w:color="auto"/>
            </w:tcBorders>
            <w:shd w:val="clear" w:color="auto" w:fill="auto"/>
            <w:noWrap/>
            <w:vAlign w:val="bottom"/>
            <w:hideMark/>
          </w:tcPr>
          <w:p w14:paraId="03C312B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DB204FE"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CA845E4"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17C8707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7F8F7B9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E8635F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081" w:type="dxa"/>
            <w:tcBorders>
              <w:top w:val="nil"/>
              <w:left w:val="nil"/>
              <w:bottom w:val="single" w:sz="8" w:space="0" w:color="auto"/>
              <w:right w:val="single" w:sz="8" w:space="0" w:color="auto"/>
            </w:tcBorders>
            <w:shd w:val="clear" w:color="auto" w:fill="auto"/>
            <w:vAlign w:val="bottom"/>
            <w:hideMark/>
          </w:tcPr>
          <w:p w14:paraId="3DD0146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314" w:type="dxa"/>
            <w:tcBorders>
              <w:top w:val="nil"/>
              <w:left w:val="nil"/>
              <w:bottom w:val="single" w:sz="8" w:space="0" w:color="auto"/>
              <w:right w:val="single" w:sz="8" w:space="0" w:color="auto"/>
            </w:tcBorders>
            <w:shd w:val="clear" w:color="auto" w:fill="auto"/>
            <w:vAlign w:val="bottom"/>
            <w:hideMark/>
          </w:tcPr>
          <w:p w14:paraId="72AC641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234" w:type="dxa"/>
            <w:tcBorders>
              <w:top w:val="nil"/>
              <w:left w:val="nil"/>
              <w:bottom w:val="single" w:sz="8" w:space="0" w:color="auto"/>
              <w:right w:val="single" w:sz="8" w:space="0" w:color="auto"/>
            </w:tcBorders>
            <w:shd w:val="clear" w:color="auto" w:fill="auto"/>
            <w:vAlign w:val="bottom"/>
            <w:hideMark/>
          </w:tcPr>
          <w:p w14:paraId="5A881BD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2" w:type="dxa"/>
            <w:tcBorders>
              <w:top w:val="nil"/>
              <w:left w:val="nil"/>
              <w:bottom w:val="single" w:sz="8" w:space="0" w:color="auto"/>
              <w:right w:val="single" w:sz="8" w:space="0" w:color="auto"/>
            </w:tcBorders>
            <w:shd w:val="clear" w:color="auto" w:fill="auto"/>
            <w:vAlign w:val="bottom"/>
            <w:hideMark/>
          </w:tcPr>
          <w:p w14:paraId="32A2144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EF1A31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670A906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B51D014"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50A8A23"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4E8DFF4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3886997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1EBA21D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081" w:type="dxa"/>
            <w:tcBorders>
              <w:top w:val="nil"/>
              <w:left w:val="nil"/>
              <w:bottom w:val="single" w:sz="8" w:space="0" w:color="auto"/>
              <w:right w:val="single" w:sz="8" w:space="0" w:color="auto"/>
            </w:tcBorders>
            <w:shd w:val="clear" w:color="auto" w:fill="auto"/>
            <w:vAlign w:val="bottom"/>
            <w:hideMark/>
          </w:tcPr>
          <w:p w14:paraId="65B0935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314" w:type="dxa"/>
            <w:tcBorders>
              <w:top w:val="nil"/>
              <w:left w:val="nil"/>
              <w:bottom w:val="single" w:sz="8" w:space="0" w:color="auto"/>
              <w:right w:val="single" w:sz="8" w:space="0" w:color="auto"/>
            </w:tcBorders>
            <w:shd w:val="clear" w:color="auto" w:fill="auto"/>
            <w:vAlign w:val="bottom"/>
            <w:hideMark/>
          </w:tcPr>
          <w:p w14:paraId="421040F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234" w:type="dxa"/>
            <w:tcBorders>
              <w:top w:val="nil"/>
              <w:left w:val="nil"/>
              <w:bottom w:val="single" w:sz="8" w:space="0" w:color="auto"/>
              <w:right w:val="single" w:sz="8" w:space="0" w:color="auto"/>
            </w:tcBorders>
            <w:shd w:val="clear" w:color="auto" w:fill="auto"/>
            <w:vAlign w:val="bottom"/>
            <w:hideMark/>
          </w:tcPr>
          <w:p w14:paraId="0499734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2" w:type="dxa"/>
            <w:tcBorders>
              <w:top w:val="nil"/>
              <w:left w:val="nil"/>
              <w:bottom w:val="single" w:sz="8" w:space="0" w:color="auto"/>
              <w:right w:val="single" w:sz="8" w:space="0" w:color="auto"/>
            </w:tcBorders>
            <w:shd w:val="clear" w:color="auto" w:fill="auto"/>
            <w:vAlign w:val="bottom"/>
            <w:hideMark/>
          </w:tcPr>
          <w:p w14:paraId="0DE8A7C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178C16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00A1476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63D9F0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960F187"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406247A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156434A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043BF3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12865,2</w:t>
            </w:r>
          </w:p>
        </w:tc>
        <w:tc>
          <w:tcPr>
            <w:tcW w:w="1081" w:type="dxa"/>
            <w:tcBorders>
              <w:top w:val="nil"/>
              <w:left w:val="nil"/>
              <w:bottom w:val="single" w:sz="8" w:space="0" w:color="auto"/>
              <w:right w:val="single" w:sz="8" w:space="0" w:color="auto"/>
            </w:tcBorders>
            <w:shd w:val="clear" w:color="auto" w:fill="auto"/>
            <w:vAlign w:val="bottom"/>
            <w:hideMark/>
          </w:tcPr>
          <w:p w14:paraId="020C23D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12865,2</w:t>
            </w:r>
          </w:p>
        </w:tc>
        <w:tc>
          <w:tcPr>
            <w:tcW w:w="1314" w:type="dxa"/>
            <w:tcBorders>
              <w:top w:val="nil"/>
              <w:left w:val="nil"/>
              <w:bottom w:val="single" w:sz="8" w:space="0" w:color="auto"/>
              <w:right w:val="single" w:sz="8" w:space="0" w:color="auto"/>
            </w:tcBorders>
            <w:shd w:val="clear" w:color="auto" w:fill="auto"/>
            <w:vAlign w:val="bottom"/>
            <w:hideMark/>
          </w:tcPr>
          <w:p w14:paraId="26C8783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12865,2</w:t>
            </w:r>
          </w:p>
        </w:tc>
        <w:tc>
          <w:tcPr>
            <w:tcW w:w="1234" w:type="dxa"/>
            <w:tcBorders>
              <w:top w:val="nil"/>
              <w:left w:val="nil"/>
              <w:bottom w:val="single" w:sz="8" w:space="0" w:color="auto"/>
              <w:right w:val="single" w:sz="8" w:space="0" w:color="auto"/>
            </w:tcBorders>
            <w:shd w:val="clear" w:color="auto" w:fill="auto"/>
            <w:vAlign w:val="bottom"/>
            <w:hideMark/>
          </w:tcPr>
          <w:p w14:paraId="73B82F1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12547,5</w:t>
            </w:r>
          </w:p>
        </w:tc>
        <w:tc>
          <w:tcPr>
            <w:tcW w:w="1132" w:type="dxa"/>
            <w:tcBorders>
              <w:top w:val="nil"/>
              <w:left w:val="nil"/>
              <w:bottom w:val="single" w:sz="8" w:space="0" w:color="auto"/>
              <w:right w:val="single" w:sz="8" w:space="0" w:color="auto"/>
            </w:tcBorders>
            <w:shd w:val="clear" w:color="auto" w:fill="auto"/>
            <w:vAlign w:val="bottom"/>
            <w:hideMark/>
          </w:tcPr>
          <w:p w14:paraId="7BF3922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12547,5</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A3A7AF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97,5</w:t>
            </w:r>
          </w:p>
        </w:tc>
        <w:tc>
          <w:tcPr>
            <w:tcW w:w="1320" w:type="dxa"/>
            <w:tcBorders>
              <w:top w:val="nil"/>
              <w:left w:val="nil"/>
              <w:bottom w:val="single" w:sz="4" w:space="0" w:color="auto"/>
              <w:right w:val="single" w:sz="4" w:space="0" w:color="auto"/>
            </w:tcBorders>
            <w:shd w:val="clear" w:color="auto" w:fill="auto"/>
            <w:noWrap/>
            <w:vAlign w:val="bottom"/>
            <w:hideMark/>
          </w:tcPr>
          <w:p w14:paraId="408C5AB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3817B3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2C66BEA"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171EAE3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0F0F777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5F65C14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081" w:type="dxa"/>
            <w:tcBorders>
              <w:top w:val="nil"/>
              <w:left w:val="nil"/>
              <w:bottom w:val="single" w:sz="8" w:space="0" w:color="auto"/>
              <w:right w:val="single" w:sz="8" w:space="0" w:color="auto"/>
            </w:tcBorders>
            <w:shd w:val="clear" w:color="auto" w:fill="auto"/>
            <w:vAlign w:val="bottom"/>
            <w:hideMark/>
          </w:tcPr>
          <w:p w14:paraId="5DB4A67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314" w:type="dxa"/>
            <w:tcBorders>
              <w:top w:val="nil"/>
              <w:left w:val="nil"/>
              <w:bottom w:val="single" w:sz="8" w:space="0" w:color="auto"/>
              <w:right w:val="single" w:sz="8" w:space="0" w:color="auto"/>
            </w:tcBorders>
            <w:shd w:val="clear" w:color="auto" w:fill="auto"/>
            <w:vAlign w:val="bottom"/>
            <w:hideMark/>
          </w:tcPr>
          <w:p w14:paraId="7663361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234" w:type="dxa"/>
            <w:tcBorders>
              <w:top w:val="nil"/>
              <w:left w:val="nil"/>
              <w:bottom w:val="single" w:sz="8" w:space="0" w:color="auto"/>
              <w:right w:val="single" w:sz="8" w:space="0" w:color="auto"/>
            </w:tcBorders>
            <w:shd w:val="clear" w:color="auto" w:fill="auto"/>
            <w:vAlign w:val="bottom"/>
            <w:hideMark/>
          </w:tcPr>
          <w:p w14:paraId="571EEAC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251,5</w:t>
            </w:r>
          </w:p>
        </w:tc>
        <w:tc>
          <w:tcPr>
            <w:tcW w:w="1132" w:type="dxa"/>
            <w:tcBorders>
              <w:top w:val="nil"/>
              <w:left w:val="nil"/>
              <w:bottom w:val="single" w:sz="8" w:space="0" w:color="auto"/>
              <w:right w:val="single" w:sz="8" w:space="0" w:color="auto"/>
            </w:tcBorders>
            <w:shd w:val="clear" w:color="auto" w:fill="auto"/>
            <w:vAlign w:val="bottom"/>
            <w:hideMark/>
          </w:tcPr>
          <w:p w14:paraId="582250E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251,5</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785872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143,7</w:t>
            </w:r>
          </w:p>
        </w:tc>
        <w:tc>
          <w:tcPr>
            <w:tcW w:w="1320" w:type="dxa"/>
            <w:tcBorders>
              <w:top w:val="nil"/>
              <w:left w:val="nil"/>
              <w:bottom w:val="single" w:sz="4" w:space="0" w:color="auto"/>
              <w:right w:val="single" w:sz="4" w:space="0" w:color="auto"/>
            </w:tcBorders>
            <w:shd w:val="clear" w:color="auto" w:fill="auto"/>
            <w:noWrap/>
            <w:vAlign w:val="bottom"/>
            <w:hideMark/>
          </w:tcPr>
          <w:p w14:paraId="189DCA1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85EAAA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FDB5048" w14:textId="77777777" w:rsidTr="00293C5A">
        <w:trPr>
          <w:trHeight w:val="300"/>
        </w:trPr>
        <w:tc>
          <w:tcPr>
            <w:tcW w:w="3148"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7126CB58"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xml:space="preserve">Мероприятие (результат) «Муниципальным </w:t>
            </w:r>
            <w:proofErr w:type="gramStart"/>
            <w:r w:rsidRPr="00293C5A">
              <w:rPr>
                <w:rFonts w:ascii="Times New Roman" w:eastAsia="Times New Roman" w:hAnsi="Times New Roman" w:cs="Times New Roman"/>
                <w:b/>
                <w:bCs/>
                <w:color w:val="000000"/>
                <w:lang w:eastAsia="ru-RU"/>
              </w:rPr>
              <w:t>музеем  обеспечено</w:t>
            </w:r>
            <w:proofErr w:type="gramEnd"/>
            <w:r w:rsidRPr="00293C5A">
              <w:rPr>
                <w:rFonts w:ascii="Times New Roman" w:eastAsia="Times New Roman" w:hAnsi="Times New Roman" w:cs="Times New Roman"/>
                <w:b/>
                <w:bCs/>
                <w:color w:val="000000"/>
                <w:lang w:eastAsia="ru-RU"/>
              </w:rPr>
              <w:t xml:space="preserve"> оказание услуг и выполнение работ»</w:t>
            </w:r>
          </w:p>
        </w:tc>
        <w:tc>
          <w:tcPr>
            <w:tcW w:w="2560" w:type="dxa"/>
            <w:vMerge w:val="restart"/>
            <w:tcBorders>
              <w:top w:val="nil"/>
              <w:left w:val="single" w:sz="8" w:space="0" w:color="000000"/>
              <w:bottom w:val="single" w:sz="4" w:space="0" w:color="000000"/>
              <w:right w:val="single" w:sz="4" w:space="0" w:color="auto"/>
            </w:tcBorders>
            <w:shd w:val="clear" w:color="auto" w:fill="auto"/>
            <w:vAlign w:val="center"/>
            <w:hideMark/>
          </w:tcPr>
          <w:p w14:paraId="7853D8E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872 0801 03 4 02 00590 600   </w:t>
            </w:r>
          </w:p>
        </w:tc>
        <w:tc>
          <w:tcPr>
            <w:tcW w:w="145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3B58337"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13036,65</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577B8B6"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13036,65</w:t>
            </w:r>
          </w:p>
        </w:tc>
        <w:tc>
          <w:tcPr>
            <w:tcW w:w="131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CF5EEE3"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13036,65</w:t>
            </w:r>
          </w:p>
        </w:tc>
        <w:tc>
          <w:tcPr>
            <w:tcW w:w="12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1DA7354"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12795,45</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487108B"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12795,45</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C9272B9"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98,1</w:t>
            </w:r>
          </w:p>
        </w:tc>
        <w:tc>
          <w:tcPr>
            <w:tcW w:w="1320" w:type="dxa"/>
            <w:tcBorders>
              <w:top w:val="nil"/>
              <w:left w:val="nil"/>
              <w:bottom w:val="nil"/>
              <w:right w:val="single" w:sz="4" w:space="0" w:color="auto"/>
            </w:tcBorders>
            <w:shd w:val="clear" w:color="auto" w:fill="auto"/>
            <w:noWrap/>
            <w:vAlign w:val="bottom"/>
            <w:hideMark/>
          </w:tcPr>
          <w:p w14:paraId="594805F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B1997A4"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008D199"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7BA3D4F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572DD66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1487232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1F5B908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16C4D90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18C67B5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14:paraId="1175BED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6D275E4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tcBorders>
              <w:top w:val="nil"/>
              <w:left w:val="nil"/>
              <w:bottom w:val="nil"/>
              <w:right w:val="single" w:sz="4" w:space="0" w:color="auto"/>
            </w:tcBorders>
            <w:shd w:val="clear" w:color="auto" w:fill="auto"/>
            <w:noWrap/>
            <w:vAlign w:val="bottom"/>
            <w:hideMark/>
          </w:tcPr>
          <w:p w14:paraId="1A59972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A086B49"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C84E1F2"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5D5D9AA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6B02916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5C90A748"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346E5C0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08CD87CF"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4FDFCF1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14:paraId="581781DC"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18DDC817"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tcBorders>
              <w:top w:val="nil"/>
              <w:left w:val="nil"/>
              <w:bottom w:val="nil"/>
              <w:right w:val="single" w:sz="4" w:space="0" w:color="auto"/>
            </w:tcBorders>
            <w:shd w:val="clear" w:color="auto" w:fill="auto"/>
            <w:noWrap/>
            <w:vAlign w:val="bottom"/>
            <w:hideMark/>
          </w:tcPr>
          <w:p w14:paraId="0F51D4C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15D8A0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5F212C3" w14:textId="77777777" w:rsidTr="00293C5A">
        <w:trPr>
          <w:trHeight w:val="300"/>
        </w:trPr>
        <w:tc>
          <w:tcPr>
            <w:tcW w:w="3148" w:type="dxa"/>
            <w:vMerge/>
            <w:tcBorders>
              <w:top w:val="single" w:sz="8" w:space="0" w:color="000000"/>
              <w:left w:val="single" w:sz="8" w:space="0" w:color="000000"/>
              <w:bottom w:val="single" w:sz="4" w:space="0" w:color="000000"/>
              <w:right w:val="single" w:sz="8" w:space="0" w:color="000000"/>
            </w:tcBorders>
            <w:vAlign w:val="center"/>
            <w:hideMark/>
          </w:tcPr>
          <w:p w14:paraId="60DCCB9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2560" w:type="dxa"/>
            <w:vMerge/>
            <w:tcBorders>
              <w:top w:val="nil"/>
              <w:left w:val="single" w:sz="8" w:space="0" w:color="000000"/>
              <w:bottom w:val="single" w:sz="4" w:space="0" w:color="000000"/>
              <w:right w:val="single" w:sz="4" w:space="0" w:color="auto"/>
            </w:tcBorders>
            <w:vAlign w:val="center"/>
            <w:hideMark/>
          </w:tcPr>
          <w:p w14:paraId="117C49E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682C3D7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0440006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14" w:type="dxa"/>
            <w:vMerge/>
            <w:tcBorders>
              <w:top w:val="single" w:sz="4" w:space="0" w:color="auto"/>
              <w:left w:val="single" w:sz="4" w:space="0" w:color="auto"/>
              <w:bottom w:val="single" w:sz="4" w:space="0" w:color="000000"/>
              <w:right w:val="single" w:sz="4" w:space="0" w:color="auto"/>
            </w:tcBorders>
            <w:vAlign w:val="center"/>
            <w:hideMark/>
          </w:tcPr>
          <w:p w14:paraId="265C9CB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234" w:type="dxa"/>
            <w:vMerge/>
            <w:tcBorders>
              <w:top w:val="single" w:sz="4" w:space="0" w:color="auto"/>
              <w:left w:val="single" w:sz="4" w:space="0" w:color="auto"/>
              <w:bottom w:val="single" w:sz="4" w:space="0" w:color="000000"/>
              <w:right w:val="single" w:sz="4" w:space="0" w:color="auto"/>
            </w:tcBorders>
            <w:vAlign w:val="center"/>
            <w:hideMark/>
          </w:tcPr>
          <w:p w14:paraId="49F56A94"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14:paraId="670695E4"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135" w:type="dxa"/>
            <w:vMerge/>
            <w:tcBorders>
              <w:top w:val="nil"/>
              <w:left w:val="single" w:sz="4" w:space="0" w:color="auto"/>
              <w:bottom w:val="single" w:sz="4" w:space="0" w:color="000000"/>
              <w:right w:val="single" w:sz="4" w:space="0" w:color="auto"/>
            </w:tcBorders>
            <w:vAlign w:val="center"/>
            <w:hideMark/>
          </w:tcPr>
          <w:p w14:paraId="02B13BC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p>
        </w:tc>
        <w:tc>
          <w:tcPr>
            <w:tcW w:w="1320" w:type="dxa"/>
            <w:tcBorders>
              <w:top w:val="nil"/>
              <w:left w:val="nil"/>
              <w:bottom w:val="single" w:sz="4" w:space="0" w:color="auto"/>
              <w:right w:val="single" w:sz="4" w:space="0" w:color="auto"/>
            </w:tcBorders>
            <w:shd w:val="clear" w:color="auto" w:fill="auto"/>
            <w:noWrap/>
            <w:vAlign w:val="bottom"/>
            <w:hideMark/>
          </w:tcPr>
          <w:p w14:paraId="644EDCA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07364E2"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E18885E"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52C6827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24877E2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7CFF41C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78A940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4A5DC7C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0AC5109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4519D2F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0ABEEF0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9E39F5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0C651D0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E037E6C"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2E342F4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23077CC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714BD0E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4997D7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0F6E1DF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0E802BE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662105F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1BEEFF1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ABDFDB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5BA0FF9"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AD22D92"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1715F39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nil"/>
              <w:bottom w:val="single" w:sz="4" w:space="0" w:color="auto"/>
              <w:right w:val="single" w:sz="4" w:space="0" w:color="auto"/>
            </w:tcBorders>
            <w:shd w:val="clear" w:color="auto" w:fill="auto"/>
            <w:vAlign w:val="center"/>
            <w:hideMark/>
          </w:tcPr>
          <w:p w14:paraId="402DBEB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000000" w:fill="FFFFFF"/>
            <w:vAlign w:val="center"/>
            <w:hideMark/>
          </w:tcPr>
          <w:p w14:paraId="35FB5A4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12861,65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6C3858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12861,65</w:t>
            </w:r>
          </w:p>
        </w:tc>
        <w:tc>
          <w:tcPr>
            <w:tcW w:w="1314" w:type="dxa"/>
            <w:tcBorders>
              <w:top w:val="nil"/>
              <w:left w:val="nil"/>
              <w:bottom w:val="single" w:sz="4" w:space="0" w:color="auto"/>
              <w:right w:val="single" w:sz="4" w:space="0" w:color="auto"/>
            </w:tcBorders>
            <w:shd w:val="clear" w:color="auto" w:fill="auto"/>
            <w:noWrap/>
            <w:vAlign w:val="bottom"/>
            <w:hideMark/>
          </w:tcPr>
          <w:p w14:paraId="15E5575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12861,65</w:t>
            </w:r>
          </w:p>
        </w:tc>
        <w:tc>
          <w:tcPr>
            <w:tcW w:w="1234" w:type="dxa"/>
            <w:tcBorders>
              <w:top w:val="nil"/>
              <w:left w:val="nil"/>
              <w:bottom w:val="single" w:sz="4" w:space="0" w:color="auto"/>
              <w:right w:val="single" w:sz="4" w:space="0" w:color="auto"/>
            </w:tcBorders>
            <w:shd w:val="clear" w:color="auto" w:fill="auto"/>
            <w:noWrap/>
            <w:vAlign w:val="bottom"/>
            <w:hideMark/>
          </w:tcPr>
          <w:p w14:paraId="1A5393C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12543,95</w:t>
            </w:r>
          </w:p>
        </w:tc>
        <w:tc>
          <w:tcPr>
            <w:tcW w:w="1132" w:type="dxa"/>
            <w:tcBorders>
              <w:top w:val="nil"/>
              <w:left w:val="nil"/>
              <w:bottom w:val="single" w:sz="4" w:space="0" w:color="auto"/>
              <w:right w:val="single" w:sz="4" w:space="0" w:color="auto"/>
            </w:tcBorders>
            <w:shd w:val="clear" w:color="auto" w:fill="auto"/>
            <w:noWrap/>
            <w:vAlign w:val="bottom"/>
            <w:hideMark/>
          </w:tcPr>
          <w:p w14:paraId="1358C22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12543,95</w:t>
            </w:r>
          </w:p>
        </w:tc>
        <w:tc>
          <w:tcPr>
            <w:tcW w:w="1135" w:type="dxa"/>
            <w:tcBorders>
              <w:top w:val="nil"/>
              <w:left w:val="nil"/>
              <w:bottom w:val="single" w:sz="4" w:space="0" w:color="auto"/>
              <w:right w:val="single" w:sz="4" w:space="0" w:color="auto"/>
            </w:tcBorders>
            <w:shd w:val="clear" w:color="auto" w:fill="auto"/>
            <w:noWrap/>
            <w:vAlign w:val="bottom"/>
            <w:hideMark/>
          </w:tcPr>
          <w:p w14:paraId="4F1C7CD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97,5</w:t>
            </w:r>
          </w:p>
        </w:tc>
        <w:tc>
          <w:tcPr>
            <w:tcW w:w="1320" w:type="dxa"/>
            <w:tcBorders>
              <w:top w:val="nil"/>
              <w:left w:val="nil"/>
              <w:bottom w:val="single" w:sz="4" w:space="0" w:color="auto"/>
              <w:right w:val="single" w:sz="4" w:space="0" w:color="auto"/>
            </w:tcBorders>
            <w:shd w:val="clear" w:color="auto" w:fill="auto"/>
            <w:noWrap/>
            <w:vAlign w:val="bottom"/>
            <w:hideMark/>
          </w:tcPr>
          <w:p w14:paraId="12ED88C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DA4801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839C0FC" w14:textId="77777777" w:rsidTr="00293C5A">
        <w:trPr>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1C2B1D9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nil"/>
              <w:bottom w:val="single" w:sz="4" w:space="0" w:color="auto"/>
              <w:right w:val="single" w:sz="4" w:space="0" w:color="auto"/>
            </w:tcBorders>
            <w:shd w:val="clear" w:color="auto" w:fill="auto"/>
            <w:vAlign w:val="center"/>
            <w:hideMark/>
          </w:tcPr>
          <w:p w14:paraId="3D1C1FA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nil"/>
              <w:right w:val="single" w:sz="8" w:space="0" w:color="auto"/>
            </w:tcBorders>
            <w:shd w:val="clear" w:color="auto" w:fill="auto"/>
            <w:vAlign w:val="center"/>
            <w:hideMark/>
          </w:tcPr>
          <w:p w14:paraId="7AF7EB3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4068B3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314" w:type="dxa"/>
            <w:tcBorders>
              <w:top w:val="nil"/>
              <w:left w:val="nil"/>
              <w:bottom w:val="single" w:sz="4" w:space="0" w:color="auto"/>
              <w:right w:val="single" w:sz="4" w:space="0" w:color="auto"/>
            </w:tcBorders>
            <w:shd w:val="clear" w:color="auto" w:fill="auto"/>
            <w:noWrap/>
            <w:vAlign w:val="bottom"/>
            <w:hideMark/>
          </w:tcPr>
          <w:p w14:paraId="5A18BEA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175</w:t>
            </w:r>
          </w:p>
        </w:tc>
        <w:tc>
          <w:tcPr>
            <w:tcW w:w="1234" w:type="dxa"/>
            <w:tcBorders>
              <w:top w:val="nil"/>
              <w:left w:val="nil"/>
              <w:bottom w:val="single" w:sz="4" w:space="0" w:color="auto"/>
              <w:right w:val="single" w:sz="4" w:space="0" w:color="auto"/>
            </w:tcBorders>
            <w:shd w:val="clear" w:color="auto" w:fill="auto"/>
            <w:noWrap/>
            <w:vAlign w:val="bottom"/>
            <w:hideMark/>
          </w:tcPr>
          <w:p w14:paraId="0256496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251,5</w:t>
            </w:r>
          </w:p>
        </w:tc>
        <w:tc>
          <w:tcPr>
            <w:tcW w:w="1132" w:type="dxa"/>
            <w:tcBorders>
              <w:top w:val="nil"/>
              <w:left w:val="nil"/>
              <w:bottom w:val="single" w:sz="4" w:space="0" w:color="auto"/>
              <w:right w:val="single" w:sz="4" w:space="0" w:color="auto"/>
            </w:tcBorders>
            <w:shd w:val="clear" w:color="auto" w:fill="auto"/>
            <w:noWrap/>
            <w:vAlign w:val="bottom"/>
            <w:hideMark/>
          </w:tcPr>
          <w:p w14:paraId="434A0A1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251,5</w:t>
            </w:r>
          </w:p>
        </w:tc>
        <w:tc>
          <w:tcPr>
            <w:tcW w:w="1135" w:type="dxa"/>
            <w:tcBorders>
              <w:top w:val="nil"/>
              <w:left w:val="nil"/>
              <w:bottom w:val="single" w:sz="4" w:space="0" w:color="auto"/>
              <w:right w:val="single" w:sz="4" w:space="0" w:color="auto"/>
            </w:tcBorders>
            <w:shd w:val="clear" w:color="auto" w:fill="auto"/>
            <w:noWrap/>
            <w:vAlign w:val="bottom"/>
            <w:hideMark/>
          </w:tcPr>
          <w:p w14:paraId="0A721E3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143,7</w:t>
            </w:r>
          </w:p>
        </w:tc>
        <w:tc>
          <w:tcPr>
            <w:tcW w:w="1320" w:type="dxa"/>
            <w:tcBorders>
              <w:top w:val="nil"/>
              <w:left w:val="nil"/>
              <w:bottom w:val="single" w:sz="4" w:space="0" w:color="auto"/>
              <w:right w:val="single" w:sz="4" w:space="0" w:color="auto"/>
            </w:tcBorders>
            <w:shd w:val="clear" w:color="auto" w:fill="auto"/>
            <w:noWrap/>
            <w:vAlign w:val="bottom"/>
            <w:hideMark/>
          </w:tcPr>
          <w:p w14:paraId="56FE69F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933185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00BF2C6" w14:textId="77777777" w:rsidTr="00293C5A">
        <w:trPr>
          <w:trHeight w:val="1440"/>
        </w:trPr>
        <w:tc>
          <w:tcPr>
            <w:tcW w:w="3148" w:type="dxa"/>
            <w:tcBorders>
              <w:top w:val="nil"/>
              <w:left w:val="nil"/>
              <w:bottom w:val="single" w:sz="4" w:space="0" w:color="auto"/>
              <w:right w:val="single" w:sz="4" w:space="0" w:color="auto"/>
            </w:tcBorders>
            <w:shd w:val="clear" w:color="auto" w:fill="auto"/>
            <w:vAlign w:val="bottom"/>
            <w:hideMark/>
          </w:tcPr>
          <w:p w14:paraId="1AAD554C"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«Оказана государственная поддержка лучшим работникам сельских учреждений культуры»</w:t>
            </w:r>
          </w:p>
        </w:tc>
        <w:tc>
          <w:tcPr>
            <w:tcW w:w="2560" w:type="dxa"/>
            <w:tcBorders>
              <w:top w:val="nil"/>
              <w:left w:val="nil"/>
              <w:bottom w:val="single" w:sz="4" w:space="0" w:color="auto"/>
              <w:right w:val="single" w:sz="4" w:space="0" w:color="auto"/>
            </w:tcBorders>
            <w:shd w:val="clear" w:color="auto" w:fill="auto"/>
            <w:vAlign w:val="center"/>
            <w:hideMark/>
          </w:tcPr>
          <w:p w14:paraId="06ADFE9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xml:space="preserve">  872 0801 03 4 02 L5195 600</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14:paraId="5C0D4A6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081" w:type="dxa"/>
            <w:tcBorders>
              <w:top w:val="nil"/>
              <w:left w:val="nil"/>
              <w:bottom w:val="single" w:sz="4" w:space="0" w:color="auto"/>
              <w:right w:val="single" w:sz="4" w:space="0" w:color="auto"/>
            </w:tcBorders>
            <w:shd w:val="clear" w:color="auto" w:fill="auto"/>
            <w:vAlign w:val="bottom"/>
            <w:hideMark/>
          </w:tcPr>
          <w:p w14:paraId="04EC90A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314" w:type="dxa"/>
            <w:tcBorders>
              <w:top w:val="nil"/>
              <w:left w:val="nil"/>
              <w:bottom w:val="single" w:sz="4" w:space="0" w:color="auto"/>
              <w:right w:val="single" w:sz="4" w:space="0" w:color="auto"/>
            </w:tcBorders>
            <w:shd w:val="clear" w:color="auto" w:fill="auto"/>
            <w:vAlign w:val="bottom"/>
            <w:hideMark/>
          </w:tcPr>
          <w:p w14:paraId="027585A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234" w:type="dxa"/>
            <w:tcBorders>
              <w:top w:val="nil"/>
              <w:left w:val="nil"/>
              <w:bottom w:val="single" w:sz="4" w:space="0" w:color="auto"/>
              <w:right w:val="single" w:sz="4" w:space="0" w:color="auto"/>
            </w:tcBorders>
            <w:shd w:val="clear" w:color="auto" w:fill="auto"/>
            <w:vAlign w:val="bottom"/>
            <w:hideMark/>
          </w:tcPr>
          <w:p w14:paraId="7195E3C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132" w:type="dxa"/>
            <w:tcBorders>
              <w:top w:val="nil"/>
              <w:left w:val="nil"/>
              <w:bottom w:val="single" w:sz="4" w:space="0" w:color="auto"/>
              <w:right w:val="single" w:sz="4" w:space="0" w:color="auto"/>
            </w:tcBorders>
            <w:shd w:val="clear" w:color="auto" w:fill="auto"/>
            <w:vAlign w:val="bottom"/>
            <w:hideMark/>
          </w:tcPr>
          <w:p w14:paraId="1E4F863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135" w:type="dxa"/>
            <w:tcBorders>
              <w:top w:val="nil"/>
              <w:left w:val="nil"/>
              <w:bottom w:val="single" w:sz="4" w:space="0" w:color="auto"/>
              <w:right w:val="single" w:sz="4" w:space="0" w:color="auto"/>
            </w:tcBorders>
            <w:shd w:val="clear" w:color="auto" w:fill="auto"/>
            <w:noWrap/>
            <w:vAlign w:val="bottom"/>
            <w:hideMark/>
          </w:tcPr>
          <w:p w14:paraId="6BDD86D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2C8A8DD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A6F6F41"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7B87389"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656D477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2C5B2FD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146440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FABEDD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314" w:type="dxa"/>
            <w:tcBorders>
              <w:top w:val="nil"/>
              <w:left w:val="nil"/>
              <w:bottom w:val="single" w:sz="4" w:space="0" w:color="auto"/>
              <w:right w:val="single" w:sz="4" w:space="0" w:color="auto"/>
            </w:tcBorders>
            <w:shd w:val="clear" w:color="auto" w:fill="auto"/>
            <w:noWrap/>
            <w:vAlign w:val="bottom"/>
            <w:hideMark/>
          </w:tcPr>
          <w:p w14:paraId="41CF7D1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234" w:type="dxa"/>
            <w:tcBorders>
              <w:top w:val="nil"/>
              <w:left w:val="nil"/>
              <w:bottom w:val="single" w:sz="4" w:space="0" w:color="auto"/>
              <w:right w:val="single" w:sz="4" w:space="0" w:color="auto"/>
            </w:tcBorders>
            <w:shd w:val="clear" w:color="auto" w:fill="auto"/>
            <w:noWrap/>
            <w:vAlign w:val="bottom"/>
            <w:hideMark/>
          </w:tcPr>
          <w:p w14:paraId="4FFF839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2" w:type="dxa"/>
            <w:tcBorders>
              <w:top w:val="nil"/>
              <w:left w:val="nil"/>
              <w:bottom w:val="single" w:sz="4" w:space="0" w:color="auto"/>
              <w:right w:val="single" w:sz="4" w:space="0" w:color="auto"/>
            </w:tcBorders>
            <w:shd w:val="clear" w:color="auto" w:fill="auto"/>
            <w:noWrap/>
            <w:vAlign w:val="bottom"/>
            <w:hideMark/>
          </w:tcPr>
          <w:p w14:paraId="18694C8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5" w:type="dxa"/>
            <w:tcBorders>
              <w:top w:val="nil"/>
              <w:left w:val="nil"/>
              <w:bottom w:val="single" w:sz="4" w:space="0" w:color="auto"/>
              <w:right w:val="single" w:sz="4" w:space="0" w:color="auto"/>
            </w:tcBorders>
            <w:shd w:val="clear" w:color="auto" w:fill="auto"/>
            <w:noWrap/>
            <w:vAlign w:val="bottom"/>
            <w:hideMark/>
          </w:tcPr>
          <w:p w14:paraId="1AAA4BE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122EF43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E5B181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2626FD5"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7A3543A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68716BA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23BEDF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024DFB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314" w:type="dxa"/>
            <w:tcBorders>
              <w:top w:val="nil"/>
              <w:left w:val="nil"/>
              <w:bottom w:val="single" w:sz="4" w:space="0" w:color="auto"/>
              <w:right w:val="single" w:sz="4" w:space="0" w:color="auto"/>
            </w:tcBorders>
            <w:shd w:val="clear" w:color="auto" w:fill="auto"/>
            <w:noWrap/>
            <w:vAlign w:val="bottom"/>
            <w:hideMark/>
          </w:tcPr>
          <w:p w14:paraId="11A7582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234" w:type="dxa"/>
            <w:tcBorders>
              <w:top w:val="nil"/>
              <w:left w:val="nil"/>
              <w:bottom w:val="single" w:sz="4" w:space="0" w:color="auto"/>
              <w:right w:val="single" w:sz="4" w:space="0" w:color="auto"/>
            </w:tcBorders>
            <w:shd w:val="clear" w:color="auto" w:fill="auto"/>
            <w:noWrap/>
            <w:vAlign w:val="bottom"/>
            <w:hideMark/>
          </w:tcPr>
          <w:p w14:paraId="5BEDC6D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2" w:type="dxa"/>
            <w:tcBorders>
              <w:top w:val="nil"/>
              <w:left w:val="nil"/>
              <w:bottom w:val="single" w:sz="4" w:space="0" w:color="auto"/>
              <w:right w:val="single" w:sz="4" w:space="0" w:color="auto"/>
            </w:tcBorders>
            <w:shd w:val="clear" w:color="auto" w:fill="auto"/>
            <w:noWrap/>
            <w:vAlign w:val="bottom"/>
            <w:hideMark/>
          </w:tcPr>
          <w:p w14:paraId="4BF28E9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5" w:type="dxa"/>
            <w:tcBorders>
              <w:top w:val="nil"/>
              <w:left w:val="nil"/>
              <w:bottom w:val="single" w:sz="4" w:space="0" w:color="auto"/>
              <w:right w:val="single" w:sz="4" w:space="0" w:color="auto"/>
            </w:tcBorders>
            <w:shd w:val="clear" w:color="auto" w:fill="auto"/>
            <w:noWrap/>
            <w:vAlign w:val="bottom"/>
            <w:hideMark/>
          </w:tcPr>
          <w:p w14:paraId="3355C25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7C0DBBB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5E6CD6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1FCA0BB"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45693DE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nil"/>
              <w:bottom w:val="single" w:sz="4" w:space="0" w:color="auto"/>
              <w:right w:val="single" w:sz="4" w:space="0" w:color="auto"/>
            </w:tcBorders>
            <w:shd w:val="clear" w:color="auto" w:fill="auto"/>
            <w:vAlign w:val="center"/>
            <w:hideMark/>
          </w:tcPr>
          <w:p w14:paraId="7178CD1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261B79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9CCDE9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314" w:type="dxa"/>
            <w:tcBorders>
              <w:top w:val="nil"/>
              <w:left w:val="nil"/>
              <w:bottom w:val="single" w:sz="4" w:space="0" w:color="auto"/>
              <w:right w:val="single" w:sz="4" w:space="0" w:color="auto"/>
            </w:tcBorders>
            <w:shd w:val="clear" w:color="auto" w:fill="auto"/>
            <w:noWrap/>
            <w:vAlign w:val="bottom"/>
            <w:hideMark/>
          </w:tcPr>
          <w:p w14:paraId="0385272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234" w:type="dxa"/>
            <w:tcBorders>
              <w:top w:val="nil"/>
              <w:left w:val="nil"/>
              <w:bottom w:val="single" w:sz="4" w:space="0" w:color="auto"/>
              <w:right w:val="single" w:sz="4" w:space="0" w:color="auto"/>
            </w:tcBorders>
            <w:shd w:val="clear" w:color="auto" w:fill="auto"/>
            <w:noWrap/>
            <w:vAlign w:val="bottom"/>
            <w:hideMark/>
          </w:tcPr>
          <w:p w14:paraId="263C794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132" w:type="dxa"/>
            <w:tcBorders>
              <w:top w:val="nil"/>
              <w:left w:val="nil"/>
              <w:bottom w:val="single" w:sz="4" w:space="0" w:color="auto"/>
              <w:right w:val="single" w:sz="4" w:space="0" w:color="auto"/>
            </w:tcBorders>
            <w:shd w:val="clear" w:color="auto" w:fill="auto"/>
            <w:noWrap/>
            <w:vAlign w:val="bottom"/>
            <w:hideMark/>
          </w:tcPr>
          <w:p w14:paraId="7906999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135" w:type="dxa"/>
            <w:tcBorders>
              <w:top w:val="nil"/>
              <w:left w:val="nil"/>
              <w:bottom w:val="single" w:sz="4" w:space="0" w:color="auto"/>
              <w:right w:val="single" w:sz="4" w:space="0" w:color="auto"/>
            </w:tcBorders>
            <w:shd w:val="clear" w:color="auto" w:fill="auto"/>
            <w:noWrap/>
            <w:vAlign w:val="bottom"/>
            <w:hideMark/>
          </w:tcPr>
          <w:p w14:paraId="0D40655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7A7DA3A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0FD56E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31B4116" w14:textId="77777777" w:rsidTr="00293C5A">
        <w:trPr>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63AF0F9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nil"/>
              <w:bottom w:val="single" w:sz="4" w:space="0" w:color="auto"/>
              <w:right w:val="single" w:sz="4" w:space="0" w:color="auto"/>
            </w:tcBorders>
            <w:shd w:val="clear" w:color="auto" w:fill="auto"/>
            <w:vAlign w:val="center"/>
            <w:hideMark/>
          </w:tcPr>
          <w:p w14:paraId="4DF5A55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63D3D44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5083054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4D6D4C3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75114C9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33B3432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7F24C96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4150174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89A50D1"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52F272B" w14:textId="77777777" w:rsidTr="00293C5A">
        <w:trPr>
          <w:trHeight w:val="2010"/>
        </w:trPr>
        <w:tc>
          <w:tcPr>
            <w:tcW w:w="3148" w:type="dxa"/>
            <w:tcBorders>
              <w:top w:val="nil"/>
              <w:left w:val="single" w:sz="8" w:space="0" w:color="auto"/>
              <w:bottom w:val="single" w:sz="8" w:space="0" w:color="auto"/>
              <w:right w:val="nil"/>
            </w:tcBorders>
            <w:shd w:val="clear" w:color="auto" w:fill="auto"/>
            <w:vAlign w:val="center"/>
            <w:hideMark/>
          </w:tcPr>
          <w:p w14:paraId="179CB6B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культурно-досуговой деятельности и народного творчества» (всего), в том числе:</w:t>
            </w:r>
          </w:p>
        </w:tc>
        <w:tc>
          <w:tcPr>
            <w:tcW w:w="2560" w:type="dxa"/>
            <w:tcBorders>
              <w:top w:val="nil"/>
              <w:left w:val="single" w:sz="4" w:space="0" w:color="auto"/>
              <w:bottom w:val="single" w:sz="4" w:space="0" w:color="auto"/>
              <w:right w:val="single" w:sz="4" w:space="0" w:color="auto"/>
            </w:tcBorders>
            <w:shd w:val="clear" w:color="auto" w:fill="auto"/>
            <w:vAlign w:val="bottom"/>
            <w:hideMark/>
          </w:tcPr>
          <w:p w14:paraId="72198C0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03 00590 600                850 0801 03 4 0329990 200                850 0801 03 4 0329990 800                       872 0801 03 4 03L5195 600                                   892 0801 03 4 0360500 200</w:t>
            </w:r>
          </w:p>
        </w:tc>
        <w:tc>
          <w:tcPr>
            <w:tcW w:w="1456" w:type="dxa"/>
            <w:tcBorders>
              <w:top w:val="nil"/>
              <w:left w:val="nil"/>
              <w:bottom w:val="single" w:sz="4" w:space="0" w:color="auto"/>
              <w:right w:val="single" w:sz="4" w:space="0" w:color="auto"/>
            </w:tcBorders>
            <w:shd w:val="clear" w:color="auto" w:fill="auto"/>
            <w:noWrap/>
            <w:vAlign w:val="bottom"/>
            <w:hideMark/>
          </w:tcPr>
          <w:p w14:paraId="591CC4D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144441,0</w:t>
            </w:r>
          </w:p>
        </w:tc>
        <w:tc>
          <w:tcPr>
            <w:tcW w:w="1081" w:type="dxa"/>
            <w:tcBorders>
              <w:top w:val="nil"/>
              <w:left w:val="nil"/>
              <w:bottom w:val="single" w:sz="4" w:space="0" w:color="auto"/>
              <w:right w:val="single" w:sz="4" w:space="0" w:color="auto"/>
            </w:tcBorders>
            <w:shd w:val="clear" w:color="auto" w:fill="auto"/>
            <w:noWrap/>
            <w:vAlign w:val="bottom"/>
            <w:hideMark/>
          </w:tcPr>
          <w:p w14:paraId="3FB7B0F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144441,0</w:t>
            </w:r>
          </w:p>
        </w:tc>
        <w:tc>
          <w:tcPr>
            <w:tcW w:w="1314" w:type="dxa"/>
            <w:tcBorders>
              <w:top w:val="nil"/>
              <w:left w:val="nil"/>
              <w:bottom w:val="single" w:sz="4" w:space="0" w:color="auto"/>
              <w:right w:val="single" w:sz="4" w:space="0" w:color="auto"/>
            </w:tcBorders>
            <w:shd w:val="clear" w:color="auto" w:fill="auto"/>
            <w:noWrap/>
            <w:vAlign w:val="bottom"/>
            <w:hideMark/>
          </w:tcPr>
          <w:p w14:paraId="050DA7B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144441,0</w:t>
            </w:r>
          </w:p>
        </w:tc>
        <w:tc>
          <w:tcPr>
            <w:tcW w:w="1234" w:type="dxa"/>
            <w:tcBorders>
              <w:top w:val="nil"/>
              <w:left w:val="nil"/>
              <w:bottom w:val="single" w:sz="4" w:space="0" w:color="auto"/>
              <w:right w:val="single" w:sz="4" w:space="0" w:color="auto"/>
            </w:tcBorders>
            <w:shd w:val="clear" w:color="auto" w:fill="auto"/>
            <w:noWrap/>
            <w:vAlign w:val="bottom"/>
            <w:hideMark/>
          </w:tcPr>
          <w:p w14:paraId="77E6D33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141520,1</w:t>
            </w:r>
          </w:p>
        </w:tc>
        <w:tc>
          <w:tcPr>
            <w:tcW w:w="1132" w:type="dxa"/>
            <w:tcBorders>
              <w:top w:val="nil"/>
              <w:left w:val="nil"/>
              <w:bottom w:val="single" w:sz="4" w:space="0" w:color="auto"/>
              <w:right w:val="single" w:sz="4" w:space="0" w:color="auto"/>
            </w:tcBorders>
            <w:shd w:val="clear" w:color="auto" w:fill="auto"/>
            <w:noWrap/>
            <w:vAlign w:val="bottom"/>
            <w:hideMark/>
          </w:tcPr>
          <w:p w14:paraId="6D42D63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141515,1</w:t>
            </w:r>
          </w:p>
        </w:tc>
        <w:tc>
          <w:tcPr>
            <w:tcW w:w="1135" w:type="dxa"/>
            <w:tcBorders>
              <w:top w:val="nil"/>
              <w:left w:val="nil"/>
              <w:bottom w:val="single" w:sz="4" w:space="0" w:color="auto"/>
              <w:right w:val="single" w:sz="4" w:space="0" w:color="auto"/>
            </w:tcBorders>
            <w:shd w:val="clear" w:color="auto" w:fill="auto"/>
            <w:noWrap/>
            <w:vAlign w:val="bottom"/>
            <w:hideMark/>
          </w:tcPr>
          <w:p w14:paraId="38214DB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70AEDC1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F3F29A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0F6BFEA" w14:textId="77777777" w:rsidTr="00293C5A">
        <w:trPr>
          <w:trHeight w:val="900"/>
        </w:trPr>
        <w:tc>
          <w:tcPr>
            <w:tcW w:w="3148" w:type="dxa"/>
            <w:tcBorders>
              <w:top w:val="single" w:sz="4" w:space="0" w:color="auto"/>
              <w:left w:val="single" w:sz="4" w:space="0" w:color="auto"/>
              <w:bottom w:val="single" w:sz="4" w:space="0" w:color="auto"/>
              <w:right w:val="nil"/>
            </w:tcBorders>
            <w:shd w:val="clear" w:color="auto" w:fill="auto"/>
            <w:vAlign w:val="bottom"/>
            <w:hideMark/>
          </w:tcPr>
          <w:p w14:paraId="6CFE7B8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79D6D5B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41D2CE3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081" w:type="dxa"/>
            <w:tcBorders>
              <w:top w:val="nil"/>
              <w:left w:val="nil"/>
              <w:bottom w:val="single" w:sz="4" w:space="0" w:color="auto"/>
              <w:right w:val="single" w:sz="4" w:space="0" w:color="auto"/>
            </w:tcBorders>
            <w:shd w:val="clear" w:color="auto" w:fill="auto"/>
            <w:noWrap/>
            <w:vAlign w:val="bottom"/>
            <w:hideMark/>
          </w:tcPr>
          <w:p w14:paraId="4F3EC98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314" w:type="dxa"/>
            <w:tcBorders>
              <w:top w:val="nil"/>
              <w:left w:val="nil"/>
              <w:bottom w:val="single" w:sz="4" w:space="0" w:color="auto"/>
              <w:right w:val="single" w:sz="4" w:space="0" w:color="auto"/>
            </w:tcBorders>
            <w:shd w:val="clear" w:color="auto" w:fill="auto"/>
            <w:noWrap/>
            <w:vAlign w:val="bottom"/>
            <w:hideMark/>
          </w:tcPr>
          <w:p w14:paraId="36C567C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234" w:type="dxa"/>
            <w:tcBorders>
              <w:top w:val="nil"/>
              <w:left w:val="nil"/>
              <w:bottom w:val="single" w:sz="4" w:space="0" w:color="auto"/>
              <w:right w:val="single" w:sz="4" w:space="0" w:color="auto"/>
            </w:tcBorders>
            <w:shd w:val="clear" w:color="auto" w:fill="auto"/>
            <w:noWrap/>
            <w:vAlign w:val="bottom"/>
            <w:hideMark/>
          </w:tcPr>
          <w:p w14:paraId="4E2B182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2" w:type="dxa"/>
            <w:tcBorders>
              <w:top w:val="nil"/>
              <w:left w:val="nil"/>
              <w:bottom w:val="single" w:sz="4" w:space="0" w:color="auto"/>
              <w:right w:val="single" w:sz="4" w:space="0" w:color="auto"/>
            </w:tcBorders>
            <w:shd w:val="clear" w:color="auto" w:fill="auto"/>
            <w:noWrap/>
            <w:vAlign w:val="bottom"/>
            <w:hideMark/>
          </w:tcPr>
          <w:p w14:paraId="664B833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5" w:type="dxa"/>
            <w:tcBorders>
              <w:top w:val="nil"/>
              <w:left w:val="nil"/>
              <w:bottom w:val="single" w:sz="4" w:space="0" w:color="auto"/>
              <w:right w:val="single" w:sz="4" w:space="0" w:color="auto"/>
            </w:tcBorders>
            <w:shd w:val="clear" w:color="auto" w:fill="auto"/>
            <w:noWrap/>
            <w:vAlign w:val="bottom"/>
            <w:hideMark/>
          </w:tcPr>
          <w:p w14:paraId="79F59B0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5E49A21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9DCA6C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6AC7FCC" w14:textId="77777777" w:rsidTr="00293C5A">
        <w:trPr>
          <w:trHeight w:val="900"/>
        </w:trPr>
        <w:tc>
          <w:tcPr>
            <w:tcW w:w="3148" w:type="dxa"/>
            <w:tcBorders>
              <w:top w:val="nil"/>
              <w:left w:val="single" w:sz="4" w:space="0" w:color="auto"/>
              <w:bottom w:val="single" w:sz="4" w:space="0" w:color="auto"/>
              <w:right w:val="nil"/>
            </w:tcBorders>
            <w:shd w:val="clear" w:color="auto" w:fill="auto"/>
            <w:vAlign w:val="bottom"/>
            <w:hideMark/>
          </w:tcPr>
          <w:p w14:paraId="052D408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3410A68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noWrap/>
            <w:vAlign w:val="bottom"/>
            <w:hideMark/>
          </w:tcPr>
          <w:p w14:paraId="7DD140B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081" w:type="dxa"/>
            <w:tcBorders>
              <w:top w:val="nil"/>
              <w:left w:val="nil"/>
              <w:bottom w:val="single" w:sz="4" w:space="0" w:color="auto"/>
              <w:right w:val="single" w:sz="4" w:space="0" w:color="auto"/>
            </w:tcBorders>
            <w:shd w:val="clear" w:color="auto" w:fill="auto"/>
            <w:noWrap/>
            <w:vAlign w:val="bottom"/>
            <w:hideMark/>
          </w:tcPr>
          <w:p w14:paraId="5FAC84B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314" w:type="dxa"/>
            <w:tcBorders>
              <w:top w:val="nil"/>
              <w:left w:val="nil"/>
              <w:bottom w:val="single" w:sz="4" w:space="0" w:color="auto"/>
              <w:right w:val="single" w:sz="4" w:space="0" w:color="auto"/>
            </w:tcBorders>
            <w:shd w:val="clear" w:color="auto" w:fill="auto"/>
            <w:noWrap/>
            <w:vAlign w:val="bottom"/>
            <w:hideMark/>
          </w:tcPr>
          <w:p w14:paraId="786D6C5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234" w:type="dxa"/>
            <w:tcBorders>
              <w:top w:val="nil"/>
              <w:left w:val="nil"/>
              <w:bottom w:val="single" w:sz="4" w:space="0" w:color="auto"/>
              <w:right w:val="single" w:sz="4" w:space="0" w:color="auto"/>
            </w:tcBorders>
            <w:shd w:val="clear" w:color="auto" w:fill="auto"/>
            <w:noWrap/>
            <w:vAlign w:val="bottom"/>
            <w:hideMark/>
          </w:tcPr>
          <w:p w14:paraId="18E19D4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2" w:type="dxa"/>
            <w:tcBorders>
              <w:top w:val="nil"/>
              <w:left w:val="nil"/>
              <w:bottom w:val="single" w:sz="4" w:space="0" w:color="auto"/>
              <w:right w:val="single" w:sz="4" w:space="0" w:color="auto"/>
            </w:tcBorders>
            <w:shd w:val="clear" w:color="auto" w:fill="auto"/>
            <w:noWrap/>
            <w:vAlign w:val="bottom"/>
            <w:hideMark/>
          </w:tcPr>
          <w:p w14:paraId="225C2AE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5" w:type="dxa"/>
            <w:tcBorders>
              <w:top w:val="nil"/>
              <w:left w:val="nil"/>
              <w:bottom w:val="single" w:sz="4" w:space="0" w:color="auto"/>
              <w:right w:val="single" w:sz="4" w:space="0" w:color="auto"/>
            </w:tcBorders>
            <w:shd w:val="clear" w:color="auto" w:fill="auto"/>
            <w:noWrap/>
            <w:vAlign w:val="bottom"/>
            <w:hideMark/>
          </w:tcPr>
          <w:p w14:paraId="44E5AB0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39DF8C6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01A293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191F83B" w14:textId="77777777" w:rsidTr="00293C5A">
        <w:trPr>
          <w:trHeight w:val="300"/>
        </w:trPr>
        <w:tc>
          <w:tcPr>
            <w:tcW w:w="3148" w:type="dxa"/>
            <w:tcBorders>
              <w:top w:val="nil"/>
              <w:left w:val="single" w:sz="4" w:space="0" w:color="auto"/>
              <w:bottom w:val="single" w:sz="4" w:space="0" w:color="auto"/>
              <w:right w:val="nil"/>
            </w:tcBorders>
            <w:shd w:val="clear" w:color="auto" w:fill="auto"/>
            <w:noWrap/>
            <w:vAlign w:val="bottom"/>
            <w:hideMark/>
          </w:tcPr>
          <w:p w14:paraId="72AF73E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4FFE20A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noWrap/>
            <w:vAlign w:val="bottom"/>
            <w:hideMark/>
          </w:tcPr>
          <w:p w14:paraId="6336DE3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140765,4</w:t>
            </w:r>
          </w:p>
        </w:tc>
        <w:tc>
          <w:tcPr>
            <w:tcW w:w="1081" w:type="dxa"/>
            <w:tcBorders>
              <w:top w:val="nil"/>
              <w:left w:val="nil"/>
              <w:bottom w:val="single" w:sz="4" w:space="0" w:color="auto"/>
              <w:right w:val="single" w:sz="4" w:space="0" w:color="auto"/>
            </w:tcBorders>
            <w:shd w:val="clear" w:color="auto" w:fill="auto"/>
            <w:noWrap/>
            <w:vAlign w:val="bottom"/>
            <w:hideMark/>
          </w:tcPr>
          <w:p w14:paraId="4AF7A50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140765,4</w:t>
            </w:r>
          </w:p>
        </w:tc>
        <w:tc>
          <w:tcPr>
            <w:tcW w:w="1314" w:type="dxa"/>
            <w:tcBorders>
              <w:top w:val="nil"/>
              <w:left w:val="nil"/>
              <w:bottom w:val="single" w:sz="4" w:space="0" w:color="auto"/>
              <w:right w:val="single" w:sz="4" w:space="0" w:color="auto"/>
            </w:tcBorders>
            <w:shd w:val="clear" w:color="auto" w:fill="auto"/>
            <w:noWrap/>
            <w:vAlign w:val="bottom"/>
            <w:hideMark/>
          </w:tcPr>
          <w:p w14:paraId="19827DC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140765,4</w:t>
            </w:r>
          </w:p>
        </w:tc>
        <w:tc>
          <w:tcPr>
            <w:tcW w:w="1234" w:type="dxa"/>
            <w:tcBorders>
              <w:top w:val="nil"/>
              <w:left w:val="nil"/>
              <w:bottom w:val="single" w:sz="4" w:space="0" w:color="auto"/>
              <w:right w:val="single" w:sz="4" w:space="0" w:color="auto"/>
            </w:tcBorders>
            <w:shd w:val="clear" w:color="auto" w:fill="auto"/>
            <w:noWrap/>
            <w:vAlign w:val="bottom"/>
            <w:hideMark/>
          </w:tcPr>
          <w:p w14:paraId="3E1FB6F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138151,5</w:t>
            </w:r>
          </w:p>
        </w:tc>
        <w:tc>
          <w:tcPr>
            <w:tcW w:w="1132" w:type="dxa"/>
            <w:tcBorders>
              <w:top w:val="nil"/>
              <w:left w:val="nil"/>
              <w:bottom w:val="single" w:sz="4" w:space="0" w:color="auto"/>
              <w:right w:val="single" w:sz="4" w:space="0" w:color="auto"/>
            </w:tcBorders>
            <w:shd w:val="clear" w:color="auto" w:fill="auto"/>
            <w:noWrap/>
            <w:vAlign w:val="bottom"/>
            <w:hideMark/>
          </w:tcPr>
          <w:p w14:paraId="61BA4D9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138151,5</w:t>
            </w:r>
          </w:p>
        </w:tc>
        <w:tc>
          <w:tcPr>
            <w:tcW w:w="1135" w:type="dxa"/>
            <w:tcBorders>
              <w:top w:val="nil"/>
              <w:left w:val="nil"/>
              <w:bottom w:val="single" w:sz="4" w:space="0" w:color="auto"/>
              <w:right w:val="single" w:sz="4" w:space="0" w:color="auto"/>
            </w:tcBorders>
            <w:shd w:val="clear" w:color="auto" w:fill="auto"/>
            <w:noWrap/>
            <w:vAlign w:val="bottom"/>
            <w:hideMark/>
          </w:tcPr>
          <w:p w14:paraId="433F4E0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98,1</w:t>
            </w:r>
          </w:p>
        </w:tc>
        <w:tc>
          <w:tcPr>
            <w:tcW w:w="1320" w:type="dxa"/>
            <w:tcBorders>
              <w:top w:val="nil"/>
              <w:left w:val="nil"/>
              <w:bottom w:val="single" w:sz="4" w:space="0" w:color="auto"/>
              <w:right w:val="single" w:sz="4" w:space="0" w:color="auto"/>
            </w:tcBorders>
            <w:shd w:val="clear" w:color="auto" w:fill="auto"/>
            <w:noWrap/>
            <w:vAlign w:val="bottom"/>
            <w:hideMark/>
          </w:tcPr>
          <w:p w14:paraId="6EA0666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A84BEA1"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750E654" w14:textId="77777777" w:rsidTr="00293C5A">
        <w:trPr>
          <w:trHeight w:val="300"/>
        </w:trPr>
        <w:tc>
          <w:tcPr>
            <w:tcW w:w="3148" w:type="dxa"/>
            <w:tcBorders>
              <w:top w:val="nil"/>
              <w:left w:val="single" w:sz="4" w:space="0" w:color="auto"/>
              <w:bottom w:val="single" w:sz="4" w:space="0" w:color="auto"/>
              <w:right w:val="nil"/>
            </w:tcBorders>
            <w:shd w:val="clear" w:color="auto" w:fill="auto"/>
            <w:noWrap/>
            <w:vAlign w:val="bottom"/>
            <w:hideMark/>
          </w:tcPr>
          <w:p w14:paraId="07ECF62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28AC26C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noWrap/>
            <w:vAlign w:val="bottom"/>
            <w:hideMark/>
          </w:tcPr>
          <w:p w14:paraId="6F58C71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081" w:type="dxa"/>
            <w:tcBorders>
              <w:top w:val="nil"/>
              <w:left w:val="nil"/>
              <w:bottom w:val="single" w:sz="4" w:space="0" w:color="auto"/>
              <w:right w:val="single" w:sz="4" w:space="0" w:color="auto"/>
            </w:tcBorders>
            <w:shd w:val="clear" w:color="auto" w:fill="auto"/>
            <w:noWrap/>
            <w:vAlign w:val="bottom"/>
            <w:hideMark/>
          </w:tcPr>
          <w:p w14:paraId="3BDA573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314" w:type="dxa"/>
            <w:tcBorders>
              <w:top w:val="nil"/>
              <w:left w:val="nil"/>
              <w:bottom w:val="single" w:sz="4" w:space="0" w:color="auto"/>
              <w:right w:val="single" w:sz="4" w:space="0" w:color="auto"/>
            </w:tcBorders>
            <w:shd w:val="clear" w:color="auto" w:fill="auto"/>
            <w:noWrap/>
            <w:vAlign w:val="bottom"/>
            <w:hideMark/>
          </w:tcPr>
          <w:p w14:paraId="4250595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234" w:type="dxa"/>
            <w:tcBorders>
              <w:top w:val="nil"/>
              <w:left w:val="nil"/>
              <w:bottom w:val="single" w:sz="4" w:space="0" w:color="auto"/>
              <w:right w:val="single" w:sz="4" w:space="0" w:color="auto"/>
            </w:tcBorders>
            <w:shd w:val="clear" w:color="auto" w:fill="auto"/>
            <w:noWrap/>
            <w:vAlign w:val="bottom"/>
            <w:hideMark/>
          </w:tcPr>
          <w:p w14:paraId="1F80CE6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3301</w:t>
            </w:r>
          </w:p>
        </w:tc>
        <w:tc>
          <w:tcPr>
            <w:tcW w:w="1132" w:type="dxa"/>
            <w:tcBorders>
              <w:top w:val="nil"/>
              <w:left w:val="nil"/>
              <w:bottom w:val="single" w:sz="4" w:space="0" w:color="auto"/>
              <w:right w:val="single" w:sz="4" w:space="0" w:color="auto"/>
            </w:tcBorders>
            <w:shd w:val="clear" w:color="auto" w:fill="auto"/>
            <w:noWrap/>
            <w:vAlign w:val="bottom"/>
            <w:hideMark/>
          </w:tcPr>
          <w:p w14:paraId="2B7A1C4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3296</w:t>
            </w:r>
          </w:p>
        </w:tc>
        <w:tc>
          <w:tcPr>
            <w:tcW w:w="1135" w:type="dxa"/>
            <w:tcBorders>
              <w:top w:val="nil"/>
              <w:left w:val="nil"/>
              <w:bottom w:val="single" w:sz="4" w:space="0" w:color="auto"/>
              <w:right w:val="single" w:sz="4" w:space="0" w:color="auto"/>
            </w:tcBorders>
            <w:shd w:val="clear" w:color="auto" w:fill="auto"/>
            <w:noWrap/>
            <w:vAlign w:val="bottom"/>
            <w:hideMark/>
          </w:tcPr>
          <w:p w14:paraId="069CB79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91,4</w:t>
            </w:r>
          </w:p>
        </w:tc>
        <w:tc>
          <w:tcPr>
            <w:tcW w:w="1320" w:type="dxa"/>
            <w:tcBorders>
              <w:top w:val="nil"/>
              <w:left w:val="nil"/>
              <w:bottom w:val="single" w:sz="4" w:space="0" w:color="auto"/>
              <w:right w:val="single" w:sz="4" w:space="0" w:color="auto"/>
            </w:tcBorders>
            <w:shd w:val="clear" w:color="auto" w:fill="auto"/>
            <w:noWrap/>
            <w:vAlign w:val="bottom"/>
            <w:hideMark/>
          </w:tcPr>
          <w:p w14:paraId="453C4B9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52BAB21"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C6730F4" w14:textId="77777777" w:rsidTr="00293C5A">
        <w:trPr>
          <w:trHeight w:val="1725"/>
        </w:trPr>
        <w:tc>
          <w:tcPr>
            <w:tcW w:w="3148" w:type="dxa"/>
            <w:tcBorders>
              <w:top w:val="nil"/>
              <w:left w:val="single" w:sz="4" w:space="0" w:color="auto"/>
              <w:bottom w:val="single" w:sz="4" w:space="0" w:color="auto"/>
              <w:right w:val="nil"/>
            </w:tcBorders>
            <w:shd w:val="clear" w:color="auto" w:fill="auto"/>
            <w:vAlign w:val="bottom"/>
            <w:hideMark/>
          </w:tcPr>
          <w:p w14:paraId="25A1207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xml:space="preserve">Мероприятие (результат) </w:t>
            </w:r>
            <w:r w:rsidRPr="00293C5A">
              <w:rPr>
                <w:rFonts w:ascii="Times New Roman" w:eastAsia="Times New Roman" w:hAnsi="Times New Roman" w:cs="Times New Roman"/>
                <w:b/>
                <w:bCs/>
                <w:color w:val="000000"/>
                <w:lang w:eastAsia="ru-RU"/>
              </w:rPr>
              <w:br/>
              <w:t>«Муниципальными культурно-досуговыми учреждениями Красногвардейского района обеспечено оказание услуг»</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31669FE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872 0801 03 4 03 00590 600                850 0801 03 4 0329990 200                850 0801 03 4 0329990 800               892 0801 03 4 0360500 200</w:t>
            </w:r>
          </w:p>
        </w:tc>
        <w:tc>
          <w:tcPr>
            <w:tcW w:w="1456" w:type="dxa"/>
            <w:tcBorders>
              <w:top w:val="nil"/>
              <w:left w:val="nil"/>
              <w:bottom w:val="single" w:sz="4" w:space="0" w:color="auto"/>
              <w:right w:val="single" w:sz="4" w:space="0" w:color="auto"/>
            </w:tcBorders>
            <w:shd w:val="clear" w:color="auto" w:fill="auto"/>
            <w:vAlign w:val="bottom"/>
            <w:hideMark/>
          </w:tcPr>
          <w:p w14:paraId="4910A593"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144369,85</w:t>
            </w:r>
          </w:p>
        </w:tc>
        <w:tc>
          <w:tcPr>
            <w:tcW w:w="1081" w:type="dxa"/>
            <w:tcBorders>
              <w:top w:val="nil"/>
              <w:left w:val="nil"/>
              <w:bottom w:val="single" w:sz="4" w:space="0" w:color="auto"/>
              <w:right w:val="single" w:sz="4" w:space="0" w:color="auto"/>
            </w:tcBorders>
            <w:shd w:val="clear" w:color="auto" w:fill="auto"/>
            <w:vAlign w:val="bottom"/>
            <w:hideMark/>
          </w:tcPr>
          <w:p w14:paraId="1EACD7A3"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144369,9</w:t>
            </w:r>
          </w:p>
        </w:tc>
        <w:tc>
          <w:tcPr>
            <w:tcW w:w="1314" w:type="dxa"/>
            <w:tcBorders>
              <w:top w:val="nil"/>
              <w:left w:val="nil"/>
              <w:bottom w:val="single" w:sz="4" w:space="0" w:color="auto"/>
              <w:right w:val="single" w:sz="4" w:space="0" w:color="auto"/>
            </w:tcBorders>
            <w:shd w:val="clear" w:color="auto" w:fill="auto"/>
            <w:vAlign w:val="bottom"/>
            <w:hideMark/>
          </w:tcPr>
          <w:p w14:paraId="67D95CE2"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144369,9</w:t>
            </w:r>
          </w:p>
        </w:tc>
        <w:tc>
          <w:tcPr>
            <w:tcW w:w="1234" w:type="dxa"/>
            <w:tcBorders>
              <w:top w:val="nil"/>
              <w:left w:val="nil"/>
              <w:bottom w:val="single" w:sz="4" w:space="0" w:color="auto"/>
              <w:right w:val="single" w:sz="4" w:space="0" w:color="auto"/>
            </w:tcBorders>
            <w:shd w:val="clear" w:color="auto" w:fill="auto"/>
            <w:vAlign w:val="bottom"/>
            <w:hideMark/>
          </w:tcPr>
          <w:p w14:paraId="18CD2DAF"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141449</w:t>
            </w:r>
          </w:p>
        </w:tc>
        <w:tc>
          <w:tcPr>
            <w:tcW w:w="1132" w:type="dxa"/>
            <w:tcBorders>
              <w:top w:val="nil"/>
              <w:left w:val="nil"/>
              <w:bottom w:val="single" w:sz="4" w:space="0" w:color="auto"/>
              <w:right w:val="single" w:sz="4" w:space="0" w:color="auto"/>
            </w:tcBorders>
            <w:shd w:val="clear" w:color="auto" w:fill="auto"/>
            <w:vAlign w:val="bottom"/>
            <w:hideMark/>
          </w:tcPr>
          <w:p w14:paraId="125E556A"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141443,95</w:t>
            </w:r>
          </w:p>
        </w:tc>
        <w:tc>
          <w:tcPr>
            <w:tcW w:w="1135" w:type="dxa"/>
            <w:tcBorders>
              <w:top w:val="nil"/>
              <w:left w:val="nil"/>
              <w:bottom w:val="single" w:sz="4" w:space="0" w:color="auto"/>
              <w:right w:val="single" w:sz="4" w:space="0" w:color="auto"/>
            </w:tcBorders>
            <w:shd w:val="clear" w:color="auto" w:fill="auto"/>
            <w:noWrap/>
            <w:vAlign w:val="bottom"/>
            <w:hideMark/>
          </w:tcPr>
          <w:p w14:paraId="47FF77E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2EA6F1A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591FB6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22B4889" w14:textId="77777777" w:rsidTr="00293C5A">
        <w:trPr>
          <w:trHeight w:val="900"/>
        </w:trPr>
        <w:tc>
          <w:tcPr>
            <w:tcW w:w="3148" w:type="dxa"/>
            <w:tcBorders>
              <w:top w:val="nil"/>
              <w:left w:val="single" w:sz="4" w:space="0" w:color="auto"/>
              <w:bottom w:val="single" w:sz="4" w:space="0" w:color="auto"/>
              <w:right w:val="nil"/>
            </w:tcBorders>
            <w:shd w:val="clear" w:color="auto" w:fill="auto"/>
            <w:vAlign w:val="bottom"/>
            <w:hideMark/>
          </w:tcPr>
          <w:p w14:paraId="7DCDEED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single" w:sz="4" w:space="0" w:color="auto"/>
              <w:bottom w:val="single" w:sz="4" w:space="0" w:color="auto"/>
              <w:right w:val="nil"/>
            </w:tcBorders>
            <w:shd w:val="clear" w:color="auto" w:fill="auto"/>
            <w:vAlign w:val="center"/>
            <w:hideMark/>
          </w:tcPr>
          <w:p w14:paraId="60514F2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4" w:space="0" w:color="auto"/>
              <w:bottom w:val="single" w:sz="4" w:space="0" w:color="auto"/>
              <w:right w:val="single" w:sz="4" w:space="0" w:color="auto"/>
            </w:tcBorders>
            <w:shd w:val="clear" w:color="auto" w:fill="auto"/>
            <w:vAlign w:val="bottom"/>
            <w:hideMark/>
          </w:tcPr>
          <w:p w14:paraId="2A5768D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5E8EE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249CD24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2F3B43E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0FA906E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6279B94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72C5ED4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E2D7D4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A543921" w14:textId="77777777" w:rsidTr="00293C5A">
        <w:trPr>
          <w:trHeight w:val="900"/>
        </w:trPr>
        <w:tc>
          <w:tcPr>
            <w:tcW w:w="3148" w:type="dxa"/>
            <w:tcBorders>
              <w:top w:val="nil"/>
              <w:left w:val="single" w:sz="4" w:space="0" w:color="auto"/>
              <w:bottom w:val="single" w:sz="4" w:space="0" w:color="auto"/>
              <w:right w:val="nil"/>
            </w:tcBorders>
            <w:shd w:val="clear" w:color="auto" w:fill="auto"/>
            <w:vAlign w:val="bottom"/>
            <w:hideMark/>
          </w:tcPr>
          <w:p w14:paraId="718A776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single" w:sz="4" w:space="0" w:color="auto"/>
              <w:bottom w:val="single" w:sz="4" w:space="0" w:color="auto"/>
              <w:right w:val="nil"/>
            </w:tcBorders>
            <w:shd w:val="clear" w:color="auto" w:fill="auto"/>
            <w:vAlign w:val="center"/>
            <w:hideMark/>
          </w:tcPr>
          <w:p w14:paraId="681376C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4" w:space="0" w:color="auto"/>
              <w:bottom w:val="single" w:sz="4" w:space="0" w:color="auto"/>
              <w:right w:val="single" w:sz="4" w:space="0" w:color="auto"/>
            </w:tcBorders>
            <w:shd w:val="clear" w:color="auto" w:fill="auto"/>
            <w:vAlign w:val="bottom"/>
            <w:hideMark/>
          </w:tcPr>
          <w:p w14:paraId="4DC0410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638A8A3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54E6664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25EEB85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5223AA5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3D49B9C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0698ED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C98BB3E"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0D1809D" w14:textId="77777777" w:rsidTr="00293C5A">
        <w:trPr>
          <w:trHeight w:val="315"/>
        </w:trPr>
        <w:tc>
          <w:tcPr>
            <w:tcW w:w="3148" w:type="dxa"/>
            <w:tcBorders>
              <w:top w:val="nil"/>
              <w:left w:val="single" w:sz="4" w:space="0" w:color="auto"/>
              <w:bottom w:val="single" w:sz="4" w:space="0" w:color="auto"/>
              <w:right w:val="nil"/>
            </w:tcBorders>
            <w:shd w:val="clear" w:color="auto" w:fill="auto"/>
            <w:noWrap/>
            <w:vAlign w:val="bottom"/>
            <w:hideMark/>
          </w:tcPr>
          <w:p w14:paraId="5C20675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single" w:sz="4" w:space="0" w:color="auto"/>
              <w:bottom w:val="single" w:sz="4" w:space="0" w:color="auto"/>
              <w:right w:val="nil"/>
            </w:tcBorders>
            <w:shd w:val="clear" w:color="auto" w:fill="auto"/>
            <w:vAlign w:val="center"/>
            <w:hideMark/>
          </w:tcPr>
          <w:p w14:paraId="6229C2A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771D948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140761,85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4D6DAC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140761,85</w:t>
            </w:r>
          </w:p>
        </w:tc>
        <w:tc>
          <w:tcPr>
            <w:tcW w:w="1314" w:type="dxa"/>
            <w:tcBorders>
              <w:top w:val="nil"/>
              <w:left w:val="nil"/>
              <w:bottom w:val="single" w:sz="4" w:space="0" w:color="auto"/>
              <w:right w:val="single" w:sz="4" w:space="0" w:color="auto"/>
            </w:tcBorders>
            <w:shd w:val="clear" w:color="auto" w:fill="auto"/>
            <w:noWrap/>
            <w:vAlign w:val="bottom"/>
            <w:hideMark/>
          </w:tcPr>
          <w:p w14:paraId="0194BE5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140761,85</w:t>
            </w:r>
          </w:p>
        </w:tc>
        <w:tc>
          <w:tcPr>
            <w:tcW w:w="1234" w:type="dxa"/>
            <w:tcBorders>
              <w:top w:val="nil"/>
              <w:left w:val="nil"/>
              <w:bottom w:val="single" w:sz="4" w:space="0" w:color="auto"/>
              <w:right w:val="single" w:sz="4" w:space="0" w:color="auto"/>
            </w:tcBorders>
            <w:shd w:val="clear" w:color="auto" w:fill="auto"/>
            <w:noWrap/>
            <w:vAlign w:val="bottom"/>
            <w:hideMark/>
          </w:tcPr>
          <w:p w14:paraId="42560D1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138147,95</w:t>
            </w:r>
          </w:p>
        </w:tc>
        <w:tc>
          <w:tcPr>
            <w:tcW w:w="1132" w:type="dxa"/>
            <w:tcBorders>
              <w:top w:val="nil"/>
              <w:left w:val="nil"/>
              <w:bottom w:val="single" w:sz="4" w:space="0" w:color="auto"/>
              <w:right w:val="single" w:sz="4" w:space="0" w:color="auto"/>
            </w:tcBorders>
            <w:shd w:val="clear" w:color="auto" w:fill="auto"/>
            <w:noWrap/>
            <w:vAlign w:val="bottom"/>
            <w:hideMark/>
          </w:tcPr>
          <w:p w14:paraId="7A40A86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138147,95</w:t>
            </w:r>
          </w:p>
        </w:tc>
        <w:tc>
          <w:tcPr>
            <w:tcW w:w="1135" w:type="dxa"/>
            <w:tcBorders>
              <w:top w:val="nil"/>
              <w:left w:val="nil"/>
              <w:bottom w:val="single" w:sz="4" w:space="0" w:color="auto"/>
              <w:right w:val="single" w:sz="4" w:space="0" w:color="auto"/>
            </w:tcBorders>
            <w:shd w:val="clear" w:color="auto" w:fill="auto"/>
            <w:noWrap/>
            <w:vAlign w:val="bottom"/>
            <w:hideMark/>
          </w:tcPr>
          <w:p w14:paraId="1D8A8C6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98,1</w:t>
            </w:r>
          </w:p>
        </w:tc>
        <w:tc>
          <w:tcPr>
            <w:tcW w:w="1320" w:type="dxa"/>
            <w:tcBorders>
              <w:top w:val="nil"/>
              <w:left w:val="nil"/>
              <w:bottom w:val="single" w:sz="4" w:space="0" w:color="auto"/>
              <w:right w:val="single" w:sz="4" w:space="0" w:color="auto"/>
            </w:tcBorders>
            <w:shd w:val="clear" w:color="auto" w:fill="auto"/>
            <w:noWrap/>
            <w:vAlign w:val="bottom"/>
            <w:hideMark/>
          </w:tcPr>
          <w:p w14:paraId="673942C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AC3B3B2"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BE3447B" w14:textId="77777777" w:rsidTr="00293C5A">
        <w:trPr>
          <w:trHeight w:val="315"/>
        </w:trPr>
        <w:tc>
          <w:tcPr>
            <w:tcW w:w="3148" w:type="dxa"/>
            <w:tcBorders>
              <w:top w:val="nil"/>
              <w:left w:val="single" w:sz="4" w:space="0" w:color="auto"/>
              <w:bottom w:val="single" w:sz="4" w:space="0" w:color="auto"/>
              <w:right w:val="nil"/>
            </w:tcBorders>
            <w:shd w:val="clear" w:color="auto" w:fill="auto"/>
            <w:noWrap/>
            <w:vAlign w:val="bottom"/>
            <w:hideMark/>
          </w:tcPr>
          <w:p w14:paraId="603FF5C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single" w:sz="4" w:space="0" w:color="auto"/>
              <w:bottom w:val="single" w:sz="4" w:space="0" w:color="auto"/>
              <w:right w:val="nil"/>
            </w:tcBorders>
            <w:shd w:val="clear" w:color="auto" w:fill="auto"/>
            <w:vAlign w:val="center"/>
            <w:hideMark/>
          </w:tcPr>
          <w:p w14:paraId="10C4BEF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66DEE43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FE7088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314" w:type="dxa"/>
            <w:tcBorders>
              <w:top w:val="nil"/>
              <w:left w:val="nil"/>
              <w:bottom w:val="single" w:sz="4" w:space="0" w:color="auto"/>
              <w:right w:val="single" w:sz="4" w:space="0" w:color="auto"/>
            </w:tcBorders>
            <w:shd w:val="clear" w:color="auto" w:fill="auto"/>
            <w:noWrap/>
            <w:vAlign w:val="bottom"/>
            <w:hideMark/>
          </w:tcPr>
          <w:p w14:paraId="2D3FBD8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3608</w:t>
            </w:r>
          </w:p>
        </w:tc>
        <w:tc>
          <w:tcPr>
            <w:tcW w:w="1234" w:type="dxa"/>
            <w:tcBorders>
              <w:top w:val="nil"/>
              <w:left w:val="nil"/>
              <w:bottom w:val="single" w:sz="4" w:space="0" w:color="auto"/>
              <w:right w:val="single" w:sz="4" w:space="0" w:color="auto"/>
            </w:tcBorders>
            <w:shd w:val="clear" w:color="auto" w:fill="auto"/>
            <w:noWrap/>
            <w:vAlign w:val="bottom"/>
            <w:hideMark/>
          </w:tcPr>
          <w:p w14:paraId="01568F4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3301</w:t>
            </w:r>
          </w:p>
        </w:tc>
        <w:tc>
          <w:tcPr>
            <w:tcW w:w="1132" w:type="dxa"/>
            <w:tcBorders>
              <w:top w:val="nil"/>
              <w:left w:val="nil"/>
              <w:bottom w:val="single" w:sz="4" w:space="0" w:color="auto"/>
              <w:right w:val="single" w:sz="4" w:space="0" w:color="auto"/>
            </w:tcBorders>
            <w:shd w:val="clear" w:color="auto" w:fill="auto"/>
            <w:noWrap/>
            <w:vAlign w:val="bottom"/>
            <w:hideMark/>
          </w:tcPr>
          <w:p w14:paraId="70C3693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3296</w:t>
            </w:r>
          </w:p>
        </w:tc>
        <w:tc>
          <w:tcPr>
            <w:tcW w:w="1135" w:type="dxa"/>
            <w:tcBorders>
              <w:top w:val="nil"/>
              <w:left w:val="nil"/>
              <w:bottom w:val="single" w:sz="4" w:space="0" w:color="auto"/>
              <w:right w:val="single" w:sz="4" w:space="0" w:color="auto"/>
            </w:tcBorders>
            <w:shd w:val="clear" w:color="auto" w:fill="auto"/>
            <w:noWrap/>
            <w:vAlign w:val="bottom"/>
            <w:hideMark/>
          </w:tcPr>
          <w:p w14:paraId="13A8355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91,4</w:t>
            </w:r>
          </w:p>
        </w:tc>
        <w:tc>
          <w:tcPr>
            <w:tcW w:w="1320" w:type="dxa"/>
            <w:tcBorders>
              <w:top w:val="nil"/>
              <w:left w:val="nil"/>
              <w:bottom w:val="single" w:sz="4" w:space="0" w:color="auto"/>
              <w:right w:val="single" w:sz="4" w:space="0" w:color="auto"/>
            </w:tcBorders>
            <w:shd w:val="clear" w:color="auto" w:fill="auto"/>
            <w:noWrap/>
            <w:vAlign w:val="bottom"/>
            <w:hideMark/>
          </w:tcPr>
          <w:p w14:paraId="3712AE8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2BD86A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37BAA48" w14:textId="77777777" w:rsidTr="00293C5A">
        <w:trPr>
          <w:trHeight w:val="1440"/>
        </w:trPr>
        <w:tc>
          <w:tcPr>
            <w:tcW w:w="3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C6E2A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«Оказана государственная поддержка лучшим работникам сельских учреждений культуры»</w:t>
            </w:r>
          </w:p>
        </w:tc>
        <w:tc>
          <w:tcPr>
            <w:tcW w:w="2560" w:type="dxa"/>
            <w:tcBorders>
              <w:top w:val="single" w:sz="8" w:space="0" w:color="auto"/>
              <w:left w:val="nil"/>
              <w:bottom w:val="single" w:sz="8" w:space="0" w:color="auto"/>
              <w:right w:val="nil"/>
            </w:tcBorders>
            <w:shd w:val="clear" w:color="auto" w:fill="auto"/>
            <w:vAlign w:val="center"/>
            <w:hideMark/>
          </w:tcPr>
          <w:p w14:paraId="00F2BEF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0801 03 4 03 L5195 600</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50BE1"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081" w:type="dxa"/>
            <w:tcBorders>
              <w:top w:val="nil"/>
              <w:left w:val="nil"/>
              <w:bottom w:val="single" w:sz="4" w:space="0" w:color="auto"/>
              <w:right w:val="single" w:sz="4" w:space="0" w:color="auto"/>
            </w:tcBorders>
            <w:shd w:val="clear" w:color="auto" w:fill="auto"/>
            <w:vAlign w:val="bottom"/>
            <w:hideMark/>
          </w:tcPr>
          <w:p w14:paraId="1FF5A423"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314" w:type="dxa"/>
            <w:tcBorders>
              <w:top w:val="nil"/>
              <w:left w:val="nil"/>
              <w:bottom w:val="single" w:sz="4" w:space="0" w:color="auto"/>
              <w:right w:val="single" w:sz="4" w:space="0" w:color="auto"/>
            </w:tcBorders>
            <w:shd w:val="clear" w:color="auto" w:fill="auto"/>
            <w:vAlign w:val="bottom"/>
            <w:hideMark/>
          </w:tcPr>
          <w:p w14:paraId="2DA69939"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234" w:type="dxa"/>
            <w:tcBorders>
              <w:top w:val="nil"/>
              <w:left w:val="nil"/>
              <w:bottom w:val="single" w:sz="4" w:space="0" w:color="auto"/>
              <w:right w:val="single" w:sz="4" w:space="0" w:color="auto"/>
            </w:tcBorders>
            <w:shd w:val="clear" w:color="auto" w:fill="auto"/>
            <w:vAlign w:val="bottom"/>
            <w:hideMark/>
          </w:tcPr>
          <w:p w14:paraId="6B50F69F"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132" w:type="dxa"/>
            <w:tcBorders>
              <w:top w:val="nil"/>
              <w:left w:val="nil"/>
              <w:bottom w:val="single" w:sz="4" w:space="0" w:color="auto"/>
              <w:right w:val="single" w:sz="4" w:space="0" w:color="auto"/>
            </w:tcBorders>
            <w:shd w:val="clear" w:color="auto" w:fill="auto"/>
            <w:vAlign w:val="bottom"/>
            <w:hideMark/>
          </w:tcPr>
          <w:p w14:paraId="1C122694"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71,15</w:t>
            </w:r>
          </w:p>
        </w:tc>
        <w:tc>
          <w:tcPr>
            <w:tcW w:w="1135" w:type="dxa"/>
            <w:tcBorders>
              <w:top w:val="nil"/>
              <w:left w:val="nil"/>
              <w:bottom w:val="single" w:sz="4" w:space="0" w:color="auto"/>
              <w:right w:val="single" w:sz="4" w:space="0" w:color="auto"/>
            </w:tcBorders>
            <w:shd w:val="clear" w:color="auto" w:fill="auto"/>
            <w:noWrap/>
            <w:vAlign w:val="bottom"/>
            <w:hideMark/>
          </w:tcPr>
          <w:p w14:paraId="7F5EB62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F7E234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51CF8A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1650ECD" w14:textId="77777777" w:rsidTr="00293C5A">
        <w:trPr>
          <w:trHeight w:val="915"/>
        </w:trPr>
        <w:tc>
          <w:tcPr>
            <w:tcW w:w="3148" w:type="dxa"/>
            <w:tcBorders>
              <w:top w:val="single" w:sz="4" w:space="0" w:color="auto"/>
              <w:left w:val="single" w:sz="4" w:space="0" w:color="auto"/>
              <w:bottom w:val="single" w:sz="4" w:space="0" w:color="auto"/>
              <w:right w:val="nil"/>
            </w:tcBorders>
            <w:shd w:val="clear" w:color="auto" w:fill="auto"/>
            <w:vAlign w:val="bottom"/>
            <w:hideMark/>
          </w:tcPr>
          <w:p w14:paraId="4A406BE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single" w:sz="4" w:space="0" w:color="auto"/>
              <w:left w:val="single" w:sz="4" w:space="0" w:color="auto"/>
              <w:bottom w:val="single" w:sz="4" w:space="0" w:color="auto"/>
              <w:right w:val="nil"/>
            </w:tcBorders>
            <w:shd w:val="clear" w:color="auto" w:fill="auto"/>
            <w:vAlign w:val="center"/>
            <w:hideMark/>
          </w:tcPr>
          <w:p w14:paraId="2478CF1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9AD927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2D8319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314" w:type="dxa"/>
            <w:tcBorders>
              <w:top w:val="nil"/>
              <w:left w:val="nil"/>
              <w:bottom w:val="single" w:sz="4" w:space="0" w:color="auto"/>
              <w:right w:val="single" w:sz="4" w:space="0" w:color="auto"/>
            </w:tcBorders>
            <w:shd w:val="clear" w:color="auto" w:fill="auto"/>
            <w:noWrap/>
            <w:vAlign w:val="bottom"/>
            <w:hideMark/>
          </w:tcPr>
          <w:p w14:paraId="5AF3A30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234" w:type="dxa"/>
            <w:tcBorders>
              <w:top w:val="nil"/>
              <w:left w:val="nil"/>
              <w:bottom w:val="single" w:sz="4" w:space="0" w:color="auto"/>
              <w:right w:val="single" w:sz="4" w:space="0" w:color="auto"/>
            </w:tcBorders>
            <w:shd w:val="clear" w:color="auto" w:fill="auto"/>
            <w:noWrap/>
            <w:vAlign w:val="bottom"/>
            <w:hideMark/>
          </w:tcPr>
          <w:p w14:paraId="4FC24BB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2" w:type="dxa"/>
            <w:tcBorders>
              <w:top w:val="nil"/>
              <w:left w:val="nil"/>
              <w:bottom w:val="single" w:sz="4" w:space="0" w:color="auto"/>
              <w:right w:val="single" w:sz="4" w:space="0" w:color="auto"/>
            </w:tcBorders>
            <w:shd w:val="clear" w:color="auto" w:fill="auto"/>
            <w:noWrap/>
            <w:vAlign w:val="bottom"/>
            <w:hideMark/>
          </w:tcPr>
          <w:p w14:paraId="6BDE7A5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50</w:t>
            </w:r>
          </w:p>
        </w:tc>
        <w:tc>
          <w:tcPr>
            <w:tcW w:w="1135" w:type="dxa"/>
            <w:tcBorders>
              <w:top w:val="nil"/>
              <w:left w:val="nil"/>
              <w:bottom w:val="single" w:sz="4" w:space="0" w:color="auto"/>
              <w:right w:val="single" w:sz="4" w:space="0" w:color="auto"/>
            </w:tcBorders>
            <w:shd w:val="clear" w:color="auto" w:fill="auto"/>
            <w:noWrap/>
            <w:vAlign w:val="bottom"/>
            <w:hideMark/>
          </w:tcPr>
          <w:p w14:paraId="5108994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51EBFBE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52B839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C91F9D0" w14:textId="77777777" w:rsidTr="00293C5A">
        <w:trPr>
          <w:trHeight w:val="915"/>
        </w:trPr>
        <w:tc>
          <w:tcPr>
            <w:tcW w:w="3148" w:type="dxa"/>
            <w:tcBorders>
              <w:top w:val="nil"/>
              <w:left w:val="single" w:sz="4" w:space="0" w:color="auto"/>
              <w:bottom w:val="single" w:sz="4" w:space="0" w:color="auto"/>
              <w:right w:val="nil"/>
            </w:tcBorders>
            <w:shd w:val="clear" w:color="auto" w:fill="auto"/>
            <w:vAlign w:val="bottom"/>
            <w:hideMark/>
          </w:tcPr>
          <w:p w14:paraId="2CF5B67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single" w:sz="4" w:space="0" w:color="auto"/>
              <w:bottom w:val="single" w:sz="4" w:space="0" w:color="auto"/>
              <w:right w:val="nil"/>
            </w:tcBorders>
            <w:shd w:val="clear" w:color="auto" w:fill="auto"/>
            <w:vAlign w:val="center"/>
            <w:hideMark/>
          </w:tcPr>
          <w:p w14:paraId="69661E4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DA4F10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BBF3B7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314" w:type="dxa"/>
            <w:tcBorders>
              <w:top w:val="nil"/>
              <w:left w:val="nil"/>
              <w:bottom w:val="single" w:sz="4" w:space="0" w:color="auto"/>
              <w:right w:val="single" w:sz="4" w:space="0" w:color="auto"/>
            </w:tcBorders>
            <w:shd w:val="clear" w:color="auto" w:fill="auto"/>
            <w:noWrap/>
            <w:vAlign w:val="bottom"/>
            <w:hideMark/>
          </w:tcPr>
          <w:p w14:paraId="4259E8C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234" w:type="dxa"/>
            <w:tcBorders>
              <w:top w:val="nil"/>
              <w:left w:val="nil"/>
              <w:bottom w:val="single" w:sz="4" w:space="0" w:color="auto"/>
              <w:right w:val="single" w:sz="4" w:space="0" w:color="auto"/>
            </w:tcBorders>
            <w:shd w:val="clear" w:color="auto" w:fill="auto"/>
            <w:noWrap/>
            <w:vAlign w:val="bottom"/>
            <w:hideMark/>
          </w:tcPr>
          <w:p w14:paraId="0E42EC6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2" w:type="dxa"/>
            <w:tcBorders>
              <w:top w:val="nil"/>
              <w:left w:val="nil"/>
              <w:bottom w:val="single" w:sz="4" w:space="0" w:color="auto"/>
              <w:right w:val="single" w:sz="4" w:space="0" w:color="auto"/>
            </w:tcBorders>
            <w:shd w:val="clear" w:color="auto" w:fill="auto"/>
            <w:noWrap/>
            <w:vAlign w:val="bottom"/>
            <w:hideMark/>
          </w:tcPr>
          <w:p w14:paraId="3873554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17,6</w:t>
            </w:r>
          </w:p>
        </w:tc>
        <w:tc>
          <w:tcPr>
            <w:tcW w:w="1135" w:type="dxa"/>
            <w:tcBorders>
              <w:top w:val="nil"/>
              <w:left w:val="nil"/>
              <w:bottom w:val="single" w:sz="4" w:space="0" w:color="auto"/>
              <w:right w:val="single" w:sz="4" w:space="0" w:color="auto"/>
            </w:tcBorders>
            <w:shd w:val="clear" w:color="auto" w:fill="auto"/>
            <w:noWrap/>
            <w:vAlign w:val="bottom"/>
            <w:hideMark/>
          </w:tcPr>
          <w:p w14:paraId="3B9A566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2AF2C68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EB6F99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4FD2FE9" w14:textId="77777777" w:rsidTr="00293C5A">
        <w:trPr>
          <w:trHeight w:val="315"/>
        </w:trPr>
        <w:tc>
          <w:tcPr>
            <w:tcW w:w="3148" w:type="dxa"/>
            <w:tcBorders>
              <w:top w:val="nil"/>
              <w:left w:val="single" w:sz="4" w:space="0" w:color="auto"/>
              <w:bottom w:val="single" w:sz="4" w:space="0" w:color="auto"/>
              <w:right w:val="nil"/>
            </w:tcBorders>
            <w:shd w:val="clear" w:color="auto" w:fill="auto"/>
            <w:noWrap/>
            <w:vAlign w:val="bottom"/>
            <w:hideMark/>
          </w:tcPr>
          <w:p w14:paraId="57295FE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single" w:sz="4" w:space="0" w:color="auto"/>
              <w:bottom w:val="single" w:sz="4" w:space="0" w:color="auto"/>
              <w:right w:val="nil"/>
            </w:tcBorders>
            <w:shd w:val="clear" w:color="auto" w:fill="auto"/>
            <w:vAlign w:val="center"/>
            <w:hideMark/>
          </w:tcPr>
          <w:p w14:paraId="695000D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D3E457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8FB2FD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314" w:type="dxa"/>
            <w:tcBorders>
              <w:top w:val="nil"/>
              <w:left w:val="nil"/>
              <w:bottom w:val="single" w:sz="4" w:space="0" w:color="auto"/>
              <w:right w:val="single" w:sz="4" w:space="0" w:color="auto"/>
            </w:tcBorders>
            <w:shd w:val="clear" w:color="auto" w:fill="auto"/>
            <w:noWrap/>
            <w:vAlign w:val="bottom"/>
            <w:hideMark/>
          </w:tcPr>
          <w:p w14:paraId="7766DD2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234" w:type="dxa"/>
            <w:tcBorders>
              <w:top w:val="nil"/>
              <w:left w:val="nil"/>
              <w:bottom w:val="single" w:sz="4" w:space="0" w:color="auto"/>
              <w:right w:val="single" w:sz="4" w:space="0" w:color="auto"/>
            </w:tcBorders>
            <w:shd w:val="clear" w:color="auto" w:fill="auto"/>
            <w:noWrap/>
            <w:vAlign w:val="bottom"/>
            <w:hideMark/>
          </w:tcPr>
          <w:p w14:paraId="403F657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132" w:type="dxa"/>
            <w:tcBorders>
              <w:top w:val="nil"/>
              <w:left w:val="nil"/>
              <w:bottom w:val="single" w:sz="4" w:space="0" w:color="auto"/>
              <w:right w:val="single" w:sz="4" w:space="0" w:color="auto"/>
            </w:tcBorders>
            <w:shd w:val="clear" w:color="auto" w:fill="auto"/>
            <w:noWrap/>
            <w:vAlign w:val="bottom"/>
            <w:hideMark/>
          </w:tcPr>
          <w:p w14:paraId="5B24F5A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3,55</w:t>
            </w:r>
          </w:p>
        </w:tc>
        <w:tc>
          <w:tcPr>
            <w:tcW w:w="1135" w:type="dxa"/>
            <w:tcBorders>
              <w:top w:val="nil"/>
              <w:left w:val="nil"/>
              <w:bottom w:val="single" w:sz="4" w:space="0" w:color="auto"/>
              <w:right w:val="single" w:sz="4" w:space="0" w:color="auto"/>
            </w:tcBorders>
            <w:shd w:val="clear" w:color="auto" w:fill="auto"/>
            <w:noWrap/>
            <w:vAlign w:val="bottom"/>
            <w:hideMark/>
          </w:tcPr>
          <w:p w14:paraId="33EFE21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14C0E2C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6C880A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FFA103B" w14:textId="77777777" w:rsidTr="00293C5A">
        <w:trPr>
          <w:trHeight w:val="315"/>
        </w:trPr>
        <w:tc>
          <w:tcPr>
            <w:tcW w:w="3148" w:type="dxa"/>
            <w:tcBorders>
              <w:top w:val="nil"/>
              <w:left w:val="single" w:sz="4" w:space="0" w:color="auto"/>
              <w:bottom w:val="single" w:sz="4" w:space="0" w:color="auto"/>
              <w:right w:val="nil"/>
            </w:tcBorders>
            <w:shd w:val="clear" w:color="auto" w:fill="auto"/>
            <w:noWrap/>
            <w:vAlign w:val="bottom"/>
            <w:hideMark/>
          </w:tcPr>
          <w:p w14:paraId="5023C6E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07933E4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center"/>
            <w:hideMark/>
          </w:tcPr>
          <w:p w14:paraId="36C9DF6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98C143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0DF0326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52C9C0A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20EFB0F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2664AA5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7EE8287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B6655E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5D2F175" w14:textId="77777777" w:rsidTr="00293C5A">
        <w:trPr>
          <w:trHeight w:val="1425"/>
        </w:trPr>
        <w:tc>
          <w:tcPr>
            <w:tcW w:w="3148" w:type="dxa"/>
            <w:tcBorders>
              <w:top w:val="nil"/>
              <w:left w:val="single" w:sz="4" w:space="0" w:color="auto"/>
              <w:bottom w:val="single" w:sz="4" w:space="0" w:color="auto"/>
              <w:right w:val="single" w:sz="4" w:space="0" w:color="auto"/>
            </w:tcBorders>
            <w:shd w:val="clear" w:color="auto" w:fill="auto"/>
            <w:vAlign w:val="center"/>
            <w:hideMark/>
          </w:tcPr>
          <w:p w14:paraId="074D5957"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развития внутреннего и въездного туризма»</w:t>
            </w:r>
          </w:p>
        </w:tc>
        <w:tc>
          <w:tcPr>
            <w:tcW w:w="2560" w:type="dxa"/>
            <w:tcBorders>
              <w:top w:val="nil"/>
              <w:left w:val="nil"/>
              <w:bottom w:val="single" w:sz="4" w:space="0" w:color="auto"/>
              <w:right w:val="single" w:sz="4" w:space="0" w:color="auto"/>
            </w:tcBorders>
            <w:shd w:val="clear" w:color="auto" w:fill="auto"/>
            <w:vAlign w:val="center"/>
            <w:hideMark/>
          </w:tcPr>
          <w:p w14:paraId="3D69110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872 0412 03 4 04 29990 600                                            872 0412 03 4 04 29990 200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02BF431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081" w:type="dxa"/>
            <w:tcBorders>
              <w:top w:val="nil"/>
              <w:left w:val="nil"/>
              <w:bottom w:val="single" w:sz="4" w:space="0" w:color="auto"/>
              <w:right w:val="single" w:sz="4" w:space="0" w:color="auto"/>
            </w:tcBorders>
            <w:shd w:val="clear" w:color="auto" w:fill="auto"/>
            <w:noWrap/>
            <w:vAlign w:val="bottom"/>
            <w:hideMark/>
          </w:tcPr>
          <w:p w14:paraId="7E7E75E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314" w:type="dxa"/>
            <w:tcBorders>
              <w:top w:val="nil"/>
              <w:left w:val="nil"/>
              <w:bottom w:val="single" w:sz="4" w:space="0" w:color="auto"/>
              <w:right w:val="single" w:sz="4" w:space="0" w:color="auto"/>
            </w:tcBorders>
            <w:shd w:val="clear" w:color="auto" w:fill="auto"/>
            <w:noWrap/>
            <w:vAlign w:val="bottom"/>
            <w:hideMark/>
          </w:tcPr>
          <w:p w14:paraId="547D9B2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234" w:type="dxa"/>
            <w:tcBorders>
              <w:top w:val="nil"/>
              <w:left w:val="nil"/>
              <w:bottom w:val="single" w:sz="4" w:space="0" w:color="auto"/>
              <w:right w:val="single" w:sz="4" w:space="0" w:color="auto"/>
            </w:tcBorders>
            <w:shd w:val="clear" w:color="auto" w:fill="auto"/>
            <w:noWrap/>
            <w:vAlign w:val="bottom"/>
            <w:hideMark/>
          </w:tcPr>
          <w:p w14:paraId="71B6D4C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132" w:type="dxa"/>
            <w:tcBorders>
              <w:top w:val="nil"/>
              <w:left w:val="nil"/>
              <w:bottom w:val="single" w:sz="4" w:space="0" w:color="auto"/>
              <w:right w:val="single" w:sz="4" w:space="0" w:color="auto"/>
            </w:tcBorders>
            <w:shd w:val="clear" w:color="auto" w:fill="auto"/>
            <w:noWrap/>
            <w:vAlign w:val="bottom"/>
            <w:hideMark/>
          </w:tcPr>
          <w:p w14:paraId="0E0CCDE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135" w:type="dxa"/>
            <w:tcBorders>
              <w:top w:val="nil"/>
              <w:left w:val="nil"/>
              <w:bottom w:val="single" w:sz="4" w:space="0" w:color="auto"/>
              <w:right w:val="single" w:sz="4" w:space="0" w:color="auto"/>
            </w:tcBorders>
            <w:shd w:val="clear" w:color="auto" w:fill="auto"/>
            <w:noWrap/>
            <w:vAlign w:val="bottom"/>
            <w:hideMark/>
          </w:tcPr>
          <w:p w14:paraId="1C44C07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14982DA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36" w:type="dxa"/>
            <w:vAlign w:val="center"/>
            <w:hideMark/>
          </w:tcPr>
          <w:p w14:paraId="2D1C681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C636212"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7885F5E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4638C94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B8DD78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5B90F9E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63CFF9C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3CAEC9A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187AA42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3F8EEA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FE9094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A16165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30F9CDF"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2BB5FFF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00288B4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E731A2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10BE0B7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65CB24F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3D568CF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3C6AF37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E0BE3B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92CC7F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601185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890BA0F"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5901D3A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36209F4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1C8C48A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081" w:type="dxa"/>
            <w:tcBorders>
              <w:top w:val="nil"/>
              <w:left w:val="nil"/>
              <w:bottom w:val="single" w:sz="8" w:space="0" w:color="auto"/>
              <w:right w:val="single" w:sz="8" w:space="0" w:color="auto"/>
            </w:tcBorders>
            <w:shd w:val="clear" w:color="auto" w:fill="auto"/>
            <w:vAlign w:val="bottom"/>
            <w:hideMark/>
          </w:tcPr>
          <w:p w14:paraId="4CCD10C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314" w:type="dxa"/>
            <w:tcBorders>
              <w:top w:val="nil"/>
              <w:left w:val="nil"/>
              <w:bottom w:val="single" w:sz="8" w:space="0" w:color="auto"/>
              <w:right w:val="single" w:sz="8" w:space="0" w:color="auto"/>
            </w:tcBorders>
            <w:shd w:val="clear" w:color="auto" w:fill="auto"/>
            <w:vAlign w:val="bottom"/>
            <w:hideMark/>
          </w:tcPr>
          <w:p w14:paraId="72098CC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234" w:type="dxa"/>
            <w:tcBorders>
              <w:top w:val="nil"/>
              <w:left w:val="nil"/>
              <w:bottom w:val="single" w:sz="8" w:space="0" w:color="auto"/>
              <w:right w:val="single" w:sz="8" w:space="0" w:color="auto"/>
            </w:tcBorders>
            <w:shd w:val="clear" w:color="auto" w:fill="auto"/>
            <w:vAlign w:val="bottom"/>
            <w:hideMark/>
          </w:tcPr>
          <w:p w14:paraId="736A194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132" w:type="dxa"/>
            <w:tcBorders>
              <w:top w:val="nil"/>
              <w:left w:val="nil"/>
              <w:bottom w:val="single" w:sz="8" w:space="0" w:color="auto"/>
              <w:right w:val="single" w:sz="8" w:space="0" w:color="auto"/>
            </w:tcBorders>
            <w:shd w:val="clear" w:color="auto" w:fill="auto"/>
            <w:vAlign w:val="bottom"/>
            <w:hideMark/>
          </w:tcPr>
          <w:p w14:paraId="4859F14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D8AC55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0FC1F83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F5D479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36ECCB5"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433EA67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55860FD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131A32F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6F22571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1373148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40E6269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5862B87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5E4B3F4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07C7CB1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6C7A0C1"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983212D" w14:textId="77777777" w:rsidTr="00293C5A">
        <w:trPr>
          <w:trHeight w:val="1155"/>
        </w:trPr>
        <w:tc>
          <w:tcPr>
            <w:tcW w:w="3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AFDEE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«Проведены мероприятия по развитию событийного туризма»</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1206D84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872 0412 03 4 04 29990 600                                            872 0412 03 4 04 29990 200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2BA4C509"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6B27B38C"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D1FF46C"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14:paraId="7DF0C918"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195F9349"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171</w:t>
            </w:r>
          </w:p>
        </w:tc>
        <w:tc>
          <w:tcPr>
            <w:tcW w:w="1135" w:type="dxa"/>
            <w:tcBorders>
              <w:top w:val="nil"/>
              <w:left w:val="nil"/>
              <w:bottom w:val="single" w:sz="4" w:space="0" w:color="auto"/>
              <w:right w:val="single" w:sz="4" w:space="0" w:color="auto"/>
            </w:tcBorders>
            <w:shd w:val="clear" w:color="auto" w:fill="auto"/>
            <w:noWrap/>
            <w:vAlign w:val="bottom"/>
            <w:hideMark/>
          </w:tcPr>
          <w:p w14:paraId="02A20AD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1D86EA9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BE19E4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1EC5EB5" w14:textId="77777777" w:rsidTr="00293C5A">
        <w:trPr>
          <w:trHeight w:val="870"/>
        </w:trPr>
        <w:tc>
          <w:tcPr>
            <w:tcW w:w="31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CAB7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nil"/>
              <w:bottom w:val="single" w:sz="4" w:space="0" w:color="000000"/>
              <w:right w:val="single" w:sz="4" w:space="0" w:color="auto"/>
            </w:tcBorders>
            <w:shd w:val="clear" w:color="auto" w:fill="auto"/>
            <w:vAlign w:val="center"/>
            <w:hideMark/>
          </w:tcPr>
          <w:p w14:paraId="3369DDB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noWrap/>
            <w:vAlign w:val="bottom"/>
            <w:hideMark/>
          </w:tcPr>
          <w:p w14:paraId="7F6AF91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45E2B1C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24CA478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7F27D18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359DF1B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074E28C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C7F68C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EE4931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78C86AD" w14:textId="77777777" w:rsidTr="00293C5A">
        <w:trPr>
          <w:trHeight w:val="72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23FA0ED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nil"/>
              <w:bottom w:val="single" w:sz="4" w:space="0" w:color="000000"/>
              <w:right w:val="single" w:sz="4" w:space="0" w:color="auto"/>
            </w:tcBorders>
            <w:vAlign w:val="center"/>
            <w:hideMark/>
          </w:tcPr>
          <w:p w14:paraId="4B16F8D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noWrap/>
            <w:vAlign w:val="bottom"/>
            <w:hideMark/>
          </w:tcPr>
          <w:p w14:paraId="4B55EBB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3A406C2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5481CF2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12F449A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40BB7B7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737D5E1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2B8FD04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737177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5C2E93D" w14:textId="77777777" w:rsidTr="00293C5A">
        <w:trPr>
          <w:trHeight w:val="315"/>
        </w:trPr>
        <w:tc>
          <w:tcPr>
            <w:tcW w:w="3148" w:type="dxa"/>
            <w:tcBorders>
              <w:top w:val="nil"/>
              <w:left w:val="single" w:sz="8" w:space="0" w:color="auto"/>
              <w:bottom w:val="single" w:sz="8" w:space="0" w:color="auto"/>
              <w:right w:val="single" w:sz="8" w:space="0" w:color="auto"/>
            </w:tcBorders>
            <w:shd w:val="clear" w:color="auto" w:fill="auto"/>
            <w:vAlign w:val="center"/>
            <w:hideMark/>
          </w:tcPr>
          <w:p w14:paraId="55176F2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средства районного бюджета</w:t>
            </w:r>
          </w:p>
        </w:tc>
        <w:tc>
          <w:tcPr>
            <w:tcW w:w="2560" w:type="dxa"/>
            <w:vMerge/>
            <w:tcBorders>
              <w:top w:val="nil"/>
              <w:left w:val="nil"/>
              <w:bottom w:val="single" w:sz="4" w:space="0" w:color="000000"/>
              <w:right w:val="single" w:sz="4" w:space="0" w:color="auto"/>
            </w:tcBorders>
            <w:vAlign w:val="center"/>
            <w:hideMark/>
          </w:tcPr>
          <w:p w14:paraId="7F0F9F2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noWrap/>
            <w:vAlign w:val="bottom"/>
            <w:hideMark/>
          </w:tcPr>
          <w:p w14:paraId="155A7F2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081" w:type="dxa"/>
            <w:tcBorders>
              <w:top w:val="nil"/>
              <w:left w:val="nil"/>
              <w:bottom w:val="single" w:sz="4" w:space="0" w:color="auto"/>
              <w:right w:val="single" w:sz="4" w:space="0" w:color="auto"/>
            </w:tcBorders>
            <w:shd w:val="clear" w:color="auto" w:fill="auto"/>
            <w:noWrap/>
            <w:vAlign w:val="bottom"/>
            <w:hideMark/>
          </w:tcPr>
          <w:p w14:paraId="4BCCD41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314" w:type="dxa"/>
            <w:tcBorders>
              <w:top w:val="nil"/>
              <w:left w:val="nil"/>
              <w:bottom w:val="single" w:sz="4" w:space="0" w:color="auto"/>
              <w:right w:val="single" w:sz="4" w:space="0" w:color="auto"/>
            </w:tcBorders>
            <w:shd w:val="clear" w:color="auto" w:fill="auto"/>
            <w:noWrap/>
            <w:vAlign w:val="bottom"/>
            <w:hideMark/>
          </w:tcPr>
          <w:p w14:paraId="0BF200F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234" w:type="dxa"/>
            <w:tcBorders>
              <w:top w:val="nil"/>
              <w:left w:val="nil"/>
              <w:bottom w:val="single" w:sz="4" w:space="0" w:color="auto"/>
              <w:right w:val="single" w:sz="4" w:space="0" w:color="auto"/>
            </w:tcBorders>
            <w:shd w:val="clear" w:color="auto" w:fill="auto"/>
            <w:noWrap/>
            <w:vAlign w:val="bottom"/>
            <w:hideMark/>
          </w:tcPr>
          <w:p w14:paraId="5E1B4EC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132" w:type="dxa"/>
            <w:tcBorders>
              <w:top w:val="nil"/>
              <w:left w:val="nil"/>
              <w:bottom w:val="single" w:sz="4" w:space="0" w:color="auto"/>
              <w:right w:val="single" w:sz="4" w:space="0" w:color="auto"/>
            </w:tcBorders>
            <w:shd w:val="clear" w:color="auto" w:fill="auto"/>
            <w:noWrap/>
            <w:vAlign w:val="bottom"/>
            <w:hideMark/>
          </w:tcPr>
          <w:p w14:paraId="58A9323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171</w:t>
            </w:r>
          </w:p>
        </w:tc>
        <w:tc>
          <w:tcPr>
            <w:tcW w:w="1135" w:type="dxa"/>
            <w:tcBorders>
              <w:top w:val="nil"/>
              <w:left w:val="nil"/>
              <w:bottom w:val="single" w:sz="4" w:space="0" w:color="auto"/>
              <w:right w:val="single" w:sz="4" w:space="0" w:color="auto"/>
            </w:tcBorders>
            <w:shd w:val="clear" w:color="auto" w:fill="auto"/>
            <w:noWrap/>
            <w:vAlign w:val="bottom"/>
            <w:hideMark/>
          </w:tcPr>
          <w:p w14:paraId="6DF7EAE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5AFB7CF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CF673B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98B4DD2" w14:textId="77777777" w:rsidTr="00293C5A">
        <w:trPr>
          <w:trHeight w:val="315"/>
        </w:trPr>
        <w:tc>
          <w:tcPr>
            <w:tcW w:w="3148" w:type="dxa"/>
            <w:tcBorders>
              <w:top w:val="nil"/>
              <w:left w:val="single" w:sz="8" w:space="0" w:color="auto"/>
              <w:bottom w:val="single" w:sz="8" w:space="0" w:color="auto"/>
              <w:right w:val="single" w:sz="8" w:space="0" w:color="auto"/>
            </w:tcBorders>
            <w:shd w:val="clear" w:color="auto" w:fill="auto"/>
            <w:vAlign w:val="center"/>
            <w:hideMark/>
          </w:tcPr>
          <w:p w14:paraId="717A790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nil"/>
              <w:bottom w:val="single" w:sz="4" w:space="0" w:color="000000"/>
              <w:right w:val="single" w:sz="4" w:space="0" w:color="auto"/>
            </w:tcBorders>
            <w:vAlign w:val="center"/>
            <w:hideMark/>
          </w:tcPr>
          <w:p w14:paraId="0282511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nil"/>
              <w:bottom w:val="single" w:sz="4" w:space="0" w:color="auto"/>
              <w:right w:val="single" w:sz="4" w:space="0" w:color="auto"/>
            </w:tcBorders>
            <w:shd w:val="clear" w:color="auto" w:fill="auto"/>
            <w:noWrap/>
            <w:vAlign w:val="bottom"/>
            <w:hideMark/>
          </w:tcPr>
          <w:p w14:paraId="5C6DE54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7F00B8CB"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59BE2DD8"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6FF19919"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228B47EC"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5452FBA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20" w:type="dxa"/>
            <w:tcBorders>
              <w:top w:val="nil"/>
              <w:left w:val="nil"/>
              <w:bottom w:val="single" w:sz="4" w:space="0" w:color="auto"/>
              <w:right w:val="single" w:sz="4" w:space="0" w:color="auto"/>
            </w:tcBorders>
            <w:shd w:val="clear" w:color="auto" w:fill="auto"/>
            <w:noWrap/>
            <w:vAlign w:val="bottom"/>
            <w:hideMark/>
          </w:tcPr>
          <w:p w14:paraId="0E8E1EFA"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36" w:type="dxa"/>
            <w:vAlign w:val="center"/>
            <w:hideMark/>
          </w:tcPr>
          <w:p w14:paraId="7D470B59"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9B827F8" w14:textId="77777777" w:rsidTr="00293C5A">
        <w:trPr>
          <w:trHeight w:val="1725"/>
        </w:trPr>
        <w:tc>
          <w:tcPr>
            <w:tcW w:w="3148" w:type="dxa"/>
            <w:tcBorders>
              <w:top w:val="nil"/>
              <w:left w:val="single" w:sz="8" w:space="0" w:color="auto"/>
              <w:bottom w:val="single" w:sz="8" w:space="0" w:color="auto"/>
              <w:right w:val="single" w:sz="8" w:space="0" w:color="auto"/>
            </w:tcBorders>
            <w:shd w:val="clear" w:color="auto" w:fill="auto"/>
            <w:vAlign w:val="center"/>
            <w:hideMark/>
          </w:tcPr>
          <w:p w14:paraId="603527C3"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Комплекс процессных мероприятий «Создание условий для успешной социализации и эффективной самореализации молодёжи»</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72433FB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872 0707 03 4 05 00590 100                                      872 0707 03 4 05 00590 200                           872 0707 03 4 05 29990 200</w:t>
            </w:r>
          </w:p>
        </w:tc>
        <w:tc>
          <w:tcPr>
            <w:tcW w:w="1456" w:type="dxa"/>
            <w:tcBorders>
              <w:top w:val="nil"/>
              <w:left w:val="nil"/>
              <w:bottom w:val="single" w:sz="4" w:space="0" w:color="auto"/>
              <w:right w:val="single" w:sz="4" w:space="0" w:color="auto"/>
            </w:tcBorders>
            <w:shd w:val="clear" w:color="auto" w:fill="auto"/>
            <w:noWrap/>
            <w:vAlign w:val="bottom"/>
            <w:hideMark/>
          </w:tcPr>
          <w:p w14:paraId="18EFAA6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8292,5</w:t>
            </w:r>
          </w:p>
        </w:tc>
        <w:tc>
          <w:tcPr>
            <w:tcW w:w="1081" w:type="dxa"/>
            <w:tcBorders>
              <w:top w:val="nil"/>
              <w:left w:val="nil"/>
              <w:bottom w:val="single" w:sz="4" w:space="0" w:color="auto"/>
              <w:right w:val="single" w:sz="4" w:space="0" w:color="auto"/>
            </w:tcBorders>
            <w:shd w:val="clear" w:color="auto" w:fill="auto"/>
            <w:noWrap/>
            <w:vAlign w:val="bottom"/>
            <w:hideMark/>
          </w:tcPr>
          <w:p w14:paraId="3D689B9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8292,5</w:t>
            </w:r>
          </w:p>
        </w:tc>
        <w:tc>
          <w:tcPr>
            <w:tcW w:w="1314" w:type="dxa"/>
            <w:tcBorders>
              <w:top w:val="nil"/>
              <w:left w:val="nil"/>
              <w:bottom w:val="single" w:sz="4" w:space="0" w:color="auto"/>
              <w:right w:val="single" w:sz="4" w:space="0" w:color="auto"/>
            </w:tcBorders>
            <w:shd w:val="clear" w:color="auto" w:fill="auto"/>
            <w:noWrap/>
            <w:vAlign w:val="bottom"/>
            <w:hideMark/>
          </w:tcPr>
          <w:p w14:paraId="7126B55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8292,5</w:t>
            </w:r>
          </w:p>
        </w:tc>
        <w:tc>
          <w:tcPr>
            <w:tcW w:w="1234" w:type="dxa"/>
            <w:tcBorders>
              <w:top w:val="nil"/>
              <w:left w:val="nil"/>
              <w:bottom w:val="single" w:sz="4" w:space="0" w:color="auto"/>
              <w:right w:val="single" w:sz="4" w:space="0" w:color="auto"/>
            </w:tcBorders>
            <w:shd w:val="clear" w:color="auto" w:fill="auto"/>
            <w:noWrap/>
            <w:vAlign w:val="bottom"/>
            <w:hideMark/>
          </w:tcPr>
          <w:p w14:paraId="7507CC9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8099,3</w:t>
            </w:r>
          </w:p>
        </w:tc>
        <w:tc>
          <w:tcPr>
            <w:tcW w:w="1132" w:type="dxa"/>
            <w:tcBorders>
              <w:top w:val="nil"/>
              <w:left w:val="nil"/>
              <w:bottom w:val="single" w:sz="4" w:space="0" w:color="auto"/>
              <w:right w:val="single" w:sz="4" w:space="0" w:color="auto"/>
            </w:tcBorders>
            <w:shd w:val="clear" w:color="auto" w:fill="auto"/>
            <w:noWrap/>
            <w:vAlign w:val="bottom"/>
            <w:hideMark/>
          </w:tcPr>
          <w:p w14:paraId="474135D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8099,3</w:t>
            </w:r>
          </w:p>
        </w:tc>
        <w:tc>
          <w:tcPr>
            <w:tcW w:w="1135" w:type="dxa"/>
            <w:tcBorders>
              <w:top w:val="nil"/>
              <w:left w:val="nil"/>
              <w:bottom w:val="single" w:sz="4" w:space="0" w:color="auto"/>
              <w:right w:val="single" w:sz="4" w:space="0" w:color="auto"/>
            </w:tcBorders>
            <w:shd w:val="clear" w:color="auto" w:fill="auto"/>
            <w:noWrap/>
            <w:vAlign w:val="bottom"/>
            <w:hideMark/>
          </w:tcPr>
          <w:p w14:paraId="2BBB69B9"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97,7</w:t>
            </w:r>
          </w:p>
        </w:tc>
        <w:tc>
          <w:tcPr>
            <w:tcW w:w="1320" w:type="dxa"/>
            <w:tcBorders>
              <w:top w:val="nil"/>
              <w:left w:val="nil"/>
              <w:bottom w:val="single" w:sz="4" w:space="0" w:color="auto"/>
              <w:right w:val="single" w:sz="4" w:space="0" w:color="auto"/>
            </w:tcBorders>
            <w:shd w:val="clear" w:color="auto" w:fill="auto"/>
            <w:noWrap/>
            <w:vAlign w:val="bottom"/>
            <w:hideMark/>
          </w:tcPr>
          <w:p w14:paraId="4FD3B84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36" w:type="dxa"/>
            <w:vAlign w:val="center"/>
            <w:hideMark/>
          </w:tcPr>
          <w:p w14:paraId="085115A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E150B36" w14:textId="77777777" w:rsidTr="00293C5A">
        <w:trPr>
          <w:trHeight w:val="915"/>
        </w:trPr>
        <w:tc>
          <w:tcPr>
            <w:tcW w:w="31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2247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369CEA9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CE0F0D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1C8401E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0F49012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7EBE555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66DDB7F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2E736D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B3024E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104BEB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959887F"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585BC7D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540E904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DC188F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14B187F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79BAB73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0B13D60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1306BFF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4FEE5A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41BE2F9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8344C22"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861CF51"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0AD6494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59C6EEA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FBE7B2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8292,5</w:t>
            </w:r>
          </w:p>
        </w:tc>
        <w:tc>
          <w:tcPr>
            <w:tcW w:w="1081" w:type="dxa"/>
            <w:tcBorders>
              <w:top w:val="nil"/>
              <w:left w:val="nil"/>
              <w:bottom w:val="single" w:sz="8" w:space="0" w:color="auto"/>
              <w:right w:val="single" w:sz="8" w:space="0" w:color="auto"/>
            </w:tcBorders>
            <w:shd w:val="clear" w:color="auto" w:fill="auto"/>
            <w:vAlign w:val="bottom"/>
            <w:hideMark/>
          </w:tcPr>
          <w:p w14:paraId="09872BA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8292,5</w:t>
            </w:r>
          </w:p>
        </w:tc>
        <w:tc>
          <w:tcPr>
            <w:tcW w:w="1314" w:type="dxa"/>
            <w:tcBorders>
              <w:top w:val="nil"/>
              <w:left w:val="nil"/>
              <w:bottom w:val="single" w:sz="8" w:space="0" w:color="auto"/>
              <w:right w:val="single" w:sz="8" w:space="0" w:color="auto"/>
            </w:tcBorders>
            <w:shd w:val="clear" w:color="auto" w:fill="auto"/>
            <w:vAlign w:val="bottom"/>
            <w:hideMark/>
          </w:tcPr>
          <w:p w14:paraId="21A2B77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8292,5</w:t>
            </w:r>
          </w:p>
        </w:tc>
        <w:tc>
          <w:tcPr>
            <w:tcW w:w="1234" w:type="dxa"/>
            <w:tcBorders>
              <w:top w:val="nil"/>
              <w:left w:val="nil"/>
              <w:bottom w:val="single" w:sz="8" w:space="0" w:color="auto"/>
              <w:right w:val="single" w:sz="8" w:space="0" w:color="auto"/>
            </w:tcBorders>
            <w:shd w:val="clear" w:color="auto" w:fill="auto"/>
            <w:vAlign w:val="bottom"/>
            <w:hideMark/>
          </w:tcPr>
          <w:p w14:paraId="7A65AF4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8099,3</w:t>
            </w:r>
          </w:p>
        </w:tc>
        <w:tc>
          <w:tcPr>
            <w:tcW w:w="1132" w:type="dxa"/>
            <w:tcBorders>
              <w:top w:val="nil"/>
              <w:left w:val="nil"/>
              <w:bottom w:val="single" w:sz="8" w:space="0" w:color="auto"/>
              <w:right w:val="single" w:sz="8" w:space="0" w:color="auto"/>
            </w:tcBorders>
            <w:shd w:val="clear" w:color="auto" w:fill="auto"/>
            <w:vAlign w:val="bottom"/>
            <w:hideMark/>
          </w:tcPr>
          <w:p w14:paraId="2A02A04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8099,3</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1CB509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97,7</w:t>
            </w:r>
          </w:p>
        </w:tc>
        <w:tc>
          <w:tcPr>
            <w:tcW w:w="1320" w:type="dxa"/>
            <w:tcBorders>
              <w:top w:val="nil"/>
              <w:left w:val="nil"/>
              <w:bottom w:val="single" w:sz="4" w:space="0" w:color="auto"/>
              <w:right w:val="single" w:sz="4" w:space="0" w:color="auto"/>
            </w:tcBorders>
            <w:shd w:val="clear" w:color="auto" w:fill="auto"/>
            <w:noWrap/>
            <w:vAlign w:val="bottom"/>
            <w:hideMark/>
          </w:tcPr>
          <w:p w14:paraId="2FE0267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530B37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2C87259"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5B5B56A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5A17303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6A24E2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5B9D1EA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35AD1F5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4D983B6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642C90D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BEB7C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B9CC49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82F1F1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087BD89" w14:textId="77777777" w:rsidTr="00293C5A">
        <w:trPr>
          <w:trHeight w:val="1440"/>
        </w:trPr>
        <w:tc>
          <w:tcPr>
            <w:tcW w:w="3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D794A0"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«Проведены мероприятия по вовлечению молодых людей в общественную деятельность»</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3F6DA53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872 0707 03 4 05 00590 100                                      872 0707 03 4 05 00590 200                           872 0707 03 4 05 29990 200</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14:paraId="6C687982"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7752,5</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14:paraId="7F0A6F74"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7752,5</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4E629F77"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7752,5</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388C687B"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7559,3</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7D90FEC3"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7559,3</w:t>
            </w:r>
          </w:p>
        </w:tc>
        <w:tc>
          <w:tcPr>
            <w:tcW w:w="1135" w:type="dxa"/>
            <w:tcBorders>
              <w:top w:val="nil"/>
              <w:left w:val="nil"/>
              <w:bottom w:val="single" w:sz="4" w:space="0" w:color="auto"/>
              <w:right w:val="single" w:sz="4" w:space="0" w:color="auto"/>
            </w:tcBorders>
            <w:shd w:val="clear" w:color="auto" w:fill="auto"/>
            <w:noWrap/>
            <w:vAlign w:val="bottom"/>
            <w:hideMark/>
          </w:tcPr>
          <w:p w14:paraId="3E8A750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97,5079007</w:t>
            </w:r>
          </w:p>
        </w:tc>
        <w:tc>
          <w:tcPr>
            <w:tcW w:w="1320" w:type="dxa"/>
            <w:tcBorders>
              <w:top w:val="nil"/>
              <w:left w:val="nil"/>
              <w:bottom w:val="single" w:sz="4" w:space="0" w:color="auto"/>
              <w:right w:val="single" w:sz="4" w:space="0" w:color="auto"/>
            </w:tcBorders>
            <w:shd w:val="clear" w:color="auto" w:fill="auto"/>
            <w:noWrap/>
            <w:vAlign w:val="bottom"/>
            <w:hideMark/>
          </w:tcPr>
          <w:p w14:paraId="60B76C1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7B9DE0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0D2FCCC" w14:textId="77777777" w:rsidTr="00293C5A">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F088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3E7657F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5D19786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352D8AF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2F392DB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3F9C060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5FA0CD2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36EB465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7AF6EE3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E1CC589"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C304434" w14:textId="77777777" w:rsidTr="00293C5A">
        <w:trPr>
          <w:trHeight w:val="90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19390AD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3C61565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7D3ADE1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5667DE7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69CD821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0C03D16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0984D5E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480EB9F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7800F14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735F621"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3A17766" w14:textId="77777777" w:rsidTr="00293C5A">
        <w:trPr>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72B54E2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nil"/>
              <w:bottom w:val="single" w:sz="4" w:space="0" w:color="auto"/>
              <w:right w:val="single" w:sz="4" w:space="0" w:color="auto"/>
            </w:tcBorders>
            <w:shd w:val="clear" w:color="auto" w:fill="auto"/>
            <w:vAlign w:val="center"/>
            <w:hideMark/>
          </w:tcPr>
          <w:p w14:paraId="308481D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6675F43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7752,5</w:t>
            </w:r>
          </w:p>
        </w:tc>
        <w:tc>
          <w:tcPr>
            <w:tcW w:w="1081" w:type="dxa"/>
            <w:tcBorders>
              <w:top w:val="nil"/>
              <w:left w:val="nil"/>
              <w:bottom w:val="single" w:sz="4" w:space="0" w:color="auto"/>
              <w:right w:val="single" w:sz="4" w:space="0" w:color="auto"/>
            </w:tcBorders>
            <w:shd w:val="clear" w:color="auto" w:fill="auto"/>
            <w:noWrap/>
            <w:vAlign w:val="bottom"/>
            <w:hideMark/>
          </w:tcPr>
          <w:p w14:paraId="5625C28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7752,5</w:t>
            </w:r>
          </w:p>
        </w:tc>
        <w:tc>
          <w:tcPr>
            <w:tcW w:w="1314" w:type="dxa"/>
            <w:tcBorders>
              <w:top w:val="nil"/>
              <w:left w:val="nil"/>
              <w:bottom w:val="single" w:sz="4" w:space="0" w:color="auto"/>
              <w:right w:val="single" w:sz="4" w:space="0" w:color="auto"/>
            </w:tcBorders>
            <w:shd w:val="clear" w:color="auto" w:fill="auto"/>
            <w:noWrap/>
            <w:vAlign w:val="bottom"/>
            <w:hideMark/>
          </w:tcPr>
          <w:p w14:paraId="01A4C73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7752,5</w:t>
            </w:r>
          </w:p>
        </w:tc>
        <w:tc>
          <w:tcPr>
            <w:tcW w:w="1234" w:type="dxa"/>
            <w:tcBorders>
              <w:top w:val="nil"/>
              <w:left w:val="nil"/>
              <w:bottom w:val="single" w:sz="4" w:space="0" w:color="auto"/>
              <w:right w:val="single" w:sz="4" w:space="0" w:color="auto"/>
            </w:tcBorders>
            <w:shd w:val="clear" w:color="auto" w:fill="auto"/>
            <w:noWrap/>
            <w:vAlign w:val="bottom"/>
            <w:hideMark/>
          </w:tcPr>
          <w:p w14:paraId="297BE48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7559,3</w:t>
            </w:r>
          </w:p>
        </w:tc>
        <w:tc>
          <w:tcPr>
            <w:tcW w:w="1132" w:type="dxa"/>
            <w:tcBorders>
              <w:top w:val="nil"/>
              <w:left w:val="nil"/>
              <w:bottom w:val="single" w:sz="4" w:space="0" w:color="auto"/>
              <w:right w:val="single" w:sz="4" w:space="0" w:color="auto"/>
            </w:tcBorders>
            <w:shd w:val="clear" w:color="auto" w:fill="auto"/>
            <w:noWrap/>
            <w:vAlign w:val="bottom"/>
            <w:hideMark/>
          </w:tcPr>
          <w:p w14:paraId="10FAA41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7559,3</w:t>
            </w:r>
          </w:p>
        </w:tc>
        <w:tc>
          <w:tcPr>
            <w:tcW w:w="1135" w:type="dxa"/>
            <w:tcBorders>
              <w:top w:val="nil"/>
              <w:left w:val="nil"/>
              <w:bottom w:val="single" w:sz="4" w:space="0" w:color="auto"/>
              <w:right w:val="single" w:sz="4" w:space="0" w:color="auto"/>
            </w:tcBorders>
            <w:shd w:val="clear" w:color="auto" w:fill="auto"/>
            <w:noWrap/>
            <w:vAlign w:val="bottom"/>
            <w:hideMark/>
          </w:tcPr>
          <w:p w14:paraId="7A7639F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97,5</w:t>
            </w:r>
          </w:p>
        </w:tc>
        <w:tc>
          <w:tcPr>
            <w:tcW w:w="1320" w:type="dxa"/>
            <w:tcBorders>
              <w:top w:val="nil"/>
              <w:left w:val="nil"/>
              <w:bottom w:val="single" w:sz="4" w:space="0" w:color="auto"/>
              <w:right w:val="single" w:sz="4" w:space="0" w:color="auto"/>
            </w:tcBorders>
            <w:shd w:val="clear" w:color="auto" w:fill="auto"/>
            <w:noWrap/>
            <w:vAlign w:val="bottom"/>
            <w:hideMark/>
          </w:tcPr>
          <w:p w14:paraId="249BC4D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06DB3C3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14DE3BD" w14:textId="77777777" w:rsidTr="00293C5A">
        <w:trPr>
          <w:trHeight w:val="31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046E5C1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nil"/>
              <w:bottom w:val="single" w:sz="4" w:space="0" w:color="auto"/>
              <w:right w:val="single" w:sz="4" w:space="0" w:color="auto"/>
            </w:tcBorders>
            <w:shd w:val="clear" w:color="auto" w:fill="auto"/>
            <w:vAlign w:val="center"/>
            <w:hideMark/>
          </w:tcPr>
          <w:p w14:paraId="18CFEEF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7C0F694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47743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2E41E8C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318CC85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00EE1FC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4A45BFE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70E0CE7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B5EDCE9"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1166C0D" w14:textId="77777777" w:rsidTr="00293C5A">
        <w:trPr>
          <w:trHeight w:val="1155"/>
        </w:trPr>
        <w:tc>
          <w:tcPr>
            <w:tcW w:w="3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267E5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«Проведены мероприятия по патриотическому воспитанию молодёжи»</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73C97751"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872 0707 03 4 05 00590 100                                      872 0707 03 4 05 00590 200                           872 0707 03 4 05 29990 200</w:t>
            </w:r>
          </w:p>
        </w:tc>
        <w:tc>
          <w:tcPr>
            <w:tcW w:w="1456" w:type="dxa"/>
            <w:tcBorders>
              <w:top w:val="nil"/>
              <w:left w:val="nil"/>
              <w:bottom w:val="single" w:sz="4" w:space="0" w:color="auto"/>
              <w:right w:val="single" w:sz="4" w:space="0" w:color="auto"/>
            </w:tcBorders>
            <w:shd w:val="clear" w:color="auto" w:fill="auto"/>
            <w:vAlign w:val="bottom"/>
            <w:hideMark/>
          </w:tcPr>
          <w:p w14:paraId="12F34E1C"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540</w:t>
            </w:r>
          </w:p>
        </w:tc>
        <w:tc>
          <w:tcPr>
            <w:tcW w:w="1081" w:type="dxa"/>
            <w:tcBorders>
              <w:top w:val="nil"/>
              <w:left w:val="nil"/>
              <w:bottom w:val="single" w:sz="4" w:space="0" w:color="auto"/>
              <w:right w:val="single" w:sz="4" w:space="0" w:color="auto"/>
            </w:tcBorders>
            <w:shd w:val="clear" w:color="auto" w:fill="auto"/>
            <w:vAlign w:val="bottom"/>
            <w:hideMark/>
          </w:tcPr>
          <w:p w14:paraId="1B0844CB"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540</w:t>
            </w:r>
          </w:p>
        </w:tc>
        <w:tc>
          <w:tcPr>
            <w:tcW w:w="1314" w:type="dxa"/>
            <w:tcBorders>
              <w:top w:val="nil"/>
              <w:left w:val="nil"/>
              <w:bottom w:val="single" w:sz="4" w:space="0" w:color="auto"/>
              <w:right w:val="single" w:sz="4" w:space="0" w:color="auto"/>
            </w:tcBorders>
            <w:shd w:val="clear" w:color="auto" w:fill="auto"/>
            <w:vAlign w:val="bottom"/>
            <w:hideMark/>
          </w:tcPr>
          <w:p w14:paraId="2743D133"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540</w:t>
            </w:r>
          </w:p>
        </w:tc>
        <w:tc>
          <w:tcPr>
            <w:tcW w:w="1234" w:type="dxa"/>
            <w:tcBorders>
              <w:top w:val="nil"/>
              <w:left w:val="nil"/>
              <w:bottom w:val="single" w:sz="4" w:space="0" w:color="auto"/>
              <w:right w:val="single" w:sz="4" w:space="0" w:color="auto"/>
            </w:tcBorders>
            <w:shd w:val="clear" w:color="auto" w:fill="auto"/>
            <w:vAlign w:val="bottom"/>
            <w:hideMark/>
          </w:tcPr>
          <w:p w14:paraId="6FBD66DE"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540</w:t>
            </w:r>
          </w:p>
        </w:tc>
        <w:tc>
          <w:tcPr>
            <w:tcW w:w="1132" w:type="dxa"/>
            <w:tcBorders>
              <w:top w:val="nil"/>
              <w:left w:val="nil"/>
              <w:bottom w:val="single" w:sz="4" w:space="0" w:color="auto"/>
              <w:right w:val="single" w:sz="4" w:space="0" w:color="auto"/>
            </w:tcBorders>
            <w:shd w:val="clear" w:color="auto" w:fill="auto"/>
            <w:vAlign w:val="bottom"/>
            <w:hideMark/>
          </w:tcPr>
          <w:p w14:paraId="50204E94"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540</w:t>
            </w:r>
          </w:p>
        </w:tc>
        <w:tc>
          <w:tcPr>
            <w:tcW w:w="1135" w:type="dxa"/>
            <w:tcBorders>
              <w:top w:val="nil"/>
              <w:left w:val="nil"/>
              <w:bottom w:val="single" w:sz="4" w:space="0" w:color="auto"/>
              <w:right w:val="single" w:sz="4" w:space="0" w:color="auto"/>
            </w:tcBorders>
            <w:shd w:val="clear" w:color="auto" w:fill="auto"/>
            <w:noWrap/>
            <w:vAlign w:val="bottom"/>
            <w:hideMark/>
          </w:tcPr>
          <w:p w14:paraId="02736E6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w:t>
            </w:r>
          </w:p>
        </w:tc>
        <w:tc>
          <w:tcPr>
            <w:tcW w:w="1320" w:type="dxa"/>
            <w:tcBorders>
              <w:top w:val="nil"/>
              <w:left w:val="nil"/>
              <w:bottom w:val="single" w:sz="4" w:space="0" w:color="auto"/>
              <w:right w:val="single" w:sz="4" w:space="0" w:color="auto"/>
            </w:tcBorders>
            <w:shd w:val="clear" w:color="auto" w:fill="auto"/>
            <w:noWrap/>
            <w:vAlign w:val="bottom"/>
            <w:hideMark/>
          </w:tcPr>
          <w:p w14:paraId="215EB80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9C6221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1EBB0AE" w14:textId="77777777" w:rsidTr="00293C5A">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C023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6D2CF8F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71586D3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63452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4361B9F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17284B2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7FD77B1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089936F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78DE318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F1F617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A34B3BE" w14:textId="77777777" w:rsidTr="00293C5A">
        <w:trPr>
          <w:trHeight w:val="900"/>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79E5ECE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nil"/>
              <w:bottom w:val="single" w:sz="4" w:space="0" w:color="auto"/>
              <w:right w:val="single" w:sz="4" w:space="0" w:color="auto"/>
            </w:tcBorders>
            <w:shd w:val="clear" w:color="auto" w:fill="auto"/>
            <w:vAlign w:val="center"/>
            <w:hideMark/>
          </w:tcPr>
          <w:p w14:paraId="04BF720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3F8745D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438F699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6FD315A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0FF1B5C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46D7698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50F8893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9B57BD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25BE387"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C22432A" w14:textId="77777777" w:rsidTr="00293C5A">
        <w:trPr>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62E06A0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nil"/>
              <w:bottom w:val="single" w:sz="4" w:space="0" w:color="auto"/>
              <w:right w:val="single" w:sz="4" w:space="0" w:color="auto"/>
            </w:tcBorders>
            <w:shd w:val="clear" w:color="auto" w:fill="auto"/>
            <w:vAlign w:val="center"/>
            <w:hideMark/>
          </w:tcPr>
          <w:p w14:paraId="5651290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nil"/>
              <w:right w:val="nil"/>
            </w:tcBorders>
            <w:shd w:val="clear" w:color="auto" w:fill="auto"/>
            <w:vAlign w:val="bottom"/>
            <w:hideMark/>
          </w:tcPr>
          <w:p w14:paraId="029F9CC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540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04E50B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540</w:t>
            </w:r>
          </w:p>
        </w:tc>
        <w:tc>
          <w:tcPr>
            <w:tcW w:w="1314" w:type="dxa"/>
            <w:tcBorders>
              <w:top w:val="nil"/>
              <w:left w:val="nil"/>
              <w:bottom w:val="single" w:sz="4" w:space="0" w:color="auto"/>
              <w:right w:val="single" w:sz="4" w:space="0" w:color="auto"/>
            </w:tcBorders>
            <w:shd w:val="clear" w:color="auto" w:fill="auto"/>
            <w:noWrap/>
            <w:vAlign w:val="bottom"/>
            <w:hideMark/>
          </w:tcPr>
          <w:p w14:paraId="177B4ED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540</w:t>
            </w:r>
          </w:p>
        </w:tc>
        <w:tc>
          <w:tcPr>
            <w:tcW w:w="1234" w:type="dxa"/>
            <w:tcBorders>
              <w:top w:val="nil"/>
              <w:left w:val="nil"/>
              <w:bottom w:val="single" w:sz="4" w:space="0" w:color="auto"/>
              <w:right w:val="single" w:sz="4" w:space="0" w:color="auto"/>
            </w:tcBorders>
            <w:shd w:val="clear" w:color="auto" w:fill="auto"/>
            <w:noWrap/>
            <w:vAlign w:val="bottom"/>
            <w:hideMark/>
          </w:tcPr>
          <w:p w14:paraId="708BFD6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540</w:t>
            </w:r>
          </w:p>
        </w:tc>
        <w:tc>
          <w:tcPr>
            <w:tcW w:w="1132" w:type="dxa"/>
            <w:tcBorders>
              <w:top w:val="nil"/>
              <w:left w:val="nil"/>
              <w:bottom w:val="single" w:sz="4" w:space="0" w:color="auto"/>
              <w:right w:val="single" w:sz="4" w:space="0" w:color="auto"/>
            </w:tcBorders>
            <w:shd w:val="clear" w:color="auto" w:fill="auto"/>
            <w:noWrap/>
            <w:vAlign w:val="bottom"/>
            <w:hideMark/>
          </w:tcPr>
          <w:p w14:paraId="4584F87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540</w:t>
            </w:r>
          </w:p>
        </w:tc>
        <w:tc>
          <w:tcPr>
            <w:tcW w:w="1135" w:type="dxa"/>
            <w:tcBorders>
              <w:top w:val="nil"/>
              <w:left w:val="nil"/>
              <w:bottom w:val="single" w:sz="4" w:space="0" w:color="auto"/>
              <w:right w:val="single" w:sz="4" w:space="0" w:color="auto"/>
            </w:tcBorders>
            <w:shd w:val="clear" w:color="auto" w:fill="auto"/>
            <w:noWrap/>
            <w:vAlign w:val="bottom"/>
            <w:hideMark/>
          </w:tcPr>
          <w:p w14:paraId="193DA35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CB0D2F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69B3A8E"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2D8279F" w14:textId="77777777" w:rsidTr="00293C5A">
        <w:trPr>
          <w:trHeight w:val="300"/>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6977531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nil"/>
              <w:bottom w:val="single" w:sz="4" w:space="0" w:color="auto"/>
              <w:right w:val="single" w:sz="4" w:space="0" w:color="auto"/>
            </w:tcBorders>
            <w:shd w:val="clear" w:color="auto" w:fill="auto"/>
            <w:noWrap/>
            <w:vAlign w:val="bottom"/>
            <w:hideMark/>
          </w:tcPr>
          <w:p w14:paraId="21BC437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4E762F4F"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2701D12D"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0BC27F45"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3F993E54"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74F8E232"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0B0A958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016E4D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954BCB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F8493CC" w14:textId="77777777" w:rsidTr="00293C5A">
        <w:trPr>
          <w:trHeight w:val="1440"/>
        </w:trPr>
        <w:tc>
          <w:tcPr>
            <w:tcW w:w="3148" w:type="dxa"/>
            <w:tcBorders>
              <w:top w:val="nil"/>
              <w:left w:val="single" w:sz="8" w:space="0" w:color="auto"/>
              <w:bottom w:val="single" w:sz="8" w:space="0" w:color="auto"/>
              <w:right w:val="nil"/>
            </w:tcBorders>
            <w:shd w:val="clear" w:color="auto" w:fill="auto"/>
            <w:vAlign w:val="center"/>
            <w:hideMark/>
          </w:tcPr>
          <w:p w14:paraId="7974DDB1"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Комплекс процессных мероприятий «Создание условий для развития дополнительного образования детей»</w:t>
            </w: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369D4D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872 0703 03 4 06 00590 600</w:t>
            </w:r>
          </w:p>
        </w:tc>
        <w:tc>
          <w:tcPr>
            <w:tcW w:w="1456" w:type="dxa"/>
            <w:tcBorders>
              <w:top w:val="nil"/>
              <w:left w:val="nil"/>
              <w:bottom w:val="single" w:sz="4" w:space="0" w:color="auto"/>
              <w:right w:val="single" w:sz="4" w:space="0" w:color="auto"/>
            </w:tcBorders>
            <w:shd w:val="clear" w:color="auto" w:fill="auto"/>
            <w:noWrap/>
            <w:vAlign w:val="bottom"/>
            <w:hideMark/>
          </w:tcPr>
          <w:p w14:paraId="5E167080"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081" w:type="dxa"/>
            <w:tcBorders>
              <w:top w:val="nil"/>
              <w:left w:val="nil"/>
              <w:bottom w:val="single" w:sz="4" w:space="0" w:color="auto"/>
              <w:right w:val="single" w:sz="4" w:space="0" w:color="auto"/>
            </w:tcBorders>
            <w:shd w:val="clear" w:color="auto" w:fill="auto"/>
            <w:noWrap/>
            <w:vAlign w:val="bottom"/>
            <w:hideMark/>
          </w:tcPr>
          <w:p w14:paraId="1DE6D42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314" w:type="dxa"/>
            <w:tcBorders>
              <w:top w:val="nil"/>
              <w:left w:val="nil"/>
              <w:bottom w:val="single" w:sz="4" w:space="0" w:color="auto"/>
              <w:right w:val="single" w:sz="4" w:space="0" w:color="auto"/>
            </w:tcBorders>
            <w:shd w:val="clear" w:color="auto" w:fill="auto"/>
            <w:noWrap/>
            <w:vAlign w:val="bottom"/>
            <w:hideMark/>
          </w:tcPr>
          <w:p w14:paraId="3B65234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234" w:type="dxa"/>
            <w:tcBorders>
              <w:top w:val="nil"/>
              <w:left w:val="nil"/>
              <w:bottom w:val="single" w:sz="4" w:space="0" w:color="auto"/>
              <w:right w:val="single" w:sz="4" w:space="0" w:color="auto"/>
            </w:tcBorders>
            <w:shd w:val="clear" w:color="auto" w:fill="auto"/>
            <w:noWrap/>
            <w:vAlign w:val="bottom"/>
            <w:hideMark/>
          </w:tcPr>
          <w:p w14:paraId="3207F99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54716</w:t>
            </w:r>
          </w:p>
        </w:tc>
        <w:tc>
          <w:tcPr>
            <w:tcW w:w="1132" w:type="dxa"/>
            <w:tcBorders>
              <w:top w:val="nil"/>
              <w:left w:val="nil"/>
              <w:bottom w:val="single" w:sz="4" w:space="0" w:color="auto"/>
              <w:right w:val="single" w:sz="4" w:space="0" w:color="auto"/>
            </w:tcBorders>
            <w:shd w:val="clear" w:color="auto" w:fill="auto"/>
            <w:noWrap/>
            <w:vAlign w:val="bottom"/>
            <w:hideMark/>
          </w:tcPr>
          <w:p w14:paraId="7700088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54715,5</w:t>
            </w:r>
          </w:p>
        </w:tc>
        <w:tc>
          <w:tcPr>
            <w:tcW w:w="1135" w:type="dxa"/>
            <w:tcBorders>
              <w:top w:val="nil"/>
              <w:left w:val="nil"/>
              <w:bottom w:val="single" w:sz="4" w:space="0" w:color="auto"/>
              <w:right w:val="single" w:sz="4" w:space="0" w:color="auto"/>
            </w:tcBorders>
            <w:shd w:val="clear" w:color="auto" w:fill="auto"/>
            <w:noWrap/>
            <w:vAlign w:val="bottom"/>
            <w:hideMark/>
          </w:tcPr>
          <w:p w14:paraId="5753EC9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49A977F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056CF1C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5C82C87" w14:textId="77777777" w:rsidTr="00293C5A">
        <w:trPr>
          <w:trHeight w:val="915"/>
        </w:trPr>
        <w:tc>
          <w:tcPr>
            <w:tcW w:w="3148" w:type="dxa"/>
            <w:tcBorders>
              <w:top w:val="single" w:sz="4" w:space="0" w:color="auto"/>
              <w:left w:val="single" w:sz="4" w:space="0" w:color="auto"/>
              <w:bottom w:val="single" w:sz="4" w:space="0" w:color="auto"/>
              <w:right w:val="nil"/>
            </w:tcBorders>
            <w:shd w:val="clear" w:color="auto" w:fill="auto"/>
            <w:vAlign w:val="bottom"/>
            <w:hideMark/>
          </w:tcPr>
          <w:p w14:paraId="5C26C28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02024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61DFE9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67BD95F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6F2E0E4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54E6777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2881B03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2526A0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7EBB4B6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249016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25458C3" w14:textId="77777777" w:rsidTr="00293C5A">
        <w:trPr>
          <w:trHeight w:val="915"/>
        </w:trPr>
        <w:tc>
          <w:tcPr>
            <w:tcW w:w="3148" w:type="dxa"/>
            <w:tcBorders>
              <w:top w:val="nil"/>
              <w:left w:val="single" w:sz="4" w:space="0" w:color="auto"/>
              <w:bottom w:val="single" w:sz="4" w:space="0" w:color="auto"/>
              <w:right w:val="nil"/>
            </w:tcBorders>
            <w:shd w:val="clear" w:color="auto" w:fill="auto"/>
            <w:vAlign w:val="bottom"/>
            <w:hideMark/>
          </w:tcPr>
          <w:p w14:paraId="1B611BF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777AECB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1D7C00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0CEDE81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1DEC97C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1886E78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0A6D487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D82B57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A781F5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D585F7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45F03D3F" w14:textId="77777777" w:rsidTr="00293C5A">
        <w:trPr>
          <w:trHeight w:val="315"/>
        </w:trPr>
        <w:tc>
          <w:tcPr>
            <w:tcW w:w="3148" w:type="dxa"/>
            <w:tcBorders>
              <w:top w:val="nil"/>
              <w:left w:val="single" w:sz="4" w:space="0" w:color="auto"/>
              <w:bottom w:val="single" w:sz="4" w:space="0" w:color="auto"/>
              <w:right w:val="nil"/>
            </w:tcBorders>
            <w:shd w:val="clear" w:color="auto" w:fill="auto"/>
            <w:noWrap/>
            <w:vAlign w:val="bottom"/>
            <w:hideMark/>
          </w:tcPr>
          <w:p w14:paraId="68DE119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2A54FAF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192D736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081" w:type="dxa"/>
            <w:tcBorders>
              <w:top w:val="nil"/>
              <w:left w:val="nil"/>
              <w:bottom w:val="single" w:sz="8" w:space="0" w:color="auto"/>
              <w:right w:val="single" w:sz="8" w:space="0" w:color="auto"/>
            </w:tcBorders>
            <w:shd w:val="clear" w:color="auto" w:fill="auto"/>
            <w:vAlign w:val="bottom"/>
            <w:hideMark/>
          </w:tcPr>
          <w:p w14:paraId="7FB233A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314" w:type="dxa"/>
            <w:tcBorders>
              <w:top w:val="nil"/>
              <w:left w:val="nil"/>
              <w:bottom w:val="single" w:sz="8" w:space="0" w:color="auto"/>
              <w:right w:val="single" w:sz="8" w:space="0" w:color="auto"/>
            </w:tcBorders>
            <w:shd w:val="clear" w:color="auto" w:fill="auto"/>
            <w:vAlign w:val="bottom"/>
            <w:hideMark/>
          </w:tcPr>
          <w:p w14:paraId="72746EB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234" w:type="dxa"/>
            <w:tcBorders>
              <w:top w:val="nil"/>
              <w:left w:val="nil"/>
              <w:bottom w:val="single" w:sz="8" w:space="0" w:color="auto"/>
              <w:right w:val="single" w:sz="8" w:space="0" w:color="auto"/>
            </w:tcBorders>
            <w:shd w:val="clear" w:color="auto" w:fill="auto"/>
            <w:vAlign w:val="bottom"/>
            <w:hideMark/>
          </w:tcPr>
          <w:p w14:paraId="77C7AB8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52792,9</w:t>
            </w:r>
          </w:p>
        </w:tc>
        <w:tc>
          <w:tcPr>
            <w:tcW w:w="1132" w:type="dxa"/>
            <w:tcBorders>
              <w:top w:val="nil"/>
              <w:left w:val="nil"/>
              <w:bottom w:val="single" w:sz="8" w:space="0" w:color="auto"/>
              <w:right w:val="single" w:sz="8" w:space="0" w:color="auto"/>
            </w:tcBorders>
            <w:shd w:val="clear" w:color="auto" w:fill="auto"/>
            <w:vAlign w:val="bottom"/>
            <w:hideMark/>
          </w:tcPr>
          <w:p w14:paraId="420D616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52792,9</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65E2E7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98,2</w:t>
            </w:r>
          </w:p>
        </w:tc>
        <w:tc>
          <w:tcPr>
            <w:tcW w:w="1320" w:type="dxa"/>
            <w:tcBorders>
              <w:top w:val="nil"/>
              <w:left w:val="nil"/>
              <w:bottom w:val="single" w:sz="4" w:space="0" w:color="auto"/>
              <w:right w:val="single" w:sz="4" w:space="0" w:color="auto"/>
            </w:tcBorders>
            <w:shd w:val="clear" w:color="auto" w:fill="auto"/>
            <w:noWrap/>
            <w:vAlign w:val="bottom"/>
            <w:hideMark/>
          </w:tcPr>
          <w:p w14:paraId="36287B3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A0BE8D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30D40D0" w14:textId="77777777" w:rsidTr="00293C5A">
        <w:trPr>
          <w:trHeight w:val="315"/>
        </w:trPr>
        <w:tc>
          <w:tcPr>
            <w:tcW w:w="3148" w:type="dxa"/>
            <w:tcBorders>
              <w:top w:val="nil"/>
              <w:left w:val="single" w:sz="4" w:space="0" w:color="auto"/>
              <w:bottom w:val="single" w:sz="4" w:space="0" w:color="auto"/>
              <w:right w:val="nil"/>
            </w:tcBorders>
            <w:shd w:val="clear" w:color="auto" w:fill="auto"/>
            <w:noWrap/>
            <w:vAlign w:val="bottom"/>
            <w:hideMark/>
          </w:tcPr>
          <w:p w14:paraId="2C6A7C1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0C2869C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56E0FA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081" w:type="dxa"/>
            <w:tcBorders>
              <w:top w:val="nil"/>
              <w:left w:val="nil"/>
              <w:bottom w:val="single" w:sz="8" w:space="0" w:color="auto"/>
              <w:right w:val="single" w:sz="8" w:space="0" w:color="auto"/>
            </w:tcBorders>
            <w:shd w:val="clear" w:color="auto" w:fill="auto"/>
            <w:vAlign w:val="bottom"/>
            <w:hideMark/>
          </w:tcPr>
          <w:p w14:paraId="6A5BE4F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314" w:type="dxa"/>
            <w:tcBorders>
              <w:top w:val="nil"/>
              <w:left w:val="nil"/>
              <w:bottom w:val="single" w:sz="8" w:space="0" w:color="auto"/>
              <w:right w:val="single" w:sz="8" w:space="0" w:color="auto"/>
            </w:tcBorders>
            <w:shd w:val="clear" w:color="auto" w:fill="auto"/>
            <w:vAlign w:val="bottom"/>
            <w:hideMark/>
          </w:tcPr>
          <w:p w14:paraId="626AD8E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234" w:type="dxa"/>
            <w:tcBorders>
              <w:top w:val="nil"/>
              <w:left w:val="nil"/>
              <w:bottom w:val="single" w:sz="8" w:space="0" w:color="auto"/>
              <w:right w:val="single" w:sz="8" w:space="0" w:color="auto"/>
            </w:tcBorders>
            <w:shd w:val="clear" w:color="auto" w:fill="auto"/>
            <w:vAlign w:val="bottom"/>
            <w:hideMark/>
          </w:tcPr>
          <w:p w14:paraId="380EF5B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1923,1</w:t>
            </w:r>
          </w:p>
        </w:tc>
        <w:tc>
          <w:tcPr>
            <w:tcW w:w="1132" w:type="dxa"/>
            <w:tcBorders>
              <w:top w:val="nil"/>
              <w:left w:val="nil"/>
              <w:bottom w:val="single" w:sz="8" w:space="0" w:color="auto"/>
              <w:right w:val="single" w:sz="8" w:space="0" w:color="auto"/>
            </w:tcBorders>
            <w:shd w:val="clear" w:color="auto" w:fill="auto"/>
            <w:vAlign w:val="bottom"/>
            <w:hideMark/>
          </w:tcPr>
          <w:p w14:paraId="30F586B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1922,6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563DB90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93,7</w:t>
            </w:r>
          </w:p>
        </w:tc>
        <w:tc>
          <w:tcPr>
            <w:tcW w:w="1320" w:type="dxa"/>
            <w:tcBorders>
              <w:top w:val="nil"/>
              <w:left w:val="nil"/>
              <w:bottom w:val="single" w:sz="4" w:space="0" w:color="auto"/>
              <w:right w:val="single" w:sz="4" w:space="0" w:color="auto"/>
            </w:tcBorders>
            <w:shd w:val="clear" w:color="auto" w:fill="auto"/>
            <w:noWrap/>
            <w:vAlign w:val="bottom"/>
            <w:hideMark/>
          </w:tcPr>
          <w:p w14:paraId="18F105C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176BBB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8C62255" w14:textId="77777777" w:rsidTr="00293C5A">
        <w:trPr>
          <w:trHeight w:val="2760"/>
        </w:trPr>
        <w:tc>
          <w:tcPr>
            <w:tcW w:w="3148" w:type="dxa"/>
            <w:tcBorders>
              <w:top w:val="single" w:sz="8" w:space="0" w:color="000000"/>
              <w:left w:val="single" w:sz="8" w:space="0" w:color="000000"/>
              <w:bottom w:val="nil"/>
              <w:right w:val="single" w:sz="8" w:space="0" w:color="000000"/>
            </w:tcBorders>
            <w:shd w:val="clear" w:color="auto" w:fill="auto"/>
            <w:vAlign w:val="center"/>
            <w:hideMark/>
          </w:tcPr>
          <w:p w14:paraId="5E7C4ED7"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w:t>
            </w:r>
            <w:proofErr w:type="gramStart"/>
            <w:r w:rsidRPr="00293C5A">
              <w:rPr>
                <w:rFonts w:ascii="Times New Roman" w:eastAsia="Times New Roman" w:hAnsi="Times New Roman" w:cs="Times New Roman"/>
                <w:b/>
                <w:bCs/>
                <w:color w:val="000000"/>
                <w:lang w:eastAsia="ru-RU"/>
              </w:rPr>
              <w:t>)«</w:t>
            </w:r>
            <w:proofErr w:type="gramEnd"/>
            <w:r w:rsidRPr="00293C5A">
              <w:rPr>
                <w:rFonts w:ascii="Times New Roman" w:eastAsia="Times New Roman" w:hAnsi="Times New Roman" w:cs="Times New Roman"/>
                <w:b/>
                <w:bCs/>
                <w:color w:val="000000"/>
                <w:lang w:eastAsia="ru-RU"/>
              </w:rPr>
              <w:t>Муниципальными бюджетными учреждениями дополнительного образования Красногвардейского района обеспечено оказание услуг и выполнение работ»</w:t>
            </w: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1E981D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872 0703 03 4 06 00590 600</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14:paraId="562813D7"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081" w:type="dxa"/>
            <w:tcBorders>
              <w:top w:val="single" w:sz="4" w:space="0" w:color="auto"/>
              <w:left w:val="nil"/>
              <w:bottom w:val="single" w:sz="4" w:space="0" w:color="auto"/>
              <w:right w:val="single" w:sz="4" w:space="0" w:color="auto"/>
            </w:tcBorders>
            <w:shd w:val="clear" w:color="auto" w:fill="auto"/>
            <w:vAlign w:val="bottom"/>
            <w:hideMark/>
          </w:tcPr>
          <w:p w14:paraId="5A8DF20D"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14:paraId="128BB97D"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55833,6</w:t>
            </w:r>
          </w:p>
        </w:tc>
        <w:tc>
          <w:tcPr>
            <w:tcW w:w="1234" w:type="dxa"/>
            <w:tcBorders>
              <w:top w:val="single" w:sz="4" w:space="0" w:color="auto"/>
              <w:left w:val="nil"/>
              <w:bottom w:val="single" w:sz="4" w:space="0" w:color="auto"/>
              <w:right w:val="single" w:sz="4" w:space="0" w:color="auto"/>
            </w:tcBorders>
            <w:shd w:val="clear" w:color="auto" w:fill="auto"/>
            <w:vAlign w:val="bottom"/>
            <w:hideMark/>
          </w:tcPr>
          <w:p w14:paraId="15579EF2"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54716</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5D7955AC" w14:textId="77777777" w:rsidR="00293C5A" w:rsidRPr="00293C5A" w:rsidRDefault="00293C5A" w:rsidP="00293C5A">
            <w:pPr>
              <w:spacing w:after="0" w:line="240" w:lineRule="auto"/>
              <w:jc w:val="center"/>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54715,5</w:t>
            </w:r>
          </w:p>
        </w:tc>
        <w:tc>
          <w:tcPr>
            <w:tcW w:w="1135" w:type="dxa"/>
            <w:tcBorders>
              <w:top w:val="nil"/>
              <w:left w:val="nil"/>
              <w:bottom w:val="single" w:sz="4" w:space="0" w:color="auto"/>
              <w:right w:val="single" w:sz="4" w:space="0" w:color="auto"/>
            </w:tcBorders>
            <w:shd w:val="clear" w:color="auto" w:fill="auto"/>
            <w:noWrap/>
            <w:vAlign w:val="bottom"/>
            <w:hideMark/>
          </w:tcPr>
          <w:p w14:paraId="12D8845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98,0</w:t>
            </w:r>
          </w:p>
        </w:tc>
        <w:tc>
          <w:tcPr>
            <w:tcW w:w="1320" w:type="dxa"/>
            <w:tcBorders>
              <w:top w:val="nil"/>
              <w:left w:val="nil"/>
              <w:bottom w:val="single" w:sz="4" w:space="0" w:color="auto"/>
              <w:right w:val="single" w:sz="4" w:space="0" w:color="auto"/>
            </w:tcBorders>
            <w:shd w:val="clear" w:color="auto" w:fill="auto"/>
            <w:noWrap/>
            <w:vAlign w:val="bottom"/>
            <w:hideMark/>
          </w:tcPr>
          <w:p w14:paraId="175919A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039E9A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478BA30" w14:textId="77777777" w:rsidTr="00293C5A">
        <w:trPr>
          <w:trHeight w:val="900"/>
        </w:trPr>
        <w:tc>
          <w:tcPr>
            <w:tcW w:w="3148" w:type="dxa"/>
            <w:tcBorders>
              <w:top w:val="single" w:sz="4" w:space="0" w:color="auto"/>
              <w:left w:val="single" w:sz="4" w:space="0" w:color="auto"/>
              <w:bottom w:val="single" w:sz="4" w:space="0" w:color="auto"/>
              <w:right w:val="nil"/>
            </w:tcBorders>
            <w:shd w:val="clear" w:color="auto" w:fill="auto"/>
            <w:vAlign w:val="bottom"/>
            <w:hideMark/>
          </w:tcPr>
          <w:p w14:paraId="441FEF3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829171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7B681F8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648E6B2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46B1098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10C7B53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5880072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429E320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49F2743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5602502"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691135A" w14:textId="77777777" w:rsidTr="00293C5A">
        <w:trPr>
          <w:trHeight w:val="675"/>
        </w:trPr>
        <w:tc>
          <w:tcPr>
            <w:tcW w:w="3148" w:type="dxa"/>
            <w:tcBorders>
              <w:top w:val="nil"/>
              <w:left w:val="single" w:sz="4" w:space="0" w:color="auto"/>
              <w:bottom w:val="single" w:sz="4" w:space="0" w:color="auto"/>
              <w:right w:val="nil"/>
            </w:tcBorders>
            <w:shd w:val="clear" w:color="auto" w:fill="auto"/>
            <w:vAlign w:val="bottom"/>
            <w:hideMark/>
          </w:tcPr>
          <w:p w14:paraId="268B6BA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DAE941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3D73A10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F45FC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150A586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48EDAFA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61792DED"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00E3D22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F0157E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19685A0"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819770B" w14:textId="77777777" w:rsidTr="00293C5A">
        <w:trPr>
          <w:trHeight w:val="300"/>
        </w:trPr>
        <w:tc>
          <w:tcPr>
            <w:tcW w:w="3148" w:type="dxa"/>
            <w:tcBorders>
              <w:top w:val="nil"/>
              <w:left w:val="single" w:sz="4" w:space="0" w:color="auto"/>
              <w:bottom w:val="single" w:sz="4" w:space="0" w:color="auto"/>
              <w:right w:val="nil"/>
            </w:tcBorders>
            <w:shd w:val="clear" w:color="auto" w:fill="auto"/>
            <w:noWrap/>
            <w:vAlign w:val="bottom"/>
            <w:hideMark/>
          </w:tcPr>
          <w:p w14:paraId="36A067C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2BAB99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single" w:sz="4" w:space="0" w:color="auto"/>
              <w:right w:val="single" w:sz="4" w:space="0" w:color="auto"/>
            </w:tcBorders>
            <w:shd w:val="clear" w:color="auto" w:fill="auto"/>
            <w:vAlign w:val="bottom"/>
            <w:hideMark/>
          </w:tcPr>
          <w:p w14:paraId="106E2CA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081" w:type="dxa"/>
            <w:tcBorders>
              <w:top w:val="nil"/>
              <w:left w:val="nil"/>
              <w:bottom w:val="single" w:sz="4" w:space="0" w:color="auto"/>
              <w:right w:val="single" w:sz="4" w:space="0" w:color="auto"/>
            </w:tcBorders>
            <w:shd w:val="clear" w:color="auto" w:fill="auto"/>
            <w:noWrap/>
            <w:vAlign w:val="bottom"/>
            <w:hideMark/>
          </w:tcPr>
          <w:p w14:paraId="6DB3938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314" w:type="dxa"/>
            <w:tcBorders>
              <w:top w:val="nil"/>
              <w:left w:val="nil"/>
              <w:bottom w:val="single" w:sz="4" w:space="0" w:color="auto"/>
              <w:right w:val="single" w:sz="4" w:space="0" w:color="auto"/>
            </w:tcBorders>
            <w:shd w:val="clear" w:color="auto" w:fill="auto"/>
            <w:noWrap/>
            <w:vAlign w:val="bottom"/>
            <w:hideMark/>
          </w:tcPr>
          <w:p w14:paraId="1D2F76D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53781,9</w:t>
            </w:r>
          </w:p>
        </w:tc>
        <w:tc>
          <w:tcPr>
            <w:tcW w:w="1234" w:type="dxa"/>
            <w:tcBorders>
              <w:top w:val="nil"/>
              <w:left w:val="nil"/>
              <w:bottom w:val="single" w:sz="4" w:space="0" w:color="auto"/>
              <w:right w:val="single" w:sz="4" w:space="0" w:color="auto"/>
            </w:tcBorders>
            <w:shd w:val="clear" w:color="auto" w:fill="auto"/>
            <w:noWrap/>
            <w:vAlign w:val="bottom"/>
            <w:hideMark/>
          </w:tcPr>
          <w:p w14:paraId="40EFC77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52792,9</w:t>
            </w:r>
          </w:p>
        </w:tc>
        <w:tc>
          <w:tcPr>
            <w:tcW w:w="1132" w:type="dxa"/>
            <w:tcBorders>
              <w:top w:val="nil"/>
              <w:left w:val="nil"/>
              <w:bottom w:val="single" w:sz="4" w:space="0" w:color="auto"/>
              <w:right w:val="single" w:sz="4" w:space="0" w:color="auto"/>
            </w:tcBorders>
            <w:shd w:val="clear" w:color="auto" w:fill="auto"/>
            <w:noWrap/>
            <w:vAlign w:val="bottom"/>
            <w:hideMark/>
          </w:tcPr>
          <w:p w14:paraId="49C2F4A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52792,9</w:t>
            </w:r>
          </w:p>
        </w:tc>
        <w:tc>
          <w:tcPr>
            <w:tcW w:w="1135" w:type="dxa"/>
            <w:tcBorders>
              <w:top w:val="nil"/>
              <w:left w:val="nil"/>
              <w:bottom w:val="single" w:sz="4" w:space="0" w:color="auto"/>
              <w:right w:val="single" w:sz="4" w:space="0" w:color="auto"/>
            </w:tcBorders>
            <w:shd w:val="clear" w:color="auto" w:fill="auto"/>
            <w:noWrap/>
            <w:vAlign w:val="bottom"/>
            <w:hideMark/>
          </w:tcPr>
          <w:p w14:paraId="5730396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98,2</w:t>
            </w:r>
          </w:p>
        </w:tc>
        <w:tc>
          <w:tcPr>
            <w:tcW w:w="1320" w:type="dxa"/>
            <w:tcBorders>
              <w:top w:val="nil"/>
              <w:left w:val="nil"/>
              <w:bottom w:val="single" w:sz="4" w:space="0" w:color="auto"/>
              <w:right w:val="single" w:sz="4" w:space="0" w:color="auto"/>
            </w:tcBorders>
            <w:shd w:val="clear" w:color="auto" w:fill="auto"/>
            <w:noWrap/>
            <w:vAlign w:val="bottom"/>
            <w:hideMark/>
          </w:tcPr>
          <w:p w14:paraId="7018027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4241A7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2A2647C" w14:textId="77777777" w:rsidTr="00293C5A">
        <w:trPr>
          <w:trHeight w:val="300"/>
        </w:trPr>
        <w:tc>
          <w:tcPr>
            <w:tcW w:w="3148" w:type="dxa"/>
            <w:tcBorders>
              <w:top w:val="nil"/>
              <w:left w:val="single" w:sz="4" w:space="0" w:color="auto"/>
              <w:bottom w:val="single" w:sz="4" w:space="0" w:color="auto"/>
              <w:right w:val="nil"/>
            </w:tcBorders>
            <w:shd w:val="clear" w:color="auto" w:fill="auto"/>
            <w:noWrap/>
            <w:vAlign w:val="bottom"/>
            <w:hideMark/>
          </w:tcPr>
          <w:p w14:paraId="63F8B2F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6F6A2F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nil"/>
              <w:bottom w:val="nil"/>
              <w:right w:val="nil"/>
            </w:tcBorders>
            <w:shd w:val="clear" w:color="auto" w:fill="auto"/>
            <w:vAlign w:val="bottom"/>
            <w:hideMark/>
          </w:tcPr>
          <w:p w14:paraId="4ED7CE6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48152C7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314" w:type="dxa"/>
            <w:tcBorders>
              <w:top w:val="nil"/>
              <w:left w:val="nil"/>
              <w:bottom w:val="single" w:sz="4" w:space="0" w:color="auto"/>
              <w:right w:val="single" w:sz="4" w:space="0" w:color="auto"/>
            </w:tcBorders>
            <w:shd w:val="clear" w:color="auto" w:fill="auto"/>
            <w:noWrap/>
            <w:vAlign w:val="bottom"/>
            <w:hideMark/>
          </w:tcPr>
          <w:p w14:paraId="6F589BA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2051,7</w:t>
            </w:r>
          </w:p>
        </w:tc>
        <w:tc>
          <w:tcPr>
            <w:tcW w:w="1234" w:type="dxa"/>
            <w:tcBorders>
              <w:top w:val="nil"/>
              <w:left w:val="nil"/>
              <w:bottom w:val="single" w:sz="4" w:space="0" w:color="auto"/>
              <w:right w:val="single" w:sz="4" w:space="0" w:color="auto"/>
            </w:tcBorders>
            <w:shd w:val="clear" w:color="auto" w:fill="auto"/>
            <w:noWrap/>
            <w:vAlign w:val="bottom"/>
            <w:hideMark/>
          </w:tcPr>
          <w:p w14:paraId="3558A3F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1923,1</w:t>
            </w:r>
          </w:p>
        </w:tc>
        <w:tc>
          <w:tcPr>
            <w:tcW w:w="1132" w:type="dxa"/>
            <w:tcBorders>
              <w:top w:val="nil"/>
              <w:left w:val="nil"/>
              <w:bottom w:val="single" w:sz="4" w:space="0" w:color="auto"/>
              <w:right w:val="single" w:sz="4" w:space="0" w:color="auto"/>
            </w:tcBorders>
            <w:shd w:val="clear" w:color="auto" w:fill="auto"/>
            <w:noWrap/>
            <w:vAlign w:val="bottom"/>
            <w:hideMark/>
          </w:tcPr>
          <w:p w14:paraId="2496570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1922,6</w:t>
            </w:r>
          </w:p>
        </w:tc>
        <w:tc>
          <w:tcPr>
            <w:tcW w:w="1135" w:type="dxa"/>
            <w:tcBorders>
              <w:top w:val="nil"/>
              <w:left w:val="nil"/>
              <w:bottom w:val="single" w:sz="4" w:space="0" w:color="auto"/>
              <w:right w:val="single" w:sz="4" w:space="0" w:color="auto"/>
            </w:tcBorders>
            <w:shd w:val="clear" w:color="auto" w:fill="auto"/>
            <w:noWrap/>
            <w:vAlign w:val="bottom"/>
            <w:hideMark/>
          </w:tcPr>
          <w:p w14:paraId="36947DE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93,7</w:t>
            </w:r>
          </w:p>
        </w:tc>
        <w:tc>
          <w:tcPr>
            <w:tcW w:w="1320" w:type="dxa"/>
            <w:tcBorders>
              <w:top w:val="nil"/>
              <w:left w:val="nil"/>
              <w:bottom w:val="single" w:sz="4" w:space="0" w:color="auto"/>
              <w:right w:val="single" w:sz="4" w:space="0" w:color="auto"/>
            </w:tcBorders>
            <w:shd w:val="clear" w:color="auto" w:fill="auto"/>
            <w:noWrap/>
            <w:vAlign w:val="bottom"/>
            <w:hideMark/>
          </w:tcPr>
          <w:p w14:paraId="79AEFE2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9581174"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42DB93A" w14:textId="77777777" w:rsidTr="00293C5A">
        <w:trPr>
          <w:trHeight w:val="1995"/>
        </w:trPr>
        <w:tc>
          <w:tcPr>
            <w:tcW w:w="3148" w:type="dxa"/>
            <w:tcBorders>
              <w:top w:val="nil"/>
              <w:left w:val="single" w:sz="4" w:space="0" w:color="auto"/>
              <w:bottom w:val="single" w:sz="4" w:space="0" w:color="auto"/>
              <w:right w:val="single" w:sz="4" w:space="0" w:color="auto"/>
            </w:tcBorders>
            <w:shd w:val="clear" w:color="auto" w:fill="auto"/>
            <w:vAlign w:val="center"/>
            <w:hideMark/>
          </w:tcPr>
          <w:p w14:paraId="3AF5BE9E"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lastRenderedPageBreak/>
              <w:t>Комплекс процессных мероприятий «Осуществление муниципальной политики в сфере культуры, искусства, молодёжной политики и туризма»</w:t>
            </w:r>
          </w:p>
        </w:tc>
        <w:tc>
          <w:tcPr>
            <w:tcW w:w="2560" w:type="dxa"/>
            <w:tcBorders>
              <w:top w:val="nil"/>
              <w:left w:val="nil"/>
              <w:bottom w:val="single" w:sz="4" w:space="0" w:color="auto"/>
              <w:right w:val="single" w:sz="4" w:space="0" w:color="auto"/>
            </w:tcBorders>
            <w:shd w:val="clear" w:color="auto" w:fill="auto"/>
            <w:noWrap/>
            <w:vAlign w:val="bottom"/>
            <w:hideMark/>
          </w:tcPr>
          <w:p w14:paraId="009E778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5A5B9456"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49898,9</w:t>
            </w:r>
          </w:p>
        </w:tc>
        <w:tc>
          <w:tcPr>
            <w:tcW w:w="1081" w:type="dxa"/>
            <w:tcBorders>
              <w:top w:val="nil"/>
              <w:left w:val="nil"/>
              <w:bottom w:val="single" w:sz="4" w:space="0" w:color="auto"/>
              <w:right w:val="single" w:sz="4" w:space="0" w:color="auto"/>
            </w:tcBorders>
            <w:shd w:val="clear" w:color="auto" w:fill="auto"/>
            <w:noWrap/>
            <w:vAlign w:val="bottom"/>
            <w:hideMark/>
          </w:tcPr>
          <w:p w14:paraId="0656867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49898,9</w:t>
            </w:r>
          </w:p>
        </w:tc>
        <w:tc>
          <w:tcPr>
            <w:tcW w:w="1314" w:type="dxa"/>
            <w:tcBorders>
              <w:top w:val="nil"/>
              <w:left w:val="nil"/>
              <w:bottom w:val="single" w:sz="4" w:space="0" w:color="auto"/>
              <w:right w:val="single" w:sz="4" w:space="0" w:color="auto"/>
            </w:tcBorders>
            <w:shd w:val="clear" w:color="auto" w:fill="auto"/>
            <w:noWrap/>
            <w:vAlign w:val="bottom"/>
            <w:hideMark/>
          </w:tcPr>
          <w:p w14:paraId="4071D67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49898,9</w:t>
            </w:r>
          </w:p>
        </w:tc>
        <w:tc>
          <w:tcPr>
            <w:tcW w:w="1234" w:type="dxa"/>
            <w:tcBorders>
              <w:top w:val="nil"/>
              <w:left w:val="nil"/>
              <w:bottom w:val="single" w:sz="4" w:space="0" w:color="auto"/>
              <w:right w:val="single" w:sz="4" w:space="0" w:color="auto"/>
            </w:tcBorders>
            <w:shd w:val="clear" w:color="auto" w:fill="auto"/>
            <w:noWrap/>
            <w:vAlign w:val="bottom"/>
            <w:hideMark/>
          </w:tcPr>
          <w:p w14:paraId="6A3CFBB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48610,7</w:t>
            </w:r>
          </w:p>
        </w:tc>
        <w:tc>
          <w:tcPr>
            <w:tcW w:w="1132" w:type="dxa"/>
            <w:tcBorders>
              <w:top w:val="nil"/>
              <w:left w:val="nil"/>
              <w:bottom w:val="single" w:sz="4" w:space="0" w:color="auto"/>
              <w:right w:val="single" w:sz="4" w:space="0" w:color="auto"/>
            </w:tcBorders>
            <w:shd w:val="clear" w:color="auto" w:fill="auto"/>
            <w:noWrap/>
            <w:vAlign w:val="bottom"/>
            <w:hideMark/>
          </w:tcPr>
          <w:p w14:paraId="409100E2"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48610,7</w:t>
            </w:r>
          </w:p>
        </w:tc>
        <w:tc>
          <w:tcPr>
            <w:tcW w:w="1135" w:type="dxa"/>
            <w:tcBorders>
              <w:top w:val="nil"/>
              <w:left w:val="nil"/>
              <w:bottom w:val="single" w:sz="4" w:space="0" w:color="auto"/>
              <w:right w:val="single" w:sz="4" w:space="0" w:color="auto"/>
            </w:tcBorders>
            <w:shd w:val="clear" w:color="auto" w:fill="auto"/>
            <w:noWrap/>
            <w:vAlign w:val="bottom"/>
            <w:hideMark/>
          </w:tcPr>
          <w:p w14:paraId="15DBA57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97,4</w:t>
            </w:r>
          </w:p>
        </w:tc>
        <w:tc>
          <w:tcPr>
            <w:tcW w:w="1320" w:type="dxa"/>
            <w:tcBorders>
              <w:top w:val="nil"/>
              <w:left w:val="nil"/>
              <w:bottom w:val="single" w:sz="4" w:space="0" w:color="auto"/>
              <w:right w:val="single" w:sz="4" w:space="0" w:color="auto"/>
            </w:tcBorders>
            <w:shd w:val="clear" w:color="auto" w:fill="auto"/>
            <w:noWrap/>
            <w:vAlign w:val="bottom"/>
            <w:hideMark/>
          </w:tcPr>
          <w:p w14:paraId="26666A2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203BB1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E3EBF38"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0927A55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50FDAD3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872 0804 03 4 07 90019100                          872 0804 03 4 07 90019200                 872 0804 03 4 07 90019800</w:t>
            </w:r>
            <w:r w:rsidRPr="00293C5A">
              <w:rPr>
                <w:rFonts w:ascii="Times New Roman" w:eastAsia="Times New Roman" w:hAnsi="Times New Roman" w:cs="Times New Roman"/>
                <w:color w:val="000000"/>
                <w:lang w:eastAsia="ru-RU"/>
              </w:rPr>
              <w:br/>
              <w:t>872 0804 03 4 07 00590100                    872 0804 03 4 07 00590200</w:t>
            </w:r>
            <w:r w:rsidRPr="00293C5A">
              <w:rPr>
                <w:rFonts w:ascii="Times New Roman" w:eastAsia="Times New Roman" w:hAnsi="Times New Roman" w:cs="Times New Roman"/>
                <w:color w:val="000000"/>
                <w:lang w:eastAsia="ru-RU"/>
              </w:rPr>
              <w:br/>
              <w:t>872 1003 03 4 07 73220100</w:t>
            </w:r>
            <w:r w:rsidRPr="00293C5A">
              <w:rPr>
                <w:rFonts w:ascii="Times New Roman" w:eastAsia="Times New Roman" w:hAnsi="Times New Roman" w:cs="Times New Roman"/>
                <w:color w:val="000000"/>
                <w:lang w:eastAsia="ru-RU"/>
              </w:rPr>
              <w:br/>
              <w:t>872 0804 03 4 07 73220300</w:t>
            </w:r>
            <w:r w:rsidRPr="00293C5A">
              <w:rPr>
                <w:rFonts w:ascii="Times New Roman" w:eastAsia="Times New Roman" w:hAnsi="Times New Roman" w:cs="Times New Roman"/>
                <w:color w:val="000000"/>
                <w:lang w:eastAsia="ru-RU"/>
              </w:rPr>
              <w:br/>
              <w:t>872 1003 03 4 07 63220100</w:t>
            </w:r>
            <w:r w:rsidRPr="00293C5A">
              <w:rPr>
                <w:rFonts w:ascii="Times New Roman" w:eastAsia="Times New Roman" w:hAnsi="Times New Roman" w:cs="Times New Roman"/>
                <w:color w:val="000000"/>
                <w:lang w:eastAsia="ru-RU"/>
              </w:rPr>
              <w:br/>
              <w:t>872 0804 03 4 07 63220300</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EEB68A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1819CB2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309412E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3BA6F3E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0EE89F2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D2F06D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02563B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56FD4A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CBE2D30"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483AC76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120057D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237A1E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081" w:type="dxa"/>
            <w:tcBorders>
              <w:top w:val="nil"/>
              <w:left w:val="nil"/>
              <w:bottom w:val="single" w:sz="8" w:space="0" w:color="auto"/>
              <w:right w:val="single" w:sz="8" w:space="0" w:color="auto"/>
            </w:tcBorders>
            <w:shd w:val="clear" w:color="auto" w:fill="auto"/>
            <w:vAlign w:val="bottom"/>
            <w:hideMark/>
          </w:tcPr>
          <w:p w14:paraId="1B4A4AD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314" w:type="dxa"/>
            <w:tcBorders>
              <w:top w:val="nil"/>
              <w:left w:val="nil"/>
              <w:bottom w:val="single" w:sz="8" w:space="0" w:color="auto"/>
              <w:right w:val="single" w:sz="8" w:space="0" w:color="auto"/>
            </w:tcBorders>
            <w:shd w:val="clear" w:color="auto" w:fill="auto"/>
            <w:vAlign w:val="bottom"/>
            <w:hideMark/>
          </w:tcPr>
          <w:p w14:paraId="0C252D7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234" w:type="dxa"/>
            <w:tcBorders>
              <w:top w:val="nil"/>
              <w:left w:val="nil"/>
              <w:bottom w:val="single" w:sz="8" w:space="0" w:color="auto"/>
              <w:right w:val="single" w:sz="8" w:space="0" w:color="auto"/>
            </w:tcBorders>
            <w:shd w:val="clear" w:color="auto" w:fill="auto"/>
            <w:vAlign w:val="bottom"/>
            <w:hideMark/>
          </w:tcPr>
          <w:p w14:paraId="094DD32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132" w:type="dxa"/>
            <w:tcBorders>
              <w:top w:val="nil"/>
              <w:left w:val="nil"/>
              <w:bottom w:val="single" w:sz="8" w:space="0" w:color="auto"/>
              <w:right w:val="single" w:sz="8" w:space="0" w:color="auto"/>
            </w:tcBorders>
            <w:shd w:val="clear" w:color="auto" w:fill="auto"/>
            <w:vAlign w:val="bottom"/>
            <w:hideMark/>
          </w:tcPr>
          <w:p w14:paraId="09AB078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014C263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16244C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1F630E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682EC8CB" w14:textId="77777777" w:rsidTr="00293C5A">
        <w:trPr>
          <w:trHeight w:val="49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16D8512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03AECA7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3993980"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49475,9</w:t>
            </w:r>
          </w:p>
        </w:tc>
        <w:tc>
          <w:tcPr>
            <w:tcW w:w="1081" w:type="dxa"/>
            <w:tcBorders>
              <w:top w:val="nil"/>
              <w:left w:val="nil"/>
              <w:bottom w:val="single" w:sz="8" w:space="0" w:color="auto"/>
              <w:right w:val="single" w:sz="8" w:space="0" w:color="auto"/>
            </w:tcBorders>
            <w:shd w:val="clear" w:color="auto" w:fill="auto"/>
            <w:vAlign w:val="bottom"/>
            <w:hideMark/>
          </w:tcPr>
          <w:p w14:paraId="083FC54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49475,9</w:t>
            </w:r>
          </w:p>
        </w:tc>
        <w:tc>
          <w:tcPr>
            <w:tcW w:w="1314" w:type="dxa"/>
            <w:tcBorders>
              <w:top w:val="nil"/>
              <w:left w:val="nil"/>
              <w:bottom w:val="single" w:sz="8" w:space="0" w:color="auto"/>
              <w:right w:val="single" w:sz="8" w:space="0" w:color="auto"/>
            </w:tcBorders>
            <w:shd w:val="clear" w:color="auto" w:fill="auto"/>
            <w:vAlign w:val="bottom"/>
            <w:hideMark/>
          </w:tcPr>
          <w:p w14:paraId="1180369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49475,9</w:t>
            </w:r>
          </w:p>
        </w:tc>
        <w:tc>
          <w:tcPr>
            <w:tcW w:w="1234" w:type="dxa"/>
            <w:tcBorders>
              <w:top w:val="nil"/>
              <w:left w:val="nil"/>
              <w:bottom w:val="single" w:sz="8" w:space="0" w:color="auto"/>
              <w:right w:val="single" w:sz="8" w:space="0" w:color="auto"/>
            </w:tcBorders>
            <w:shd w:val="clear" w:color="auto" w:fill="auto"/>
            <w:vAlign w:val="bottom"/>
            <w:hideMark/>
          </w:tcPr>
          <w:p w14:paraId="7EBA499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48187,7</w:t>
            </w:r>
          </w:p>
        </w:tc>
        <w:tc>
          <w:tcPr>
            <w:tcW w:w="1132" w:type="dxa"/>
            <w:tcBorders>
              <w:top w:val="nil"/>
              <w:left w:val="nil"/>
              <w:bottom w:val="single" w:sz="8" w:space="0" w:color="auto"/>
              <w:right w:val="single" w:sz="8" w:space="0" w:color="auto"/>
            </w:tcBorders>
            <w:shd w:val="clear" w:color="auto" w:fill="auto"/>
            <w:vAlign w:val="bottom"/>
            <w:hideMark/>
          </w:tcPr>
          <w:p w14:paraId="4BA61BC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48187,7</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E8510F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97,4</w:t>
            </w:r>
          </w:p>
        </w:tc>
        <w:tc>
          <w:tcPr>
            <w:tcW w:w="1320" w:type="dxa"/>
            <w:tcBorders>
              <w:top w:val="nil"/>
              <w:left w:val="nil"/>
              <w:bottom w:val="single" w:sz="4" w:space="0" w:color="auto"/>
              <w:right w:val="single" w:sz="4" w:space="0" w:color="auto"/>
            </w:tcBorders>
            <w:shd w:val="clear" w:color="auto" w:fill="auto"/>
            <w:noWrap/>
            <w:vAlign w:val="bottom"/>
            <w:hideMark/>
          </w:tcPr>
          <w:p w14:paraId="11E9966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493A99E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7AA62D70" w14:textId="77777777" w:rsidTr="00293C5A">
        <w:trPr>
          <w:trHeight w:val="58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65DA157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7A75A05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D95E37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nil"/>
              <w:bottom w:val="single" w:sz="8" w:space="0" w:color="auto"/>
              <w:right w:val="single" w:sz="8" w:space="0" w:color="auto"/>
            </w:tcBorders>
            <w:shd w:val="clear" w:color="auto" w:fill="auto"/>
            <w:vAlign w:val="bottom"/>
            <w:hideMark/>
          </w:tcPr>
          <w:p w14:paraId="4A44BB7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8" w:space="0" w:color="auto"/>
              <w:right w:val="single" w:sz="8" w:space="0" w:color="auto"/>
            </w:tcBorders>
            <w:shd w:val="clear" w:color="auto" w:fill="auto"/>
            <w:vAlign w:val="bottom"/>
            <w:hideMark/>
          </w:tcPr>
          <w:p w14:paraId="49D91056"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8" w:space="0" w:color="auto"/>
              <w:right w:val="single" w:sz="8" w:space="0" w:color="auto"/>
            </w:tcBorders>
            <w:shd w:val="clear" w:color="auto" w:fill="auto"/>
            <w:vAlign w:val="bottom"/>
            <w:hideMark/>
          </w:tcPr>
          <w:p w14:paraId="275484FE"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8" w:space="0" w:color="auto"/>
              <w:right w:val="single" w:sz="8" w:space="0" w:color="auto"/>
            </w:tcBorders>
            <w:shd w:val="clear" w:color="auto" w:fill="auto"/>
            <w:vAlign w:val="bottom"/>
            <w:hideMark/>
          </w:tcPr>
          <w:p w14:paraId="707EBE4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956272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09298F3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A66F3D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2144EE7" w14:textId="77777777" w:rsidTr="00293C5A">
        <w:trPr>
          <w:trHeight w:val="2010"/>
        </w:trPr>
        <w:tc>
          <w:tcPr>
            <w:tcW w:w="3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2A1ED1"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«Осуществлено обеспечение деятельности управления культуры администрации Красногвардейского района»</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14:paraId="6EED1EF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872 0804 03 4 07 90019100                          872 0804 03 4 07 90019200                 872 0804 03 4 07 90019800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19C9471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7188,6</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59BA00A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7188,6</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4FB897D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7188,6</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14:paraId="77A6906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7017,9</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BFFF76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7017,9</w:t>
            </w:r>
          </w:p>
        </w:tc>
        <w:tc>
          <w:tcPr>
            <w:tcW w:w="1135" w:type="dxa"/>
            <w:tcBorders>
              <w:top w:val="nil"/>
              <w:left w:val="nil"/>
              <w:bottom w:val="single" w:sz="4" w:space="0" w:color="auto"/>
              <w:right w:val="single" w:sz="4" w:space="0" w:color="auto"/>
            </w:tcBorders>
            <w:shd w:val="clear" w:color="auto" w:fill="auto"/>
            <w:noWrap/>
            <w:vAlign w:val="bottom"/>
            <w:hideMark/>
          </w:tcPr>
          <w:p w14:paraId="35C2CE4F"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97,6</w:t>
            </w:r>
          </w:p>
        </w:tc>
        <w:tc>
          <w:tcPr>
            <w:tcW w:w="1320" w:type="dxa"/>
            <w:tcBorders>
              <w:top w:val="nil"/>
              <w:left w:val="nil"/>
              <w:bottom w:val="single" w:sz="4" w:space="0" w:color="auto"/>
              <w:right w:val="single" w:sz="4" w:space="0" w:color="auto"/>
            </w:tcBorders>
            <w:shd w:val="clear" w:color="auto" w:fill="auto"/>
            <w:noWrap/>
            <w:vAlign w:val="bottom"/>
            <w:hideMark/>
          </w:tcPr>
          <w:p w14:paraId="0D7186C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74BCD6A"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F6AB272" w14:textId="77777777" w:rsidTr="00293C5A">
        <w:trPr>
          <w:trHeight w:val="915"/>
        </w:trPr>
        <w:tc>
          <w:tcPr>
            <w:tcW w:w="31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239CE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61473178"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341A37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8298C3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3CF3D38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7105999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7EE277C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51199DB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5EC3D3D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9A2A39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F7EE547"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0B4C8A0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12589E8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CC6E61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57668B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4A9BCBE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55EB640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4269DA2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71E1FF8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06159CB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0629DFE4"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1231D89" w14:textId="77777777" w:rsidTr="00293C5A">
        <w:trPr>
          <w:trHeight w:val="49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122E982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208FF553"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DC32CD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7188,6</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39D37E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7188,6</w:t>
            </w:r>
          </w:p>
        </w:tc>
        <w:tc>
          <w:tcPr>
            <w:tcW w:w="1314" w:type="dxa"/>
            <w:tcBorders>
              <w:top w:val="nil"/>
              <w:left w:val="nil"/>
              <w:bottom w:val="single" w:sz="4" w:space="0" w:color="auto"/>
              <w:right w:val="single" w:sz="4" w:space="0" w:color="auto"/>
            </w:tcBorders>
            <w:shd w:val="clear" w:color="auto" w:fill="auto"/>
            <w:noWrap/>
            <w:vAlign w:val="bottom"/>
            <w:hideMark/>
          </w:tcPr>
          <w:p w14:paraId="5177AC4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7188,6</w:t>
            </w:r>
          </w:p>
        </w:tc>
        <w:tc>
          <w:tcPr>
            <w:tcW w:w="1234" w:type="dxa"/>
            <w:tcBorders>
              <w:top w:val="nil"/>
              <w:left w:val="nil"/>
              <w:bottom w:val="single" w:sz="4" w:space="0" w:color="auto"/>
              <w:right w:val="single" w:sz="4" w:space="0" w:color="auto"/>
            </w:tcBorders>
            <w:shd w:val="clear" w:color="auto" w:fill="auto"/>
            <w:noWrap/>
            <w:vAlign w:val="bottom"/>
            <w:hideMark/>
          </w:tcPr>
          <w:p w14:paraId="7718310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7017,9</w:t>
            </w:r>
          </w:p>
        </w:tc>
        <w:tc>
          <w:tcPr>
            <w:tcW w:w="1132" w:type="dxa"/>
            <w:tcBorders>
              <w:top w:val="nil"/>
              <w:left w:val="nil"/>
              <w:bottom w:val="single" w:sz="4" w:space="0" w:color="auto"/>
              <w:right w:val="single" w:sz="4" w:space="0" w:color="auto"/>
            </w:tcBorders>
            <w:shd w:val="clear" w:color="auto" w:fill="auto"/>
            <w:noWrap/>
            <w:vAlign w:val="bottom"/>
            <w:hideMark/>
          </w:tcPr>
          <w:p w14:paraId="761E87B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7017,9</w:t>
            </w:r>
          </w:p>
        </w:tc>
        <w:tc>
          <w:tcPr>
            <w:tcW w:w="1135" w:type="dxa"/>
            <w:tcBorders>
              <w:top w:val="nil"/>
              <w:left w:val="nil"/>
              <w:bottom w:val="single" w:sz="4" w:space="0" w:color="auto"/>
              <w:right w:val="single" w:sz="4" w:space="0" w:color="auto"/>
            </w:tcBorders>
            <w:shd w:val="clear" w:color="auto" w:fill="auto"/>
            <w:noWrap/>
            <w:vAlign w:val="bottom"/>
            <w:hideMark/>
          </w:tcPr>
          <w:p w14:paraId="0C49D9D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97,6</w:t>
            </w:r>
          </w:p>
        </w:tc>
        <w:tc>
          <w:tcPr>
            <w:tcW w:w="1320" w:type="dxa"/>
            <w:tcBorders>
              <w:top w:val="nil"/>
              <w:left w:val="nil"/>
              <w:bottom w:val="single" w:sz="4" w:space="0" w:color="auto"/>
              <w:right w:val="single" w:sz="4" w:space="0" w:color="auto"/>
            </w:tcBorders>
            <w:shd w:val="clear" w:color="auto" w:fill="auto"/>
            <w:noWrap/>
            <w:vAlign w:val="bottom"/>
            <w:hideMark/>
          </w:tcPr>
          <w:p w14:paraId="0836DCE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BC574E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60A4BB7" w14:textId="77777777" w:rsidTr="00293C5A">
        <w:trPr>
          <w:trHeight w:val="58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5B30D32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7B217CD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EBE759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BB1A12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6881498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42EFE9D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08EB80E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4DBBF70D"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F019A3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B8630C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11081F2" w14:textId="77777777" w:rsidTr="00293C5A">
        <w:trPr>
          <w:trHeight w:val="1140"/>
        </w:trPr>
        <w:tc>
          <w:tcPr>
            <w:tcW w:w="3148" w:type="dxa"/>
            <w:tcBorders>
              <w:top w:val="nil"/>
              <w:left w:val="single" w:sz="4" w:space="0" w:color="auto"/>
              <w:bottom w:val="single" w:sz="4" w:space="0" w:color="auto"/>
              <w:right w:val="single" w:sz="4" w:space="0" w:color="auto"/>
            </w:tcBorders>
            <w:shd w:val="clear" w:color="auto" w:fill="auto"/>
            <w:vAlign w:val="center"/>
            <w:hideMark/>
          </w:tcPr>
          <w:p w14:paraId="740763E6"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 «Организовано бухгалтерское обслуживание учреждений»</w:t>
            </w:r>
          </w:p>
        </w:tc>
        <w:tc>
          <w:tcPr>
            <w:tcW w:w="2560" w:type="dxa"/>
            <w:tcBorders>
              <w:top w:val="nil"/>
              <w:left w:val="nil"/>
              <w:bottom w:val="single" w:sz="4" w:space="0" w:color="auto"/>
              <w:right w:val="single" w:sz="4" w:space="0" w:color="auto"/>
            </w:tcBorders>
            <w:shd w:val="clear" w:color="auto" w:fill="auto"/>
            <w:vAlign w:val="center"/>
            <w:hideMark/>
          </w:tcPr>
          <w:p w14:paraId="5A90662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872 0804 03 4 07 00590100                    872 0804 03 4 07 00590200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70AB490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7431</w:t>
            </w:r>
          </w:p>
        </w:tc>
        <w:tc>
          <w:tcPr>
            <w:tcW w:w="1081" w:type="dxa"/>
            <w:tcBorders>
              <w:top w:val="nil"/>
              <w:left w:val="nil"/>
              <w:bottom w:val="single" w:sz="4" w:space="0" w:color="auto"/>
              <w:right w:val="single" w:sz="4" w:space="0" w:color="auto"/>
            </w:tcBorders>
            <w:shd w:val="clear" w:color="auto" w:fill="auto"/>
            <w:noWrap/>
            <w:vAlign w:val="bottom"/>
            <w:hideMark/>
          </w:tcPr>
          <w:p w14:paraId="761D2BC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7431</w:t>
            </w:r>
          </w:p>
        </w:tc>
        <w:tc>
          <w:tcPr>
            <w:tcW w:w="1314" w:type="dxa"/>
            <w:tcBorders>
              <w:top w:val="nil"/>
              <w:left w:val="nil"/>
              <w:bottom w:val="single" w:sz="4" w:space="0" w:color="auto"/>
              <w:right w:val="single" w:sz="4" w:space="0" w:color="auto"/>
            </w:tcBorders>
            <w:shd w:val="clear" w:color="auto" w:fill="auto"/>
            <w:noWrap/>
            <w:vAlign w:val="bottom"/>
            <w:hideMark/>
          </w:tcPr>
          <w:p w14:paraId="5824EE38"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7431</w:t>
            </w:r>
          </w:p>
        </w:tc>
        <w:tc>
          <w:tcPr>
            <w:tcW w:w="1234" w:type="dxa"/>
            <w:tcBorders>
              <w:top w:val="nil"/>
              <w:left w:val="nil"/>
              <w:bottom w:val="single" w:sz="4" w:space="0" w:color="auto"/>
              <w:right w:val="single" w:sz="4" w:space="0" w:color="auto"/>
            </w:tcBorders>
            <w:shd w:val="clear" w:color="auto" w:fill="auto"/>
            <w:noWrap/>
            <w:vAlign w:val="bottom"/>
            <w:hideMark/>
          </w:tcPr>
          <w:p w14:paraId="1BD3C97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7178,7</w:t>
            </w:r>
          </w:p>
        </w:tc>
        <w:tc>
          <w:tcPr>
            <w:tcW w:w="1132" w:type="dxa"/>
            <w:tcBorders>
              <w:top w:val="nil"/>
              <w:left w:val="nil"/>
              <w:bottom w:val="single" w:sz="4" w:space="0" w:color="auto"/>
              <w:right w:val="single" w:sz="4" w:space="0" w:color="auto"/>
            </w:tcBorders>
            <w:shd w:val="clear" w:color="auto" w:fill="auto"/>
            <w:noWrap/>
            <w:vAlign w:val="bottom"/>
            <w:hideMark/>
          </w:tcPr>
          <w:p w14:paraId="26E49C0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7178,7</w:t>
            </w:r>
          </w:p>
        </w:tc>
        <w:tc>
          <w:tcPr>
            <w:tcW w:w="1135" w:type="dxa"/>
            <w:tcBorders>
              <w:top w:val="nil"/>
              <w:left w:val="nil"/>
              <w:bottom w:val="single" w:sz="4" w:space="0" w:color="auto"/>
              <w:right w:val="single" w:sz="4" w:space="0" w:color="auto"/>
            </w:tcBorders>
            <w:shd w:val="clear" w:color="auto" w:fill="auto"/>
            <w:noWrap/>
            <w:vAlign w:val="bottom"/>
            <w:hideMark/>
          </w:tcPr>
          <w:p w14:paraId="2B4231BA"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96,6</w:t>
            </w:r>
          </w:p>
        </w:tc>
        <w:tc>
          <w:tcPr>
            <w:tcW w:w="1320" w:type="dxa"/>
            <w:tcBorders>
              <w:top w:val="nil"/>
              <w:left w:val="nil"/>
              <w:bottom w:val="single" w:sz="4" w:space="0" w:color="auto"/>
              <w:right w:val="single" w:sz="4" w:space="0" w:color="auto"/>
            </w:tcBorders>
            <w:shd w:val="clear" w:color="auto" w:fill="auto"/>
            <w:noWrap/>
            <w:vAlign w:val="bottom"/>
            <w:hideMark/>
          </w:tcPr>
          <w:p w14:paraId="257A721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5783ED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3719BA64"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0155FCB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5ACC4C6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A9CAC9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7951A1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4E17591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70C0EA8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33F1C82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5D9795B2"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1B56A33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5C0F8E8"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CF1A983"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71106D8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1E4801F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B80DDE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29CE2AC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654C0D2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31A16A7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187EDE4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56232635"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1D7DB13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A0495B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441F123" w14:textId="77777777" w:rsidTr="00293C5A">
        <w:trPr>
          <w:trHeight w:val="49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7E00DA6E"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01C8B7F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C46E22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7431</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65E3D4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7431</w:t>
            </w:r>
          </w:p>
        </w:tc>
        <w:tc>
          <w:tcPr>
            <w:tcW w:w="1314" w:type="dxa"/>
            <w:tcBorders>
              <w:top w:val="nil"/>
              <w:left w:val="nil"/>
              <w:bottom w:val="single" w:sz="4" w:space="0" w:color="auto"/>
              <w:right w:val="single" w:sz="4" w:space="0" w:color="auto"/>
            </w:tcBorders>
            <w:shd w:val="clear" w:color="auto" w:fill="auto"/>
            <w:noWrap/>
            <w:vAlign w:val="bottom"/>
            <w:hideMark/>
          </w:tcPr>
          <w:p w14:paraId="386167C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7431</w:t>
            </w:r>
          </w:p>
        </w:tc>
        <w:tc>
          <w:tcPr>
            <w:tcW w:w="1234" w:type="dxa"/>
            <w:tcBorders>
              <w:top w:val="nil"/>
              <w:left w:val="nil"/>
              <w:bottom w:val="single" w:sz="4" w:space="0" w:color="auto"/>
              <w:right w:val="single" w:sz="4" w:space="0" w:color="auto"/>
            </w:tcBorders>
            <w:shd w:val="clear" w:color="auto" w:fill="auto"/>
            <w:noWrap/>
            <w:vAlign w:val="bottom"/>
            <w:hideMark/>
          </w:tcPr>
          <w:p w14:paraId="0BD6570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7178,7</w:t>
            </w:r>
          </w:p>
        </w:tc>
        <w:tc>
          <w:tcPr>
            <w:tcW w:w="1132" w:type="dxa"/>
            <w:tcBorders>
              <w:top w:val="nil"/>
              <w:left w:val="nil"/>
              <w:bottom w:val="single" w:sz="4" w:space="0" w:color="auto"/>
              <w:right w:val="single" w:sz="4" w:space="0" w:color="auto"/>
            </w:tcBorders>
            <w:shd w:val="clear" w:color="auto" w:fill="auto"/>
            <w:noWrap/>
            <w:vAlign w:val="bottom"/>
            <w:hideMark/>
          </w:tcPr>
          <w:p w14:paraId="38D6808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7178,7</w:t>
            </w:r>
          </w:p>
        </w:tc>
        <w:tc>
          <w:tcPr>
            <w:tcW w:w="1135" w:type="dxa"/>
            <w:tcBorders>
              <w:top w:val="nil"/>
              <w:left w:val="nil"/>
              <w:bottom w:val="single" w:sz="4" w:space="0" w:color="auto"/>
              <w:right w:val="single" w:sz="4" w:space="0" w:color="auto"/>
            </w:tcBorders>
            <w:shd w:val="clear" w:color="auto" w:fill="auto"/>
            <w:noWrap/>
            <w:vAlign w:val="bottom"/>
            <w:hideMark/>
          </w:tcPr>
          <w:p w14:paraId="180D05E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96,6</w:t>
            </w:r>
          </w:p>
        </w:tc>
        <w:tc>
          <w:tcPr>
            <w:tcW w:w="1320" w:type="dxa"/>
            <w:tcBorders>
              <w:top w:val="nil"/>
              <w:left w:val="nil"/>
              <w:bottom w:val="single" w:sz="4" w:space="0" w:color="auto"/>
              <w:right w:val="single" w:sz="4" w:space="0" w:color="auto"/>
            </w:tcBorders>
            <w:shd w:val="clear" w:color="auto" w:fill="auto"/>
            <w:noWrap/>
            <w:vAlign w:val="bottom"/>
            <w:hideMark/>
          </w:tcPr>
          <w:p w14:paraId="46A8EA87"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593A14E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9920B64" w14:textId="77777777" w:rsidTr="00293C5A">
        <w:trPr>
          <w:trHeight w:val="58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10CC9D2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14B618B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8E00B9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62A50A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1065604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1C2C3BF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680481D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0FF4ECA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4228295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9C805C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CEE9FA7" w14:textId="77777777" w:rsidTr="00293C5A">
        <w:trPr>
          <w:trHeight w:val="1140"/>
        </w:trPr>
        <w:tc>
          <w:tcPr>
            <w:tcW w:w="3148" w:type="dxa"/>
            <w:tcBorders>
              <w:top w:val="nil"/>
              <w:left w:val="single" w:sz="4" w:space="0" w:color="auto"/>
              <w:bottom w:val="single" w:sz="4" w:space="0" w:color="auto"/>
              <w:right w:val="single" w:sz="4" w:space="0" w:color="auto"/>
            </w:tcBorders>
            <w:shd w:val="clear" w:color="auto" w:fill="auto"/>
            <w:vAlign w:val="center"/>
            <w:hideMark/>
          </w:tcPr>
          <w:p w14:paraId="62CBD757"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w:t>
            </w:r>
            <w:r w:rsidRPr="00293C5A">
              <w:rPr>
                <w:rFonts w:ascii="Times New Roman" w:eastAsia="Times New Roman" w:hAnsi="Times New Roman" w:cs="Times New Roman"/>
                <w:b/>
                <w:bCs/>
                <w:color w:val="000000"/>
                <w:lang w:eastAsia="ru-RU"/>
              </w:rPr>
              <w:br/>
              <w:t>«Организована текущая деятельность учреждений культуры»</w:t>
            </w:r>
          </w:p>
        </w:tc>
        <w:tc>
          <w:tcPr>
            <w:tcW w:w="2560" w:type="dxa"/>
            <w:tcBorders>
              <w:top w:val="nil"/>
              <w:left w:val="nil"/>
              <w:bottom w:val="single" w:sz="4" w:space="0" w:color="auto"/>
              <w:right w:val="single" w:sz="4" w:space="0" w:color="auto"/>
            </w:tcBorders>
            <w:shd w:val="clear" w:color="auto" w:fill="auto"/>
            <w:vAlign w:val="center"/>
            <w:hideMark/>
          </w:tcPr>
          <w:p w14:paraId="4111008B"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872 0804 03 4 07 00590100                    872 0804 03 4 07 00590200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444EA97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34629,3</w:t>
            </w:r>
          </w:p>
        </w:tc>
        <w:tc>
          <w:tcPr>
            <w:tcW w:w="1081" w:type="dxa"/>
            <w:tcBorders>
              <w:top w:val="nil"/>
              <w:left w:val="nil"/>
              <w:bottom w:val="single" w:sz="4" w:space="0" w:color="auto"/>
              <w:right w:val="single" w:sz="4" w:space="0" w:color="auto"/>
            </w:tcBorders>
            <w:shd w:val="clear" w:color="auto" w:fill="auto"/>
            <w:noWrap/>
            <w:vAlign w:val="bottom"/>
            <w:hideMark/>
          </w:tcPr>
          <w:p w14:paraId="18C81353"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34629,3</w:t>
            </w:r>
          </w:p>
        </w:tc>
        <w:tc>
          <w:tcPr>
            <w:tcW w:w="1314" w:type="dxa"/>
            <w:tcBorders>
              <w:top w:val="nil"/>
              <w:left w:val="nil"/>
              <w:bottom w:val="single" w:sz="4" w:space="0" w:color="auto"/>
              <w:right w:val="single" w:sz="4" w:space="0" w:color="auto"/>
            </w:tcBorders>
            <w:shd w:val="clear" w:color="auto" w:fill="auto"/>
            <w:noWrap/>
            <w:vAlign w:val="bottom"/>
            <w:hideMark/>
          </w:tcPr>
          <w:p w14:paraId="4E9A0981"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34629,3</w:t>
            </w:r>
          </w:p>
        </w:tc>
        <w:tc>
          <w:tcPr>
            <w:tcW w:w="1234" w:type="dxa"/>
            <w:tcBorders>
              <w:top w:val="nil"/>
              <w:left w:val="nil"/>
              <w:bottom w:val="single" w:sz="4" w:space="0" w:color="auto"/>
              <w:right w:val="single" w:sz="4" w:space="0" w:color="auto"/>
            </w:tcBorders>
            <w:shd w:val="clear" w:color="auto" w:fill="auto"/>
            <w:noWrap/>
            <w:vAlign w:val="bottom"/>
            <w:hideMark/>
          </w:tcPr>
          <w:p w14:paraId="066B761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33764,1</w:t>
            </w:r>
          </w:p>
        </w:tc>
        <w:tc>
          <w:tcPr>
            <w:tcW w:w="1132" w:type="dxa"/>
            <w:tcBorders>
              <w:top w:val="nil"/>
              <w:left w:val="nil"/>
              <w:bottom w:val="single" w:sz="4" w:space="0" w:color="auto"/>
              <w:right w:val="single" w:sz="4" w:space="0" w:color="auto"/>
            </w:tcBorders>
            <w:shd w:val="clear" w:color="auto" w:fill="auto"/>
            <w:noWrap/>
            <w:vAlign w:val="bottom"/>
            <w:hideMark/>
          </w:tcPr>
          <w:p w14:paraId="639E8DE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33764,1</w:t>
            </w:r>
          </w:p>
        </w:tc>
        <w:tc>
          <w:tcPr>
            <w:tcW w:w="1135" w:type="dxa"/>
            <w:tcBorders>
              <w:top w:val="nil"/>
              <w:left w:val="nil"/>
              <w:bottom w:val="single" w:sz="4" w:space="0" w:color="auto"/>
              <w:right w:val="single" w:sz="4" w:space="0" w:color="auto"/>
            </w:tcBorders>
            <w:shd w:val="clear" w:color="auto" w:fill="auto"/>
            <w:noWrap/>
            <w:vAlign w:val="bottom"/>
            <w:hideMark/>
          </w:tcPr>
          <w:p w14:paraId="54B785B4"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97,5</w:t>
            </w:r>
          </w:p>
        </w:tc>
        <w:tc>
          <w:tcPr>
            <w:tcW w:w="1320" w:type="dxa"/>
            <w:tcBorders>
              <w:top w:val="nil"/>
              <w:left w:val="nil"/>
              <w:bottom w:val="single" w:sz="4" w:space="0" w:color="auto"/>
              <w:right w:val="single" w:sz="4" w:space="0" w:color="auto"/>
            </w:tcBorders>
            <w:shd w:val="clear" w:color="auto" w:fill="auto"/>
            <w:noWrap/>
            <w:vAlign w:val="bottom"/>
            <w:hideMark/>
          </w:tcPr>
          <w:p w14:paraId="1F91249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E361C7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72A9102"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096F99C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196AD4B7"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26F222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7E42C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42D4BBD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7637D29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5696EBB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76DE4EF4"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4987E7A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DCF5CDD"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17F9F50"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5709C3F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lastRenderedPageBreak/>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2CB04E4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2B6AD7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5297B42"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136A6255"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234" w:type="dxa"/>
            <w:tcBorders>
              <w:top w:val="nil"/>
              <w:left w:val="nil"/>
              <w:bottom w:val="single" w:sz="4" w:space="0" w:color="auto"/>
              <w:right w:val="single" w:sz="4" w:space="0" w:color="auto"/>
            </w:tcBorders>
            <w:shd w:val="clear" w:color="auto" w:fill="auto"/>
            <w:noWrap/>
            <w:vAlign w:val="bottom"/>
            <w:hideMark/>
          </w:tcPr>
          <w:p w14:paraId="734B08B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14:paraId="2099D99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135" w:type="dxa"/>
            <w:tcBorders>
              <w:top w:val="nil"/>
              <w:left w:val="nil"/>
              <w:bottom w:val="single" w:sz="4" w:space="0" w:color="auto"/>
              <w:right w:val="single" w:sz="4" w:space="0" w:color="auto"/>
            </w:tcBorders>
            <w:shd w:val="clear" w:color="auto" w:fill="auto"/>
            <w:noWrap/>
            <w:vAlign w:val="bottom"/>
            <w:hideMark/>
          </w:tcPr>
          <w:p w14:paraId="493CC3BA"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3B2DA2EB"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60CFDDDF"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13767C4" w14:textId="77777777" w:rsidTr="00293C5A">
        <w:trPr>
          <w:trHeight w:val="49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380F77B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44713F9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47A0501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34629,3</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2DD8A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34629,3</w:t>
            </w:r>
          </w:p>
        </w:tc>
        <w:tc>
          <w:tcPr>
            <w:tcW w:w="1314" w:type="dxa"/>
            <w:tcBorders>
              <w:top w:val="nil"/>
              <w:left w:val="nil"/>
              <w:bottom w:val="single" w:sz="4" w:space="0" w:color="auto"/>
              <w:right w:val="single" w:sz="4" w:space="0" w:color="auto"/>
            </w:tcBorders>
            <w:shd w:val="clear" w:color="auto" w:fill="auto"/>
            <w:noWrap/>
            <w:vAlign w:val="bottom"/>
            <w:hideMark/>
          </w:tcPr>
          <w:p w14:paraId="35DD450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34629,3</w:t>
            </w:r>
          </w:p>
        </w:tc>
        <w:tc>
          <w:tcPr>
            <w:tcW w:w="1234" w:type="dxa"/>
            <w:tcBorders>
              <w:top w:val="nil"/>
              <w:left w:val="nil"/>
              <w:bottom w:val="single" w:sz="4" w:space="0" w:color="auto"/>
              <w:right w:val="single" w:sz="4" w:space="0" w:color="auto"/>
            </w:tcBorders>
            <w:shd w:val="clear" w:color="auto" w:fill="auto"/>
            <w:noWrap/>
            <w:vAlign w:val="bottom"/>
            <w:hideMark/>
          </w:tcPr>
          <w:p w14:paraId="04ADE69A"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33764,1</w:t>
            </w:r>
          </w:p>
        </w:tc>
        <w:tc>
          <w:tcPr>
            <w:tcW w:w="1132" w:type="dxa"/>
            <w:tcBorders>
              <w:top w:val="nil"/>
              <w:left w:val="nil"/>
              <w:bottom w:val="single" w:sz="4" w:space="0" w:color="auto"/>
              <w:right w:val="single" w:sz="4" w:space="0" w:color="auto"/>
            </w:tcBorders>
            <w:shd w:val="clear" w:color="auto" w:fill="auto"/>
            <w:noWrap/>
            <w:vAlign w:val="bottom"/>
            <w:hideMark/>
          </w:tcPr>
          <w:p w14:paraId="1E74593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33764,1</w:t>
            </w:r>
          </w:p>
        </w:tc>
        <w:tc>
          <w:tcPr>
            <w:tcW w:w="1135" w:type="dxa"/>
            <w:tcBorders>
              <w:top w:val="nil"/>
              <w:left w:val="nil"/>
              <w:bottom w:val="single" w:sz="4" w:space="0" w:color="auto"/>
              <w:right w:val="single" w:sz="4" w:space="0" w:color="auto"/>
            </w:tcBorders>
            <w:shd w:val="clear" w:color="auto" w:fill="auto"/>
            <w:noWrap/>
            <w:vAlign w:val="bottom"/>
            <w:hideMark/>
          </w:tcPr>
          <w:p w14:paraId="70907B4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97,5</w:t>
            </w:r>
          </w:p>
        </w:tc>
        <w:tc>
          <w:tcPr>
            <w:tcW w:w="1320" w:type="dxa"/>
            <w:tcBorders>
              <w:top w:val="nil"/>
              <w:left w:val="nil"/>
              <w:bottom w:val="single" w:sz="4" w:space="0" w:color="auto"/>
              <w:right w:val="single" w:sz="4" w:space="0" w:color="auto"/>
            </w:tcBorders>
            <w:shd w:val="clear" w:color="auto" w:fill="auto"/>
            <w:noWrap/>
            <w:vAlign w:val="bottom"/>
            <w:hideMark/>
          </w:tcPr>
          <w:p w14:paraId="71D7731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7167410C"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B477E8E" w14:textId="77777777" w:rsidTr="00293C5A">
        <w:trPr>
          <w:trHeight w:val="58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65948E2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0F1EB16F"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2789B07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8428C9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5C1900E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4645968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76ABD037"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385FC9C3"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4DCC1A60"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2A1CBB3B"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3D2186E" w14:textId="77777777" w:rsidTr="00293C5A">
        <w:trPr>
          <w:trHeight w:val="3135"/>
        </w:trPr>
        <w:tc>
          <w:tcPr>
            <w:tcW w:w="3148" w:type="dxa"/>
            <w:tcBorders>
              <w:top w:val="nil"/>
              <w:left w:val="single" w:sz="4" w:space="0" w:color="auto"/>
              <w:bottom w:val="single" w:sz="4" w:space="0" w:color="auto"/>
              <w:right w:val="single" w:sz="4" w:space="0" w:color="auto"/>
            </w:tcBorders>
            <w:shd w:val="clear" w:color="auto" w:fill="auto"/>
            <w:vAlign w:val="center"/>
            <w:hideMark/>
          </w:tcPr>
          <w:p w14:paraId="70CEE94C" w14:textId="77777777" w:rsidR="00293C5A" w:rsidRPr="00293C5A" w:rsidRDefault="00293C5A" w:rsidP="00293C5A">
            <w:pPr>
              <w:spacing w:after="0" w:line="240" w:lineRule="auto"/>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Мероприятие (результат)</w:t>
            </w:r>
            <w:r w:rsidRPr="00293C5A">
              <w:rPr>
                <w:rFonts w:ascii="Times New Roman" w:eastAsia="Times New Roman" w:hAnsi="Times New Roman" w:cs="Times New Roman"/>
                <w:b/>
                <w:bCs/>
                <w:color w:val="000000"/>
                <w:lang w:eastAsia="ru-RU"/>
              </w:rPr>
              <w:br/>
              <w:t>«Предоставление мер социальной поддержки педагогическим работникам и работникам муниципальных учреждений культуры, проживающим и (или) работающим в сельской местности, в органах управления культуры»</w:t>
            </w:r>
          </w:p>
        </w:tc>
        <w:tc>
          <w:tcPr>
            <w:tcW w:w="2560" w:type="dxa"/>
            <w:tcBorders>
              <w:top w:val="nil"/>
              <w:left w:val="nil"/>
              <w:bottom w:val="single" w:sz="4" w:space="0" w:color="auto"/>
              <w:right w:val="single" w:sz="4" w:space="0" w:color="auto"/>
            </w:tcBorders>
            <w:shd w:val="clear" w:color="auto" w:fill="auto"/>
            <w:vAlign w:val="center"/>
            <w:hideMark/>
          </w:tcPr>
          <w:p w14:paraId="4CD8EF0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872 1003 03 4 07 73220100</w:t>
            </w:r>
            <w:r w:rsidRPr="00293C5A">
              <w:rPr>
                <w:rFonts w:ascii="Times New Roman" w:eastAsia="Times New Roman" w:hAnsi="Times New Roman" w:cs="Times New Roman"/>
                <w:color w:val="000000"/>
                <w:lang w:eastAsia="ru-RU"/>
              </w:rPr>
              <w:br/>
              <w:t>872 0804 03 4 07 73220300</w:t>
            </w:r>
            <w:r w:rsidRPr="00293C5A">
              <w:rPr>
                <w:rFonts w:ascii="Times New Roman" w:eastAsia="Times New Roman" w:hAnsi="Times New Roman" w:cs="Times New Roman"/>
                <w:color w:val="000000"/>
                <w:lang w:eastAsia="ru-RU"/>
              </w:rPr>
              <w:br/>
              <w:t>872 1003 03 4 07 63220100</w:t>
            </w:r>
            <w:r w:rsidRPr="00293C5A">
              <w:rPr>
                <w:rFonts w:ascii="Times New Roman" w:eastAsia="Times New Roman" w:hAnsi="Times New Roman" w:cs="Times New Roman"/>
                <w:color w:val="000000"/>
                <w:lang w:eastAsia="ru-RU"/>
              </w:rPr>
              <w:br/>
              <w:t>872 0804 03 4 07 63220300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395711CC"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650</w:t>
            </w:r>
          </w:p>
        </w:tc>
        <w:tc>
          <w:tcPr>
            <w:tcW w:w="1081" w:type="dxa"/>
            <w:tcBorders>
              <w:top w:val="nil"/>
              <w:left w:val="nil"/>
              <w:bottom w:val="single" w:sz="4" w:space="0" w:color="auto"/>
              <w:right w:val="single" w:sz="4" w:space="0" w:color="auto"/>
            </w:tcBorders>
            <w:shd w:val="clear" w:color="auto" w:fill="auto"/>
            <w:noWrap/>
            <w:vAlign w:val="bottom"/>
            <w:hideMark/>
          </w:tcPr>
          <w:p w14:paraId="5C529DAB"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650</w:t>
            </w:r>
          </w:p>
        </w:tc>
        <w:tc>
          <w:tcPr>
            <w:tcW w:w="1314" w:type="dxa"/>
            <w:tcBorders>
              <w:top w:val="nil"/>
              <w:left w:val="nil"/>
              <w:bottom w:val="single" w:sz="4" w:space="0" w:color="auto"/>
              <w:right w:val="single" w:sz="4" w:space="0" w:color="auto"/>
            </w:tcBorders>
            <w:shd w:val="clear" w:color="auto" w:fill="auto"/>
            <w:noWrap/>
            <w:vAlign w:val="bottom"/>
            <w:hideMark/>
          </w:tcPr>
          <w:p w14:paraId="68778BCD"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650</w:t>
            </w:r>
          </w:p>
        </w:tc>
        <w:tc>
          <w:tcPr>
            <w:tcW w:w="1234" w:type="dxa"/>
            <w:tcBorders>
              <w:top w:val="nil"/>
              <w:left w:val="nil"/>
              <w:bottom w:val="single" w:sz="4" w:space="0" w:color="auto"/>
              <w:right w:val="single" w:sz="4" w:space="0" w:color="auto"/>
            </w:tcBorders>
            <w:shd w:val="clear" w:color="auto" w:fill="auto"/>
            <w:noWrap/>
            <w:vAlign w:val="bottom"/>
            <w:hideMark/>
          </w:tcPr>
          <w:p w14:paraId="4D3B19C7"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650</w:t>
            </w:r>
          </w:p>
        </w:tc>
        <w:tc>
          <w:tcPr>
            <w:tcW w:w="1132" w:type="dxa"/>
            <w:tcBorders>
              <w:top w:val="nil"/>
              <w:left w:val="nil"/>
              <w:bottom w:val="single" w:sz="4" w:space="0" w:color="auto"/>
              <w:right w:val="single" w:sz="4" w:space="0" w:color="auto"/>
            </w:tcBorders>
            <w:shd w:val="clear" w:color="auto" w:fill="auto"/>
            <w:noWrap/>
            <w:vAlign w:val="bottom"/>
            <w:hideMark/>
          </w:tcPr>
          <w:p w14:paraId="6F58CD1E"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650</w:t>
            </w:r>
          </w:p>
        </w:tc>
        <w:tc>
          <w:tcPr>
            <w:tcW w:w="1135" w:type="dxa"/>
            <w:tcBorders>
              <w:top w:val="nil"/>
              <w:left w:val="nil"/>
              <w:bottom w:val="single" w:sz="4" w:space="0" w:color="auto"/>
              <w:right w:val="single" w:sz="4" w:space="0" w:color="auto"/>
            </w:tcBorders>
            <w:shd w:val="clear" w:color="auto" w:fill="auto"/>
            <w:noWrap/>
            <w:vAlign w:val="bottom"/>
            <w:hideMark/>
          </w:tcPr>
          <w:p w14:paraId="3CC1F255" w14:textId="77777777" w:rsidR="00293C5A" w:rsidRPr="00293C5A" w:rsidRDefault="00293C5A" w:rsidP="00293C5A">
            <w:pPr>
              <w:spacing w:after="0" w:line="240" w:lineRule="auto"/>
              <w:jc w:val="right"/>
              <w:rPr>
                <w:rFonts w:ascii="Times New Roman" w:eastAsia="Times New Roman" w:hAnsi="Times New Roman" w:cs="Times New Roman"/>
                <w:b/>
                <w:bCs/>
                <w:color w:val="000000"/>
                <w:lang w:eastAsia="ru-RU"/>
              </w:rPr>
            </w:pPr>
            <w:r w:rsidRPr="00293C5A">
              <w:rPr>
                <w:rFonts w:ascii="Times New Roman" w:eastAsia="Times New Roman" w:hAnsi="Times New Roman" w:cs="Times New Roman"/>
                <w:b/>
                <w:bCs/>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777A7939"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0897173"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536E3AC7"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4DFFEAA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федерального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6DDA1FCC"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6402BD1C"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581DB981"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07627E0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6888B4A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5F87E8D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7BFBC549"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04CC6B2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1382EF5"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1FF3674D" w14:textId="77777777" w:rsidTr="00293C5A">
        <w:trPr>
          <w:trHeight w:val="915"/>
        </w:trPr>
        <w:tc>
          <w:tcPr>
            <w:tcW w:w="3148" w:type="dxa"/>
            <w:tcBorders>
              <w:top w:val="nil"/>
              <w:left w:val="single" w:sz="4" w:space="0" w:color="auto"/>
              <w:bottom w:val="single" w:sz="4" w:space="0" w:color="auto"/>
              <w:right w:val="single" w:sz="4" w:space="0" w:color="auto"/>
            </w:tcBorders>
            <w:shd w:val="clear" w:color="auto" w:fill="auto"/>
            <w:vAlign w:val="bottom"/>
            <w:hideMark/>
          </w:tcPr>
          <w:p w14:paraId="46D1D2F6"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межбюджетные трансферты из областного бюджета (</w:t>
            </w:r>
            <w:proofErr w:type="spellStart"/>
            <w:r w:rsidRPr="00293C5A">
              <w:rPr>
                <w:rFonts w:ascii="Times New Roman" w:eastAsia="Times New Roman" w:hAnsi="Times New Roman" w:cs="Times New Roman"/>
                <w:color w:val="000000"/>
                <w:lang w:eastAsia="ru-RU"/>
              </w:rPr>
              <w:t>справочно</w:t>
            </w:r>
            <w:proofErr w:type="spellEnd"/>
            <w:r w:rsidRPr="00293C5A">
              <w:rPr>
                <w:rFonts w:ascii="Times New Roman" w:eastAsia="Times New Roman" w:hAnsi="Times New Roman" w:cs="Times New Roman"/>
                <w:color w:val="000000"/>
                <w:lang w:eastAsia="ru-RU"/>
              </w:rPr>
              <w:t>)</w:t>
            </w:r>
          </w:p>
        </w:tc>
        <w:tc>
          <w:tcPr>
            <w:tcW w:w="2560" w:type="dxa"/>
            <w:vMerge/>
            <w:tcBorders>
              <w:top w:val="nil"/>
              <w:left w:val="single" w:sz="4" w:space="0" w:color="auto"/>
              <w:bottom w:val="single" w:sz="4" w:space="0" w:color="auto"/>
              <w:right w:val="single" w:sz="4" w:space="0" w:color="auto"/>
            </w:tcBorders>
            <w:vAlign w:val="center"/>
            <w:hideMark/>
          </w:tcPr>
          <w:p w14:paraId="7A970C1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0FB6ED2D"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77B59AB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314" w:type="dxa"/>
            <w:tcBorders>
              <w:top w:val="nil"/>
              <w:left w:val="nil"/>
              <w:bottom w:val="single" w:sz="4" w:space="0" w:color="auto"/>
              <w:right w:val="single" w:sz="4" w:space="0" w:color="auto"/>
            </w:tcBorders>
            <w:shd w:val="clear" w:color="auto" w:fill="auto"/>
            <w:noWrap/>
            <w:vAlign w:val="bottom"/>
            <w:hideMark/>
          </w:tcPr>
          <w:p w14:paraId="0CFCF6E9"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234" w:type="dxa"/>
            <w:tcBorders>
              <w:top w:val="nil"/>
              <w:left w:val="nil"/>
              <w:bottom w:val="single" w:sz="4" w:space="0" w:color="auto"/>
              <w:right w:val="single" w:sz="4" w:space="0" w:color="auto"/>
            </w:tcBorders>
            <w:shd w:val="clear" w:color="auto" w:fill="auto"/>
            <w:noWrap/>
            <w:vAlign w:val="bottom"/>
            <w:hideMark/>
          </w:tcPr>
          <w:p w14:paraId="5F99048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132" w:type="dxa"/>
            <w:tcBorders>
              <w:top w:val="nil"/>
              <w:left w:val="nil"/>
              <w:bottom w:val="single" w:sz="4" w:space="0" w:color="auto"/>
              <w:right w:val="single" w:sz="4" w:space="0" w:color="auto"/>
            </w:tcBorders>
            <w:shd w:val="clear" w:color="auto" w:fill="auto"/>
            <w:noWrap/>
            <w:vAlign w:val="bottom"/>
            <w:hideMark/>
          </w:tcPr>
          <w:p w14:paraId="0C4EF474"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423</w:t>
            </w:r>
          </w:p>
        </w:tc>
        <w:tc>
          <w:tcPr>
            <w:tcW w:w="1135" w:type="dxa"/>
            <w:tcBorders>
              <w:top w:val="nil"/>
              <w:left w:val="nil"/>
              <w:bottom w:val="single" w:sz="4" w:space="0" w:color="auto"/>
              <w:right w:val="single" w:sz="4" w:space="0" w:color="auto"/>
            </w:tcBorders>
            <w:shd w:val="clear" w:color="auto" w:fill="auto"/>
            <w:noWrap/>
            <w:vAlign w:val="bottom"/>
            <w:hideMark/>
          </w:tcPr>
          <w:p w14:paraId="4C04B7F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C1276E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B68D656"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263900A1" w14:textId="77777777" w:rsidTr="00293C5A">
        <w:trPr>
          <w:trHeight w:val="49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57CEC87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средства районного бюджета</w:t>
            </w:r>
          </w:p>
        </w:tc>
        <w:tc>
          <w:tcPr>
            <w:tcW w:w="2560" w:type="dxa"/>
            <w:vMerge/>
            <w:tcBorders>
              <w:top w:val="nil"/>
              <w:left w:val="single" w:sz="4" w:space="0" w:color="auto"/>
              <w:bottom w:val="single" w:sz="4" w:space="0" w:color="auto"/>
              <w:right w:val="single" w:sz="4" w:space="0" w:color="auto"/>
            </w:tcBorders>
            <w:vAlign w:val="center"/>
            <w:hideMark/>
          </w:tcPr>
          <w:p w14:paraId="32EC7E3A"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35B3557B"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227</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BE3246E"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227</w:t>
            </w:r>
          </w:p>
        </w:tc>
        <w:tc>
          <w:tcPr>
            <w:tcW w:w="1314" w:type="dxa"/>
            <w:tcBorders>
              <w:top w:val="nil"/>
              <w:left w:val="nil"/>
              <w:bottom w:val="single" w:sz="4" w:space="0" w:color="auto"/>
              <w:right w:val="single" w:sz="4" w:space="0" w:color="auto"/>
            </w:tcBorders>
            <w:shd w:val="clear" w:color="auto" w:fill="auto"/>
            <w:noWrap/>
            <w:vAlign w:val="bottom"/>
            <w:hideMark/>
          </w:tcPr>
          <w:p w14:paraId="13F95426"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227</w:t>
            </w:r>
          </w:p>
        </w:tc>
        <w:tc>
          <w:tcPr>
            <w:tcW w:w="1234" w:type="dxa"/>
            <w:tcBorders>
              <w:top w:val="nil"/>
              <w:left w:val="nil"/>
              <w:bottom w:val="single" w:sz="4" w:space="0" w:color="auto"/>
              <w:right w:val="single" w:sz="4" w:space="0" w:color="auto"/>
            </w:tcBorders>
            <w:shd w:val="clear" w:color="auto" w:fill="auto"/>
            <w:noWrap/>
            <w:vAlign w:val="bottom"/>
            <w:hideMark/>
          </w:tcPr>
          <w:p w14:paraId="5F1DF485"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227</w:t>
            </w:r>
          </w:p>
        </w:tc>
        <w:tc>
          <w:tcPr>
            <w:tcW w:w="1132" w:type="dxa"/>
            <w:tcBorders>
              <w:top w:val="nil"/>
              <w:left w:val="nil"/>
              <w:bottom w:val="single" w:sz="4" w:space="0" w:color="auto"/>
              <w:right w:val="single" w:sz="4" w:space="0" w:color="auto"/>
            </w:tcBorders>
            <w:shd w:val="clear" w:color="auto" w:fill="auto"/>
            <w:noWrap/>
            <w:vAlign w:val="bottom"/>
            <w:hideMark/>
          </w:tcPr>
          <w:p w14:paraId="1B3A6D6F"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227</w:t>
            </w:r>
          </w:p>
        </w:tc>
        <w:tc>
          <w:tcPr>
            <w:tcW w:w="1135" w:type="dxa"/>
            <w:tcBorders>
              <w:top w:val="nil"/>
              <w:left w:val="nil"/>
              <w:bottom w:val="single" w:sz="4" w:space="0" w:color="auto"/>
              <w:right w:val="single" w:sz="4" w:space="0" w:color="auto"/>
            </w:tcBorders>
            <w:shd w:val="clear" w:color="auto" w:fill="auto"/>
            <w:noWrap/>
            <w:vAlign w:val="bottom"/>
            <w:hideMark/>
          </w:tcPr>
          <w:p w14:paraId="2B84EA0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2512086C"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3FD9EBD4"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r w:rsidR="00293C5A" w:rsidRPr="00293C5A" w14:paraId="03499B6F" w14:textId="77777777" w:rsidTr="00293C5A">
        <w:trPr>
          <w:trHeight w:val="585"/>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14:paraId="73D9E771"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внебюджетные источники</w:t>
            </w:r>
          </w:p>
        </w:tc>
        <w:tc>
          <w:tcPr>
            <w:tcW w:w="2560" w:type="dxa"/>
            <w:vMerge/>
            <w:tcBorders>
              <w:top w:val="nil"/>
              <w:left w:val="single" w:sz="4" w:space="0" w:color="auto"/>
              <w:bottom w:val="single" w:sz="4" w:space="0" w:color="auto"/>
              <w:right w:val="single" w:sz="4" w:space="0" w:color="auto"/>
            </w:tcBorders>
            <w:vAlign w:val="center"/>
            <w:hideMark/>
          </w:tcPr>
          <w:p w14:paraId="0990DAC8"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p>
        </w:tc>
        <w:tc>
          <w:tcPr>
            <w:tcW w:w="1456" w:type="dxa"/>
            <w:tcBorders>
              <w:top w:val="nil"/>
              <w:left w:val="single" w:sz="8" w:space="0" w:color="auto"/>
              <w:bottom w:val="single" w:sz="8" w:space="0" w:color="auto"/>
              <w:right w:val="single" w:sz="8" w:space="0" w:color="auto"/>
            </w:tcBorders>
            <w:shd w:val="clear" w:color="auto" w:fill="auto"/>
            <w:vAlign w:val="bottom"/>
            <w:hideMark/>
          </w:tcPr>
          <w:p w14:paraId="1525E088"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9238BE2"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314" w:type="dxa"/>
            <w:tcBorders>
              <w:top w:val="nil"/>
              <w:left w:val="nil"/>
              <w:bottom w:val="single" w:sz="4" w:space="0" w:color="auto"/>
              <w:right w:val="single" w:sz="4" w:space="0" w:color="auto"/>
            </w:tcBorders>
            <w:shd w:val="clear" w:color="auto" w:fill="auto"/>
            <w:noWrap/>
            <w:vAlign w:val="bottom"/>
            <w:hideMark/>
          </w:tcPr>
          <w:p w14:paraId="13BA4C1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234" w:type="dxa"/>
            <w:tcBorders>
              <w:top w:val="nil"/>
              <w:left w:val="nil"/>
              <w:bottom w:val="single" w:sz="4" w:space="0" w:color="auto"/>
              <w:right w:val="single" w:sz="4" w:space="0" w:color="auto"/>
            </w:tcBorders>
            <w:shd w:val="clear" w:color="auto" w:fill="auto"/>
            <w:noWrap/>
            <w:vAlign w:val="bottom"/>
            <w:hideMark/>
          </w:tcPr>
          <w:p w14:paraId="6D0528C0"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2" w:type="dxa"/>
            <w:tcBorders>
              <w:top w:val="nil"/>
              <w:left w:val="nil"/>
              <w:bottom w:val="single" w:sz="4" w:space="0" w:color="auto"/>
              <w:right w:val="single" w:sz="4" w:space="0" w:color="auto"/>
            </w:tcBorders>
            <w:shd w:val="clear" w:color="auto" w:fill="auto"/>
            <w:noWrap/>
            <w:vAlign w:val="bottom"/>
            <w:hideMark/>
          </w:tcPr>
          <w:p w14:paraId="79F94243" w14:textId="77777777" w:rsidR="00293C5A" w:rsidRPr="00293C5A" w:rsidRDefault="00293C5A" w:rsidP="00293C5A">
            <w:pPr>
              <w:spacing w:after="0" w:line="240" w:lineRule="auto"/>
              <w:jc w:val="right"/>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0</w:t>
            </w:r>
          </w:p>
        </w:tc>
        <w:tc>
          <w:tcPr>
            <w:tcW w:w="1135" w:type="dxa"/>
            <w:tcBorders>
              <w:top w:val="nil"/>
              <w:left w:val="nil"/>
              <w:bottom w:val="single" w:sz="4" w:space="0" w:color="auto"/>
              <w:right w:val="single" w:sz="4" w:space="0" w:color="auto"/>
            </w:tcBorders>
            <w:shd w:val="clear" w:color="auto" w:fill="auto"/>
            <w:noWrap/>
            <w:vAlign w:val="bottom"/>
            <w:hideMark/>
          </w:tcPr>
          <w:p w14:paraId="6A6FEF8F" w14:textId="77777777" w:rsidR="00293C5A" w:rsidRPr="00293C5A" w:rsidRDefault="00293C5A" w:rsidP="00293C5A">
            <w:pPr>
              <w:spacing w:after="0" w:line="240" w:lineRule="auto"/>
              <w:jc w:val="center"/>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#ДЕЛ/0!</w:t>
            </w:r>
          </w:p>
        </w:tc>
        <w:tc>
          <w:tcPr>
            <w:tcW w:w="1320" w:type="dxa"/>
            <w:tcBorders>
              <w:top w:val="nil"/>
              <w:left w:val="nil"/>
              <w:bottom w:val="single" w:sz="4" w:space="0" w:color="auto"/>
              <w:right w:val="single" w:sz="4" w:space="0" w:color="auto"/>
            </w:tcBorders>
            <w:shd w:val="clear" w:color="auto" w:fill="auto"/>
            <w:noWrap/>
            <w:vAlign w:val="bottom"/>
            <w:hideMark/>
          </w:tcPr>
          <w:p w14:paraId="63463E74" w14:textId="77777777" w:rsidR="00293C5A" w:rsidRPr="00293C5A" w:rsidRDefault="00293C5A" w:rsidP="00293C5A">
            <w:pPr>
              <w:spacing w:after="0" w:line="240" w:lineRule="auto"/>
              <w:rPr>
                <w:rFonts w:ascii="Times New Roman" w:eastAsia="Times New Roman" w:hAnsi="Times New Roman" w:cs="Times New Roman"/>
                <w:color w:val="000000"/>
                <w:lang w:eastAsia="ru-RU"/>
              </w:rPr>
            </w:pPr>
            <w:r w:rsidRPr="00293C5A">
              <w:rPr>
                <w:rFonts w:ascii="Times New Roman" w:eastAsia="Times New Roman" w:hAnsi="Times New Roman" w:cs="Times New Roman"/>
                <w:color w:val="000000"/>
                <w:lang w:eastAsia="ru-RU"/>
              </w:rPr>
              <w:t> </w:t>
            </w:r>
          </w:p>
        </w:tc>
        <w:tc>
          <w:tcPr>
            <w:tcW w:w="36" w:type="dxa"/>
            <w:vAlign w:val="center"/>
            <w:hideMark/>
          </w:tcPr>
          <w:p w14:paraId="18D6CB80" w14:textId="77777777" w:rsidR="00293C5A" w:rsidRPr="00293C5A" w:rsidRDefault="00293C5A" w:rsidP="00293C5A">
            <w:pPr>
              <w:spacing w:after="0" w:line="240" w:lineRule="auto"/>
              <w:rPr>
                <w:rFonts w:ascii="Times New Roman" w:eastAsia="Times New Roman" w:hAnsi="Times New Roman" w:cs="Times New Roman"/>
                <w:sz w:val="20"/>
                <w:szCs w:val="20"/>
                <w:lang w:eastAsia="ru-RU"/>
              </w:rPr>
            </w:pPr>
          </w:p>
        </w:tc>
      </w:tr>
    </w:tbl>
    <w:p w14:paraId="39DCB210" w14:textId="77777777" w:rsidR="00293C5A" w:rsidRDefault="00293C5A" w:rsidP="00EF504F">
      <w:pPr>
        <w:spacing w:after="0" w:line="240" w:lineRule="auto"/>
        <w:sectPr w:rsidR="00293C5A" w:rsidSect="007B4065">
          <w:pgSz w:w="16838" w:h="11906" w:orient="landscape"/>
          <w:pgMar w:top="851" w:right="1134" w:bottom="1701" w:left="1134" w:header="709" w:footer="709" w:gutter="0"/>
          <w:cols w:space="708"/>
          <w:docGrid w:linePitch="360"/>
        </w:sectPr>
      </w:pPr>
    </w:p>
    <w:p w14:paraId="4A72EC91" w14:textId="77777777" w:rsidR="00097F0C" w:rsidRDefault="00097F0C" w:rsidP="00EF504F">
      <w:pPr>
        <w:spacing w:after="0" w:line="240" w:lineRule="auto"/>
        <w:sectPr w:rsidR="00097F0C" w:rsidSect="007B4065">
          <w:pgSz w:w="16838" w:h="11906" w:orient="landscape"/>
          <w:pgMar w:top="851" w:right="1134" w:bottom="1701" w:left="1134" w:header="709" w:footer="709" w:gutter="0"/>
          <w:cols w:space="708"/>
          <w:docGrid w:linePitch="360"/>
        </w:sectPr>
      </w:pPr>
      <w:r>
        <w:rPr>
          <w:noProof/>
        </w:rPr>
        <w:lastRenderedPageBreak/>
        <w:drawing>
          <wp:inline distT="0" distB="0" distL="0" distR="0" wp14:anchorId="01542D6D" wp14:editId="58231653">
            <wp:extent cx="9583455" cy="6573078"/>
            <wp:effectExtent l="0" t="0" r="0" b="0"/>
            <wp:docPr id="2109803155" name="Рисунок 2" descr="Изображение выглядит как текст, письмо, Шрифт,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3155" name="Рисунок 2" descr="Изображение выглядит как текст, письмо, Шрифт, рукописный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9809" cy="6577436"/>
                    </a:xfrm>
                    <a:prstGeom prst="rect">
                      <a:avLst/>
                    </a:prstGeom>
                  </pic:spPr>
                </pic:pic>
              </a:graphicData>
            </a:graphic>
          </wp:inline>
        </w:drawing>
      </w:r>
    </w:p>
    <w:tbl>
      <w:tblPr>
        <w:tblW w:w="15816" w:type="dxa"/>
        <w:tblCellMar>
          <w:top w:w="55" w:type="dxa"/>
          <w:left w:w="55" w:type="dxa"/>
          <w:bottom w:w="55" w:type="dxa"/>
          <w:right w:w="55" w:type="dxa"/>
        </w:tblCellMar>
        <w:tblLook w:val="04A0" w:firstRow="1" w:lastRow="0" w:firstColumn="1" w:lastColumn="0" w:noHBand="0" w:noVBand="1"/>
      </w:tblPr>
      <w:tblGrid>
        <w:gridCol w:w="9978"/>
        <w:gridCol w:w="5838"/>
      </w:tblGrid>
      <w:tr w:rsidR="00097F0C" w:rsidRPr="00AA2B04" w14:paraId="0F4EBBC1" w14:textId="77777777" w:rsidTr="000D7211">
        <w:trPr>
          <w:trHeight w:val="889"/>
        </w:trPr>
        <w:tc>
          <w:tcPr>
            <w:tcW w:w="9978" w:type="dxa"/>
            <w:shd w:val="clear" w:color="auto" w:fill="FFFFFF"/>
          </w:tcPr>
          <w:p w14:paraId="5D996132" w14:textId="77777777" w:rsidR="00097F0C" w:rsidRPr="00AA2B04" w:rsidRDefault="00097F0C" w:rsidP="00AA2B04">
            <w:pPr>
              <w:spacing w:after="0" w:line="240" w:lineRule="auto"/>
              <w:jc w:val="right"/>
              <w:rPr>
                <w:rFonts w:ascii="Times New Roman" w:eastAsia="Times New Roman" w:hAnsi="Times New Roman" w:cs="Times New Roman"/>
                <w:sz w:val="20"/>
                <w:szCs w:val="20"/>
                <w:lang w:eastAsia="ru-RU"/>
              </w:rPr>
            </w:pPr>
          </w:p>
        </w:tc>
        <w:tc>
          <w:tcPr>
            <w:tcW w:w="5838" w:type="dxa"/>
            <w:shd w:val="clear" w:color="auto" w:fill="FFFFFF"/>
          </w:tcPr>
          <w:p w14:paraId="6032936E" w14:textId="77777777" w:rsidR="00097F0C" w:rsidRPr="00AA2B04" w:rsidRDefault="00097F0C" w:rsidP="00AA2B04">
            <w:pPr>
              <w:widowControl w:val="0"/>
              <w:shd w:val="clear" w:color="auto" w:fill="FFFFFF"/>
              <w:autoSpaceDE w:val="0"/>
              <w:autoSpaceDN w:val="0"/>
              <w:adjustRightInd w:val="0"/>
              <w:spacing w:after="0" w:line="240" w:lineRule="auto"/>
              <w:jc w:val="center"/>
              <w:rPr>
                <w:rFonts w:ascii="Times New Roman" w:eastAsia="Times New Roman" w:hAnsi="Times New Roman" w:cs="Courier New"/>
                <w:sz w:val="20"/>
                <w:szCs w:val="20"/>
                <w:lang w:eastAsia="ru-RU"/>
              </w:rPr>
            </w:pPr>
          </w:p>
        </w:tc>
      </w:tr>
    </w:tbl>
    <w:p w14:paraId="5A8597F4" w14:textId="77777777" w:rsidR="00097F0C" w:rsidRPr="00AA2B04" w:rsidRDefault="00097F0C" w:rsidP="00AA2B04">
      <w:pPr>
        <w:spacing w:after="200" w:line="276" w:lineRule="auto"/>
        <w:ind w:right="536"/>
        <w:contextualSpacing/>
        <w:jc w:val="center"/>
        <w:rPr>
          <w:rFonts w:ascii="Times New Roman" w:eastAsia="Times New Roman" w:hAnsi="Times New Roman" w:cs="Times New Roman"/>
          <w:bCs/>
          <w:color w:val="000000"/>
          <w:sz w:val="24"/>
          <w:szCs w:val="24"/>
        </w:rPr>
      </w:pPr>
      <w:r w:rsidRPr="00AA2B04">
        <w:rPr>
          <w:rFonts w:ascii="Times New Roman" w:eastAsia="Times New Roman" w:hAnsi="Times New Roman" w:cs="Times New Roman"/>
          <w:bCs/>
          <w:color w:val="000000"/>
          <w:sz w:val="24"/>
          <w:szCs w:val="24"/>
        </w:rPr>
        <w:t>1.</w:t>
      </w:r>
      <w:r w:rsidRPr="00AA2B04">
        <w:rPr>
          <w:rFonts w:ascii="Times New Roman" w:eastAsia="Times New Roman" w:hAnsi="Times New Roman" w:cs="Times New Roman"/>
          <w:bCs/>
          <w:color w:val="000000"/>
          <w:sz w:val="24"/>
          <w:szCs w:val="24"/>
          <w:lang w:val="en-US"/>
        </w:rPr>
        <w:t> </w:t>
      </w:r>
      <w:r w:rsidRPr="00AA2B04">
        <w:rPr>
          <w:rFonts w:ascii="Times New Roman" w:eastAsia="Times New Roman" w:hAnsi="Times New Roman" w:cs="Times New Roman"/>
          <w:bCs/>
          <w:color w:val="000000"/>
          <w:sz w:val="24"/>
          <w:szCs w:val="24"/>
        </w:rPr>
        <w:t>Сведения о достижении показателей муниципального (регионального, ведомственного) проекта</w:t>
      </w:r>
    </w:p>
    <w:tbl>
      <w:tblPr>
        <w:tblStyle w:val="a6"/>
        <w:tblW w:w="15848" w:type="dxa"/>
        <w:tblInd w:w="-648" w:type="dxa"/>
        <w:tblLayout w:type="fixed"/>
        <w:tblLook w:val="04A0" w:firstRow="1" w:lastRow="0" w:firstColumn="1" w:lastColumn="0" w:noHBand="0" w:noVBand="1"/>
      </w:tblPr>
      <w:tblGrid>
        <w:gridCol w:w="566"/>
        <w:gridCol w:w="1532"/>
        <w:gridCol w:w="1730"/>
        <w:gridCol w:w="1105"/>
        <w:gridCol w:w="1271"/>
        <w:gridCol w:w="1280"/>
        <w:gridCol w:w="1418"/>
        <w:gridCol w:w="1134"/>
        <w:gridCol w:w="992"/>
        <w:gridCol w:w="992"/>
        <w:gridCol w:w="1134"/>
        <w:gridCol w:w="1276"/>
        <w:gridCol w:w="1418"/>
      </w:tblGrid>
      <w:tr w:rsidR="00097F0C" w:rsidRPr="00AA2B04" w14:paraId="745A6FA3" w14:textId="77777777" w:rsidTr="00680626">
        <w:trPr>
          <w:tblHeader/>
        </w:trPr>
        <w:tc>
          <w:tcPr>
            <w:tcW w:w="566" w:type="dxa"/>
            <w:vAlign w:val="center"/>
          </w:tcPr>
          <w:p w14:paraId="5223585C" w14:textId="77777777" w:rsidR="00097F0C" w:rsidRPr="00AA2B04" w:rsidRDefault="00097F0C" w:rsidP="00AA2B04">
            <w:pPr>
              <w:ind w:left="-57" w:right="-57"/>
              <w:jc w:val="center"/>
              <w:rPr>
                <w:rFonts w:ascii="Times New Roman" w:hAnsi="Times New Roman"/>
                <w:b/>
                <w:color w:val="000000"/>
                <w:sz w:val="16"/>
                <w:szCs w:val="16"/>
                <w:lang w:val="en-US"/>
              </w:rPr>
            </w:pPr>
            <w:r w:rsidRPr="00AA2B04">
              <w:rPr>
                <w:rFonts w:ascii="Times New Roman" w:hAnsi="Times New Roman"/>
                <w:b/>
                <w:color w:val="000000"/>
                <w:sz w:val="16"/>
                <w:szCs w:val="16"/>
              </w:rPr>
              <w:t>№</w:t>
            </w:r>
          </w:p>
          <w:p w14:paraId="3101B0C4"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color w:val="000000"/>
                <w:sz w:val="16"/>
                <w:szCs w:val="16"/>
              </w:rPr>
              <w:t>п/п</w:t>
            </w:r>
          </w:p>
        </w:tc>
        <w:tc>
          <w:tcPr>
            <w:tcW w:w="1532" w:type="dxa"/>
            <w:vAlign w:val="center"/>
          </w:tcPr>
          <w:p w14:paraId="28E725E6"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sz w:val="16"/>
                <w:szCs w:val="16"/>
              </w:rPr>
              <w:t>Статус фактического/ прогнозного значения за отчетный период</w:t>
            </w:r>
          </w:p>
        </w:tc>
        <w:tc>
          <w:tcPr>
            <w:tcW w:w="1730" w:type="dxa"/>
            <w:vAlign w:val="center"/>
          </w:tcPr>
          <w:p w14:paraId="46A5A219"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color w:val="000000"/>
                <w:sz w:val="16"/>
                <w:szCs w:val="16"/>
              </w:rPr>
              <w:t>Наименование показателя</w:t>
            </w:r>
            <w:r w:rsidRPr="00AA2B04">
              <w:rPr>
                <w:rFonts w:ascii="Times New Roman" w:hAnsi="Times New Roman"/>
                <w:b/>
                <w:color w:val="000000"/>
                <w:sz w:val="16"/>
                <w:szCs w:val="16"/>
                <w:vertAlign w:val="superscript"/>
              </w:rPr>
              <w:footnoteReference w:id="7"/>
            </w:r>
          </w:p>
        </w:tc>
        <w:tc>
          <w:tcPr>
            <w:tcW w:w="1105" w:type="dxa"/>
            <w:vAlign w:val="center"/>
          </w:tcPr>
          <w:p w14:paraId="5B48861A"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color w:val="000000"/>
                <w:sz w:val="16"/>
                <w:szCs w:val="16"/>
              </w:rPr>
              <w:t>Уровень показателя</w:t>
            </w:r>
            <w:bookmarkStart w:id="3" w:name="_Ref129608330"/>
            <w:r w:rsidRPr="00AA2B04">
              <w:rPr>
                <w:rFonts w:ascii="Times New Roman" w:hAnsi="Times New Roman"/>
                <w:b/>
                <w:color w:val="000000"/>
                <w:sz w:val="16"/>
                <w:szCs w:val="16"/>
                <w:vertAlign w:val="superscript"/>
              </w:rPr>
              <w:footnoteReference w:id="8"/>
            </w:r>
            <w:bookmarkEnd w:id="3"/>
          </w:p>
        </w:tc>
        <w:tc>
          <w:tcPr>
            <w:tcW w:w="1271" w:type="dxa"/>
            <w:vAlign w:val="center"/>
          </w:tcPr>
          <w:p w14:paraId="084D784D"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color w:val="000000"/>
                <w:sz w:val="16"/>
                <w:szCs w:val="16"/>
              </w:rPr>
              <w:t>Признак возрастания / убывания</w:t>
            </w:r>
          </w:p>
        </w:tc>
        <w:tc>
          <w:tcPr>
            <w:tcW w:w="1280" w:type="dxa"/>
            <w:vAlign w:val="center"/>
          </w:tcPr>
          <w:p w14:paraId="1F0CE82F"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color w:val="000000"/>
                <w:sz w:val="16"/>
                <w:szCs w:val="16"/>
              </w:rPr>
              <w:t>Единица измерения (по ОКЕИ)</w:t>
            </w:r>
          </w:p>
        </w:tc>
        <w:tc>
          <w:tcPr>
            <w:tcW w:w="1418" w:type="dxa"/>
            <w:vAlign w:val="center"/>
          </w:tcPr>
          <w:p w14:paraId="4D340E1E"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sz w:val="16"/>
                <w:szCs w:val="16"/>
              </w:rPr>
              <w:t>Плановое значение на конец отчетного периода</w:t>
            </w:r>
            <w:r w:rsidRPr="00AA2B04">
              <w:rPr>
                <w:rFonts w:ascii="Times New Roman" w:hAnsi="Times New Roman"/>
                <w:b/>
                <w:sz w:val="16"/>
                <w:szCs w:val="16"/>
                <w:vertAlign w:val="superscript"/>
              </w:rPr>
              <w:t>7</w:t>
            </w:r>
          </w:p>
        </w:tc>
        <w:tc>
          <w:tcPr>
            <w:tcW w:w="1134" w:type="dxa"/>
            <w:vAlign w:val="center"/>
          </w:tcPr>
          <w:p w14:paraId="610E73D5" w14:textId="77777777" w:rsidR="00097F0C" w:rsidRPr="00AA2B04" w:rsidRDefault="00097F0C" w:rsidP="00AA2B04">
            <w:pPr>
              <w:ind w:left="-57" w:right="-57"/>
              <w:jc w:val="center"/>
              <w:rPr>
                <w:rFonts w:ascii="Times New Roman" w:hAnsi="Times New Roman"/>
                <w:b/>
                <w:sz w:val="16"/>
                <w:szCs w:val="16"/>
              </w:rPr>
            </w:pPr>
            <w:r w:rsidRPr="00AA2B04">
              <w:rPr>
                <w:rFonts w:ascii="Times New Roman" w:hAnsi="Times New Roman"/>
                <w:b/>
                <w:sz w:val="16"/>
                <w:szCs w:val="16"/>
              </w:rPr>
              <w:t>Фактическое значение на конец отчетного периода</w:t>
            </w:r>
            <w:r w:rsidRPr="00AA2B04">
              <w:rPr>
                <w:rFonts w:ascii="Times New Roman" w:hAnsi="Times New Roman"/>
                <w:b/>
                <w:sz w:val="16"/>
                <w:szCs w:val="16"/>
                <w:vertAlign w:val="superscript"/>
              </w:rPr>
              <w:t>9</w:t>
            </w:r>
          </w:p>
        </w:tc>
        <w:tc>
          <w:tcPr>
            <w:tcW w:w="992" w:type="dxa"/>
            <w:vAlign w:val="center"/>
          </w:tcPr>
          <w:p w14:paraId="027E918B" w14:textId="77777777" w:rsidR="00097F0C" w:rsidRPr="00AA2B04" w:rsidRDefault="00097F0C" w:rsidP="00AA2B04">
            <w:pPr>
              <w:ind w:left="-57" w:right="-57"/>
              <w:jc w:val="center"/>
              <w:rPr>
                <w:rFonts w:ascii="Times New Roman" w:hAnsi="Times New Roman"/>
                <w:b/>
                <w:sz w:val="16"/>
                <w:szCs w:val="16"/>
              </w:rPr>
            </w:pPr>
            <w:r w:rsidRPr="00AA2B04">
              <w:rPr>
                <w:rFonts w:ascii="Times New Roman" w:hAnsi="Times New Roman"/>
                <w:b/>
                <w:sz w:val="16"/>
                <w:szCs w:val="16"/>
              </w:rPr>
              <w:t>Прогнозное значение на конец отчетного периода</w:t>
            </w:r>
            <w:r w:rsidRPr="00AA2B04">
              <w:rPr>
                <w:rFonts w:ascii="Times New Roman" w:hAnsi="Times New Roman"/>
                <w:b/>
                <w:sz w:val="16"/>
                <w:szCs w:val="16"/>
                <w:vertAlign w:val="superscript"/>
              </w:rPr>
              <w:t>9</w:t>
            </w:r>
          </w:p>
        </w:tc>
        <w:tc>
          <w:tcPr>
            <w:tcW w:w="992" w:type="dxa"/>
            <w:vAlign w:val="center"/>
          </w:tcPr>
          <w:p w14:paraId="4CA228D5" w14:textId="77777777" w:rsidR="00097F0C" w:rsidRPr="00AA2B04" w:rsidRDefault="00097F0C" w:rsidP="00AA2B04">
            <w:pPr>
              <w:ind w:left="-57" w:right="-57"/>
              <w:jc w:val="center"/>
              <w:rPr>
                <w:rFonts w:ascii="Times New Roman" w:hAnsi="Times New Roman"/>
                <w:b/>
                <w:sz w:val="16"/>
                <w:szCs w:val="16"/>
              </w:rPr>
            </w:pPr>
            <w:proofErr w:type="spellStart"/>
            <w:proofErr w:type="gramStart"/>
            <w:r w:rsidRPr="00AA2B04">
              <w:rPr>
                <w:rFonts w:ascii="Times New Roman" w:hAnsi="Times New Roman"/>
                <w:b/>
                <w:sz w:val="16"/>
                <w:szCs w:val="16"/>
              </w:rPr>
              <w:t>Подтверж</w:t>
            </w:r>
            <w:proofErr w:type="spellEnd"/>
            <w:r w:rsidRPr="00AA2B04">
              <w:rPr>
                <w:rFonts w:ascii="Times New Roman" w:hAnsi="Times New Roman"/>
                <w:b/>
                <w:sz w:val="16"/>
                <w:szCs w:val="16"/>
                <w:lang w:val="en-US"/>
              </w:rPr>
              <w:t>-</w:t>
            </w:r>
            <w:r w:rsidRPr="00AA2B04">
              <w:rPr>
                <w:rFonts w:ascii="Times New Roman" w:hAnsi="Times New Roman"/>
                <w:b/>
                <w:sz w:val="16"/>
                <w:szCs w:val="16"/>
              </w:rPr>
              <w:t xml:space="preserve"> дающий</w:t>
            </w:r>
            <w:proofErr w:type="gramEnd"/>
            <w:r w:rsidRPr="00AA2B04">
              <w:rPr>
                <w:rFonts w:ascii="Times New Roman" w:hAnsi="Times New Roman"/>
                <w:b/>
                <w:sz w:val="16"/>
                <w:szCs w:val="16"/>
              </w:rPr>
              <w:t xml:space="preserve"> документ</w:t>
            </w:r>
          </w:p>
        </w:tc>
        <w:tc>
          <w:tcPr>
            <w:tcW w:w="1134" w:type="dxa"/>
            <w:vAlign w:val="center"/>
          </w:tcPr>
          <w:p w14:paraId="04055B16"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color w:val="000000"/>
                <w:sz w:val="16"/>
                <w:szCs w:val="16"/>
              </w:rPr>
              <w:t>Плановое значение на конец текущего года</w:t>
            </w:r>
            <w:r w:rsidRPr="00AA2B04">
              <w:rPr>
                <w:rFonts w:ascii="Times New Roman" w:hAnsi="Times New Roman"/>
                <w:b/>
                <w:color w:val="000000"/>
                <w:sz w:val="16"/>
                <w:szCs w:val="16"/>
                <w:vertAlign w:val="superscript"/>
              </w:rPr>
              <w:footnoteReference w:id="9"/>
            </w:r>
          </w:p>
        </w:tc>
        <w:tc>
          <w:tcPr>
            <w:tcW w:w="1276" w:type="dxa"/>
            <w:vAlign w:val="center"/>
          </w:tcPr>
          <w:p w14:paraId="5C840E18"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color w:val="000000"/>
                <w:sz w:val="16"/>
                <w:szCs w:val="16"/>
              </w:rPr>
              <w:t>Прогнозное значение на конец текущего года</w:t>
            </w:r>
          </w:p>
        </w:tc>
        <w:tc>
          <w:tcPr>
            <w:tcW w:w="1418" w:type="dxa"/>
            <w:vAlign w:val="center"/>
          </w:tcPr>
          <w:p w14:paraId="511D83E9" w14:textId="77777777" w:rsidR="00097F0C" w:rsidRPr="00AA2B04" w:rsidRDefault="00097F0C" w:rsidP="00AA2B04">
            <w:pPr>
              <w:ind w:left="-57" w:right="-57"/>
              <w:jc w:val="center"/>
              <w:rPr>
                <w:rFonts w:ascii="Times New Roman" w:hAnsi="Times New Roman"/>
                <w:b/>
                <w:color w:val="000000"/>
                <w:sz w:val="16"/>
                <w:szCs w:val="16"/>
              </w:rPr>
            </w:pPr>
            <w:r w:rsidRPr="00AA2B04">
              <w:rPr>
                <w:rFonts w:ascii="Times New Roman" w:hAnsi="Times New Roman"/>
                <w:b/>
                <w:sz w:val="16"/>
                <w:szCs w:val="16"/>
              </w:rPr>
              <w:t>Комментарий</w:t>
            </w:r>
            <w:bookmarkStart w:id="4" w:name="_Ref129270703"/>
            <w:r w:rsidRPr="00AA2B04">
              <w:rPr>
                <w:rFonts w:ascii="Times New Roman" w:hAnsi="Times New Roman"/>
                <w:b/>
                <w:sz w:val="16"/>
                <w:szCs w:val="16"/>
                <w:vertAlign w:val="superscript"/>
              </w:rPr>
              <w:t>1</w:t>
            </w:r>
            <w:bookmarkEnd w:id="4"/>
            <w:r w:rsidRPr="00AA2B04">
              <w:rPr>
                <w:rFonts w:ascii="Times New Roman" w:hAnsi="Times New Roman"/>
                <w:b/>
                <w:sz w:val="16"/>
                <w:szCs w:val="16"/>
                <w:vertAlign w:val="superscript"/>
              </w:rPr>
              <w:t>1</w:t>
            </w:r>
          </w:p>
        </w:tc>
      </w:tr>
      <w:tr w:rsidR="00097F0C" w:rsidRPr="00AA2B04" w14:paraId="505F77B6" w14:textId="77777777" w:rsidTr="00680626">
        <w:trPr>
          <w:tblHeader/>
        </w:trPr>
        <w:tc>
          <w:tcPr>
            <w:tcW w:w="566" w:type="dxa"/>
          </w:tcPr>
          <w:p w14:paraId="4C79B2EE" w14:textId="77777777" w:rsidR="00097F0C" w:rsidRPr="00AA2B04" w:rsidRDefault="00097F0C" w:rsidP="00AA2B04">
            <w:pPr>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1</w:t>
            </w:r>
          </w:p>
        </w:tc>
        <w:tc>
          <w:tcPr>
            <w:tcW w:w="1532" w:type="dxa"/>
          </w:tcPr>
          <w:p w14:paraId="73D231E5" w14:textId="77777777" w:rsidR="00097F0C" w:rsidRPr="00AA2B04" w:rsidDel="00F57B20" w:rsidRDefault="00097F0C" w:rsidP="00AA2B04">
            <w:pPr>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2</w:t>
            </w:r>
          </w:p>
        </w:tc>
        <w:tc>
          <w:tcPr>
            <w:tcW w:w="1730" w:type="dxa"/>
          </w:tcPr>
          <w:p w14:paraId="61D10B6F" w14:textId="77777777" w:rsidR="00097F0C" w:rsidRPr="00AA2B04" w:rsidRDefault="00097F0C" w:rsidP="00AA2B04">
            <w:pPr>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3</w:t>
            </w:r>
          </w:p>
        </w:tc>
        <w:tc>
          <w:tcPr>
            <w:tcW w:w="1105" w:type="dxa"/>
          </w:tcPr>
          <w:p w14:paraId="2BB09B3C" w14:textId="77777777" w:rsidR="00097F0C" w:rsidRPr="00AA2B04" w:rsidRDefault="00097F0C" w:rsidP="00AA2B04">
            <w:pPr>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4</w:t>
            </w:r>
          </w:p>
        </w:tc>
        <w:tc>
          <w:tcPr>
            <w:tcW w:w="1271" w:type="dxa"/>
          </w:tcPr>
          <w:p w14:paraId="31401494" w14:textId="77777777" w:rsidR="00097F0C" w:rsidRPr="00AA2B04" w:rsidRDefault="00097F0C" w:rsidP="00AA2B04">
            <w:pPr>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5</w:t>
            </w:r>
          </w:p>
        </w:tc>
        <w:tc>
          <w:tcPr>
            <w:tcW w:w="1280" w:type="dxa"/>
          </w:tcPr>
          <w:p w14:paraId="02624C0F"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6</w:t>
            </w:r>
          </w:p>
        </w:tc>
        <w:tc>
          <w:tcPr>
            <w:tcW w:w="1418" w:type="dxa"/>
          </w:tcPr>
          <w:p w14:paraId="100C8A35"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7</w:t>
            </w:r>
          </w:p>
        </w:tc>
        <w:tc>
          <w:tcPr>
            <w:tcW w:w="1134" w:type="dxa"/>
          </w:tcPr>
          <w:p w14:paraId="4C1ED3EB"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8</w:t>
            </w:r>
          </w:p>
        </w:tc>
        <w:tc>
          <w:tcPr>
            <w:tcW w:w="992" w:type="dxa"/>
          </w:tcPr>
          <w:p w14:paraId="55B4C5D9"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9</w:t>
            </w:r>
          </w:p>
        </w:tc>
        <w:tc>
          <w:tcPr>
            <w:tcW w:w="992" w:type="dxa"/>
          </w:tcPr>
          <w:p w14:paraId="1316E9C1"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10</w:t>
            </w:r>
          </w:p>
        </w:tc>
        <w:tc>
          <w:tcPr>
            <w:tcW w:w="1134" w:type="dxa"/>
          </w:tcPr>
          <w:p w14:paraId="7112555F"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11</w:t>
            </w:r>
          </w:p>
        </w:tc>
        <w:tc>
          <w:tcPr>
            <w:tcW w:w="1276" w:type="dxa"/>
          </w:tcPr>
          <w:p w14:paraId="6762098E"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lang w:val="en-US"/>
              </w:rPr>
              <w:t>12</w:t>
            </w:r>
          </w:p>
        </w:tc>
        <w:tc>
          <w:tcPr>
            <w:tcW w:w="1418" w:type="dxa"/>
          </w:tcPr>
          <w:p w14:paraId="37158A17" w14:textId="77777777" w:rsidR="00097F0C" w:rsidRPr="00AA2B04" w:rsidRDefault="00097F0C" w:rsidP="00AA2B04">
            <w:pPr>
              <w:tabs>
                <w:tab w:val="left" w:pos="591"/>
              </w:tabs>
              <w:jc w:val="center"/>
              <w:rPr>
                <w:rFonts w:ascii="Times New Roman" w:hAnsi="Times New Roman"/>
                <w:b/>
                <w:color w:val="000000"/>
                <w:sz w:val="16"/>
                <w:szCs w:val="16"/>
                <w:lang w:val="en-US"/>
              </w:rPr>
            </w:pPr>
            <w:r w:rsidRPr="00AA2B04">
              <w:rPr>
                <w:rFonts w:ascii="Times New Roman" w:hAnsi="Times New Roman"/>
                <w:b/>
                <w:color w:val="000000"/>
                <w:sz w:val="16"/>
                <w:szCs w:val="16"/>
              </w:rPr>
              <w:t>1</w:t>
            </w:r>
            <w:r w:rsidRPr="00AA2B04">
              <w:rPr>
                <w:rFonts w:ascii="Times New Roman" w:hAnsi="Times New Roman"/>
                <w:b/>
                <w:color w:val="000000"/>
                <w:sz w:val="16"/>
                <w:szCs w:val="16"/>
                <w:lang w:val="en-US"/>
              </w:rPr>
              <w:t>4</w:t>
            </w:r>
          </w:p>
        </w:tc>
      </w:tr>
      <w:tr w:rsidR="00097F0C" w:rsidRPr="00AA2B04" w14:paraId="7C9E3B61" w14:textId="77777777" w:rsidTr="00680626">
        <w:tc>
          <w:tcPr>
            <w:tcW w:w="566" w:type="dxa"/>
          </w:tcPr>
          <w:p w14:paraId="79805569" w14:textId="77777777" w:rsidR="00097F0C" w:rsidRPr="00AA2B04" w:rsidRDefault="00097F0C" w:rsidP="00AA2B04">
            <w:pPr>
              <w:jc w:val="center"/>
              <w:rPr>
                <w:rFonts w:ascii="Times New Roman" w:hAnsi="Times New Roman"/>
                <w:color w:val="000000"/>
                <w:sz w:val="16"/>
                <w:szCs w:val="16"/>
                <w:lang w:val="en-US"/>
              </w:rPr>
            </w:pPr>
            <w:r w:rsidRPr="00AA2B04">
              <w:rPr>
                <w:rFonts w:ascii="Times New Roman" w:hAnsi="Times New Roman"/>
                <w:color w:val="000000"/>
                <w:sz w:val="16"/>
                <w:szCs w:val="16"/>
                <w:lang w:val="en-US"/>
              </w:rPr>
              <w:t>1.</w:t>
            </w:r>
          </w:p>
        </w:tc>
        <w:tc>
          <w:tcPr>
            <w:tcW w:w="1532" w:type="dxa"/>
          </w:tcPr>
          <w:p w14:paraId="4B59843F" w14:textId="77777777" w:rsidR="00097F0C" w:rsidRPr="00AA2B04" w:rsidRDefault="00097F0C" w:rsidP="00AA2B04">
            <w:pPr>
              <w:jc w:val="center"/>
              <w:rPr>
                <w:rFonts w:ascii="Times New Roman" w:hAnsi="Times New Roman"/>
                <w:color w:val="000000"/>
                <w:sz w:val="16"/>
                <w:szCs w:val="16"/>
              </w:rPr>
            </w:pPr>
          </w:p>
        </w:tc>
        <w:tc>
          <w:tcPr>
            <w:tcW w:w="13750" w:type="dxa"/>
            <w:gridSpan w:val="11"/>
          </w:tcPr>
          <w:p w14:paraId="44333C54" w14:textId="77777777" w:rsidR="00097F0C" w:rsidRPr="00AA2B04" w:rsidRDefault="00097F0C" w:rsidP="00AA2B04">
            <w:pPr>
              <w:jc w:val="center"/>
              <w:rPr>
                <w:rFonts w:ascii="Times New Roman" w:hAnsi="Times New Roman"/>
                <w:color w:val="000000"/>
                <w:sz w:val="16"/>
                <w:szCs w:val="16"/>
              </w:rPr>
            </w:pPr>
            <w:r w:rsidRPr="00A64377">
              <w:rPr>
                <w:rFonts w:ascii="Times New Roman" w:hAnsi="Times New Roman"/>
                <w:color w:val="000000"/>
                <w:sz w:val="16"/>
                <w:szCs w:val="16"/>
              </w:rPr>
              <w:t>Задача «Строительство, капитальный ремонт, реконструкция и модернизация учреждений культуры и искусства района, объектов культурного наследия, создание условий доступности учреждений для инвалидов»</w:t>
            </w:r>
          </w:p>
        </w:tc>
      </w:tr>
      <w:tr w:rsidR="00097F0C" w:rsidRPr="00AA2B04" w14:paraId="4941F2D4" w14:textId="77777777" w:rsidTr="00680626">
        <w:tc>
          <w:tcPr>
            <w:tcW w:w="566" w:type="dxa"/>
          </w:tcPr>
          <w:p w14:paraId="5D58E269" w14:textId="77777777" w:rsidR="00097F0C" w:rsidRPr="00AA2B04" w:rsidRDefault="00097F0C" w:rsidP="00AA2B04">
            <w:pPr>
              <w:jc w:val="center"/>
              <w:rPr>
                <w:rFonts w:ascii="Times New Roman" w:hAnsi="Times New Roman"/>
                <w:color w:val="000000"/>
                <w:sz w:val="16"/>
                <w:szCs w:val="16"/>
                <w:lang w:val="en-US"/>
              </w:rPr>
            </w:pPr>
            <w:r w:rsidRPr="00AA2B04">
              <w:rPr>
                <w:rFonts w:ascii="Times New Roman" w:hAnsi="Times New Roman"/>
                <w:color w:val="000000"/>
                <w:sz w:val="16"/>
                <w:szCs w:val="16"/>
              </w:rPr>
              <w:t>1.</w:t>
            </w:r>
            <w:r w:rsidRPr="00AA2B04">
              <w:rPr>
                <w:rFonts w:ascii="Times New Roman" w:hAnsi="Times New Roman"/>
                <w:color w:val="000000"/>
                <w:sz w:val="16"/>
                <w:szCs w:val="16"/>
                <w:lang w:val="en-US"/>
              </w:rPr>
              <w:t>1</w:t>
            </w:r>
          </w:p>
        </w:tc>
        <w:tc>
          <w:tcPr>
            <w:tcW w:w="1532" w:type="dxa"/>
          </w:tcPr>
          <w:p w14:paraId="35F2BED2"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730" w:type="dxa"/>
            <w:vAlign w:val="center"/>
          </w:tcPr>
          <w:p w14:paraId="3C8F4E9D" w14:textId="77777777" w:rsidR="00097F0C" w:rsidRPr="00AA2B04" w:rsidRDefault="00097F0C" w:rsidP="00AA2B04">
            <w:pPr>
              <w:rPr>
                <w:rFonts w:ascii="Times New Roman" w:hAnsi="Times New Roman"/>
                <w:color w:val="000000"/>
                <w:sz w:val="16"/>
                <w:szCs w:val="16"/>
              </w:rPr>
            </w:pPr>
            <w:r>
              <w:rPr>
                <w:rFonts w:ascii="Times New Roman" w:hAnsi="Times New Roman"/>
                <w:color w:val="000000"/>
                <w:sz w:val="16"/>
                <w:szCs w:val="16"/>
              </w:rPr>
              <w:t>Доля зданий учреждений культуры, находящихся в удовлетворительном состоянии, в общем количестве данных учреждений</w:t>
            </w:r>
          </w:p>
        </w:tc>
        <w:tc>
          <w:tcPr>
            <w:tcW w:w="1105" w:type="dxa"/>
          </w:tcPr>
          <w:p w14:paraId="60C7AC15"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«ВП»</w:t>
            </w:r>
          </w:p>
        </w:tc>
        <w:tc>
          <w:tcPr>
            <w:tcW w:w="1271" w:type="dxa"/>
          </w:tcPr>
          <w:p w14:paraId="672193AB"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Прогрессирующий</w:t>
            </w:r>
          </w:p>
        </w:tc>
        <w:tc>
          <w:tcPr>
            <w:tcW w:w="1280" w:type="dxa"/>
          </w:tcPr>
          <w:p w14:paraId="0E2AF27F"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Процент</w:t>
            </w:r>
          </w:p>
        </w:tc>
        <w:tc>
          <w:tcPr>
            <w:tcW w:w="1418" w:type="dxa"/>
          </w:tcPr>
          <w:p w14:paraId="20A5B0C7" w14:textId="77777777" w:rsidR="00097F0C" w:rsidRPr="00AA2B04" w:rsidRDefault="00097F0C" w:rsidP="00AA2B04">
            <w:pPr>
              <w:jc w:val="center"/>
              <w:rPr>
                <w:rFonts w:ascii="Times New Roman" w:hAnsi="Times New Roman"/>
                <w:sz w:val="16"/>
                <w:szCs w:val="16"/>
              </w:rPr>
            </w:pPr>
            <w:r>
              <w:rPr>
                <w:rFonts w:ascii="Times New Roman" w:hAnsi="Times New Roman"/>
                <w:sz w:val="16"/>
                <w:szCs w:val="16"/>
              </w:rPr>
              <w:t>-</w:t>
            </w:r>
          </w:p>
        </w:tc>
        <w:tc>
          <w:tcPr>
            <w:tcW w:w="1134" w:type="dxa"/>
          </w:tcPr>
          <w:p w14:paraId="0F7B9671" w14:textId="77777777" w:rsidR="00097F0C" w:rsidRPr="00AA2B04" w:rsidRDefault="00097F0C" w:rsidP="00AA2B04">
            <w:pPr>
              <w:jc w:val="center"/>
              <w:rPr>
                <w:rFonts w:ascii="Times New Roman" w:hAnsi="Times New Roman"/>
                <w:sz w:val="16"/>
                <w:szCs w:val="16"/>
              </w:rPr>
            </w:pPr>
            <w:r>
              <w:rPr>
                <w:rFonts w:ascii="Times New Roman" w:hAnsi="Times New Roman"/>
                <w:sz w:val="16"/>
                <w:szCs w:val="16"/>
              </w:rPr>
              <w:t>80</w:t>
            </w:r>
          </w:p>
        </w:tc>
        <w:tc>
          <w:tcPr>
            <w:tcW w:w="992" w:type="dxa"/>
          </w:tcPr>
          <w:p w14:paraId="13471FDB"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w:t>
            </w:r>
          </w:p>
        </w:tc>
        <w:tc>
          <w:tcPr>
            <w:tcW w:w="992" w:type="dxa"/>
          </w:tcPr>
          <w:p w14:paraId="2A9DCDE1"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Pr>
          <w:p w14:paraId="02F008DC"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80</w:t>
            </w:r>
          </w:p>
        </w:tc>
        <w:tc>
          <w:tcPr>
            <w:tcW w:w="1276" w:type="dxa"/>
          </w:tcPr>
          <w:p w14:paraId="4D908469"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80</w:t>
            </w:r>
          </w:p>
        </w:tc>
        <w:tc>
          <w:tcPr>
            <w:tcW w:w="1418" w:type="dxa"/>
          </w:tcPr>
          <w:p w14:paraId="3C349B98" w14:textId="77777777" w:rsidR="00097F0C" w:rsidRPr="00AA2B04" w:rsidRDefault="00097F0C" w:rsidP="00AA2B04">
            <w:pPr>
              <w:jc w:val="center"/>
              <w:rPr>
                <w:rFonts w:ascii="Times New Roman" w:hAnsi="Times New Roman"/>
                <w:color w:val="000000"/>
                <w:sz w:val="16"/>
                <w:szCs w:val="16"/>
              </w:rPr>
            </w:pPr>
            <w:r>
              <w:rPr>
                <w:rFonts w:ascii="Times New Roman" w:hAnsi="Times New Roman"/>
                <w:color w:val="000000"/>
                <w:sz w:val="16"/>
                <w:szCs w:val="16"/>
              </w:rPr>
              <w:t>Капитальный ремонт учреждений культуры 2025 году не проводился</w:t>
            </w:r>
          </w:p>
        </w:tc>
      </w:tr>
      <w:tr w:rsidR="00097F0C" w:rsidRPr="00AA2B04" w14:paraId="2B6E8F28" w14:textId="77777777" w:rsidTr="00680626">
        <w:tc>
          <w:tcPr>
            <w:tcW w:w="566" w:type="dxa"/>
            <w:vAlign w:val="center"/>
          </w:tcPr>
          <w:p w14:paraId="020D9C57" w14:textId="77777777" w:rsidR="00097F0C" w:rsidRPr="00AA2B04" w:rsidRDefault="00097F0C" w:rsidP="00680626">
            <w:pPr>
              <w:jc w:val="center"/>
              <w:rPr>
                <w:rFonts w:ascii="Times New Roman" w:hAnsi="Times New Roman"/>
                <w:color w:val="000000"/>
                <w:sz w:val="16"/>
                <w:szCs w:val="16"/>
                <w:lang w:val="en-US"/>
              </w:rPr>
            </w:pPr>
            <w:r>
              <w:rPr>
                <w:rFonts w:ascii="Times New Roman" w:hAnsi="Times New Roman"/>
                <w:color w:val="000000"/>
                <w:sz w:val="16"/>
                <w:szCs w:val="16"/>
                <w:lang w:val="en-US"/>
              </w:rPr>
              <w:t>1.2.</w:t>
            </w:r>
          </w:p>
        </w:tc>
        <w:tc>
          <w:tcPr>
            <w:tcW w:w="1532" w:type="dxa"/>
          </w:tcPr>
          <w:p w14:paraId="5F33699B"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730" w:type="dxa"/>
          </w:tcPr>
          <w:p w14:paraId="52673B66" w14:textId="77777777" w:rsidR="00097F0C" w:rsidRPr="00AA2B04" w:rsidRDefault="00097F0C" w:rsidP="00680626">
            <w:pPr>
              <w:rPr>
                <w:rFonts w:ascii="Times New Roman" w:hAnsi="Times New Roman"/>
                <w:color w:val="000000"/>
                <w:sz w:val="16"/>
                <w:szCs w:val="16"/>
              </w:rPr>
            </w:pPr>
            <w:r>
              <w:rPr>
                <w:rFonts w:ascii="Times New Roman" w:hAnsi="Times New Roman"/>
                <w:color w:val="000000"/>
                <w:sz w:val="16"/>
                <w:szCs w:val="16"/>
              </w:rPr>
              <w:t>Доля объектов культурного наследия, являющихся объектами недвижимости, находящихся в удовлетворительном состоянии, в общем количестве данных объектов</w:t>
            </w:r>
          </w:p>
        </w:tc>
        <w:tc>
          <w:tcPr>
            <w:tcW w:w="1105" w:type="dxa"/>
          </w:tcPr>
          <w:p w14:paraId="5D5E8B99"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«ВП»</w:t>
            </w:r>
          </w:p>
        </w:tc>
        <w:tc>
          <w:tcPr>
            <w:tcW w:w="1271" w:type="dxa"/>
          </w:tcPr>
          <w:p w14:paraId="0F1E5ABB"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Прогрессирующий</w:t>
            </w:r>
          </w:p>
        </w:tc>
        <w:tc>
          <w:tcPr>
            <w:tcW w:w="1280" w:type="dxa"/>
          </w:tcPr>
          <w:p w14:paraId="1A8B6BDD"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Процент</w:t>
            </w:r>
          </w:p>
        </w:tc>
        <w:tc>
          <w:tcPr>
            <w:tcW w:w="1418" w:type="dxa"/>
          </w:tcPr>
          <w:p w14:paraId="71B5AC0A"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Pr>
          <w:p w14:paraId="6195E2A8"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73</w:t>
            </w:r>
          </w:p>
        </w:tc>
        <w:tc>
          <w:tcPr>
            <w:tcW w:w="992" w:type="dxa"/>
          </w:tcPr>
          <w:p w14:paraId="4E253DF1"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w:t>
            </w:r>
          </w:p>
        </w:tc>
        <w:tc>
          <w:tcPr>
            <w:tcW w:w="992" w:type="dxa"/>
          </w:tcPr>
          <w:p w14:paraId="05C62A82"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Pr>
          <w:p w14:paraId="1E597C8B"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76</w:t>
            </w:r>
          </w:p>
        </w:tc>
        <w:tc>
          <w:tcPr>
            <w:tcW w:w="1276" w:type="dxa"/>
          </w:tcPr>
          <w:p w14:paraId="6A0BA6A0"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76</w:t>
            </w:r>
          </w:p>
        </w:tc>
        <w:tc>
          <w:tcPr>
            <w:tcW w:w="1418" w:type="dxa"/>
          </w:tcPr>
          <w:p w14:paraId="5C0448ED" w14:textId="77777777" w:rsidR="00097F0C" w:rsidRPr="00AA2B04" w:rsidRDefault="00097F0C" w:rsidP="00680626">
            <w:pPr>
              <w:jc w:val="center"/>
              <w:rPr>
                <w:rFonts w:ascii="Times New Roman" w:hAnsi="Times New Roman"/>
                <w:color w:val="000000"/>
                <w:sz w:val="16"/>
                <w:szCs w:val="16"/>
              </w:rPr>
            </w:pPr>
            <w:r>
              <w:rPr>
                <w:rFonts w:ascii="Times New Roman" w:hAnsi="Times New Roman"/>
                <w:color w:val="000000"/>
                <w:sz w:val="16"/>
                <w:szCs w:val="16"/>
              </w:rPr>
              <w:t xml:space="preserve">Показатель не выполнен. Капитальный ремонт «Дома куца </w:t>
            </w:r>
            <w:proofErr w:type="spellStart"/>
            <w:r>
              <w:rPr>
                <w:rFonts w:ascii="Times New Roman" w:hAnsi="Times New Roman"/>
                <w:color w:val="000000"/>
                <w:sz w:val="16"/>
                <w:szCs w:val="16"/>
              </w:rPr>
              <w:t>Корвалищенко</w:t>
            </w:r>
            <w:proofErr w:type="spellEnd"/>
            <w:r>
              <w:rPr>
                <w:rFonts w:ascii="Times New Roman" w:hAnsi="Times New Roman"/>
                <w:color w:val="000000"/>
                <w:sz w:val="16"/>
                <w:szCs w:val="16"/>
              </w:rPr>
              <w:t>» продолжится в 2026 году</w:t>
            </w:r>
          </w:p>
        </w:tc>
      </w:tr>
    </w:tbl>
    <w:p w14:paraId="4B76A9F4" w14:textId="77777777" w:rsidR="00097F0C" w:rsidRPr="003B6DEC" w:rsidRDefault="00097F0C" w:rsidP="00AA2B04">
      <w:pPr>
        <w:spacing w:after="0" w:line="240" w:lineRule="auto"/>
        <w:jc w:val="center"/>
        <w:rPr>
          <w:rFonts w:ascii="Times New Roman" w:eastAsia="Times New Roman" w:hAnsi="Times New Roman" w:cs="Times New Roman"/>
          <w:sz w:val="16"/>
          <w:szCs w:val="16"/>
          <w:lang w:eastAsia="ru-RU"/>
        </w:rPr>
      </w:pPr>
    </w:p>
    <w:p w14:paraId="2262C6DD" w14:textId="77777777" w:rsidR="00097F0C" w:rsidRPr="00AA2B04" w:rsidRDefault="00097F0C" w:rsidP="00AA2B04">
      <w:pPr>
        <w:spacing w:after="0" w:line="240" w:lineRule="auto"/>
        <w:jc w:val="center"/>
        <w:rPr>
          <w:rFonts w:ascii="Times New Roman" w:eastAsia="Times New Roman" w:hAnsi="Times New Roman" w:cs="Times New Roman"/>
          <w:sz w:val="24"/>
          <w:szCs w:val="24"/>
          <w:lang w:eastAsia="ru-RU"/>
        </w:rPr>
      </w:pPr>
      <w:r w:rsidRPr="00AA2B04">
        <w:rPr>
          <w:rFonts w:ascii="Times New Roman" w:eastAsia="Times New Roman" w:hAnsi="Times New Roman" w:cs="Times New Roman"/>
          <w:sz w:val="24"/>
          <w:szCs w:val="24"/>
          <w:lang w:eastAsia="ru-RU"/>
        </w:rPr>
        <w:t xml:space="preserve">2. Сведения о помесячном достижении показателей муниципального (регионального, ведомственного) проекта в </w:t>
      </w:r>
      <w:r w:rsidRPr="00AA2B04">
        <w:rPr>
          <w:rFonts w:ascii="Times New Roman" w:eastAsia="Times New Roman" w:hAnsi="Times New Roman" w:cs="Times New Roman"/>
          <w:i/>
          <w:sz w:val="24"/>
          <w:szCs w:val="24"/>
          <w:lang w:eastAsia="ru-RU"/>
        </w:rPr>
        <w:t>(указывается год)</w:t>
      </w:r>
      <w:r w:rsidRPr="00AA2B04">
        <w:rPr>
          <w:rFonts w:ascii="Times New Roman" w:eastAsia="Times New Roman" w:hAnsi="Times New Roman" w:cs="Times New Roman"/>
          <w:sz w:val="24"/>
          <w:szCs w:val="24"/>
          <w:lang w:eastAsia="ru-RU"/>
        </w:rPr>
        <w:t xml:space="preserve"> году</w:t>
      </w:r>
      <w:r w:rsidRPr="00AA2B04">
        <w:rPr>
          <w:rFonts w:ascii="Times New Roman" w:eastAsia="Times New Roman" w:hAnsi="Times New Roman" w:cs="Times New Roman"/>
          <w:sz w:val="24"/>
          <w:szCs w:val="24"/>
          <w:vertAlign w:val="superscript"/>
          <w:lang w:eastAsia="ru-RU"/>
        </w:rPr>
        <w:footnoteReference w:id="10"/>
      </w:r>
    </w:p>
    <w:p w14:paraId="4273E23A" w14:textId="77777777" w:rsidR="00097F0C" w:rsidRPr="00AA2B04" w:rsidRDefault="00097F0C" w:rsidP="00AA2B04">
      <w:pPr>
        <w:spacing w:after="0" w:line="240" w:lineRule="auto"/>
        <w:jc w:val="center"/>
        <w:rPr>
          <w:rFonts w:ascii="Times New Roman" w:eastAsia="Times New Roman" w:hAnsi="Times New Roman" w:cs="Times New Roman"/>
          <w:sz w:val="16"/>
          <w:szCs w:val="16"/>
          <w:lang w:eastAsia="ru-RU"/>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29"/>
        <w:gridCol w:w="4466"/>
        <w:gridCol w:w="1183"/>
        <w:gridCol w:w="585"/>
        <w:gridCol w:w="582"/>
        <w:gridCol w:w="6"/>
        <w:gridCol w:w="585"/>
        <w:gridCol w:w="582"/>
        <w:gridCol w:w="6"/>
        <w:gridCol w:w="585"/>
        <w:gridCol w:w="585"/>
        <w:gridCol w:w="585"/>
        <w:gridCol w:w="588"/>
        <w:gridCol w:w="585"/>
        <w:gridCol w:w="585"/>
        <w:gridCol w:w="608"/>
        <w:gridCol w:w="1702"/>
      </w:tblGrid>
      <w:tr w:rsidR="00097F0C" w:rsidRPr="00AA2B04" w14:paraId="541A336E" w14:textId="77777777" w:rsidTr="00680626">
        <w:trPr>
          <w:trHeight w:val="205"/>
          <w:tblHeader/>
        </w:trPr>
        <w:tc>
          <w:tcPr>
            <w:tcW w:w="184" w:type="pct"/>
            <w:vMerge w:val="restart"/>
            <w:vAlign w:val="center"/>
          </w:tcPr>
          <w:p w14:paraId="72BAB205"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 п/п</w:t>
            </w:r>
          </w:p>
        </w:tc>
        <w:tc>
          <w:tcPr>
            <w:tcW w:w="1556" w:type="pct"/>
            <w:vMerge w:val="restart"/>
            <w:vAlign w:val="center"/>
          </w:tcPr>
          <w:p w14:paraId="7F4C59AE"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Показатели м</w:t>
            </w:r>
            <w:r>
              <w:rPr>
                <w:rFonts w:ascii="Times New Roman" w:eastAsia="Times New Roman" w:hAnsi="Times New Roman" w:cs="Times New Roman"/>
                <w:b/>
                <w:sz w:val="16"/>
                <w:szCs w:val="16"/>
                <w:lang w:eastAsia="ru-RU"/>
              </w:rPr>
              <w:t>униципального</w:t>
            </w:r>
            <w:r w:rsidRPr="00AA2B04">
              <w:rPr>
                <w:rFonts w:ascii="Times New Roman" w:eastAsia="Times New Roman" w:hAnsi="Times New Roman" w:cs="Times New Roman"/>
                <w:b/>
                <w:sz w:val="16"/>
                <w:szCs w:val="16"/>
                <w:lang w:eastAsia="ru-RU"/>
              </w:rPr>
              <w:t xml:space="preserve"> (регионального, ведомственного) проекта</w:t>
            </w:r>
          </w:p>
        </w:tc>
        <w:tc>
          <w:tcPr>
            <w:tcW w:w="412" w:type="pct"/>
            <w:vMerge w:val="restart"/>
            <w:vAlign w:val="center"/>
          </w:tcPr>
          <w:p w14:paraId="2F196FC2"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Уровень показателя</w:t>
            </w:r>
          </w:p>
        </w:tc>
        <w:tc>
          <w:tcPr>
            <w:tcW w:w="2254" w:type="pct"/>
            <w:gridSpan w:val="13"/>
            <w:vAlign w:val="center"/>
          </w:tcPr>
          <w:p w14:paraId="7DE12F94"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Плановые значения по кварталам/месяцам</w:t>
            </w:r>
          </w:p>
        </w:tc>
        <w:tc>
          <w:tcPr>
            <w:tcW w:w="593" w:type="pct"/>
            <w:vMerge w:val="restart"/>
            <w:vAlign w:val="center"/>
          </w:tcPr>
          <w:p w14:paraId="42EB3342" w14:textId="77777777" w:rsidR="00097F0C" w:rsidRPr="00AA2B04" w:rsidRDefault="00097F0C" w:rsidP="00680626">
            <w:pPr>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На конец 2025</w:t>
            </w:r>
            <w:r w:rsidRPr="00AA2B04">
              <w:rPr>
                <w:rFonts w:ascii="Times New Roman" w:eastAsia="Times New Roman" w:hAnsi="Times New Roman" w:cs="Times New Roman"/>
                <w:b/>
                <w:sz w:val="16"/>
                <w:szCs w:val="16"/>
                <w:lang w:eastAsia="ru-RU"/>
              </w:rPr>
              <w:t xml:space="preserve"> года</w:t>
            </w:r>
          </w:p>
        </w:tc>
      </w:tr>
      <w:tr w:rsidR="00097F0C" w:rsidRPr="00AA2B04" w14:paraId="4A398A69" w14:textId="77777777" w:rsidTr="00680626">
        <w:trPr>
          <w:trHeight w:val="214"/>
          <w:tblHeader/>
        </w:trPr>
        <w:tc>
          <w:tcPr>
            <w:tcW w:w="184" w:type="pct"/>
            <w:vMerge/>
            <w:vAlign w:val="center"/>
          </w:tcPr>
          <w:p w14:paraId="0C33F59B"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p>
        </w:tc>
        <w:tc>
          <w:tcPr>
            <w:tcW w:w="1556" w:type="pct"/>
            <w:vMerge/>
            <w:vAlign w:val="center"/>
          </w:tcPr>
          <w:p w14:paraId="4061EB57"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p>
        </w:tc>
        <w:tc>
          <w:tcPr>
            <w:tcW w:w="412" w:type="pct"/>
            <w:vMerge/>
            <w:vAlign w:val="center"/>
          </w:tcPr>
          <w:p w14:paraId="078E2CA5"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p>
        </w:tc>
        <w:tc>
          <w:tcPr>
            <w:tcW w:w="204" w:type="pct"/>
            <w:vAlign w:val="center"/>
          </w:tcPr>
          <w:p w14:paraId="745366B8"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янв.</w:t>
            </w:r>
          </w:p>
        </w:tc>
        <w:tc>
          <w:tcPr>
            <w:tcW w:w="203" w:type="pct"/>
            <w:vAlign w:val="center"/>
          </w:tcPr>
          <w:p w14:paraId="3E988433"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фев.</w:t>
            </w:r>
          </w:p>
        </w:tc>
        <w:tc>
          <w:tcPr>
            <w:tcW w:w="206" w:type="pct"/>
            <w:gridSpan w:val="2"/>
            <w:vAlign w:val="center"/>
          </w:tcPr>
          <w:p w14:paraId="7C146CF8"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март</w:t>
            </w:r>
          </w:p>
        </w:tc>
        <w:tc>
          <w:tcPr>
            <w:tcW w:w="203" w:type="pct"/>
            <w:vAlign w:val="center"/>
          </w:tcPr>
          <w:p w14:paraId="36A55B22"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апр.</w:t>
            </w:r>
          </w:p>
        </w:tc>
        <w:tc>
          <w:tcPr>
            <w:tcW w:w="206" w:type="pct"/>
            <w:gridSpan w:val="2"/>
            <w:vAlign w:val="center"/>
          </w:tcPr>
          <w:p w14:paraId="00A5F6B4"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май</w:t>
            </w:r>
          </w:p>
        </w:tc>
        <w:tc>
          <w:tcPr>
            <w:tcW w:w="204" w:type="pct"/>
            <w:vAlign w:val="center"/>
          </w:tcPr>
          <w:p w14:paraId="79F61893"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июнь</w:t>
            </w:r>
          </w:p>
        </w:tc>
        <w:tc>
          <w:tcPr>
            <w:tcW w:w="204" w:type="pct"/>
            <w:vAlign w:val="center"/>
          </w:tcPr>
          <w:p w14:paraId="7119C0A7"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июль</w:t>
            </w:r>
          </w:p>
        </w:tc>
        <w:tc>
          <w:tcPr>
            <w:tcW w:w="205" w:type="pct"/>
            <w:vAlign w:val="center"/>
          </w:tcPr>
          <w:p w14:paraId="0400B8CA"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авг.</w:t>
            </w:r>
          </w:p>
        </w:tc>
        <w:tc>
          <w:tcPr>
            <w:tcW w:w="204" w:type="pct"/>
            <w:vAlign w:val="center"/>
          </w:tcPr>
          <w:p w14:paraId="2ABDC313"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сен.</w:t>
            </w:r>
          </w:p>
        </w:tc>
        <w:tc>
          <w:tcPr>
            <w:tcW w:w="204" w:type="pct"/>
            <w:vAlign w:val="center"/>
          </w:tcPr>
          <w:p w14:paraId="4CF17164"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окт.</w:t>
            </w:r>
          </w:p>
        </w:tc>
        <w:tc>
          <w:tcPr>
            <w:tcW w:w="212" w:type="pct"/>
            <w:vAlign w:val="center"/>
          </w:tcPr>
          <w:p w14:paraId="6597D9B9"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ноя.</w:t>
            </w:r>
          </w:p>
        </w:tc>
        <w:tc>
          <w:tcPr>
            <w:tcW w:w="593" w:type="pct"/>
            <w:vMerge/>
            <w:vAlign w:val="center"/>
          </w:tcPr>
          <w:p w14:paraId="0D888A97" w14:textId="77777777" w:rsidR="00097F0C" w:rsidRPr="00AA2B04" w:rsidRDefault="00097F0C" w:rsidP="00AA2B04">
            <w:pPr>
              <w:spacing w:after="0" w:line="240" w:lineRule="auto"/>
              <w:ind w:left="-57" w:right="-57"/>
              <w:jc w:val="center"/>
              <w:rPr>
                <w:rFonts w:ascii="Times New Roman" w:eastAsia="Times New Roman" w:hAnsi="Times New Roman" w:cs="Times New Roman"/>
                <w:sz w:val="16"/>
                <w:szCs w:val="16"/>
                <w:lang w:eastAsia="ru-RU"/>
              </w:rPr>
            </w:pPr>
          </w:p>
        </w:tc>
      </w:tr>
      <w:tr w:rsidR="00097F0C" w:rsidRPr="00AA2B04" w14:paraId="790C5FCA" w14:textId="77777777" w:rsidTr="00680626">
        <w:trPr>
          <w:trHeight w:val="121"/>
          <w:tblHeader/>
        </w:trPr>
        <w:tc>
          <w:tcPr>
            <w:tcW w:w="184" w:type="pct"/>
            <w:vAlign w:val="center"/>
          </w:tcPr>
          <w:p w14:paraId="1C7FC9E5"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1</w:t>
            </w:r>
          </w:p>
        </w:tc>
        <w:tc>
          <w:tcPr>
            <w:tcW w:w="1556" w:type="pct"/>
            <w:vAlign w:val="center"/>
          </w:tcPr>
          <w:p w14:paraId="6D71114F"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2</w:t>
            </w:r>
          </w:p>
        </w:tc>
        <w:tc>
          <w:tcPr>
            <w:tcW w:w="412" w:type="pct"/>
            <w:vAlign w:val="center"/>
          </w:tcPr>
          <w:p w14:paraId="25B1E99B"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3</w:t>
            </w:r>
          </w:p>
        </w:tc>
        <w:tc>
          <w:tcPr>
            <w:tcW w:w="204" w:type="pct"/>
            <w:vAlign w:val="center"/>
          </w:tcPr>
          <w:p w14:paraId="355B93FC"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4</w:t>
            </w:r>
          </w:p>
        </w:tc>
        <w:tc>
          <w:tcPr>
            <w:tcW w:w="203" w:type="pct"/>
            <w:vAlign w:val="center"/>
          </w:tcPr>
          <w:p w14:paraId="1548F8A0"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5</w:t>
            </w:r>
          </w:p>
        </w:tc>
        <w:tc>
          <w:tcPr>
            <w:tcW w:w="206" w:type="pct"/>
            <w:gridSpan w:val="2"/>
            <w:vAlign w:val="center"/>
          </w:tcPr>
          <w:p w14:paraId="2B76CFF1"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6</w:t>
            </w:r>
          </w:p>
        </w:tc>
        <w:tc>
          <w:tcPr>
            <w:tcW w:w="203" w:type="pct"/>
            <w:vAlign w:val="center"/>
          </w:tcPr>
          <w:p w14:paraId="081424C6"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7</w:t>
            </w:r>
          </w:p>
        </w:tc>
        <w:tc>
          <w:tcPr>
            <w:tcW w:w="206" w:type="pct"/>
            <w:gridSpan w:val="2"/>
            <w:vAlign w:val="center"/>
          </w:tcPr>
          <w:p w14:paraId="07D379B4"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8</w:t>
            </w:r>
          </w:p>
        </w:tc>
        <w:tc>
          <w:tcPr>
            <w:tcW w:w="204" w:type="pct"/>
            <w:vAlign w:val="center"/>
          </w:tcPr>
          <w:p w14:paraId="56F0A397"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9</w:t>
            </w:r>
          </w:p>
        </w:tc>
        <w:tc>
          <w:tcPr>
            <w:tcW w:w="204" w:type="pct"/>
            <w:vAlign w:val="center"/>
          </w:tcPr>
          <w:p w14:paraId="68C0B058"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10</w:t>
            </w:r>
          </w:p>
        </w:tc>
        <w:tc>
          <w:tcPr>
            <w:tcW w:w="205" w:type="pct"/>
            <w:vAlign w:val="center"/>
          </w:tcPr>
          <w:p w14:paraId="433A0DAA"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11</w:t>
            </w:r>
          </w:p>
        </w:tc>
        <w:tc>
          <w:tcPr>
            <w:tcW w:w="204" w:type="pct"/>
            <w:vAlign w:val="center"/>
          </w:tcPr>
          <w:p w14:paraId="252B099A"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12</w:t>
            </w:r>
          </w:p>
        </w:tc>
        <w:tc>
          <w:tcPr>
            <w:tcW w:w="204" w:type="pct"/>
            <w:vAlign w:val="center"/>
          </w:tcPr>
          <w:p w14:paraId="7F1C206C"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13</w:t>
            </w:r>
          </w:p>
        </w:tc>
        <w:tc>
          <w:tcPr>
            <w:tcW w:w="212" w:type="pct"/>
            <w:vAlign w:val="center"/>
          </w:tcPr>
          <w:p w14:paraId="7514DA60"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14</w:t>
            </w:r>
          </w:p>
        </w:tc>
        <w:tc>
          <w:tcPr>
            <w:tcW w:w="593" w:type="pct"/>
            <w:vAlign w:val="center"/>
          </w:tcPr>
          <w:p w14:paraId="3C0A7A8E" w14:textId="77777777" w:rsidR="00097F0C" w:rsidRPr="00AA2B04" w:rsidRDefault="00097F0C" w:rsidP="00AA2B04">
            <w:pPr>
              <w:spacing w:after="0" w:line="240" w:lineRule="auto"/>
              <w:ind w:left="-57" w:right="-57"/>
              <w:jc w:val="center"/>
              <w:rPr>
                <w:rFonts w:ascii="Times New Roman" w:eastAsia="Times New Roman" w:hAnsi="Times New Roman" w:cs="Times New Roman"/>
                <w:b/>
                <w:sz w:val="16"/>
                <w:szCs w:val="16"/>
                <w:lang w:eastAsia="ru-RU"/>
              </w:rPr>
            </w:pPr>
            <w:r w:rsidRPr="00AA2B04">
              <w:rPr>
                <w:rFonts w:ascii="Times New Roman" w:eastAsia="Times New Roman" w:hAnsi="Times New Roman" w:cs="Times New Roman"/>
                <w:b/>
                <w:sz w:val="16"/>
                <w:szCs w:val="16"/>
                <w:lang w:eastAsia="ru-RU"/>
              </w:rPr>
              <w:t>15</w:t>
            </w:r>
          </w:p>
        </w:tc>
      </w:tr>
      <w:tr w:rsidR="00097F0C" w:rsidRPr="00AA2B04" w14:paraId="4C558F9B" w14:textId="77777777" w:rsidTr="000D7211">
        <w:trPr>
          <w:trHeight w:val="305"/>
        </w:trPr>
        <w:tc>
          <w:tcPr>
            <w:tcW w:w="184" w:type="pct"/>
            <w:vAlign w:val="center"/>
          </w:tcPr>
          <w:p w14:paraId="6AC3D027"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1.</w:t>
            </w:r>
          </w:p>
        </w:tc>
        <w:tc>
          <w:tcPr>
            <w:tcW w:w="4816" w:type="pct"/>
            <w:gridSpan w:val="16"/>
            <w:vAlign w:val="center"/>
          </w:tcPr>
          <w:p w14:paraId="75154719" w14:textId="77777777" w:rsidR="00097F0C" w:rsidRPr="00AA2B04" w:rsidRDefault="00097F0C" w:rsidP="000D7211">
            <w:pPr>
              <w:spacing w:after="0" w:line="240" w:lineRule="auto"/>
              <w:ind w:left="57" w:right="57"/>
              <w:rPr>
                <w:rFonts w:ascii="Times New Roman" w:eastAsia="Times New Roman" w:hAnsi="Times New Roman" w:cs="Times New Roman"/>
                <w:sz w:val="16"/>
                <w:szCs w:val="16"/>
                <w:lang w:eastAsia="ru-RU"/>
              </w:rPr>
            </w:pPr>
            <w:r w:rsidRPr="00A64377">
              <w:rPr>
                <w:rFonts w:ascii="Times New Roman" w:hAnsi="Times New Roman"/>
                <w:color w:val="000000"/>
                <w:sz w:val="16"/>
                <w:szCs w:val="16"/>
              </w:rPr>
              <w:t>Задача «Строительство, капитальный ремонт, реконструкция и модернизация учреждений культуры и искусства района, объектов культурного наследия, создание условий доступности учреждений для инвалидов»</w:t>
            </w:r>
          </w:p>
        </w:tc>
      </w:tr>
      <w:tr w:rsidR="00097F0C" w:rsidRPr="00AA2B04" w14:paraId="54C40934" w14:textId="77777777" w:rsidTr="000D7211">
        <w:trPr>
          <w:trHeight w:val="325"/>
        </w:trPr>
        <w:tc>
          <w:tcPr>
            <w:tcW w:w="184" w:type="pct"/>
            <w:vMerge w:val="restart"/>
            <w:vAlign w:val="center"/>
          </w:tcPr>
          <w:p w14:paraId="0972FB2A"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sidRPr="00AA2B04">
              <w:rPr>
                <w:rFonts w:ascii="Times New Roman" w:eastAsia="Times New Roman" w:hAnsi="Times New Roman" w:cs="Times New Roman"/>
                <w:sz w:val="16"/>
                <w:szCs w:val="16"/>
                <w:lang w:eastAsia="ru-RU"/>
              </w:rPr>
              <w:t>1.1.</w:t>
            </w:r>
          </w:p>
        </w:tc>
        <w:tc>
          <w:tcPr>
            <w:tcW w:w="4816" w:type="pct"/>
            <w:gridSpan w:val="16"/>
            <w:vAlign w:val="center"/>
          </w:tcPr>
          <w:p w14:paraId="1B1A232C" w14:textId="77777777" w:rsidR="00097F0C" w:rsidRPr="00AA2B04" w:rsidRDefault="00097F0C" w:rsidP="000D7211">
            <w:pPr>
              <w:spacing w:after="0" w:line="240" w:lineRule="auto"/>
              <w:ind w:left="57" w:right="57"/>
              <w:rPr>
                <w:rFonts w:ascii="Times New Roman" w:eastAsia="Times New Roman" w:hAnsi="Times New Roman" w:cs="Times New Roman"/>
                <w:bCs/>
                <w:i/>
                <w:color w:val="000000"/>
                <w:sz w:val="16"/>
                <w:szCs w:val="16"/>
                <w:u w:color="000000"/>
                <w:lang w:eastAsia="ru-RU"/>
              </w:rPr>
            </w:pPr>
            <w:r>
              <w:rPr>
                <w:rFonts w:ascii="Times New Roman" w:hAnsi="Times New Roman"/>
                <w:color w:val="000000"/>
                <w:sz w:val="16"/>
                <w:szCs w:val="16"/>
              </w:rPr>
              <w:t>Доля зданий учреждений культуры, находящихся в удовлетворительном состоянии, в общем количестве данных учреждений</w:t>
            </w:r>
            <w:r>
              <w:rPr>
                <w:rFonts w:ascii="Times New Roman" w:eastAsia="Times New Roman" w:hAnsi="Times New Roman" w:cs="Times New Roman"/>
                <w:bCs/>
                <w:i/>
                <w:color w:val="000000"/>
                <w:sz w:val="16"/>
                <w:szCs w:val="16"/>
                <w:u w:color="000000"/>
                <w:lang w:eastAsia="ru-RU"/>
              </w:rPr>
              <w:t>, процент</w:t>
            </w:r>
          </w:p>
        </w:tc>
      </w:tr>
      <w:tr w:rsidR="00097F0C" w:rsidRPr="00AA2B04" w14:paraId="144A62B9" w14:textId="77777777" w:rsidTr="000D7211">
        <w:trPr>
          <w:trHeight w:val="137"/>
        </w:trPr>
        <w:tc>
          <w:tcPr>
            <w:tcW w:w="184" w:type="pct"/>
            <w:vMerge/>
            <w:vAlign w:val="center"/>
          </w:tcPr>
          <w:p w14:paraId="7FA1EEE5"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p>
        </w:tc>
        <w:tc>
          <w:tcPr>
            <w:tcW w:w="1556" w:type="pct"/>
            <w:vAlign w:val="center"/>
          </w:tcPr>
          <w:p w14:paraId="0256D3B0" w14:textId="77777777" w:rsidR="00097F0C" w:rsidRPr="00AA2B04" w:rsidRDefault="00097F0C" w:rsidP="000D7211">
            <w:pPr>
              <w:spacing w:after="0" w:line="240" w:lineRule="auto"/>
              <w:ind w:left="57" w:right="57"/>
              <w:rPr>
                <w:rFonts w:ascii="Times New Roman" w:eastAsia="Times New Roman" w:hAnsi="Times New Roman" w:cs="Times New Roman"/>
                <w:i/>
                <w:sz w:val="16"/>
                <w:szCs w:val="16"/>
                <w:u w:color="000000"/>
                <w:lang w:eastAsia="ru-RU"/>
              </w:rPr>
            </w:pPr>
            <w:r w:rsidRPr="00AA2B04">
              <w:rPr>
                <w:rFonts w:ascii="Times New Roman" w:eastAsia="Times New Roman" w:hAnsi="Times New Roman" w:cs="Times New Roman"/>
                <w:bCs/>
                <w:i/>
                <w:color w:val="000000"/>
                <w:sz w:val="16"/>
                <w:szCs w:val="16"/>
                <w:u w:color="000000"/>
                <w:lang w:eastAsia="ru-RU"/>
              </w:rPr>
              <w:t>План</w:t>
            </w:r>
          </w:p>
        </w:tc>
        <w:tc>
          <w:tcPr>
            <w:tcW w:w="412" w:type="pct"/>
            <w:vMerge w:val="restart"/>
            <w:vAlign w:val="center"/>
          </w:tcPr>
          <w:p w14:paraId="5803AA3A"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u w:color="000000"/>
                <w:lang w:eastAsia="ru-RU"/>
              </w:rPr>
            </w:pPr>
            <w:r>
              <w:rPr>
                <w:rFonts w:ascii="Times New Roman" w:eastAsia="Times New Roman" w:hAnsi="Times New Roman" w:cs="Times New Roman"/>
                <w:sz w:val="16"/>
                <w:szCs w:val="16"/>
                <w:u w:color="000000"/>
                <w:lang w:eastAsia="ru-RU"/>
              </w:rPr>
              <w:t>«ВП»</w:t>
            </w:r>
          </w:p>
        </w:tc>
        <w:tc>
          <w:tcPr>
            <w:tcW w:w="204" w:type="pct"/>
            <w:vAlign w:val="center"/>
          </w:tcPr>
          <w:p w14:paraId="1FA6621E"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5" w:type="pct"/>
            <w:gridSpan w:val="2"/>
            <w:vAlign w:val="center"/>
          </w:tcPr>
          <w:p w14:paraId="4D0EEAB8"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504F7C2B"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5" w:type="pct"/>
            <w:gridSpan w:val="2"/>
            <w:vAlign w:val="center"/>
          </w:tcPr>
          <w:p w14:paraId="145B69F8"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11FD1B99"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36188184"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652D82FC"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5" w:type="pct"/>
            <w:vAlign w:val="center"/>
          </w:tcPr>
          <w:p w14:paraId="1E06FC2E"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0D052324"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1921D8EC"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12" w:type="pct"/>
            <w:vAlign w:val="center"/>
          </w:tcPr>
          <w:p w14:paraId="428B9C18"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593" w:type="pct"/>
            <w:vAlign w:val="center"/>
          </w:tcPr>
          <w:p w14:paraId="00F00DB4"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r>
      <w:tr w:rsidR="00097F0C" w:rsidRPr="00AA2B04" w14:paraId="08CACA28" w14:textId="77777777" w:rsidTr="000D7211">
        <w:trPr>
          <w:trHeight w:val="83"/>
        </w:trPr>
        <w:tc>
          <w:tcPr>
            <w:tcW w:w="184" w:type="pct"/>
            <w:vMerge/>
            <w:vAlign w:val="center"/>
          </w:tcPr>
          <w:p w14:paraId="04BA0CC2"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p>
        </w:tc>
        <w:tc>
          <w:tcPr>
            <w:tcW w:w="1556" w:type="pct"/>
            <w:vAlign w:val="center"/>
          </w:tcPr>
          <w:p w14:paraId="70881A45" w14:textId="77777777" w:rsidR="00097F0C" w:rsidRPr="00AA2B04" w:rsidRDefault="00097F0C" w:rsidP="000D7211">
            <w:pPr>
              <w:spacing w:after="0" w:line="240" w:lineRule="auto"/>
              <w:ind w:left="57" w:right="57"/>
              <w:rPr>
                <w:rFonts w:ascii="Times New Roman" w:eastAsia="Times New Roman" w:hAnsi="Times New Roman" w:cs="Times New Roman"/>
                <w:bCs/>
                <w:i/>
                <w:color w:val="000000"/>
                <w:sz w:val="16"/>
                <w:szCs w:val="16"/>
                <w:u w:color="000000"/>
                <w:lang w:eastAsia="ru-RU"/>
              </w:rPr>
            </w:pPr>
            <w:r w:rsidRPr="00AA2B04">
              <w:rPr>
                <w:rFonts w:ascii="Times New Roman" w:eastAsia="Times New Roman" w:hAnsi="Times New Roman" w:cs="Times New Roman"/>
                <w:bCs/>
                <w:i/>
                <w:color w:val="000000"/>
                <w:sz w:val="16"/>
                <w:szCs w:val="16"/>
                <w:u w:color="000000"/>
                <w:lang w:eastAsia="ru-RU"/>
              </w:rPr>
              <w:t>Факт/прогноз</w:t>
            </w:r>
          </w:p>
        </w:tc>
        <w:tc>
          <w:tcPr>
            <w:tcW w:w="412" w:type="pct"/>
            <w:vMerge/>
            <w:vAlign w:val="center"/>
          </w:tcPr>
          <w:p w14:paraId="3064BC92" w14:textId="77777777" w:rsidR="00097F0C" w:rsidRPr="00AA2B04" w:rsidRDefault="00097F0C" w:rsidP="000D7211">
            <w:pPr>
              <w:spacing w:after="0" w:line="240" w:lineRule="auto"/>
              <w:ind w:left="-57" w:right="-57"/>
              <w:rPr>
                <w:rFonts w:ascii="Times New Roman" w:eastAsia="Times New Roman" w:hAnsi="Times New Roman" w:cs="Times New Roman"/>
                <w:i/>
                <w:sz w:val="16"/>
                <w:szCs w:val="16"/>
                <w:u w:color="000000"/>
                <w:lang w:eastAsia="ru-RU"/>
              </w:rPr>
            </w:pPr>
          </w:p>
        </w:tc>
        <w:tc>
          <w:tcPr>
            <w:tcW w:w="204" w:type="pct"/>
            <w:vAlign w:val="center"/>
          </w:tcPr>
          <w:p w14:paraId="23A2F3B3"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5" w:type="pct"/>
            <w:gridSpan w:val="2"/>
            <w:vAlign w:val="center"/>
          </w:tcPr>
          <w:p w14:paraId="3D6BD885"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6D5E2C86"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5" w:type="pct"/>
            <w:gridSpan w:val="2"/>
            <w:vAlign w:val="center"/>
          </w:tcPr>
          <w:p w14:paraId="50DEF216"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13FA14EE"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7C01A741"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667A5CAD"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5" w:type="pct"/>
            <w:vAlign w:val="center"/>
          </w:tcPr>
          <w:p w14:paraId="7F42409F"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2BB6038E"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04" w:type="pct"/>
            <w:vAlign w:val="center"/>
          </w:tcPr>
          <w:p w14:paraId="00B338BB"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212" w:type="pct"/>
            <w:vAlign w:val="center"/>
          </w:tcPr>
          <w:p w14:paraId="7693FEC0"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c>
          <w:tcPr>
            <w:tcW w:w="593" w:type="pct"/>
            <w:vAlign w:val="center"/>
          </w:tcPr>
          <w:p w14:paraId="26A0FB06"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80</w:t>
            </w:r>
          </w:p>
        </w:tc>
      </w:tr>
      <w:tr w:rsidR="00097F0C" w:rsidRPr="00AA2B04" w14:paraId="7354AAEF" w14:textId="77777777" w:rsidTr="000D7211">
        <w:trPr>
          <w:trHeight w:val="325"/>
        </w:trPr>
        <w:tc>
          <w:tcPr>
            <w:tcW w:w="184" w:type="pct"/>
            <w:vMerge w:val="restart"/>
            <w:vAlign w:val="center"/>
          </w:tcPr>
          <w:p w14:paraId="66BA241D"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r w:rsidRPr="00AA2B04">
              <w:rPr>
                <w:rFonts w:ascii="Times New Roman" w:eastAsia="Times New Roman" w:hAnsi="Times New Roman" w:cs="Times New Roman"/>
                <w:sz w:val="16"/>
                <w:szCs w:val="16"/>
                <w:lang w:eastAsia="ru-RU"/>
              </w:rPr>
              <w:t>.</w:t>
            </w:r>
          </w:p>
        </w:tc>
        <w:tc>
          <w:tcPr>
            <w:tcW w:w="4816" w:type="pct"/>
            <w:gridSpan w:val="16"/>
            <w:vAlign w:val="center"/>
          </w:tcPr>
          <w:p w14:paraId="0E086699" w14:textId="77777777" w:rsidR="00097F0C" w:rsidRPr="00AA2B04" w:rsidRDefault="00097F0C" w:rsidP="000D7211">
            <w:pPr>
              <w:spacing w:after="0" w:line="240" w:lineRule="auto"/>
              <w:ind w:left="57" w:right="57"/>
              <w:rPr>
                <w:rFonts w:ascii="Times New Roman" w:eastAsia="Times New Roman" w:hAnsi="Times New Roman" w:cs="Times New Roman"/>
                <w:bCs/>
                <w:i/>
                <w:color w:val="000000"/>
                <w:sz w:val="16"/>
                <w:szCs w:val="16"/>
                <w:u w:color="000000"/>
                <w:lang w:eastAsia="ru-RU"/>
              </w:rPr>
            </w:pPr>
            <w:r>
              <w:rPr>
                <w:rFonts w:ascii="Times New Roman" w:hAnsi="Times New Roman"/>
                <w:color w:val="000000"/>
                <w:sz w:val="16"/>
                <w:szCs w:val="16"/>
              </w:rPr>
              <w:t>Доля объектов культурного наследия, являющихся объектами недвижимости, находящихся в удовлетворительном состоянии, в общем количестве данных объектов,</w:t>
            </w:r>
            <w:r>
              <w:rPr>
                <w:rFonts w:ascii="Times New Roman" w:eastAsia="Times New Roman" w:hAnsi="Times New Roman" w:cs="Times New Roman"/>
                <w:bCs/>
                <w:i/>
                <w:color w:val="000000"/>
                <w:sz w:val="16"/>
                <w:szCs w:val="16"/>
                <w:u w:color="000000"/>
                <w:lang w:eastAsia="ru-RU"/>
              </w:rPr>
              <w:t xml:space="preserve"> процент</w:t>
            </w:r>
          </w:p>
        </w:tc>
      </w:tr>
      <w:tr w:rsidR="00097F0C" w:rsidRPr="00AA2B04" w14:paraId="397AEC1D" w14:textId="77777777" w:rsidTr="000D7211">
        <w:trPr>
          <w:trHeight w:val="137"/>
        </w:trPr>
        <w:tc>
          <w:tcPr>
            <w:tcW w:w="184" w:type="pct"/>
            <w:vMerge/>
            <w:vAlign w:val="center"/>
          </w:tcPr>
          <w:p w14:paraId="122E8B3D"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p>
        </w:tc>
        <w:tc>
          <w:tcPr>
            <w:tcW w:w="1556" w:type="pct"/>
            <w:vAlign w:val="center"/>
          </w:tcPr>
          <w:p w14:paraId="1EA052BE" w14:textId="77777777" w:rsidR="00097F0C" w:rsidRPr="00AA2B04" w:rsidRDefault="00097F0C" w:rsidP="000D7211">
            <w:pPr>
              <w:spacing w:after="0" w:line="240" w:lineRule="auto"/>
              <w:ind w:left="57" w:right="57"/>
              <w:rPr>
                <w:rFonts w:ascii="Times New Roman" w:eastAsia="Times New Roman" w:hAnsi="Times New Roman" w:cs="Times New Roman"/>
                <w:i/>
                <w:sz w:val="16"/>
                <w:szCs w:val="16"/>
                <w:u w:color="000000"/>
                <w:lang w:eastAsia="ru-RU"/>
              </w:rPr>
            </w:pPr>
            <w:r w:rsidRPr="00AA2B04">
              <w:rPr>
                <w:rFonts w:ascii="Times New Roman" w:eastAsia="Times New Roman" w:hAnsi="Times New Roman" w:cs="Times New Roman"/>
                <w:bCs/>
                <w:i/>
                <w:color w:val="000000"/>
                <w:sz w:val="16"/>
                <w:szCs w:val="16"/>
                <w:u w:color="000000"/>
                <w:lang w:eastAsia="ru-RU"/>
              </w:rPr>
              <w:t>План</w:t>
            </w:r>
          </w:p>
        </w:tc>
        <w:tc>
          <w:tcPr>
            <w:tcW w:w="412" w:type="pct"/>
            <w:vMerge w:val="restart"/>
            <w:vAlign w:val="center"/>
          </w:tcPr>
          <w:p w14:paraId="0793039E"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u w:color="000000"/>
                <w:lang w:eastAsia="ru-RU"/>
              </w:rPr>
            </w:pPr>
            <w:r>
              <w:rPr>
                <w:rFonts w:ascii="Times New Roman" w:eastAsia="Times New Roman" w:hAnsi="Times New Roman" w:cs="Times New Roman"/>
                <w:sz w:val="16"/>
                <w:szCs w:val="16"/>
                <w:u w:color="000000"/>
                <w:lang w:eastAsia="ru-RU"/>
              </w:rPr>
              <w:t>«ВП»</w:t>
            </w:r>
          </w:p>
        </w:tc>
        <w:tc>
          <w:tcPr>
            <w:tcW w:w="204" w:type="pct"/>
            <w:vAlign w:val="center"/>
          </w:tcPr>
          <w:p w14:paraId="2DFE678B"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5" w:type="pct"/>
            <w:gridSpan w:val="2"/>
            <w:vAlign w:val="center"/>
          </w:tcPr>
          <w:p w14:paraId="13D6FA3E"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394ADF96"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5" w:type="pct"/>
            <w:gridSpan w:val="2"/>
            <w:vAlign w:val="center"/>
          </w:tcPr>
          <w:p w14:paraId="087046C7"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5657E621"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052475C8"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62C71B72"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5" w:type="pct"/>
            <w:vAlign w:val="center"/>
          </w:tcPr>
          <w:p w14:paraId="0B74E18C"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1DFD7860"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1FFFBD6A"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12" w:type="pct"/>
            <w:vAlign w:val="center"/>
          </w:tcPr>
          <w:p w14:paraId="31124A60"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593" w:type="pct"/>
            <w:vAlign w:val="center"/>
          </w:tcPr>
          <w:p w14:paraId="25BC0790" w14:textId="77777777" w:rsidR="00097F0C" w:rsidRPr="00AA2B04" w:rsidRDefault="00097F0C" w:rsidP="000D7211">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76</w:t>
            </w:r>
          </w:p>
        </w:tc>
      </w:tr>
      <w:tr w:rsidR="00097F0C" w:rsidRPr="00AA2B04" w14:paraId="2BD0FC58" w14:textId="77777777" w:rsidTr="000D7211">
        <w:trPr>
          <w:trHeight w:val="83"/>
        </w:trPr>
        <w:tc>
          <w:tcPr>
            <w:tcW w:w="184" w:type="pct"/>
            <w:vMerge/>
            <w:vAlign w:val="center"/>
          </w:tcPr>
          <w:p w14:paraId="3BC0F558"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p>
        </w:tc>
        <w:tc>
          <w:tcPr>
            <w:tcW w:w="1556" w:type="pct"/>
            <w:vAlign w:val="center"/>
          </w:tcPr>
          <w:p w14:paraId="7490FE84" w14:textId="77777777" w:rsidR="00097F0C" w:rsidRPr="00AA2B04" w:rsidRDefault="00097F0C" w:rsidP="00A64377">
            <w:pPr>
              <w:spacing w:after="0" w:line="240" w:lineRule="auto"/>
              <w:ind w:left="57" w:right="57"/>
              <w:rPr>
                <w:rFonts w:ascii="Times New Roman" w:eastAsia="Times New Roman" w:hAnsi="Times New Roman" w:cs="Times New Roman"/>
                <w:bCs/>
                <w:i/>
                <w:color w:val="000000"/>
                <w:sz w:val="16"/>
                <w:szCs w:val="16"/>
                <w:u w:color="000000"/>
                <w:lang w:eastAsia="ru-RU"/>
              </w:rPr>
            </w:pPr>
            <w:r w:rsidRPr="00AA2B04">
              <w:rPr>
                <w:rFonts w:ascii="Times New Roman" w:eastAsia="Times New Roman" w:hAnsi="Times New Roman" w:cs="Times New Roman"/>
                <w:bCs/>
                <w:i/>
                <w:color w:val="000000"/>
                <w:sz w:val="16"/>
                <w:szCs w:val="16"/>
                <w:u w:color="000000"/>
                <w:lang w:eastAsia="ru-RU"/>
              </w:rPr>
              <w:t>Факт/прогноз</w:t>
            </w:r>
          </w:p>
        </w:tc>
        <w:tc>
          <w:tcPr>
            <w:tcW w:w="412" w:type="pct"/>
            <w:vMerge/>
            <w:vAlign w:val="center"/>
          </w:tcPr>
          <w:p w14:paraId="79810E14" w14:textId="77777777" w:rsidR="00097F0C" w:rsidRPr="00AA2B04" w:rsidRDefault="00097F0C" w:rsidP="00A64377">
            <w:pPr>
              <w:spacing w:after="0" w:line="240" w:lineRule="auto"/>
              <w:ind w:left="-57" w:right="-57"/>
              <w:rPr>
                <w:rFonts w:ascii="Times New Roman" w:eastAsia="Times New Roman" w:hAnsi="Times New Roman" w:cs="Times New Roman"/>
                <w:i/>
                <w:sz w:val="16"/>
                <w:szCs w:val="16"/>
                <w:u w:color="000000"/>
                <w:lang w:eastAsia="ru-RU"/>
              </w:rPr>
            </w:pPr>
          </w:p>
        </w:tc>
        <w:tc>
          <w:tcPr>
            <w:tcW w:w="204" w:type="pct"/>
            <w:vAlign w:val="center"/>
          </w:tcPr>
          <w:p w14:paraId="6706067B"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5" w:type="pct"/>
            <w:gridSpan w:val="2"/>
            <w:vAlign w:val="center"/>
          </w:tcPr>
          <w:p w14:paraId="6D338834"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6CFD25D4"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5" w:type="pct"/>
            <w:gridSpan w:val="2"/>
            <w:vAlign w:val="center"/>
          </w:tcPr>
          <w:p w14:paraId="46A1286E"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2F98EBE3"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189E3AD5"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0943CF47"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5" w:type="pct"/>
            <w:vAlign w:val="center"/>
          </w:tcPr>
          <w:p w14:paraId="09739EBA"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339D076F"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04" w:type="pct"/>
            <w:vAlign w:val="center"/>
          </w:tcPr>
          <w:p w14:paraId="2A32FA34"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212" w:type="pct"/>
            <w:vAlign w:val="center"/>
          </w:tcPr>
          <w:p w14:paraId="00B55E4F"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593" w:type="pct"/>
            <w:vAlign w:val="center"/>
          </w:tcPr>
          <w:p w14:paraId="48EF9FC4" w14:textId="77777777" w:rsidR="00097F0C" w:rsidRPr="00AA2B04" w:rsidRDefault="00097F0C" w:rsidP="00A64377">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r>
    </w:tbl>
    <w:p w14:paraId="0B6D8E9E" w14:textId="77777777" w:rsidR="00097F0C" w:rsidRPr="00AA2B04" w:rsidRDefault="00097F0C" w:rsidP="00A64377">
      <w:pPr>
        <w:jc w:val="center"/>
        <w:rPr>
          <w:rFonts w:ascii="Times New Roman" w:eastAsia="Times New Roman" w:hAnsi="Times New Roman" w:cs="Times New Roman"/>
          <w:bCs/>
          <w:color w:val="000000"/>
          <w:sz w:val="20"/>
          <w:szCs w:val="20"/>
          <w:lang w:eastAsia="ru-RU"/>
        </w:rPr>
      </w:pPr>
    </w:p>
    <w:p w14:paraId="0505044A" w14:textId="77777777" w:rsidR="00097F0C" w:rsidRPr="00AA2B04" w:rsidRDefault="00097F0C" w:rsidP="00AA2B04">
      <w:pPr>
        <w:jc w:val="center"/>
        <w:rPr>
          <w:rFonts w:ascii="Times New Roman" w:eastAsia="Times New Roman" w:hAnsi="Times New Roman" w:cs="Times New Roman"/>
          <w:bCs/>
          <w:color w:val="000000"/>
          <w:sz w:val="24"/>
          <w:szCs w:val="24"/>
          <w:lang w:eastAsia="ru-RU"/>
        </w:rPr>
      </w:pPr>
      <w:r w:rsidRPr="00AA2B04">
        <w:rPr>
          <w:rFonts w:ascii="Times New Roman" w:eastAsia="Times New Roman" w:hAnsi="Times New Roman" w:cs="Times New Roman"/>
          <w:bCs/>
          <w:color w:val="000000"/>
          <w:sz w:val="24"/>
          <w:szCs w:val="24"/>
          <w:lang w:eastAsia="ru-RU"/>
        </w:rPr>
        <w:t>3. Сведения о выполнении (достижении) мероприятий (результатов) и контрольных точек муниципального (регионального, ведомственного) проекта</w:t>
      </w:r>
    </w:p>
    <w:tbl>
      <w:tblPr>
        <w:tblStyle w:val="a6"/>
        <w:tblW w:w="15858" w:type="dxa"/>
        <w:jc w:val="center"/>
        <w:tblInd w:w="0" w:type="dxa"/>
        <w:tblLayout w:type="fixed"/>
        <w:tblLook w:val="04A0" w:firstRow="1" w:lastRow="0" w:firstColumn="1" w:lastColumn="0" w:noHBand="0" w:noVBand="1"/>
      </w:tblPr>
      <w:tblGrid>
        <w:gridCol w:w="738"/>
        <w:gridCol w:w="1453"/>
        <w:gridCol w:w="1099"/>
        <w:gridCol w:w="1134"/>
        <w:gridCol w:w="1276"/>
        <w:gridCol w:w="1134"/>
        <w:gridCol w:w="992"/>
        <w:gridCol w:w="577"/>
        <w:gridCol w:w="577"/>
        <w:gridCol w:w="638"/>
        <w:gridCol w:w="759"/>
        <w:gridCol w:w="964"/>
        <w:gridCol w:w="1436"/>
        <w:gridCol w:w="1541"/>
        <w:gridCol w:w="1540"/>
      </w:tblGrid>
      <w:tr w:rsidR="00097F0C" w:rsidRPr="00AA2B04" w14:paraId="7CBF2CEC" w14:textId="77777777" w:rsidTr="000D7211">
        <w:trPr>
          <w:trHeight w:val="683"/>
          <w:jc w:val="center"/>
        </w:trPr>
        <w:tc>
          <w:tcPr>
            <w:tcW w:w="738" w:type="dxa"/>
            <w:vMerge w:val="restart"/>
            <w:vAlign w:val="center"/>
          </w:tcPr>
          <w:p w14:paraId="2C8249E6"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 п/п</w:t>
            </w:r>
          </w:p>
        </w:tc>
        <w:tc>
          <w:tcPr>
            <w:tcW w:w="1453" w:type="dxa"/>
            <w:vMerge w:val="restart"/>
            <w:vAlign w:val="center"/>
          </w:tcPr>
          <w:p w14:paraId="1D59CD2E"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Наименование мероприятия (результата) / объекта/ контрольной точки</w:t>
            </w:r>
          </w:p>
        </w:tc>
        <w:tc>
          <w:tcPr>
            <w:tcW w:w="1099" w:type="dxa"/>
            <w:vMerge w:val="restart"/>
            <w:vAlign w:val="center"/>
          </w:tcPr>
          <w:p w14:paraId="19212246"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Единица измерения (по ОКЕИ)</w:t>
            </w:r>
          </w:p>
        </w:tc>
        <w:tc>
          <w:tcPr>
            <w:tcW w:w="1134" w:type="dxa"/>
            <w:vMerge w:val="restart"/>
            <w:vAlign w:val="center"/>
          </w:tcPr>
          <w:p w14:paraId="272C92A0"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Плановое значение на конец отчетного периода</w:t>
            </w:r>
          </w:p>
        </w:tc>
        <w:tc>
          <w:tcPr>
            <w:tcW w:w="1276" w:type="dxa"/>
            <w:vMerge w:val="restart"/>
            <w:vAlign w:val="center"/>
          </w:tcPr>
          <w:p w14:paraId="7401CAA1"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Фактическое значение на конец отчетного периода</w:t>
            </w:r>
          </w:p>
        </w:tc>
        <w:tc>
          <w:tcPr>
            <w:tcW w:w="1134" w:type="dxa"/>
            <w:vMerge w:val="restart"/>
            <w:vAlign w:val="center"/>
          </w:tcPr>
          <w:p w14:paraId="03C77FC6"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Прогнозное значение на конец отчетного периода</w:t>
            </w:r>
          </w:p>
        </w:tc>
        <w:tc>
          <w:tcPr>
            <w:tcW w:w="992" w:type="dxa"/>
            <w:vMerge w:val="restart"/>
            <w:vAlign w:val="center"/>
          </w:tcPr>
          <w:p w14:paraId="177D7705"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Плановое значение на конец текущего года</w:t>
            </w:r>
          </w:p>
        </w:tc>
        <w:tc>
          <w:tcPr>
            <w:tcW w:w="1154" w:type="dxa"/>
            <w:gridSpan w:val="2"/>
            <w:vAlign w:val="center"/>
          </w:tcPr>
          <w:p w14:paraId="434BB51C"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Количество объектов мероприятия (результата)</w:t>
            </w:r>
          </w:p>
        </w:tc>
        <w:tc>
          <w:tcPr>
            <w:tcW w:w="2361" w:type="dxa"/>
            <w:gridSpan w:val="3"/>
            <w:vAlign w:val="center"/>
          </w:tcPr>
          <w:p w14:paraId="4A6FD926"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Срок реализации</w:t>
            </w:r>
          </w:p>
        </w:tc>
        <w:tc>
          <w:tcPr>
            <w:tcW w:w="1436" w:type="dxa"/>
            <w:vMerge w:val="restart"/>
            <w:vAlign w:val="center"/>
          </w:tcPr>
          <w:p w14:paraId="3FEA68D0"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Ответственный исполнитель (Ф.И.О., должность)</w:t>
            </w:r>
          </w:p>
        </w:tc>
        <w:tc>
          <w:tcPr>
            <w:tcW w:w="1541" w:type="dxa"/>
            <w:vMerge w:val="restart"/>
            <w:vAlign w:val="center"/>
          </w:tcPr>
          <w:p w14:paraId="1EC3BD85"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Подтверждающий документ</w:t>
            </w:r>
            <w:r w:rsidRPr="00AA2B04">
              <w:rPr>
                <w:rFonts w:ascii="Times New Roman" w:hAnsi="Times New Roman"/>
                <w:b/>
                <w:sz w:val="16"/>
                <w:szCs w:val="20"/>
                <w:vertAlign w:val="superscript"/>
              </w:rPr>
              <w:footnoteReference w:id="11"/>
            </w:r>
          </w:p>
        </w:tc>
        <w:tc>
          <w:tcPr>
            <w:tcW w:w="1540" w:type="dxa"/>
            <w:vMerge w:val="restart"/>
            <w:vAlign w:val="center"/>
          </w:tcPr>
          <w:p w14:paraId="564A5581"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Комментарий</w:t>
            </w:r>
          </w:p>
        </w:tc>
      </w:tr>
      <w:tr w:rsidR="00097F0C" w:rsidRPr="00AA2B04" w14:paraId="7B2800EB" w14:textId="77777777" w:rsidTr="000D7211">
        <w:trPr>
          <w:trHeight w:val="187"/>
          <w:jc w:val="center"/>
        </w:trPr>
        <w:tc>
          <w:tcPr>
            <w:tcW w:w="738" w:type="dxa"/>
            <w:vMerge/>
            <w:vAlign w:val="center"/>
          </w:tcPr>
          <w:p w14:paraId="4D2B4BA0" w14:textId="77777777" w:rsidR="00097F0C" w:rsidRPr="00AA2B04" w:rsidRDefault="00097F0C" w:rsidP="00AA2B04">
            <w:pPr>
              <w:ind w:left="-57" w:right="-57"/>
              <w:contextualSpacing/>
              <w:jc w:val="center"/>
              <w:rPr>
                <w:rFonts w:ascii="Times New Roman" w:hAnsi="Times New Roman"/>
                <w:b/>
                <w:sz w:val="16"/>
                <w:szCs w:val="20"/>
              </w:rPr>
            </w:pPr>
          </w:p>
        </w:tc>
        <w:tc>
          <w:tcPr>
            <w:tcW w:w="1453" w:type="dxa"/>
            <w:vMerge/>
            <w:vAlign w:val="center"/>
          </w:tcPr>
          <w:p w14:paraId="11011690" w14:textId="77777777" w:rsidR="00097F0C" w:rsidRPr="00AA2B04" w:rsidRDefault="00097F0C" w:rsidP="00AA2B04">
            <w:pPr>
              <w:ind w:left="-57" w:right="-57"/>
              <w:contextualSpacing/>
              <w:jc w:val="center"/>
              <w:rPr>
                <w:rFonts w:ascii="Times New Roman" w:hAnsi="Times New Roman"/>
                <w:b/>
                <w:sz w:val="16"/>
                <w:szCs w:val="20"/>
              </w:rPr>
            </w:pPr>
          </w:p>
        </w:tc>
        <w:tc>
          <w:tcPr>
            <w:tcW w:w="1099" w:type="dxa"/>
            <w:vMerge/>
            <w:vAlign w:val="center"/>
          </w:tcPr>
          <w:p w14:paraId="71CB5931" w14:textId="77777777" w:rsidR="00097F0C" w:rsidRPr="00AA2B04" w:rsidRDefault="00097F0C" w:rsidP="00AA2B04">
            <w:pPr>
              <w:ind w:left="-57" w:right="-57"/>
              <w:contextualSpacing/>
              <w:jc w:val="center"/>
              <w:rPr>
                <w:rFonts w:ascii="Times New Roman" w:hAnsi="Times New Roman"/>
                <w:b/>
                <w:sz w:val="16"/>
                <w:szCs w:val="20"/>
              </w:rPr>
            </w:pPr>
          </w:p>
        </w:tc>
        <w:tc>
          <w:tcPr>
            <w:tcW w:w="1134" w:type="dxa"/>
            <w:vMerge/>
            <w:vAlign w:val="center"/>
          </w:tcPr>
          <w:p w14:paraId="2129A690" w14:textId="77777777" w:rsidR="00097F0C" w:rsidRPr="00AA2B04" w:rsidRDefault="00097F0C" w:rsidP="00AA2B04">
            <w:pPr>
              <w:ind w:left="-57" w:right="-57"/>
              <w:contextualSpacing/>
              <w:jc w:val="center"/>
              <w:rPr>
                <w:rFonts w:ascii="Times New Roman" w:hAnsi="Times New Roman"/>
                <w:b/>
                <w:sz w:val="16"/>
                <w:szCs w:val="20"/>
              </w:rPr>
            </w:pPr>
          </w:p>
        </w:tc>
        <w:tc>
          <w:tcPr>
            <w:tcW w:w="1276" w:type="dxa"/>
            <w:vMerge/>
            <w:vAlign w:val="center"/>
          </w:tcPr>
          <w:p w14:paraId="55E79C3B" w14:textId="77777777" w:rsidR="00097F0C" w:rsidRPr="00AA2B04" w:rsidRDefault="00097F0C" w:rsidP="00AA2B04">
            <w:pPr>
              <w:ind w:left="-57" w:right="-57"/>
              <w:contextualSpacing/>
              <w:jc w:val="center"/>
              <w:rPr>
                <w:rFonts w:ascii="Times New Roman" w:hAnsi="Times New Roman"/>
                <w:b/>
                <w:sz w:val="16"/>
                <w:szCs w:val="20"/>
              </w:rPr>
            </w:pPr>
          </w:p>
        </w:tc>
        <w:tc>
          <w:tcPr>
            <w:tcW w:w="1134" w:type="dxa"/>
            <w:vMerge/>
            <w:vAlign w:val="center"/>
          </w:tcPr>
          <w:p w14:paraId="31616CEF" w14:textId="77777777" w:rsidR="00097F0C" w:rsidRPr="00AA2B04" w:rsidDel="00E67432" w:rsidRDefault="00097F0C" w:rsidP="00AA2B04">
            <w:pPr>
              <w:ind w:left="-57" w:right="-57"/>
              <w:contextualSpacing/>
              <w:jc w:val="center"/>
              <w:rPr>
                <w:rFonts w:ascii="Times New Roman" w:hAnsi="Times New Roman"/>
                <w:b/>
                <w:sz w:val="16"/>
                <w:szCs w:val="20"/>
              </w:rPr>
            </w:pPr>
          </w:p>
        </w:tc>
        <w:tc>
          <w:tcPr>
            <w:tcW w:w="992" w:type="dxa"/>
            <w:vMerge/>
            <w:vAlign w:val="center"/>
          </w:tcPr>
          <w:p w14:paraId="019CDD14" w14:textId="77777777" w:rsidR="00097F0C" w:rsidRPr="00AA2B04" w:rsidRDefault="00097F0C" w:rsidP="00AA2B04">
            <w:pPr>
              <w:ind w:left="-57" w:right="-57"/>
              <w:contextualSpacing/>
              <w:jc w:val="center"/>
              <w:rPr>
                <w:rFonts w:ascii="Times New Roman" w:hAnsi="Times New Roman"/>
                <w:b/>
                <w:sz w:val="16"/>
                <w:szCs w:val="20"/>
              </w:rPr>
            </w:pPr>
          </w:p>
        </w:tc>
        <w:tc>
          <w:tcPr>
            <w:tcW w:w="577" w:type="dxa"/>
            <w:vAlign w:val="center"/>
          </w:tcPr>
          <w:p w14:paraId="79D9E9FB" w14:textId="77777777" w:rsidR="00097F0C" w:rsidRPr="00AA2B04" w:rsidDel="002808C6"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план</w:t>
            </w:r>
          </w:p>
        </w:tc>
        <w:tc>
          <w:tcPr>
            <w:tcW w:w="577" w:type="dxa"/>
            <w:vAlign w:val="center"/>
          </w:tcPr>
          <w:p w14:paraId="37F23859" w14:textId="77777777" w:rsidR="00097F0C" w:rsidRPr="00AA2B04" w:rsidDel="002808C6"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факт</w:t>
            </w:r>
          </w:p>
        </w:tc>
        <w:tc>
          <w:tcPr>
            <w:tcW w:w="638" w:type="dxa"/>
            <w:vAlign w:val="center"/>
          </w:tcPr>
          <w:p w14:paraId="62687E94" w14:textId="77777777" w:rsidR="00097F0C" w:rsidRPr="00AA2B04" w:rsidDel="002808C6"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план</w:t>
            </w:r>
          </w:p>
        </w:tc>
        <w:tc>
          <w:tcPr>
            <w:tcW w:w="759" w:type="dxa"/>
            <w:vAlign w:val="center"/>
          </w:tcPr>
          <w:p w14:paraId="5DCCE235" w14:textId="77777777" w:rsidR="00097F0C" w:rsidRPr="00AA2B04" w:rsidDel="002808C6"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Факт</w:t>
            </w:r>
            <w:r w:rsidRPr="00AA2B04">
              <w:rPr>
                <w:rFonts w:ascii="Times New Roman" w:hAnsi="Times New Roman"/>
                <w:b/>
                <w:sz w:val="16"/>
                <w:szCs w:val="20"/>
                <w:vertAlign w:val="superscript"/>
                <w:lang w:val="en-US"/>
              </w:rPr>
              <w:t>2</w:t>
            </w:r>
            <w:r w:rsidRPr="00AA2B04">
              <w:rPr>
                <w:rFonts w:ascii="Times New Roman" w:hAnsi="Times New Roman"/>
                <w:b/>
                <w:sz w:val="16"/>
                <w:szCs w:val="20"/>
                <w:vertAlign w:val="superscript"/>
              </w:rPr>
              <w:t>7</w:t>
            </w:r>
          </w:p>
        </w:tc>
        <w:tc>
          <w:tcPr>
            <w:tcW w:w="964" w:type="dxa"/>
            <w:vAlign w:val="center"/>
          </w:tcPr>
          <w:p w14:paraId="180F016B"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прогноз</w:t>
            </w:r>
            <w:r w:rsidRPr="00AA2B04">
              <w:rPr>
                <w:rFonts w:ascii="Times New Roman" w:hAnsi="Times New Roman"/>
                <w:b/>
                <w:sz w:val="16"/>
                <w:szCs w:val="20"/>
                <w:vertAlign w:val="superscript"/>
              </w:rPr>
              <w:footnoteReference w:id="12"/>
            </w:r>
          </w:p>
        </w:tc>
        <w:tc>
          <w:tcPr>
            <w:tcW w:w="1436" w:type="dxa"/>
            <w:vMerge/>
            <w:vAlign w:val="center"/>
          </w:tcPr>
          <w:p w14:paraId="12B62A82" w14:textId="77777777" w:rsidR="00097F0C" w:rsidRPr="00AA2B04" w:rsidRDefault="00097F0C" w:rsidP="00AA2B04">
            <w:pPr>
              <w:ind w:left="-57" w:right="-57"/>
              <w:contextualSpacing/>
              <w:jc w:val="center"/>
              <w:rPr>
                <w:rFonts w:ascii="Times New Roman" w:hAnsi="Times New Roman"/>
                <w:b/>
                <w:sz w:val="16"/>
                <w:szCs w:val="20"/>
              </w:rPr>
            </w:pPr>
          </w:p>
        </w:tc>
        <w:tc>
          <w:tcPr>
            <w:tcW w:w="1541" w:type="dxa"/>
            <w:vMerge/>
            <w:vAlign w:val="center"/>
          </w:tcPr>
          <w:p w14:paraId="71897F63" w14:textId="77777777" w:rsidR="00097F0C" w:rsidRPr="00AA2B04" w:rsidRDefault="00097F0C" w:rsidP="00AA2B04">
            <w:pPr>
              <w:ind w:left="-57" w:right="-57"/>
              <w:contextualSpacing/>
              <w:jc w:val="center"/>
              <w:rPr>
                <w:rFonts w:ascii="Times New Roman" w:hAnsi="Times New Roman"/>
                <w:b/>
                <w:sz w:val="16"/>
                <w:szCs w:val="20"/>
              </w:rPr>
            </w:pPr>
          </w:p>
        </w:tc>
        <w:tc>
          <w:tcPr>
            <w:tcW w:w="1540" w:type="dxa"/>
            <w:vMerge/>
            <w:vAlign w:val="center"/>
          </w:tcPr>
          <w:p w14:paraId="42E8E1B7" w14:textId="77777777" w:rsidR="00097F0C" w:rsidRPr="00AA2B04" w:rsidRDefault="00097F0C" w:rsidP="00AA2B04">
            <w:pPr>
              <w:ind w:left="-57" w:right="-57"/>
              <w:contextualSpacing/>
              <w:jc w:val="center"/>
              <w:rPr>
                <w:rFonts w:ascii="Times New Roman" w:hAnsi="Times New Roman"/>
                <w:b/>
                <w:sz w:val="16"/>
                <w:szCs w:val="20"/>
              </w:rPr>
            </w:pPr>
          </w:p>
        </w:tc>
      </w:tr>
      <w:tr w:rsidR="00097F0C" w:rsidRPr="00AA2B04" w14:paraId="3389A3E7" w14:textId="77777777" w:rsidTr="000D7211">
        <w:trPr>
          <w:trHeight w:val="216"/>
          <w:jc w:val="center"/>
        </w:trPr>
        <w:tc>
          <w:tcPr>
            <w:tcW w:w="738" w:type="dxa"/>
          </w:tcPr>
          <w:p w14:paraId="48B83699"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1</w:t>
            </w:r>
          </w:p>
        </w:tc>
        <w:tc>
          <w:tcPr>
            <w:tcW w:w="1453" w:type="dxa"/>
          </w:tcPr>
          <w:p w14:paraId="5E1375E7"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2</w:t>
            </w:r>
          </w:p>
        </w:tc>
        <w:tc>
          <w:tcPr>
            <w:tcW w:w="1099" w:type="dxa"/>
          </w:tcPr>
          <w:p w14:paraId="2B9F1575"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3</w:t>
            </w:r>
          </w:p>
        </w:tc>
        <w:tc>
          <w:tcPr>
            <w:tcW w:w="1134" w:type="dxa"/>
          </w:tcPr>
          <w:p w14:paraId="1106EA9F"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4</w:t>
            </w:r>
          </w:p>
        </w:tc>
        <w:tc>
          <w:tcPr>
            <w:tcW w:w="1276" w:type="dxa"/>
          </w:tcPr>
          <w:p w14:paraId="51638351"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5</w:t>
            </w:r>
          </w:p>
        </w:tc>
        <w:tc>
          <w:tcPr>
            <w:tcW w:w="1134" w:type="dxa"/>
          </w:tcPr>
          <w:p w14:paraId="71B1A50C"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6</w:t>
            </w:r>
          </w:p>
        </w:tc>
        <w:tc>
          <w:tcPr>
            <w:tcW w:w="992" w:type="dxa"/>
          </w:tcPr>
          <w:p w14:paraId="4715A968"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7</w:t>
            </w:r>
          </w:p>
        </w:tc>
        <w:tc>
          <w:tcPr>
            <w:tcW w:w="577" w:type="dxa"/>
          </w:tcPr>
          <w:p w14:paraId="2510D1ED"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8</w:t>
            </w:r>
          </w:p>
        </w:tc>
        <w:tc>
          <w:tcPr>
            <w:tcW w:w="577" w:type="dxa"/>
          </w:tcPr>
          <w:p w14:paraId="11522E18"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9</w:t>
            </w:r>
          </w:p>
        </w:tc>
        <w:tc>
          <w:tcPr>
            <w:tcW w:w="638" w:type="dxa"/>
          </w:tcPr>
          <w:p w14:paraId="18BEFCA7"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10</w:t>
            </w:r>
          </w:p>
        </w:tc>
        <w:tc>
          <w:tcPr>
            <w:tcW w:w="759" w:type="dxa"/>
          </w:tcPr>
          <w:p w14:paraId="71EF5367"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11</w:t>
            </w:r>
          </w:p>
        </w:tc>
        <w:tc>
          <w:tcPr>
            <w:tcW w:w="964" w:type="dxa"/>
          </w:tcPr>
          <w:p w14:paraId="055F943A"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12</w:t>
            </w:r>
          </w:p>
        </w:tc>
        <w:tc>
          <w:tcPr>
            <w:tcW w:w="1436" w:type="dxa"/>
          </w:tcPr>
          <w:p w14:paraId="3EC627A6"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13</w:t>
            </w:r>
          </w:p>
        </w:tc>
        <w:tc>
          <w:tcPr>
            <w:tcW w:w="1541" w:type="dxa"/>
          </w:tcPr>
          <w:p w14:paraId="52EBD615"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14</w:t>
            </w:r>
          </w:p>
        </w:tc>
        <w:tc>
          <w:tcPr>
            <w:tcW w:w="1540" w:type="dxa"/>
          </w:tcPr>
          <w:p w14:paraId="3C80C81C" w14:textId="77777777" w:rsidR="00097F0C" w:rsidRPr="00AA2B04" w:rsidRDefault="00097F0C" w:rsidP="00AA2B04">
            <w:pPr>
              <w:ind w:left="-57" w:right="-57"/>
              <w:contextualSpacing/>
              <w:jc w:val="center"/>
              <w:rPr>
                <w:rFonts w:ascii="Times New Roman" w:hAnsi="Times New Roman"/>
                <w:b/>
                <w:sz w:val="16"/>
                <w:szCs w:val="20"/>
              </w:rPr>
            </w:pPr>
            <w:r w:rsidRPr="00AA2B04">
              <w:rPr>
                <w:rFonts w:ascii="Times New Roman" w:hAnsi="Times New Roman"/>
                <w:b/>
                <w:sz w:val="16"/>
                <w:szCs w:val="20"/>
              </w:rPr>
              <w:t>15</w:t>
            </w:r>
          </w:p>
        </w:tc>
      </w:tr>
      <w:tr w:rsidR="00097F0C" w:rsidRPr="00AA2B04" w14:paraId="29E1BC11" w14:textId="77777777" w:rsidTr="000D7211">
        <w:tblPrEx>
          <w:tblCellMar>
            <w:left w:w="0" w:type="dxa"/>
            <w:right w:w="0" w:type="dxa"/>
          </w:tblCellMar>
        </w:tblPrEx>
        <w:trPr>
          <w:trHeight w:val="203"/>
          <w:jc w:val="center"/>
        </w:trPr>
        <w:tc>
          <w:tcPr>
            <w:tcW w:w="738" w:type="dxa"/>
          </w:tcPr>
          <w:p w14:paraId="4261A491" w14:textId="77777777" w:rsidR="00097F0C" w:rsidRPr="00AA2B04" w:rsidRDefault="00097F0C" w:rsidP="00AA2B04">
            <w:pPr>
              <w:ind w:left="-57" w:right="-57"/>
              <w:contextualSpacing/>
              <w:jc w:val="center"/>
              <w:rPr>
                <w:rFonts w:ascii="Times New Roman" w:hAnsi="Times New Roman"/>
                <w:sz w:val="16"/>
                <w:szCs w:val="20"/>
              </w:rPr>
            </w:pPr>
            <w:r w:rsidRPr="00AA2B04">
              <w:rPr>
                <w:rFonts w:ascii="Times New Roman" w:hAnsi="Times New Roman"/>
                <w:sz w:val="16"/>
                <w:szCs w:val="20"/>
              </w:rPr>
              <w:t>1</w:t>
            </w:r>
          </w:p>
        </w:tc>
        <w:tc>
          <w:tcPr>
            <w:tcW w:w="15120" w:type="dxa"/>
            <w:gridSpan w:val="14"/>
          </w:tcPr>
          <w:p w14:paraId="36F32BBD" w14:textId="77777777" w:rsidR="00097F0C" w:rsidRPr="00AA2B04" w:rsidRDefault="00097F0C" w:rsidP="00AA2B04">
            <w:pPr>
              <w:ind w:left="-57" w:right="-57"/>
              <w:contextualSpacing/>
              <w:jc w:val="center"/>
              <w:rPr>
                <w:rFonts w:ascii="Times New Roman" w:hAnsi="Times New Roman"/>
                <w:i/>
                <w:sz w:val="16"/>
                <w:szCs w:val="20"/>
              </w:rPr>
            </w:pPr>
            <w:r w:rsidRPr="00A64377">
              <w:rPr>
                <w:rFonts w:ascii="Times New Roman" w:hAnsi="Times New Roman"/>
                <w:color w:val="000000"/>
                <w:sz w:val="16"/>
                <w:szCs w:val="16"/>
              </w:rPr>
              <w:t>Задача «Строительство, капитальный ремонт, реконструкция и модернизация учреждений культуры и искусства района, объектов культурного наследия, создание условий доступности учреждений для инвалидов»</w:t>
            </w:r>
          </w:p>
        </w:tc>
      </w:tr>
      <w:tr w:rsidR="00097F0C" w:rsidRPr="00AA2B04" w14:paraId="77E455D0" w14:textId="77777777" w:rsidTr="000D7211">
        <w:trPr>
          <w:trHeight w:val="433"/>
          <w:jc w:val="center"/>
        </w:trPr>
        <w:tc>
          <w:tcPr>
            <w:tcW w:w="738" w:type="dxa"/>
          </w:tcPr>
          <w:p w14:paraId="53F899D0" w14:textId="77777777" w:rsidR="00097F0C" w:rsidRPr="00AA2B04" w:rsidRDefault="00097F0C" w:rsidP="00AA2B04">
            <w:pPr>
              <w:ind w:left="-57" w:right="-57"/>
              <w:contextualSpacing/>
              <w:jc w:val="center"/>
              <w:rPr>
                <w:rFonts w:ascii="Times New Roman" w:hAnsi="Times New Roman"/>
                <w:sz w:val="16"/>
                <w:szCs w:val="20"/>
              </w:rPr>
            </w:pPr>
            <w:r w:rsidRPr="00AA2B04">
              <w:rPr>
                <w:rFonts w:ascii="Times New Roman" w:hAnsi="Times New Roman"/>
                <w:sz w:val="16"/>
                <w:szCs w:val="20"/>
              </w:rPr>
              <w:t>1.1</w:t>
            </w:r>
          </w:p>
        </w:tc>
        <w:tc>
          <w:tcPr>
            <w:tcW w:w="1453" w:type="dxa"/>
          </w:tcPr>
          <w:p w14:paraId="03319EE7" w14:textId="77777777" w:rsidR="00097F0C" w:rsidRPr="00AA2B04" w:rsidRDefault="00097F0C" w:rsidP="00AA2B04">
            <w:pPr>
              <w:ind w:left="-57" w:right="-57"/>
              <w:contextualSpacing/>
              <w:rPr>
                <w:rFonts w:ascii="Times New Roman" w:hAnsi="Times New Roman"/>
                <w:sz w:val="16"/>
                <w:szCs w:val="16"/>
              </w:rPr>
            </w:pPr>
            <w:r w:rsidRPr="00B23CB6">
              <w:rPr>
                <w:rFonts w:ascii="Times New Roman" w:eastAsia="Calibri" w:hAnsi="Times New Roman"/>
                <w:sz w:val="16"/>
                <w:szCs w:val="16"/>
              </w:rPr>
              <w:t>Мероприятие (результат) «Капитально отремонтированы учреждения культуры, объекты культурного наследия»</w:t>
            </w:r>
          </w:p>
        </w:tc>
        <w:tc>
          <w:tcPr>
            <w:tcW w:w="1099" w:type="dxa"/>
          </w:tcPr>
          <w:p w14:paraId="21A9AB55" w14:textId="77777777" w:rsidR="00097F0C" w:rsidRPr="00AA2B04" w:rsidRDefault="00097F0C" w:rsidP="00AA2B04">
            <w:pPr>
              <w:ind w:left="-57" w:right="-57"/>
              <w:contextualSpacing/>
              <w:jc w:val="center"/>
              <w:rPr>
                <w:rFonts w:ascii="Times New Roman" w:hAnsi="Times New Roman"/>
                <w:sz w:val="16"/>
                <w:szCs w:val="20"/>
              </w:rPr>
            </w:pPr>
          </w:p>
        </w:tc>
        <w:tc>
          <w:tcPr>
            <w:tcW w:w="1134" w:type="dxa"/>
          </w:tcPr>
          <w:p w14:paraId="051EA431" w14:textId="77777777" w:rsidR="00097F0C" w:rsidRPr="00AA2B04" w:rsidRDefault="00097F0C" w:rsidP="00AA2B04">
            <w:pPr>
              <w:ind w:left="-57" w:right="-57"/>
              <w:contextualSpacing/>
              <w:jc w:val="center"/>
              <w:rPr>
                <w:rFonts w:ascii="Times New Roman" w:hAnsi="Times New Roman"/>
                <w:sz w:val="16"/>
                <w:szCs w:val="20"/>
              </w:rPr>
            </w:pPr>
          </w:p>
        </w:tc>
        <w:tc>
          <w:tcPr>
            <w:tcW w:w="1276" w:type="dxa"/>
          </w:tcPr>
          <w:p w14:paraId="038D9AC9" w14:textId="77777777" w:rsidR="00097F0C" w:rsidRPr="00AA2B04" w:rsidRDefault="00097F0C" w:rsidP="00AA2B04">
            <w:pPr>
              <w:ind w:left="-57" w:right="-57"/>
              <w:contextualSpacing/>
              <w:jc w:val="center"/>
              <w:rPr>
                <w:rFonts w:ascii="Times New Roman" w:hAnsi="Times New Roman"/>
                <w:sz w:val="16"/>
                <w:szCs w:val="20"/>
              </w:rPr>
            </w:pPr>
          </w:p>
        </w:tc>
        <w:tc>
          <w:tcPr>
            <w:tcW w:w="1134" w:type="dxa"/>
          </w:tcPr>
          <w:p w14:paraId="6A77C039" w14:textId="77777777" w:rsidR="00097F0C" w:rsidRPr="00AA2B04" w:rsidRDefault="00097F0C" w:rsidP="00AA2B04">
            <w:pPr>
              <w:ind w:left="-57" w:right="-57"/>
              <w:contextualSpacing/>
              <w:jc w:val="center"/>
              <w:rPr>
                <w:rFonts w:ascii="Times New Roman" w:hAnsi="Times New Roman"/>
                <w:sz w:val="16"/>
                <w:szCs w:val="20"/>
              </w:rPr>
            </w:pPr>
          </w:p>
        </w:tc>
        <w:tc>
          <w:tcPr>
            <w:tcW w:w="992" w:type="dxa"/>
          </w:tcPr>
          <w:p w14:paraId="0F16352F" w14:textId="77777777" w:rsidR="00097F0C" w:rsidRPr="00AA2B04" w:rsidRDefault="00097F0C" w:rsidP="00AA2B04">
            <w:pPr>
              <w:ind w:left="-57" w:right="-57"/>
              <w:contextualSpacing/>
              <w:jc w:val="center"/>
              <w:rPr>
                <w:rFonts w:ascii="Times New Roman" w:hAnsi="Times New Roman"/>
                <w:sz w:val="16"/>
                <w:szCs w:val="20"/>
              </w:rPr>
            </w:pPr>
          </w:p>
        </w:tc>
        <w:tc>
          <w:tcPr>
            <w:tcW w:w="577" w:type="dxa"/>
          </w:tcPr>
          <w:p w14:paraId="620303D2" w14:textId="77777777" w:rsidR="00097F0C" w:rsidRPr="00AA2B04" w:rsidRDefault="00097F0C" w:rsidP="00AA2B04">
            <w:pPr>
              <w:ind w:left="-57" w:right="-57"/>
              <w:contextualSpacing/>
              <w:jc w:val="center"/>
              <w:rPr>
                <w:rFonts w:ascii="Times New Roman" w:hAnsi="Times New Roman"/>
                <w:sz w:val="16"/>
                <w:szCs w:val="20"/>
              </w:rPr>
            </w:pPr>
          </w:p>
        </w:tc>
        <w:tc>
          <w:tcPr>
            <w:tcW w:w="577" w:type="dxa"/>
          </w:tcPr>
          <w:p w14:paraId="28B66E86" w14:textId="77777777" w:rsidR="00097F0C" w:rsidRPr="00AA2B04" w:rsidRDefault="00097F0C" w:rsidP="00AA2B04">
            <w:pPr>
              <w:ind w:left="-57" w:right="-57"/>
              <w:contextualSpacing/>
              <w:jc w:val="center"/>
              <w:rPr>
                <w:rFonts w:ascii="Times New Roman" w:hAnsi="Times New Roman"/>
                <w:sz w:val="16"/>
                <w:szCs w:val="20"/>
              </w:rPr>
            </w:pPr>
          </w:p>
        </w:tc>
        <w:tc>
          <w:tcPr>
            <w:tcW w:w="638" w:type="dxa"/>
          </w:tcPr>
          <w:p w14:paraId="79BADF58" w14:textId="77777777" w:rsidR="00097F0C" w:rsidRPr="00AA2B04" w:rsidRDefault="00097F0C" w:rsidP="00AA2B04">
            <w:pPr>
              <w:ind w:left="-57" w:right="-57"/>
              <w:contextualSpacing/>
              <w:jc w:val="center"/>
              <w:rPr>
                <w:rFonts w:ascii="Times New Roman" w:hAnsi="Times New Roman"/>
                <w:sz w:val="16"/>
                <w:szCs w:val="20"/>
              </w:rPr>
            </w:pPr>
          </w:p>
        </w:tc>
        <w:tc>
          <w:tcPr>
            <w:tcW w:w="759" w:type="dxa"/>
          </w:tcPr>
          <w:p w14:paraId="11173CEA" w14:textId="77777777" w:rsidR="00097F0C" w:rsidRPr="00AA2B04" w:rsidRDefault="00097F0C" w:rsidP="00AA2B04">
            <w:pPr>
              <w:ind w:left="-57" w:right="-57"/>
              <w:contextualSpacing/>
              <w:jc w:val="center"/>
              <w:rPr>
                <w:rFonts w:ascii="Times New Roman" w:hAnsi="Times New Roman"/>
                <w:sz w:val="16"/>
                <w:szCs w:val="20"/>
              </w:rPr>
            </w:pPr>
          </w:p>
        </w:tc>
        <w:tc>
          <w:tcPr>
            <w:tcW w:w="964" w:type="dxa"/>
          </w:tcPr>
          <w:p w14:paraId="43889FEB" w14:textId="77777777" w:rsidR="00097F0C" w:rsidRPr="00AA2B04" w:rsidRDefault="00097F0C" w:rsidP="00AA2B04">
            <w:pPr>
              <w:ind w:left="-57" w:right="-57"/>
              <w:contextualSpacing/>
              <w:jc w:val="center"/>
              <w:rPr>
                <w:rFonts w:ascii="Times New Roman" w:hAnsi="Times New Roman"/>
                <w:sz w:val="16"/>
                <w:szCs w:val="20"/>
              </w:rPr>
            </w:pPr>
          </w:p>
        </w:tc>
        <w:tc>
          <w:tcPr>
            <w:tcW w:w="1436" w:type="dxa"/>
          </w:tcPr>
          <w:p w14:paraId="6B6BDC13" w14:textId="77777777" w:rsidR="00097F0C" w:rsidRPr="00AA2B04" w:rsidRDefault="00097F0C" w:rsidP="00AA2B04">
            <w:pPr>
              <w:ind w:left="-57" w:right="-57"/>
              <w:contextualSpacing/>
              <w:jc w:val="center"/>
              <w:rPr>
                <w:rFonts w:ascii="Times New Roman" w:hAnsi="Times New Roman"/>
                <w:sz w:val="16"/>
                <w:szCs w:val="20"/>
              </w:rPr>
            </w:pPr>
          </w:p>
        </w:tc>
        <w:tc>
          <w:tcPr>
            <w:tcW w:w="1541" w:type="dxa"/>
          </w:tcPr>
          <w:p w14:paraId="23E6BFB6" w14:textId="77777777" w:rsidR="00097F0C" w:rsidRPr="00AA2B04" w:rsidRDefault="00097F0C" w:rsidP="00AA2B04">
            <w:pPr>
              <w:ind w:left="-57" w:right="-57"/>
              <w:contextualSpacing/>
              <w:jc w:val="center"/>
              <w:rPr>
                <w:rFonts w:ascii="Times New Roman" w:hAnsi="Times New Roman"/>
                <w:sz w:val="16"/>
                <w:szCs w:val="20"/>
              </w:rPr>
            </w:pPr>
          </w:p>
        </w:tc>
        <w:tc>
          <w:tcPr>
            <w:tcW w:w="1540" w:type="dxa"/>
          </w:tcPr>
          <w:p w14:paraId="665577DD" w14:textId="77777777" w:rsidR="00097F0C" w:rsidRPr="00AA2B04" w:rsidRDefault="00097F0C" w:rsidP="00AA2B04">
            <w:pPr>
              <w:ind w:left="-57" w:right="-57"/>
              <w:contextualSpacing/>
              <w:jc w:val="center"/>
              <w:rPr>
                <w:rFonts w:ascii="Times New Roman" w:hAnsi="Times New Roman"/>
                <w:sz w:val="16"/>
                <w:szCs w:val="20"/>
              </w:rPr>
            </w:pPr>
          </w:p>
        </w:tc>
      </w:tr>
      <w:tr w:rsidR="00097F0C" w:rsidRPr="00AA2B04" w14:paraId="52A4B427" w14:textId="77777777" w:rsidTr="000D7211">
        <w:trPr>
          <w:trHeight w:val="433"/>
          <w:jc w:val="center"/>
        </w:trPr>
        <w:tc>
          <w:tcPr>
            <w:tcW w:w="738" w:type="dxa"/>
          </w:tcPr>
          <w:p w14:paraId="0DBD086C" w14:textId="77777777" w:rsidR="00097F0C" w:rsidRPr="00AA2B04" w:rsidRDefault="00097F0C" w:rsidP="00AA2B04">
            <w:pPr>
              <w:ind w:left="-57" w:right="-57"/>
              <w:contextualSpacing/>
              <w:jc w:val="center"/>
              <w:rPr>
                <w:rFonts w:ascii="Times New Roman" w:hAnsi="Times New Roman"/>
                <w:sz w:val="16"/>
                <w:szCs w:val="20"/>
              </w:rPr>
            </w:pPr>
            <w:r w:rsidRPr="00AA2B04">
              <w:rPr>
                <w:rFonts w:ascii="Times New Roman" w:hAnsi="Times New Roman"/>
                <w:sz w:val="16"/>
                <w:szCs w:val="20"/>
              </w:rPr>
              <w:t>1.1.1</w:t>
            </w:r>
          </w:p>
        </w:tc>
        <w:tc>
          <w:tcPr>
            <w:tcW w:w="1453" w:type="dxa"/>
          </w:tcPr>
          <w:p w14:paraId="27F8D474" w14:textId="77777777" w:rsidR="00097F0C" w:rsidRPr="00AA2B04" w:rsidRDefault="00097F0C" w:rsidP="00AA2B04">
            <w:pPr>
              <w:ind w:left="-57" w:right="-57"/>
              <w:contextualSpacing/>
              <w:rPr>
                <w:rFonts w:ascii="Times New Roman" w:hAnsi="Times New Roman"/>
                <w:sz w:val="16"/>
                <w:szCs w:val="16"/>
              </w:rPr>
            </w:pPr>
            <w:r w:rsidRPr="00B23CB6">
              <w:rPr>
                <w:rFonts w:ascii="Times New Roman" w:eastAsia="Calibri" w:hAnsi="Times New Roman"/>
                <w:sz w:val="16"/>
                <w:szCs w:val="16"/>
              </w:rPr>
              <w:t>Мероприятие (результат) «Капитально отремонтированы учреждения культуры, объекты культурного наследия» в 2025 году реализации</w:t>
            </w:r>
          </w:p>
        </w:tc>
        <w:tc>
          <w:tcPr>
            <w:tcW w:w="1099" w:type="dxa"/>
          </w:tcPr>
          <w:p w14:paraId="0FFB28FB"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Ед.</w:t>
            </w:r>
          </w:p>
        </w:tc>
        <w:tc>
          <w:tcPr>
            <w:tcW w:w="1134" w:type="dxa"/>
          </w:tcPr>
          <w:p w14:paraId="315FD98F"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w:t>
            </w:r>
          </w:p>
        </w:tc>
        <w:tc>
          <w:tcPr>
            <w:tcW w:w="1276" w:type="dxa"/>
          </w:tcPr>
          <w:p w14:paraId="452A1B84"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w:t>
            </w:r>
          </w:p>
        </w:tc>
        <w:tc>
          <w:tcPr>
            <w:tcW w:w="1134" w:type="dxa"/>
          </w:tcPr>
          <w:p w14:paraId="7B6E6540"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w:t>
            </w:r>
          </w:p>
        </w:tc>
        <w:tc>
          <w:tcPr>
            <w:tcW w:w="992" w:type="dxa"/>
          </w:tcPr>
          <w:p w14:paraId="552F4155"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10EA481A"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06DCC858"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0</w:t>
            </w:r>
          </w:p>
        </w:tc>
        <w:tc>
          <w:tcPr>
            <w:tcW w:w="638" w:type="dxa"/>
          </w:tcPr>
          <w:p w14:paraId="5EFE829A"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25.12.</w:t>
            </w:r>
          </w:p>
        </w:tc>
        <w:tc>
          <w:tcPr>
            <w:tcW w:w="759" w:type="dxa"/>
          </w:tcPr>
          <w:p w14:paraId="64E53558"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w:t>
            </w:r>
          </w:p>
        </w:tc>
        <w:tc>
          <w:tcPr>
            <w:tcW w:w="964" w:type="dxa"/>
          </w:tcPr>
          <w:p w14:paraId="483C6449"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25.12.</w:t>
            </w:r>
          </w:p>
        </w:tc>
        <w:tc>
          <w:tcPr>
            <w:tcW w:w="1436" w:type="dxa"/>
          </w:tcPr>
          <w:p w14:paraId="4FE00CE6"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Валуйских Н.В. – начальник управления культуры администрации Красногвардейского района</w:t>
            </w:r>
          </w:p>
        </w:tc>
        <w:tc>
          <w:tcPr>
            <w:tcW w:w="1541" w:type="dxa"/>
          </w:tcPr>
          <w:p w14:paraId="615BBF3A" w14:textId="77777777" w:rsidR="00097F0C" w:rsidRPr="00AA2B04" w:rsidRDefault="00097F0C" w:rsidP="00AA2B04">
            <w:pPr>
              <w:ind w:left="-57" w:right="-57"/>
              <w:contextualSpacing/>
              <w:jc w:val="center"/>
              <w:rPr>
                <w:rFonts w:ascii="Times New Roman" w:hAnsi="Times New Roman"/>
                <w:sz w:val="16"/>
                <w:szCs w:val="16"/>
              </w:rPr>
            </w:pPr>
            <w:r w:rsidRPr="000D7211">
              <w:rPr>
                <w:rFonts w:ascii="Times New Roman" w:hAnsi="Times New Roman"/>
                <w:sz w:val="16"/>
                <w:szCs w:val="16"/>
                <w:lang w:eastAsia="ru-RU"/>
              </w:rPr>
              <w:t>Итоговый отчет о реализации мероприятия</w:t>
            </w:r>
          </w:p>
        </w:tc>
        <w:tc>
          <w:tcPr>
            <w:tcW w:w="1540" w:type="dxa"/>
          </w:tcPr>
          <w:p w14:paraId="17C3EE96" w14:textId="77777777" w:rsidR="00097F0C" w:rsidRPr="00AA2B04" w:rsidRDefault="00097F0C" w:rsidP="00AA2B04">
            <w:pPr>
              <w:ind w:left="-57" w:right="-57"/>
              <w:contextualSpacing/>
              <w:jc w:val="center"/>
              <w:rPr>
                <w:rFonts w:ascii="Times New Roman" w:hAnsi="Times New Roman"/>
                <w:sz w:val="16"/>
                <w:szCs w:val="20"/>
              </w:rPr>
            </w:pPr>
            <w:r>
              <w:rPr>
                <w:rFonts w:ascii="Times New Roman" w:hAnsi="Times New Roman"/>
                <w:sz w:val="16"/>
                <w:szCs w:val="20"/>
              </w:rPr>
              <w:t>Капитальный ремонт продолжится в 2026 году</w:t>
            </w:r>
          </w:p>
        </w:tc>
      </w:tr>
      <w:tr w:rsidR="00097F0C" w:rsidRPr="00AA2B04" w14:paraId="3EBFEEA0" w14:textId="77777777" w:rsidTr="000D7211">
        <w:trPr>
          <w:trHeight w:val="420"/>
          <w:jc w:val="center"/>
        </w:trPr>
        <w:tc>
          <w:tcPr>
            <w:tcW w:w="738" w:type="dxa"/>
          </w:tcPr>
          <w:p w14:paraId="13A016D6" w14:textId="77777777" w:rsidR="00097F0C" w:rsidRPr="00AA2B04" w:rsidRDefault="00097F0C" w:rsidP="003B6DEC">
            <w:pPr>
              <w:ind w:left="-57" w:right="-57"/>
              <w:contextualSpacing/>
              <w:jc w:val="center"/>
              <w:rPr>
                <w:rFonts w:ascii="Times New Roman" w:hAnsi="Times New Roman"/>
                <w:sz w:val="16"/>
                <w:szCs w:val="20"/>
              </w:rPr>
            </w:pPr>
            <w:r w:rsidRPr="00AA2B04">
              <w:rPr>
                <w:rFonts w:ascii="Times New Roman" w:hAnsi="Times New Roman"/>
                <w:sz w:val="16"/>
                <w:szCs w:val="20"/>
              </w:rPr>
              <w:lastRenderedPageBreak/>
              <w:t>1.1</w:t>
            </w:r>
            <w:r>
              <w:rPr>
                <w:rFonts w:ascii="Times New Roman" w:hAnsi="Times New Roman"/>
                <w:sz w:val="16"/>
                <w:szCs w:val="20"/>
              </w:rPr>
              <w:t>.</w:t>
            </w:r>
            <w:r w:rsidRPr="00AA2B04">
              <w:rPr>
                <w:rFonts w:ascii="Times New Roman" w:hAnsi="Times New Roman"/>
                <w:sz w:val="16"/>
                <w:szCs w:val="20"/>
              </w:rPr>
              <w:t>1</w:t>
            </w:r>
            <w:r>
              <w:rPr>
                <w:rFonts w:ascii="Times New Roman" w:hAnsi="Times New Roman"/>
                <w:sz w:val="16"/>
                <w:szCs w:val="20"/>
              </w:rPr>
              <w:t>.1</w:t>
            </w:r>
          </w:p>
        </w:tc>
        <w:tc>
          <w:tcPr>
            <w:tcW w:w="1453" w:type="dxa"/>
          </w:tcPr>
          <w:p w14:paraId="7F98BAF9" w14:textId="77777777" w:rsidR="00097F0C" w:rsidRPr="00AA2B04" w:rsidRDefault="00097F0C" w:rsidP="003B6DEC">
            <w:pPr>
              <w:ind w:left="-57" w:right="-57"/>
              <w:contextualSpacing/>
              <w:rPr>
                <w:rFonts w:ascii="Times New Roman" w:hAnsi="Times New Roman"/>
                <w:sz w:val="16"/>
                <w:szCs w:val="16"/>
              </w:rPr>
            </w:pPr>
            <w:r w:rsidRPr="00E5773A">
              <w:rPr>
                <w:rFonts w:ascii="Times New Roman" w:hAnsi="Times New Roman"/>
                <w:sz w:val="16"/>
                <w:szCs w:val="16"/>
                <w:lang w:eastAsia="ru-RU"/>
              </w:rPr>
              <w:t xml:space="preserve">Контрольная точка «Закупка размещена </w:t>
            </w:r>
            <w:r w:rsidRPr="00E5773A">
              <w:rPr>
                <w:rFonts w:ascii="Times New Roman" w:hAnsi="Times New Roman"/>
                <w:sz w:val="16"/>
                <w:szCs w:val="16"/>
                <w:lang w:eastAsia="ru-RU"/>
              </w:rPr>
              <w:br/>
              <w:t>на электронной площадке»</w:t>
            </w:r>
          </w:p>
        </w:tc>
        <w:tc>
          <w:tcPr>
            <w:tcW w:w="1099" w:type="dxa"/>
          </w:tcPr>
          <w:p w14:paraId="2149DB3E"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Ед.</w:t>
            </w:r>
          </w:p>
        </w:tc>
        <w:tc>
          <w:tcPr>
            <w:tcW w:w="1134" w:type="dxa"/>
          </w:tcPr>
          <w:p w14:paraId="296CABDF"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276" w:type="dxa"/>
          </w:tcPr>
          <w:p w14:paraId="490A5564"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134" w:type="dxa"/>
          </w:tcPr>
          <w:p w14:paraId="2C7AACD4"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92" w:type="dxa"/>
          </w:tcPr>
          <w:p w14:paraId="79451023"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698907B9"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48FA2B88"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638" w:type="dxa"/>
          </w:tcPr>
          <w:p w14:paraId="4064ECC1"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01.03.</w:t>
            </w:r>
          </w:p>
        </w:tc>
        <w:tc>
          <w:tcPr>
            <w:tcW w:w="759" w:type="dxa"/>
          </w:tcPr>
          <w:p w14:paraId="7ADB749D"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28.01.</w:t>
            </w:r>
          </w:p>
        </w:tc>
        <w:tc>
          <w:tcPr>
            <w:tcW w:w="964" w:type="dxa"/>
          </w:tcPr>
          <w:p w14:paraId="50159655"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01.03.</w:t>
            </w:r>
          </w:p>
        </w:tc>
        <w:tc>
          <w:tcPr>
            <w:tcW w:w="1436" w:type="dxa"/>
          </w:tcPr>
          <w:p w14:paraId="673518E9"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 xml:space="preserve">Гунько </w:t>
            </w:r>
            <w:proofErr w:type="gramStart"/>
            <w:r>
              <w:rPr>
                <w:rFonts w:ascii="Times New Roman" w:hAnsi="Times New Roman"/>
                <w:sz w:val="16"/>
                <w:szCs w:val="20"/>
              </w:rPr>
              <w:t>А.В.</w:t>
            </w:r>
            <w:proofErr w:type="gramEnd"/>
            <w:r>
              <w:rPr>
                <w:rFonts w:ascii="Times New Roman" w:hAnsi="Times New Roman"/>
                <w:sz w:val="16"/>
                <w:szCs w:val="20"/>
              </w:rPr>
              <w:t xml:space="preserve"> – начальник управления капитального строительства администрации Красногвардейского района</w:t>
            </w:r>
          </w:p>
        </w:tc>
        <w:tc>
          <w:tcPr>
            <w:tcW w:w="1541" w:type="dxa"/>
          </w:tcPr>
          <w:p w14:paraId="7B09A145"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Снимок экрана, подтверждающий размещение закупки</w:t>
            </w:r>
          </w:p>
        </w:tc>
        <w:tc>
          <w:tcPr>
            <w:tcW w:w="1540" w:type="dxa"/>
          </w:tcPr>
          <w:p w14:paraId="3B7CD338" w14:textId="77777777" w:rsidR="00097F0C" w:rsidRDefault="00097F0C" w:rsidP="003B6DEC">
            <w:pPr>
              <w:jc w:val="center"/>
            </w:pPr>
            <w:r w:rsidRPr="00C53747">
              <w:rPr>
                <w:rFonts w:ascii="Times New Roman" w:hAnsi="Times New Roman"/>
                <w:sz w:val="16"/>
                <w:szCs w:val="20"/>
              </w:rPr>
              <w:t>Капитальный ремонт продолжится в 2026 году</w:t>
            </w:r>
          </w:p>
        </w:tc>
      </w:tr>
      <w:tr w:rsidR="00097F0C" w:rsidRPr="00AA2B04" w14:paraId="607A71C1" w14:textId="77777777" w:rsidTr="000D7211">
        <w:trPr>
          <w:trHeight w:val="420"/>
          <w:jc w:val="center"/>
        </w:trPr>
        <w:tc>
          <w:tcPr>
            <w:tcW w:w="738" w:type="dxa"/>
          </w:tcPr>
          <w:p w14:paraId="64323D73" w14:textId="77777777" w:rsidR="00097F0C" w:rsidRPr="00AA2B04"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1.1.1.2</w:t>
            </w:r>
          </w:p>
        </w:tc>
        <w:tc>
          <w:tcPr>
            <w:tcW w:w="1453" w:type="dxa"/>
          </w:tcPr>
          <w:p w14:paraId="766C4FFF" w14:textId="77777777" w:rsidR="00097F0C" w:rsidRPr="00E5773A" w:rsidRDefault="00097F0C" w:rsidP="003B6DEC">
            <w:pPr>
              <w:ind w:left="-57" w:right="-57"/>
              <w:contextualSpacing/>
              <w:rPr>
                <w:rFonts w:ascii="Times New Roman" w:hAnsi="Times New Roman"/>
                <w:sz w:val="16"/>
                <w:szCs w:val="16"/>
                <w:lang w:eastAsia="ru-RU"/>
              </w:rPr>
            </w:pPr>
            <w:r w:rsidRPr="00E5773A">
              <w:rPr>
                <w:rFonts w:ascii="Times New Roman" w:hAnsi="Times New Roman"/>
                <w:sz w:val="16"/>
                <w:szCs w:val="16"/>
                <w:lang w:eastAsia="ru-RU"/>
              </w:rPr>
              <w:t>Контрольная точка «</w:t>
            </w:r>
            <w:r w:rsidRPr="00E5773A">
              <w:rPr>
                <w:rFonts w:ascii="Times New Roman" w:hAnsi="Times New Roman"/>
                <w:sz w:val="16"/>
                <w:szCs w:val="16"/>
              </w:rPr>
              <w:t xml:space="preserve">Заключен контракт </w:t>
            </w:r>
            <w:r w:rsidRPr="00E5773A">
              <w:rPr>
                <w:rFonts w:ascii="Times New Roman" w:hAnsi="Times New Roman"/>
                <w:sz w:val="16"/>
                <w:szCs w:val="16"/>
              </w:rPr>
              <w:br/>
              <w:t>на выполнение работ»</w:t>
            </w:r>
          </w:p>
        </w:tc>
        <w:tc>
          <w:tcPr>
            <w:tcW w:w="1099" w:type="dxa"/>
          </w:tcPr>
          <w:p w14:paraId="3445E711"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Ед.</w:t>
            </w:r>
          </w:p>
        </w:tc>
        <w:tc>
          <w:tcPr>
            <w:tcW w:w="1134" w:type="dxa"/>
          </w:tcPr>
          <w:p w14:paraId="78BE53B6"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276" w:type="dxa"/>
          </w:tcPr>
          <w:p w14:paraId="389E5378"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134" w:type="dxa"/>
          </w:tcPr>
          <w:p w14:paraId="2CF5013B"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92" w:type="dxa"/>
          </w:tcPr>
          <w:p w14:paraId="4E3CF7B8"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13F82C08"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32BDEEBF"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638" w:type="dxa"/>
          </w:tcPr>
          <w:p w14:paraId="3B7CE5EF"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01.04</w:t>
            </w:r>
          </w:p>
        </w:tc>
        <w:tc>
          <w:tcPr>
            <w:tcW w:w="759" w:type="dxa"/>
          </w:tcPr>
          <w:p w14:paraId="418DE5C7"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10.02.</w:t>
            </w:r>
          </w:p>
        </w:tc>
        <w:tc>
          <w:tcPr>
            <w:tcW w:w="964" w:type="dxa"/>
          </w:tcPr>
          <w:p w14:paraId="7BB4E8F8"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01.04.</w:t>
            </w:r>
          </w:p>
        </w:tc>
        <w:tc>
          <w:tcPr>
            <w:tcW w:w="1436" w:type="dxa"/>
          </w:tcPr>
          <w:p w14:paraId="665A5E97"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 xml:space="preserve">Гунько </w:t>
            </w:r>
            <w:proofErr w:type="gramStart"/>
            <w:r>
              <w:rPr>
                <w:rFonts w:ascii="Times New Roman" w:hAnsi="Times New Roman"/>
                <w:sz w:val="16"/>
                <w:szCs w:val="20"/>
              </w:rPr>
              <w:t>А.В.</w:t>
            </w:r>
            <w:proofErr w:type="gramEnd"/>
            <w:r>
              <w:rPr>
                <w:rFonts w:ascii="Times New Roman" w:hAnsi="Times New Roman"/>
                <w:sz w:val="16"/>
                <w:szCs w:val="20"/>
              </w:rPr>
              <w:t xml:space="preserve"> – начальник управления капитального строительства администрации Красногвардейского района</w:t>
            </w:r>
          </w:p>
        </w:tc>
        <w:tc>
          <w:tcPr>
            <w:tcW w:w="1541" w:type="dxa"/>
          </w:tcPr>
          <w:p w14:paraId="33EBA14C"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Копия контракта</w:t>
            </w:r>
          </w:p>
        </w:tc>
        <w:tc>
          <w:tcPr>
            <w:tcW w:w="1540" w:type="dxa"/>
          </w:tcPr>
          <w:p w14:paraId="71979D4C" w14:textId="77777777" w:rsidR="00097F0C" w:rsidRDefault="00097F0C" w:rsidP="003B6DEC">
            <w:pPr>
              <w:jc w:val="center"/>
            </w:pPr>
            <w:r w:rsidRPr="00C53747">
              <w:rPr>
                <w:rFonts w:ascii="Times New Roman" w:hAnsi="Times New Roman"/>
                <w:sz w:val="16"/>
                <w:szCs w:val="20"/>
              </w:rPr>
              <w:t>Капитальный ремонт продолжится в 2026 году</w:t>
            </w:r>
          </w:p>
        </w:tc>
      </w:tr>
      <w:tr w:rsidR="00097F0C" w:rsidRPr="00AA2B04" w14:paraId="1E75B92A" w14:textId="77777777" w:rsidTr="000D7211">
        <w:trPr>
          <w:trHeight w:val="420"/>
          <w:jc w:val="center"/>
        </w:trPr>
        <w:tc>
          <w:tcPr>
            <w:tcW w:w="738" w:type="dxa"/>
          </w:tcPr>
          <w:p w14:paraId="546AF0C6"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1.1.1.3</w:t>
            </w:r>
          </w:p>
        </w:tc>
        <w:tc>
          <w:tcPr>
            <w:tcW w:w="1453" w:type="dxa"/>
          </w:tcPr>
          <w:p w14:paraId="25A3B8D8" w14:textId="77777777" w:rsidR="00097F0C" w:rsidRPr="000D7211" w:rsidRDefault="00097F0C" w:rsidP="003B6DEC">
            <w:pPr>
              <w:ind w:left="-57" w:right="-57"/>
              <w:contextualSpacing/>
              <w:rPr>
                <w:rFonts w:ascii="Times New Roman" w:hAnsi="Times New Roman"/>
                <w:sz w:val="16"/>
                <w:szCs w:val="16"/>
                <w:lang w:eastAsia="ru-RU"/>
              </w:rPr>
            </w:pPr>
            <w:r w:rsidRPr="000D7211">
              <w:rPr>
                <w:rFonts w:ascii="Times New Roman" w:hAnsi="Times New Roman"/>
                <w:sz w:val="16"/>
                <w:szCs w:val="16"/>
                <w:lang w:eastAsia="ru-RU"/>
              </w:rPr>
              <w:t>Контрольная точка «</w:t>
            </w:r>
            <w:r w:rsidRPr="000D7211">
              <w:rPr>
                <w:rFonts w:ascii="Times New Roman" w:hAnsi="Times New Roman"/>
                <w:sz w:val="16"/>
                <w:szCs w:val="16"/>
              </w:rPr>
              <w:t>Выполнено 40% работ»</w:t>
            </w:r>
          </w:p>
        </w:tc>
        <w:tc>
          <w:tcPr>
            <w:tcW w:w="1099" w:type="dxa"/>
          </w:tcPr>
          <w:p w14:paraId="14F6F2F0"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Ед.</w:t>
            </w:r>
          </w:p>
        </w:tc>
        <w:tc>
          <w:tcPr>
            <w:tcW w:w="1134" w:type="dxa"/>
          </w:tcPr>
          <w:p w14:paraId="60D2AB11"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276" w:type="dxa"/>
          </w:tcPr>
          <w:p w14:paraId="0CF988C4"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134" w:type="dxa"/>
          </w:tcPr>
          <w:p w14:paraId="5C0075A8"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92" w:type="dxa"/>
          </w:tcPr>
          <w:p w14:paraId="18AE9F8D"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7E2B9ED0"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6A789369"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638" w:type="dxa"/>
          </w:tcPr>
          <w:p w14:paraId="2EBC1B1B"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01.08.</w:t>
            </w:r>
          </w:p>
        </w:tc>
        <w:tc>
          <w:tcPr>
            <w:tcW w:w="759" w:type="dxa"/>
          </w:tcPr>
          <w:p w14:paraId="0168AD3C"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64" w:type="dxa"/>
          </w:tcPr>
          <w:p w14:paraId="27CA82C8"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01.08</w:t>
            </w:r>
          </w:p>
        </w:tc>
        <w:tc>
          <w:tcPr>
            <w:tcW w:w="1436" w:type="dxa"/>
          </w:tcPr>
          <w:p w14:paraId="1F07FE0A"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 xml:space="preserve">Гунько </w:t>
            </w:r>
            <w:proofErr w:type="gramStart"/>
            <w:r>
              <w:rPr>
                <w:rFonts w:ascii="Times New Roman" w:hAnsi="Times New Roman"/>
                <w:sz w:val="16"/>
                <w:szCs w:val="20"/>
              </w:rPr>
              <w:t>А.В.</w:t>
            </w:r>
            <w:proofErr w:type="gramEnd"/>
            <w:r>
              <w:rPr>
                <w:rFonts w:ascii="Times New Roman" w:hAnsi="Times New Roman"/>
                <w:sz w:val="16"/>
                <w:szCs w:val="20"/>
              </w:rPr>
              <w:t xml:space="preserve"> – начальник управления капитального строительства администрации Красногвардейского района</w:t>
            </w:r>
          </w:p>
        </w:tc>
        <w:tc>
          <w:tcPr>
            <w:tcW w:w="1541" w:type="dxa"/>
          </w:tcPr>
          <w:p w14:paraId="10A97A46"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Копия форм КС-2, КС-3</w:t>
            </w:r>
          </w:p>
        </w:tc>
        <w:tc>
          <w:tcPr>
            <w:tcW w:w="1540" w:type="dxa"/>
          </w:tcPr>
          <w:p w14:paraId="50C486D7" w14:textId="77777777" w:rsidR="00097F0C" w:rsidRDefault="00097F0C" w:rsidP="003B6DEC">
            <w:pPr>
              <w:jc w:val="center"/>
            </w:pPr>
            <w:r w:rsidRPr="00C53747">
              <w:rPr>
                <w:rFonts w:ascii="Times New Roman" w:hAnsi="Times New Roman"/>
                <w:sz w:val="16"/>
                <w:szCs w:val="20"/>
              </w:rPr>
              <w:t>Капитальный ремонт продолжится в 2026 году</w:t>
            </w:r>
          </w:p>
        </w:tc>
      </w:tr>
      <w:tr w:rsidR="00097F0C" w:rsidRPr="00AA2B04" w14:paraId="7EB11CBE" w14:textId="77777777" w:rsidTr="000D7211">
        <w:trPr>
          <w:trHeight w:val="420"/>
          <w:jc w:val="center"/>
        </w:trPr>
        <w:tc>
          <w:tcPr>
            <w:tcW w:w="738" w:type="dxa"/>
          </w:tcPr>
          <w:p w14:paraId="254D5454"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1.1.1.4.</w:t>
            </w:r>
          </w:p>
        </w:tc>
        <w:tc>
          <w:tcPr>
            <w:tcW w:w="1453" w:type="dxa"/>
          </w:tcPr>
          <w:p w14:paraId="22A8ECB7" w14:textId="77777777" w:rsidR="00097F0C" w:rsidRPr="000D7211" w:rsidRDefault="00097F0C" w:rsidP="003B6DEC">
            <w:pPr>
              <w:ind w:left="-57" w:right="-57"/>
              <w:contextualSpacing/>
              <w:rPr>
                <w:rFonts w:ascii="Times New Roman" w:hAnsi="Times New Roman"/>
                <w:sz w:val="16"/>
                <w:szCs w:val="16"/>
                <w:lang w:eastAsia="ru-RU"/>
              </w:rPr>
            </w:pPr>
            <w:r w:rsidRPr="000D7211">
              <w:rPr>
                <w:rFonts w:ascii="Times New Roman" w:hAnsi="Times New Roman"/>
                <w:sz w:val="16"/>
                <w:szCs w:val="16"/>
                <w:lang w:eastAsia="ru-RU"/>
              </w:rPr>
              <w:t>Контрольная точка «</w:t>
            </w:r>
            <w:r>
              <w:rPr>
                <w:rFonts w:ascii="Times New Roman" w:hAnsi="Times New Roman"/>
                <w:sz w:val="16"/>
                <w:szCs w:val="16"/>
              </w:rPr>
              <w:t>Выполнено 8</w:t>
            </w:r>
            <w:r w:rsidRPr="000D7211">
              <w:rPr>
                <w:rFonts w:ascii="Times New Roman" w:hAnsi="Times New Roman"/>
                <w:sz w:val="16"/>
                <w:szCs w:val="16"/>
              </w:rPr>
              <w:t>0% работ»</w:t>
            </w:r>
          </w:p>
        </w:tc>
        <w:tc>
          <w:tcPr>
            <w:tcW w:w="1099" w:type="dxa"/>
          </w:tcPr>
          <w:p w14:paraId="458DE5EC"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Ед.</w:t>
            </w:r>
          </w:p>
        </w:tc>
        <w:tc>
          <w:tcPr>
            <w:tcW w:w="1134" w:type="dxa"/>
          </w:tcPr>
          <w:p w14:paraId="6FBA6679"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276" w:type="dxa"/>
          </w:tcPr>
          <w:p w14:paraId="5CFA24B2"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134" w:type="dxa"/>
          </w:tcPr>
          <w:p w14:paraId="035E9A82"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92" w:type="dxa"/>
          </w:tcPr>
          <w:p w14:paraId="5F5A1889"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1E6C1929"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340E081F"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w:t>
            </w:r>
          </w:p>
        </w:tc>
        <w:tc>
          <w:tcPr>
            <w:tcW w:w="638" w:type="dxa"/>
          </w:tcPr>
          <w:p w14:paraId="195A5904"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01.11.</w:t>
            </w:r>
          </w:p>
        </w:tc>
        <w:tc>
          <w:tcPr>
            <w:tcW w:w="759" w:type="dxa"/>
          </w:tcPr>
          <w:p w14:paraId="3A15BA6E"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64" w:type="dxa"/>
          </w:tcPr>
          <w:p w14:paraId="6E9DEED7"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01.11.</w:t>
            </w:r>
          </w:p>
        </w:tc>
        <w:tc>
          <w:tcPr>
            <w:tcW w:w="1436" w:type="dxa"/>
          </w:tcPr>
          <w:p w14:paraId="3BE0A8FD"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 xml:space="preserve">Гунько </w:t>
            </w:r>
            <w:proofErr w:type="gramStart"/>
            <w:r>
              <w:rPr>
                <w:rFonts w:ascii="Times New Roman" w:hAnsi="Times New Roman"/>
                <w:sz w:val="16"/>
                <w:szCs w:val="20"/>
              </w:rPr>
              <w:t>А.В.</w:t>
            </w:r>
            <w:proofErr w:type="gramEnd"/>
            <w:r>
              <w:rPr>
                <w:rFonts w:ascii="Times New Roman" w:hAnsi="Times New Roman"/>
                <w:sz w:val="16"/>
                <w:szCs w:val="20"/>
              </w:rPr>
              <w:t xml:space="preserve"> – начальник управления капитального строительства администрации Красногвардейского района</w:t>
            </w:r>
          </w:p>
        </w:tc>
        <w:tc>
          <w:tcPr>
            <w:tcW w:w="1541" w:type="dxa"/>
          </w:tcPr>
          <w:p w14:paraId="34BFC78E"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Копия форм КС-2, КС-3</w:t>
            </w:r>
          </w:p>
        </w:tc>
        <w:tc>
          <w:tcPr>
            <w:tcW w:w="1540" w:type="dxa"/>
          </w:tcPr>
          <w:p w14:paraId="3C575DAA" w14:textId="77777777" w:rsidR="00097F0C" w:rsidRDefault="00097F0C" w:rsidP="003B6DEC">
            <w:pPr>
              <w:jc w:val="center"/>
            </w:pPr>
            <w:r w:rsidRPr="00C53747">
              <w:rPr>
                <w:rFonts w:ascii="Times New Roman" w:hAnsi="Times New Roman"/>
                <w:sz w:val="16"/>
                <w:szCs w:val="20"/>
              </w:rPr>
              <w:t>Капитальный ремонт продолжится в 2026 году</w:t>
            </w:r>
          </w:p>
        </w:tc>
      </w:tr>
      <w:tr w:rsidR="00097F0C" w:rsidRPr="00AA2B04" w14:paraId="2BF9BF81" w14:textId="77777777" w:rsidTr="000D7211">
        <w:trPr>
          <w:trHeight w:val="420"/>
          <w:jc w:val="center"/>
        </w:trPr>
        <w:tc>
          <w:tcPr>
            <w:tcW w:w="738" w:type="dxa"/>
          </w:tcPr>
          <w:p w14:paraId="6BA8AAFE"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1.1.1.5.</w:t>
            </w:r>
          </w:p>
        </w:tc>
        <w:tc>
          <w:tcPr>
            <w:tcW w:w="1453" w:type="dxa"/>
          </w:tcPr>
          <w:p w14:paraId="40B4C9C9" w14:textId="77777777" w:rsidR="00097F0C" w:rsidRPr="000D7211" w:rsidRDefault="00097F0C" w:rsidP="003B6DEC">
            <w:pPr>
              <w:ind w:left="-57" w:right="-57"/>
              <w:contextualSpacing/>
              <w:rPr>
                <w:rFonts w:ascii="Times New Roman" w:hAnsi="Times New Roman"/>
                <w:sz w:val="16"/>
                <w:szCs w:val="16"/>
                <w:lang w:eastAsia="ru-RU"/>
              </w:rPr>
            </w:pPr>
            <w:r w:rsidRPr="000D7211">
              <w:rPr>
                <w:rFonts w:ascii="Times New Roman" w:hAnsi="Times New Roman"/>
                <w:sz w:val="16"/>
                <w:szCs w:val="16"/>
                <w:lang w:eastAsia="ru-RU"/>
              </w:rPr>
              <w:t>Контрольная точка «</w:t>
            </w:r>
            <w:r>
              <w:rPr>
                <w:rFonts w:ascii="Times New Roman" w:hAnsi="Times New Roman"/>
                <w:sz w:val="16"/>
                <w:szCs w:val="16"/>
              </w:rPr>
              <w:t>Выполнено 100</w:t>
            </w:r>
            <w:r w:rsidRPr="000D7211">
              <w:rPr>
                <w:rFonts w:ascii="Times New Roman" w:hAnsi="Times New Roman"/>
                <w:sz w:val="16"/>
                <w:szCs w:val="16"/>
              </w:rPr>
              <w:t>% работ»</w:t>
            </w:r>
          </w:p>
        </w:tc>
        <w:tc>
          <w:tcPr>
            <w:tcW w:w="1099" w:type="dxa"/>
          </w:tcPr>
          <w:p w14:paraId="72ADF311"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Ед.</w:t>
            </w:r>
          </w:p>
        </w:tc>
        <w:tc>
          <w:tcPr>
            <w:tcW w:w="1134" w:type="dxa"/>
          </w:tcPr>
          <w:p w14:paraId="1652C538"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276" w:type="dxa"/>
          </w:tcPr>
          <w:p w14:paraId="0064BA82"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134" w:type="dxa"/>
          </w:tcPr>
          <w:p w14:paraId="3353B371"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92" w:type="dxa"/>
          </w:tcPr>
          <w:p w14:paraId="2D17C1F5"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037895F2"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441D1265"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w:t>
            </w:r>
          </w:p>
        </w:tc>
        <w:tc>
          <w:tcPr>
            <w:tcW w:w="638" w:type="dxa"/>
          </w:tcPr>
          <w:p w14:paraId="2A579059"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01.12.</w:t>
            </w:r>
          </w:p>
        </w:tc>
        <w:tc>
          <w:tcPr>
            <w:tcW w:w="759" w:type="dxa"/>
          </w:tcPr>
          <w:p w14:paraId="7C497022"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64" w:type="dxa"/>
          </w:tcPr>
          <w:p w14:paraId="285FC555"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01.12.</w:t>
            </w:r>
          </w:p>
        </w:tc>
        <w:tc>
          <w:tcPr>
            <w:tcW w:w="1436" w:type="dxa"/>
          </w:tcPr>
          <w:p w14:paraId="7D2226D1"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 xml:space="preserve">Гунько </w:t>
            </w:r>
            <w:proofErr w:type="gramStart"/>
            <w:r>
              <w:rPr>
                <w:rFonts w:ascii="Times New Roman" w:hAnsi="Times New Roman"/>
                <w:sz w:val="16"/>
                <w:szCs w:val="20"/>
              </w:rPr>
              <w:t>А.В.</w:t>
            </w:r>
            <w:proofErr w:type="gramEnd"/>
            <w:r>
              <w:rPr>
                <w:rFonts w:ascii="Times New Roman" w:hAnsi="Times New Roman"/>
                <w:sz w:val="16"/>
                <w:szCs w:val="20"/>
              </w:rPr>
              <w:t xml:space="preserve"> – начальник управления капитального строительства администрации Красногвардейского района</w:t>
            </w:r>
          </w:p>
        </w:tc>
        <w:tc>
          <w:tcPr>
            <w:tcW w:w="1541" w:type="dxa"/>
          </w:tcPr>
          <w:p w14:paraId="22381112"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Акт ввода объекта в эксплуатацию</w:t>
            </w:r>
          </w:p>
        </w:tc>
        <w:tc>
          <w:tcPr>
            <w:tcW w:w="1540" w:type="dxa"/>
          </w:tcPr>
          <w:p w14:paraId="5BF39DCE" w14:textId="77777777" w:rsidR="00097F0C" w:rsidRDefault="00097F0C" w:rsidP="003B6DEC">
            <w:pPr>
              <w:jc w:val="center"/>
            </w:pPr>
            <w:r w:rsidRPr="00C53747">
              <w:rPr>
                <w:rFonts w:ascii="Times New Roman" w:hAnsi="Times New Roman"/>
                <w:sz w:val="16"/>
                <w:szCs w:val="20"/>
              </w:rPr>
              <w:t>Капитальный ремонт продолжится в 2026 году</w:t>
            </w:r>
          </w:p>
        </w:tc>
      </w:tr>
      <w:tr w:rsidR="00097F0C" w:rsidRPr="00AA2B04" w14:paraId="4BE7C241" w14:textId="77777777" w:rsidTr="000D7211">
        <w:trPr>
          <w:trHeight w:val="420"/>
          <w:jc w:val="center"/>
        </w:trPr>
        <w:tc>
          <w:tcPr>
            <w:tcW w:w="738" w:type="dxa"/>
          </w:tcPr>
          <w:p w14:paraId="27347F46"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1.1.1.6</w:t>
            </w:r>
          </w:p>
        </w:tc>
        <w:tc>
          <w:tcPr>
            <w:tcW w:w="1453" w:type="dxa"/>
          </w:tcPr>
          <w:p w14:paraId="240357E1" w14:textId="77777777" w:rsidR="00097F0C" w:rsidRPr="000D7211" w:rsidRDefault="00097F0C" w:rsidP="003B6DEC">
            <w:pPr>
              <w:ind w:left="-57" w:right="-57"/>
              <w:contextualSpacing/>
              <w:rPr>
                <w:rFonts w:ascii="Times New Roman" w:hAnsi="Times New Roman"/>
                <w:sz w:val="16"/>
                <w:szCs w:val="16"/>
                <w:lang w:eastAsia="ru-RU"/>
              </w:rPr>
            </w:pPr>
            <w:r w:rsidRPr="000D7211">
              <w:rPr>
                <w:rFonts w:ascii="Times New Roman" w:hAnsi="Times New Roman"/>
                <w:sz w:val="16"/>
                <w:szCs w:val="16"/>
                <w:lang w:eastAsia="ru-RU"/>
              </w:rPr>
              <w:t>Контрольная точка «</w:t>
            </w:r>
            <w:r w:rsidRPr="000D7211">
              <w:rPr>
                <w:rFonts w:ascii="Times New Roman" w:hAnsi="Times New Roman"/>
                <w:sz w:val="16"/>
                <w:szCs w:val="16"/>
              </w:rPr>
              <w:t xml:space="preserve">Торжественная презентация объекта «Капитальный ремонт памятника «Дом купца </w:t>
            </w:r>
            <w:proofErr w:type="spellStart"/>
            <w:r w:rsidRPr="000D7211">
              <w:rPr>
                <w:rFonts w:ascii="Times New Roman" w:hAnsi="Times New Roman"/>
                <w:sz w:val="16"/>
                <w:szCs w:val="16"/>
              </w:rPr>
              <w:t>Ковалищенко</w:t>
            </w:r>
            <w:proofErr w:type="spellEnd"/>
            <w:r w:rsidRPr="000D7211">
              <w:rPr>
                <w:rFonts w:ascii="Times New Roman" w:hAnsi="Times New Roman"/>
                <w:sz w:val="16"/>
                <w:szCs w:val="16"/>
              </w:rPr>
              <w:t>»</w:t>
            </w:r>
          </w:p>
        </w:tc>
        <w:tc>
          <w:tcPr>
            <w:tcW w:w="1099" w:type="dxa"/>
          </w:tcPr>
          <w:p w14:paraId="2F4F161A"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Ед.</w:t>
            </w:r>
          </w:p>
        </w:tc>
        <w:tc>
          <w:tcPr>
            <w:tcW w:w="1134" w:type="dxa"/>
          </w:tcPr>
          <w:p w14:paraId="080FA23D"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276" w:type="dxa"/>
          </w:tcPr>
          <w:p w14:paraId="5ACFB9E0"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1134" w:type="dxa"/>
          </w:tcPr>
          <w:p w14:paraId="6E1ABDA9"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92" w:type="dxa"/>
          </w:tcPr>
          <w:p w14:paraId="12EADCD5"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57268229"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w:t>
            </w:r>
          </w:p>
        </w:tc>
        <w:tc>
          <w:tcPr>
            <w:tcW w:w="577" w:type="dxa"/>
          </w:tcPr>
          <w:p w14:paraId="7B5C543B"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0</w:t>
            </w:r>
          </w:p>
        </w:tc>
        <w:tc>
          <w:tcPr>
            <w:tcW w:w="638" w:type="dxa"/>
          </w:tcPr>
          <w:p w14:paraId="20184682"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15.12.</w:t>
            </w:r>
          </w:p>
        </w:tc>
        <w:tc>
          <w:tcPr>
            <w:tcW w:w="759" w:type="dxa"/>
          </w:tcPr>
          <w:p w14:paraId="5E55B26E"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w:t>
            </w:r>
          </w:p>
        </w:tc>
        <w:tc>
          <w:tcPr>
            <w:tcW w:w="964" w:type="dxa"/>
          </w:tcPr>
          <w:p w14:paraId="18AB1190"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15.12.</w:t>
            </w:r>
          </w:p>
        </w:tc>
        <w:tc>
          <w:tcPr>
            <w:tcW w:w="1436" w:type="dxa"/>
          </w:tcPr>
          <w:p w14:paraId="75CD6E7E"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 xml:space="preserve">Ямпольская </w:t>
            </w:r>
            <w:proofErr w:type="gramStart"/>
            <w:r>
              <w:rPr>
                <w:rFonts w:ascii="Times New Roman" w:hAnsi="Times New Roman"/>
                <w:sz w:val="16"/>
                <w:szCs w:val="20"/>
              </w:rPr>
              <w:t>Г.А.</w:t>
            </w:r>
            <w:proofErr w:type="gramEnd"/>
            <w:r>
              <w:rPr>
                <w:rFonts w:ascii="Times New Roman" w:hAnsi="Times New Roman"/>
                <w:sz w:val="16"/>
                <w:szCs w:val="20"/>
              </w:rPr>
              <w:t xml:space="preserve"> – директор МБУК «Красногвардейский краеведческий музей»</w:t>
            </w:r>
          </w:p>
        </w:tc>
        <w:tc>
          <w:tcPr>
            <w:tcW w:w="1541" w:type="dxa"/>
          </w:tcPr>
          <w:p w14:paraId="6514C5EB" w14:textId="77777777" w:rsidR="00097F0C" w:rsidRDefault="00097F0C" w:rsidP="003B6DEC">
            <w:pPr>
              <w:ind w:left="-57" w:right="-57"/>
              <w:contextualSpacing/>
              <w:jc w:val="center"/>
              <w:rPr>
                <w:rFonts w:ascii="Times New Roman" w:hAnsi="Times New Roman"/>
                <w:sz w:val="16"/>
                <w:szCs w:val="20"/>
              </w:rPr>
            </w:pPr>
            <w:r>
              <w:rPr>
                <w:rFonts w:ascii="Times New Roman" w:hAnsi="Times New Roman"/>
                <w:sz w:val="16"/>
                <w:szCs w:val="20"/>
              </w:rPr>
              <w:t>Публикация новости об открытии</w:t>
            </w:r>
          </w:p>
        </w:tc>
        <w:tc>
          <w:tcPr>
            <w:tcW w:w="1540" w:type="dxa"/>
          </w:tcPr>
          <w:p w14:paraId="68F9A2CF" w14:textId="77777777" w:rsidR="00097F0C" w:rsidRDefault="00097F0C" w:rsidP="003B6DEC">
            <w:pPr>
              <w:jc w:val="center"/>
            </w:pPr>
            <w:r w:rsidRPr="00C53747">
              <w:rPr>
                <w:rFonts w:ascii="Times New Roman" w:hAnsi="Times New Roman"/>
                <w:sz w:val="16"/>
                <w:szCs w:val="20"/>
              </w:rPr>
              <w:t>Капитальный ремонт продолжится в 2026 году</w:t>
            </w:r>
          </w:p>
        </w:tc>
      </w:tr>
    </w:tbl>
    <w:p w14:paraId="2C7617C3" w14:textId="77777777" w:rsidR="00097F0C" w:rsidRDefault="00097F0C" w:rsidP="00097F0C">
      <w:pPr>
        <w:rPr>
          <w:rFonts w:ascii="Times New Roman" w:eastAsia="Times New Roman" w:hAnsi="Times New Roman" w:cs="Times New Roman"/>
          <w:bCs/>
          <w:color w:val="000000"/>
          <w:sz w:val="20"/>
          <w:lang w:eastAsia="ru-RU"/>
        </w:rPr>
        <w:sectPr w:rsidR="00097F0C" w:rsidSect="00AA2B04">
          <w:pgSz w:w="16838" w:h="11906" w:orient="landscape"/>
          <w:pgMar w:top="851" w:right="1134" w:bottom="1701" w:left="1134" w:header="709" w:footer="709" w:gutter="0"/>
          <w:cols w:space="708"/>
          <w:docGrid w:linePitch="360"/>
        </w:sectPr>
      </w:pPr>
    </w:p>
    <w:p w14:paraId="0128FACE" w14:textId="77777777" w:rsidR="00097F0C" w:rsidRDefault="00097F0C" w:rsidP="00097F0C">
      <w:pPr>
        <w:rPr>
          <w:rFonts w:ascii="Times New Roman" w:eastAsia="Times New Roman" w:hAnsi="Times New Roman" w:cs="Times New Roman"/>
          <w:bCs/>
          <w:color w:val="000000"/>
          <w:sz w:val="20"/>
          <w:lang w:eastAsia="ru-RU"/>
        </w:rPr>
        <w:sectPr w:rsidR="00097F0C" w:rsidSect="00AA2B04">
          <w:pgSz w:w="16838" w:h="11906" w:orient="landscape"/>
          <w:pgMar w:top="851" w:right="1134" w:bottom="1701" w:left="1134" w:header="709" w:footer="709" w:gutter="0"/>
          <w:cols w:space="708"/>
          <w:docGrid w:linePitch="360"/>
        </w:sectPr>
      </w:pPr>
      <w:r>
        <w:rPr>
          <w:rFonts w:ascii="Times New Roman" w:eastAsia="Times New Roman" w:hAnsi="Times New Roman" w:cs="Times New Roman"/>
          <w:bCs/>
          <w:noProof/>
          <w:color w:val="000000"/>
          <w:sz w:val="20"/>
          <w:lang w:eastAsia="ru-RU"/>
        </w:rPr>
        <w:lastRenderedPageBreak/>
        <w:drawing>
          <wp:inline distT="0" distB="0" distL="0" distR="0" wp14:anchorId="1F0B744D" wp14:editId="318CC9DD">
            <wp:extent cx="9647583" cy="6827318"/>
            <wp:effectExtent l="0" t="0" r="0" b="0"/>
            <wp:docPr id="1319266067" name="Рисунок 3" descr="Изображение выглядит как текст, письмо, конверт, канц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66067" name="Рисунок 3" descr="Изображение выглядит как текст, письмо, конверт, канцтовары&#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9652813" cy="6831019"/>
                    </a:xfrm>
                    <a:prstGeom prst="rect">
                      <a:avLst/>
                    </a:prstGeom>
                  </pic:spPr>
                </pic:pic>
              </a:graphicData>
            </a:graphic>
          </wp:inline>
        </w:drawing>
      </w:r>
    </w:p>
    <w:p w14:paraId="494D89DD" w14:textId="77777777" w:rsidR="00097F0C" w:rsidRDefault="00097F0C" w:rsidP="00FD64F6">
      <w:pPr>
        <w:jc w:val="center"/>
        <w:rPr>
          <w:rFonts w:ascii="Times New Roman" w:eastAsia="Times New Roman" w:hAnsi="Times New Roman" w:cs="Times New Roman"/>
          <w:bCs/>
          <w:color w:val="000000"/>
          <w:sz w:val="24"/>
          <w:szCs w:val="24"/>
          <w:lang w:eastAsia="ru-RU"/>
        </w:rPr>
      </w:pPr>
    </w:p>
    <w:p w14:paraId="3EAEC930" w14:textId="77777777" w:rsidR="00097F0C" w:rsidRPr="00FD64F6" w:rsidRDefault="00097F0C" w:rsidP="00FD64F6">
      <w:pPr>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t>1.Сведения о достижении показателей комплекса процессных мероприятий</w:t>
      </w:r>
    </w:p>
    <w:tbl>
      <w:tblPr>
        <w:tblStyle w:val="a6"/>
        <w:tblW w:w="15706" w:type="dxa"/>
        <w:jc w:val="center"/>
        <w:tblInd w:w="0" w:type="dxa"/>
        <w:tblLayout w:type="fixed"/>
        <w:tblLook w:val="04A0" w:firstRow="1" w:lastRow="0" w:firstColumn="1" w:lastColumn="0" w:noHBand="0" w:noVBand="1"/>
      </w:tblPr>
      <w:tblGrid>
        <w:gridCol w:w="567"/>
        <w:gridCol w:w="1276"/>
        <w:gridCol w:w="1275"/>
        <w:gridCol w:w="1419"/>
        <w:gridCol w:w="1418"/>
        <w:gridCol w:w="1134"/>
        <w:gridCol w:w="1276"/>
        <w:gridCol w:w="1134"/>
        <w:gridCol w:w="1134"/>
        <w:gridCol w:w="1275"/>
        <w:gridCol w:w="1134"/>
        <w:gridCol w:w="1276"/>
        <w:gridCol w:w="1388"/>
      </w:tblGrid>
      <w:tr w:rsidR="00097F0C" w:rsidRPr="00FD64F6" w14:paraId="0E8CCA87" w14:textId="77777777" w:rsidTr="00575DD3">
        <w:trPr>
          <w:tblHeader/>
          <w:jc w:val="center"/>
        </w:trPr>
        <w:tc>
          <w:tcPr>
            <w:tcW w:w="567" w:type="dxa"/>
            <w:vAlign w:val="center"/>
          </w:tcPr>
          <w:p w14:paraId="52691179"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п/п</w:t>
            </w:r>
          </w:p>
        </w:tc>
        <w:tc>
          <w:tcPr>
            <w:tcW w:w="1276" w:type="dxa"/>
            <w:vAlign w:val="center"/>
          </w:tcPr>
          <w:p w14:paraId="23D04366"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Статус фактического/ прогнозного значения за отчетный период</w:t>
            </w:r>
          </w:p>
        </w:tc>
        <w:tc>
          <w:tcPr>
            <w:tcW w:w="1275" w:type="dxa"/>
            <w:vAlign w:val="center"/>
          </w:tcPr>
          <w:p w14:paraId="07B65DE0"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Наименование показателя</w:t>
            </w:r>
            <w:r w:rsidRPr="00FD64F6">
              <w:rPr>
                <w:rFonts w:ascii="Times New Roman" w:hAnsi="Times New Roman"/>
                <w:b/>
                <w:color w:val="000000"/>
                <w:sz w:val="16"/>
                <w:szCs w:val="16"/>
                <w:vertAlign w:val="superscript"/>
              </w:rPr>
              <w:footnoteReference w:id="13"/>
            </w:r>
          </w:p>
        </w:tc>
        <w:tc>
          <w:tcPr>
            <w:tcW w:w="1419" w:type="dxa"/>
            <w:vAlign w:val="center"/>
          </w:tcPr>
          <w:p w14:paraId="7A3C083A"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Уровень показател</w:t>
            </w:r>
            <w:bookmarkStart w:id="5" w:name="_Ref129366428"/>
            <w:r w:rsidRPr="00FD64F6">
              <w:rPr>
                <w:rFonts w:ascii="Times New Roman" w:hAnsi="Times New Roman"/>
                <w:b/>
                <w:color w:val="000000"/>
                <w:sz w:val="16"/>
                <w:szCs w:val="16"/>
              </w:rPr>
              <w:t>я</w:t>
            </w:r>
            <w:r w:rsidRPr="00FD64F6">
              <w:rPr>
                <w:rFonts w:ascii="Times New Roman" w:hAnsi="Times New Roman"/>
                <w:b/>
                <w:color w:val="000000"/>
                <w:sz w:val="16"/>
                <w:szCs w:val="16"/>
                <w:vertAlign w:val="superscript"/>
              </w:rPr>
              <w:footnoteReference w:id="14"/>
            </w:r>
            <w:bookmarkEnd w:id="5"/>
          </w:p>
        </w:tc>
        <w:tc>
          <w:tcPr>
            <w:tcW w:w="1418" w:type="dxa"/>
            <w:vAlign w:val="center"/>
          </w:tcPr>
          <w:p w14:paraId="6C149F90"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Признак возрастания/ убывания</w:t>
            </w:r>
            <w:r w:rsidRPr="00FD64F6">
              <w:rPr>
                <w:rFonts w:ascii="Times New Roman" w:hAnsi="Times New Roman"/>
                <w:b/>
                <w:color w:val="000000"/>
                <w:sz w:val="16"/>
                <w:szCs w:val="16"/>
                <w:vertAlign w:val="superscript"/>
              </w:rPr>
              <w:t>8</w:t>
            </w:r>
          </w:p>
        </w:tc>
        <w:tc>
          <w:tcPr>
            <w:tcW w:w="1134" w:type="dxa"/>
            <w:vAlign w:val="center"/>
          </w:tcPr>
          <w:p w14:paraId="6E3A5950"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xml:space="preserve">Единица </w:t>
            </w:r>
          </w:p>
          <w:p w14:paraId="4F813198"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xml:space="preserve">измерения </w:t>
            </w:r>
          </w:p>
          <w:p w14:paraId="2A5884D6"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(по ОКЕИ)</w:t>
            </w:r>
            <w:r w:rsidRPr="00FD64F6">
              <w:rPr>
                <w:rFonts w:ascii="Times New Roman" w:hAnsi="Times New Roman"/>
                <w:b/>
                <w:color w:val="000000"/>
                <w:sz w:val="16"/>
                <w:szCs w:val="16"/>
                <w:vertAlign w:val="superscript"/>
              </w:rPr>
              <w:t>36</w:t>
            </w:r>
          </w:p>
        </w:tc>
        <w:tc>
          <w:tcPr>
            <w:tcW w:w="1276" w:type="dxa"/>
            <w:vAlign w:val="center"/>
          </w:tcPr>
          <w:p w14:paraId="20ECDFCF"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Плановое значение на конец отчетного периода</w:t>
            </w:r>
            <w:r w:rsidRPr="00FD64F6">
              <w:rPr>
                <w:rFonts w:ascii="Times New Roman" w:hAnsi="Times New Roman"/>
                <w:b/>
                <w:sz w:val="16"/>
                <w:szCs w:val="16"/>
                <w:vertAlign w:val="superscript"/>
              </w:rPr>
              <w:t>36</w:t>
            </w:r>
          </w:p>
        </w:tc>
        <w:tc>
          <w:tcPr>
            <w:tcW w:w="1134" w:type="dxa"/>
            <w:vAlign w:val="center"/>
          </w:tcPr>
          <w:p w14:paraId="3A52C86A"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Фактическое значение на конец отчетного периода</w:t>
            </w:r>
            <w:r w:rsidRPr="00FD64F6">
              <w:rPr>
                <w:rFonts w:ascii="Times New Roman" w:hAnsi="Times New Roman"/>
                <w:b/>
                <w:sz w:val="16"/>
                <w:szCs w:val="16"/>
                <w:vertAlign w:val="superscript"/>
              </w:rPr>
              <w:t>9</w:t>
            </w:r>
          </w:p>
        </w:tc>
        <w:tc>
          <w:tcPr>
            <w:tcW w:w="1134" w:type="dxa"/>
            <w:vAlign w:val="center"/>
          </w:tcPr>
          <w:p w14:paraId="14DF5789" w14:textId="77777777" w:rsidR="00097F0C" w:rsidRPr="00FD64F6" w:rsidRDefault="00097F0C" w:rsidP="00FD64F6">
            <w:pPr>
              <w:ind w:left="-57" w:right="-57"/>
              <w:jc w:val="center"/>
              <w:rPr>
                <w:rFonts w:ascii="Times New Roman" w:hAnsi="Times New Roman"/>
                <w:b/>
                <w:sz w:val="16"/>
                <w:szCs w:val="16"/>
              </w:rPr>
            </w:pPr>
            <w:r w:rsidRPr="00FD64F6">
              <w:rPr>
                <w:rFonts w:ascii="Times New Roman" w:hAnsi="Times New Roman"/>
                <w:b/>
                <w:sz w:val="16"/>
                <w:szCs w:val="16"/>
              </w:rPr>
              <w:t>Прогнозное значение на конец отчетного периода</w:t>
            </w:r>
            <w:r w:rsidRPr="00FD64F6">
              <w:rPr>
                <w:rFonts w:ascii="Times New Roman" w:hAnsi="Times New Roman"/>
                <w:b/>
                <w:sz w:val="16"/>
                <w:szCs w:val="16"/>
                <w:vertAlign w:val="superscript"/>
              </w:rPr>
              <w:t>9</w:t>
            </w:r>
          </w:p>
        </w:tc>
        <w:tc>
          <w:tcPr>
            <w:tcW w:w="1275" w:type="dxa"/>
            <w:vAlign w:val="center"/>
          </w:tcPr>
          <w:p w14:paraId="572DF21E" w14:textId="77777777" w:rsidR="00097F0C" w:rsidRPr="00FD64F6" w:rsidRDefault="00097F0C" w:rsidP="00FD64F6">
            <w:pPr>
              <w:ind w:left="-57" w:right="-57"/>
              <w:jc w:val="center"/>
              <w:rPr>
                <w:rFonts w:ascii="Times New Roman" w:hAnsi="Times New Roman"/>
                <w:b/>
                <w:sz w:val="16"/>
                <w:szCs w:val="16"/>
              </w:rPr>
            </w:pPr>
            <w:proofErr w:type="spellStart"/>
            <w:r w:rsidRPr="00FD64F6">
              <w:rPr>
                <w:rFonts w:ascii="Times New Roman" w:hAnsi="Times New Roman"/>
                <w:b/>
                <w:sz w:val="16"/>
                <w:szCs w:val="16"/>
              </w:rPr>
              <w:t>Подтверж</w:t>
            </w:r>
            <w:proofErr w:type="spellEnd"/>
            <w:r w:rsidRPr="00FD64F6">
              <w:rPr>
                <w:rFonts w:ascii="Times New Roman" w:hAnsi="Times New Roman"/>
                <w:b/>
                <w:sz w:val="16"/>
                <w:szCs w:val="16"/>
              </w:rPr>
              <w:t>-</w:t>
            </w:r>
          </w:p>
          <w:p w14:paraId="18AE5074" w14:textId="77777777" w:rsidR="00097F0C" w:rsidRPr="00FD64F6" w:rsidRDefault="00097F0C" w:rsidP="00FD64F6">
            <w:pPr>
              <w:ind w:left="-57" w:right="-57"/>
              <w:jc w:val="center"/>
              <w:rPr>
                <w:rFonts w:ascii="Times New Roman" w:hAnsi="Times New Roman"/>
                <w:b/>
                <w:sz w:val="16"/>
                <w:szCs w:val="16"/>
              </w:rPr>
            </w:pPr>
            <w:r w:rsidRPr="00FD64F6">
              <w:rPr>
                <w:rFonts w:ascii="Times New Roman" w:hAnsi="Times New Roman"/>
                <w:b/>
                <w:sz w:val="16"/>
                <w:szCs w:val="16"/>
              </w:rPr>
              <w:t>дающий документ</w:t>
            </w:r>
          </w:p>
        </w:tc>
        <w:tc>
          <w:tcPr>
            <w:tcW w:w="1134" w:type="dxa"/>
            <w:vAlign w:val="center"/>
          </w:tcPr>
          <w:p w14:paraId="725126AA"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Плановое значение на конец текущего года</w:t>
            </w:r>
            <w:bookmarkStart w:id="6" w:name="_Ref129272782"/>
            <w:r w:rsidRPr="00FD64F6">
              <w:rPr>
                <w:rFonts w:ascii="Times New Roman" w:hAnsi="Times New Roman"/>
                <w:b/>
                <w:color w:val="000000"/>
                <w:sz w:val="16"/>
                <w:szCs w:val="16"/>
                <w:vertAlign w:val="superscript"/>
              </w:rPr>
              <w:footnoteReference w:id="15"/>
            </w:r>
            <w:bookmarkEnd w:id="6"/>
          </w:p>
        </w:tc>
        <w:tc>
          <w:tcPr>
            <w:tcW w:w="1276" w:type="dxa"/>
            <w:vAlign w:val="center"/>
          </w:tcPr>
          <w:p w14:paraId="2E452E43" w14:textId="77777777" w:rsidR="00097F0C" w:rsidRPr="00FD64F6" w:rsidRDefault="00097F0C" w:rsidP="00FD64F6">
            <w:pPr>
              <w:ind w:left="-57" w:right="-57"/>
              <w:jc w:val="center"/>
              <w:rPr>
                <w:rFonts w:ascii="Times New Roman" w:hAnsi="Times New Roman"/>
                <w:b/>
                <w:sz w:val="16"/>
                <w:szCs w:val="16"/>
              </w:rPr>
            </w:pPr>
            <w:r w:rsidRPr="00FD64F6">
              <w:rPr>
                <w:rFonts w:ascii="Times New Roman" w:hAnsi="Times New Roman"/>
                <w:b/>
                <w:sz w:val="16"/>
                <w:szCs w:val="16"/>
              </w:rPr>
              <w:t>Прогнозное значение на конец текущего года</w:t>
            </w:r>
          </w:p>
        </w:tc>
        <w:tc>
          <w:tcPr>
            <w:tcW w:w="1388" w:type="dxa"/>
            <w:vAlign w:val="center"/>
          </w:tcPr>
          <w:p w14:paraId="2F0C8666"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Комментарий</w:t>
            </w:r>
            <w:bookmarkStart w:id="7" w:name="_Ref129272804"/>
            <w:r w:rsidRPr="00FD64F6">
              <w:rPr>
                <w:rFonts w:ascii="Times New Roman" w:hAnsi="Times New Roman"/>
                <w:b/>
                <w:sz w:val="16"/>
                <w:szCs w:val="16"/>
                <w:vertAlign w:val="superscript"/>
              </w:rPr>
              <w:t>1</w:t>
            </w:r>
            <w:bookmarkEnd w:id="7"/>
            <w:r w:rsidRPr="00FD64F6">
              <w:rPr>
                <w:rFonts w:ascii="Times New Roman" w:hAnsi="Times New Roman"/>
                <w:b/>
                <w:sz w:val="16"/>
                <w:szCs w:val="16"/>
                <w:vertAlign w:val="superscript"/>
              </w:rPr>
              <w:t>1</w:t>
            </w:r>
          </w:p>
        </w:tc>
      </w:tr>
      <w:tr w:rsidR="00097F0C" w:rsidRPr="00FD64F6" w14:paraId="776235A3" w14:textId="77777777" w:rsidTr="00575DD3">
        <w:trPr>
          <w:tblHeader/>
          <w:jc w:val="center"/>
        </w:trPr>
        <w:tc>
          <w:tcPr>
            <w:tcW w:w="567" w:type="dxa"/>
          </w:tcPr>
          <w:p w14:paraId="4A425DDB" w14:textId="77777777" w:rsidR="00097F0C" w:rsidRPr="00FD64F6" w:rsidRDefault="00097F0C" w:rsidP="00FD64F6">
            <w:pPr>
              <w:jc w:val="center"/>
              <w:rPr>
                <w:rFonts w:ascii="Times New Roman" w:hAnsi="Times New Roman"/>
                <w:b/>
                <w:color w:val="000000"/>
                <w:sz w:val="16"/>
                <w:szCs w:val="16"/>
                <w:lang w:val="en-US"/>
              </w:rPr>
            </w:pPr>
            <w:r w:rsidRPr="00FD64F6">
              <w:rPr>
                <w:rFonts w:ascii="Times New Roman" w:hAnsi="Times New Roman"/>
                <w:b/>
                <w:color w:val="000000"/>
                <w:sz w:val="16"/>
                <w:szCs w:val="16"/>
                <w:lang w:val="en-US"/>
              </w:rPr>
              <w:t>1</w:t>
            </w:r>
          </w:p>
        </w:tc>
        <w:tc>
          <w:tcPr>
            <w:tcW w:w="1276" w:type="dxa"/>
          </w:tcPr>
          <w:p w14:paraId="6F1778F7" w14:textId="77777777" w:rsidR="00097F0C" w:rsidRPr="00FD64F6" w:rsidDel="00F57B20" w:rsidRDefault="00097F0C" w:rsidP="00FD64F6">
            <w:pPr>
              <w:jc w:val="center"/>
              <w:rPr>
                <w:rFonts w:ascii="Times New Roman" w:hAnsi="Times New Roman"/>
                <w:b/>
                <w:color w:val="000000"/>
                <w:sz w:val="16"/>
                <w:szCs w:val="16"/>
                <w:lang w:val="en-US"/>
              </w:rPr>
            </w:pPr>
            <w:r w:rsidRPr="00FD64F6">
              <w:rPr>
                <w:rFonts w:ascii="Times New Roman" w:hAnsi="Times New Roman"/>
                <w:b/>
                <w:color w:val="000000"/>
                <w:sz w:val="16"/>
                <w:szCs w:val="16"/>
                <w:lang w:val="en-US"/>
              </w:rPr>
              <w:t>2</w:t>
            </w:r>
          </w:p>
        </w:tc>
        <w:tc>
          <w:tcPr>
            <w:tcW w:w="1275" w:type="dxa"/>
          </w:tcPr>
          <w:p w14:paraId="728896D6"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3</w:t>
            </w:r>
          </w:p>
        </w:tc>
        <w:tc>
          <w:tcPr>
            <w:tcW w:w="1419" w:type="dxa"/>
          </w:tcPr>
          <w:p w14:paraId="7D0F7A5D"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4</w:t>
            </w:r>
          </w:p>
        </w:tc>
        <w:tc>
          <w:tcPr>
            <w:tcW w:w="1418" w:type="dxa"/>
          </w:tcPr>
          <w:p w14:paraId="55D62DE8"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5</w:t>
            </w:r>
          </w:p>
        </w:tc>
        <w:tc>
          <w:tcPr>
            <w:tcW w:w="1134" w:type="dxa"/>
          </w:tcPr>
          <w:p w14:paraId="14ABFB52"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6</w:t>
            </w:r>
          </w:p>
        </w:tc>
        <w:tc>
          <w:tcPr>
            <w:tcW w:w="1276" w:type="dxa"/>
          </w:tcPr>
          <w:p w14:paraId="24D52AB1"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7</w:t>
            </w:r>
          </w:p>
        </w:tc>
        <w:tc>
          <w:tcPr>
            <w:tcW w:w="1134" w:type="dxa"/>
          </w:tcPr>
          <w:p w14:paraId="20D3A118"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8</w:t>
            </w:r>
          </w:p>
        </w:tc>
        <w:tc>
          <w:tcPr>
            <w:tcW w:w="1134" w:type="dxa"/>
          </w:tcPr>
          <w:p w14:paraId="71D7D28F"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9</w:t>
            </w:r>
          </w:p>
        </w:tc>
        <w:tc>
          <w:tcPr>
            <w:tcW w:w="1275" w:type="dxa"/>
          </w:tcPr>
          <w:p w14:paraId="7FB5A4AB"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10</w:t>
            </w:r>
          </w:p>
        </w:tc>
        <w:tc>
          <w:tcPr>
            <w:tcW w:w="1134" w:type="dxa"/>
          </w:tcPr>
          <w:p w14:paraId="767B2389"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11</w:t>
            </w:r>
          </w:p>
        </w:tc>
        <w:tc>
          <w:tcPr>
            <w:tcW w:w="1276" w:type="dxa"/>
          </w:tcPr>
          <w:p w14:paraId="6D0F42DE"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12</w:t>
            </w:r>
          </w:p>
        </w:tc>
        <w:tc>
          <w:tcPr>
            <w:tcW w:w="1388" w:type="dxa"/>
          </w:tcPr>
          <w:p w14:paraId="7D85217A" w14:textId="77777777" w:rsidR="00097F0C" w:rsidRPr="00FD64F6" w:rsidRDefault="00097F0C" w:rsidP="00FD64F6">
            <w:pPr>
              <w:jc w:val="center"/>
              <w:rPr>
                <w:rFonts w:ascii="Times New Roman" w:hAnsi="Times New Roman"/>
                <w:b/>
                <w:color w:val="000000"/>
                <w:sz w:val="16"/>
                <w:szCs w:val="16"/>
              </w:rPr>
            </w:pPr>
            <w:r w:rsidRPr="00FD64F6">
              <w:rPr>
                <w:rFonts w:ascii="Times New Roman" w:hAnsi="Times New Roman"/>
                <w:b/>
                <w:color w:val="000000"/>
                <w:sz w:val="16"/>
                <w:szCs w:val="16"/>
              </w:rPr>
              <w:t>13</w:t>
            </w:r>
          </w:p>
        </w:tc>
      </w:tr>
      <w:tr w:rsidR="00097F0C" w:rsidRPr="00FD64F6" w14:paraId="19A85AF7" w14:textId="77777777" w:rsidTr="00575DD3">
        <w:trPr>
          <w:jc w:val="center"/>
        </w:trPr>
        <w:tc>
          <w:tcPr>
            <w:tcW w:w="567" w:type="dxa"/>
          </w:tcPr>
          <w:p w14:paraId="0DB092D9" w14:textId="77777777" w:rsidR="00097F0C" w:rsidRPr="00FD64F6" w:rsidRDefault="00097F0C" w:rsidP="00FD64F6">
            <w:pPr>
              <w:jc w:val="center"/>
              <w:rPr>
                <w:rFonts w:ascii="Times New Roman" w:hAnsi="Times New Roman"/>
                <w:color w:val="000000"/>
                <w:sz w:val="16"/>
                <w:szCs w:val="16"/>
                <w:lang w:val="en-US"/>
              </w:rPr>
            </w:pPr>
            <w:r w:rsidRPr="00FD64F6">
              <w:rPr>
                <w:rFonts w:ascii="Times New Roman" w:hAnsi="Times New Roman"/>
                <w:color w:val="000000"/>
                <w:sz w:val="16"/>
                <w:szCs w:val="16"/>
                <w:lang w:val="en-US"/>
              </w:rPr>
              <w:t>1.</w:t>
            </w:r>
          </w:p>
        </w:tc>
        <w:tc>
          <w:tcPr>
            <w:tcW w:w="1276" w:type="dxa"/>
          </w:tcPr>
          <w:p w14:paraId="49FE4036" w14:textId="77777777" w:rsidR="00097F0C" w:rsidRPr="00FD64F6" w:rsidRDefault="00097F0C" w:rsidP="00FD64F6">
            <w:pPr>
              <w:jc w:val="center"/>
              <w:rPr>
                <w:rFonts w:ascii="Times New Roman" w:hAnsi="Times New Roman"/>
                <w:i/>
                <w:sz w:val="16"/>
                <w:szCs w:val="16"/>
              </w:rPr>
            </w:pPr>
          </w:p>
        </w:tc>
        <w:tc>
          <w:tcPr>
            <w:tcW w:w="13863" w:type="dxa"/>
            <w:gridSpan w:val="11"/>
          </w:tcPr>
          <w:p w14:paraId="39F225FE" w14:textId="77777777" w:rsidR="00097F0C" w:rsidRPr="00FD64F6" w:rsidRDefault="00097F0C" w:rsidP="00575DD3">
            <w:pPr>
              <w:rPr>
                <w:rFonts w:ascii="Times New Roman" w:hAnsi="Times New Roman"/>
                <w:color w:val="000000"/>
                <w:sz w:val="16"/>
                <w:szCs w:val="16"/>
              </w:rPr>
            </w:pPr>
            <w:r w:rsidRPr="00BE5099">
              <w:rPr>
                <w:rFonts w:ascii="Times New Roman" w:hAnsi="Times New Roman"/>
                <w:sz w:val="16"/>
                <w:szCs w:val="16"/>
              </w:rPr>
              <w:t>Задача «Обеспечение доступа населения Красногвардейского района к информационно-библиотечным ресурсам»</w:t>
            </w:r>
          </w:p>
        </w:tc>
      </w:tr>
      <w:tr w:rsidR="00097F0C" w:rsidRPr="00FD64F6" w14:paraId="14A0C7E7" w14:textId="77777777" w:rsidTr="00A96B57">
        <w:trPr>
          <w:jc w:val="center"/>
        </w:trPr>
        <w:tc>
          <w:tcPr>
            <w:tcW w:w="567" w:type="dxa"/>
          </w:tcPr>
          <w:p w14:paraId="6AB67977" w14:textId="77777777" w:rsidR="00097F0C" w:rsidRPr="00FD64F6" w:rsidRDefault="00097F0C" w:rsidP="00FD64F6">
            <w:pPr>
              <w:jc w:val="center"/>
              <w:rPr>
                <w:rFonts w:ascii="Times New Roman" w:hAnsi="Times New Roman"/>
                <w:color w:val="000000"/>
                <w:sz w:val="16"/>
                <w:szCs w:val="16"/>
                <w:lang w:val="en-US"/>
              </w:rPr>
            </w:pPr>
            <w:r w:rsidRPr="00FD64F6">
              <w:rPr>
                <w:rFonts w:ascii="Times New Roman" w:hAnsi="Times New Roman"/>
                <w:color w:val="000000"/>
                <w:sz w:val="16"/>
                <w:szCs w:val="16"/>
              </w:rPr>
              <w:t>1.</w:t>
            </w:r>
            <w:r w:rsidRPr="00FD64F6">
              <w:rPr>
                <w:rFonts w:ascii="Times New Roman" w:hAnsi="Times New Roman"/>
                <w:color w:val="000000"/>
                <w:sz w:val="16"/>
                <w:szCs w:val="16"/>
                <w:lang w:val="en-US"/>
              </w:rPr>
              <w:t>1</w:t>
            </w:r>
          </w:p>
        </w:tc>
        <w:tc>
          <w:tcPr>
            <w:tcW w:w="1276" w:type="dxa"/>
          </w:tcPr>
          <w:p w14:paraId="755EABDC" w14:textId="77777777" w:rsidR="00097F0C" w:rsidRPr="00FD64F6" w:rsidRDefault="00097F0C" w:rsidP="00FD64F6">
            <w:pPr>
              <w:jc w:val="center"/>
              <w:rPr>
                <w:rFonts w:ascii="Times New Roman" w:hAnsi="Times New Roman"/>
                <w:color w:val="000000"/>
                <w:sz w:val="16"/>
                <w:szCs w:val="16"/>
              </w:rPr>
            </w:pPr>
            <w:r>
              <w:rPr>
                <w:rFonts w:ascii="Times New Roman" w:hAnsi="Times New Roman"/>
                <w:color w:val="000000"/>
                <w:sz w:val="16"/>
                <w:szCs w:val="16"/>
              </w:rPr>
              <w:t>Перевыполнен</w:t>
            </w:r>
          </w:p>
        </w:tc>
        <w:tc>
          <w:tcPr>
            <w:tcW w:w="1275" w:type="dxa"/>
            <w:vAlign w:val="center"/>
          </w:tcPr>
          <w:p w14:paraId="4BF40AC3" w14:textId="77777777" w:rsidR="00097F0C" w:rsidRPr="0012640B" w:rsidRDefault="00097F0C" w:rsidP="00FD64F6">
            <w:pPr>
              <w:rPr>
                <w:rFonts w:ascii="Times New Roman" w:hAnsi="Times New Roman"/>
                <w:sz w:val="16"/>
                <w:szCs w:val="16"/>
              </w:rPr>
            </w:pPr>
            <w:r w:rsidRPr="00866F86">
              <w:rPr>
                <w:rFonts w:ascii="Times New Roman" w:hAnsi="Times New Roman"/>
                <w:b/>
                <w:sz w:val="16"/>
                <w:szCs w:val="16"/>
              </w:rPr>
              <w:t>Количество посещений (в том числе</w:t>
            </w:r>
            <w:r w:rsidRPr="0012640B">
              <w:rPr>
                <w:rFonts w:ascii="Times New Roman" w:hAnsi="Times New Roman"/>
                <w:sz w:val="16"/>
                <w:szCs w:val="16"/>
              </w:rPr>
              <w:t xml:space="preserve"> в стационарных условиях, вне стационара, удаленных через сеть Интернет)</w:t>
            </w:r>
          </w:p>
        </w:tc>
        <w:tc>
          <w:tcPr>
            <w:tcW w:w="1419" w:type="dxa"/>
          </w:tcPr>
          <w:p w14:paraId="6C4DADC8" w14:textId="77777777" w:rsidR="00097F0C" w:rsidRPr="0012640B" w:rsidRDefault="00097F0C" w:rsidP="00FD64F6">
            <w:pPr>
              <w:jc w:val="center"/>
              <w:rPr>
                <w:rFonts w:ascii="Times New Roman" w:hAnsi="Times New Roman"/>
                <w:sz w:val="16"/>
                <w:szCs w:val="16"/>
              </w:rPr>
            </w:pPr>
            <w:r w:rsidRPr="0012640B">
              <w:rPr>
                <w:rFonts w:ascii="Times New Roman" w:hAnsi="Times New Roman"/>
                <w:sz w:val="16"/>
                <w:szCs w:val="16"/>
              </w:rPr>
              <w:t>«ГП», «МП», «КПМ»</w:t>
            </w:r>
          </w:p>
        </w:tc>
        <w:tc>
          <w:tcPr>
            <w:tcW w:w="1418" w:type="dxa"/>
          </w:tcPr>
          <w:p w14:paraId="7B10D4C7" w14:textId="77777777" w:rsidR="00097F0C" w:rsidRPr="00424DB4" w:rsidRDefault="00097F0C" w:rsidP="00A96B57">
            <w:pPr>
              <w:jc w:val="center"/>
              <w:rPr>
                <w:rFonts w:ascii="Times New Roman" w:hAnsi="Times New Roman"/>
                <w:color w:val="000000"/>
                <w:sz w:val="16"/>
                <w:szCs w:val="16"/>
              </w:rPr>
            </w:pPr>
            <w:r w:rsidRPr="00424DB4">
              <w:rPr>
                <w:rFonts w:ascii="Times New Roman" w:eastAsia="Arial Unicode MS" w:hAnsi="Times New Roman"/>
                <w:sz w:val="16"/>
                <w:szCs w:val="16"/>
                <w:u w:color="000000"/>
              </w:rPr>
              <w:t>Прогрессирующий</w:t>
            </w:r>
          </w:p>
        </w:tc>
        <w:tc>
          <w:tcPr>
            <w:tcW w:w="1134" w:type="dxa"/>
          </w:tcPr>
          <w:p w14:paraId="4FBFD1B3" w14:textId="77777777" w:rsidR="00097F0C" w:rsidRPr="0012640B" w:rsidRDefault="00097F0C" w:rsidP="00FD64F6">
            <w:pPr>
              <w:jc w:val="center"/>
              <w:rPr>
                <w:rFonts w:ascii="Times New Roman" w:hAnsi="Times New Roman"/>
                <w:sz w:val="16"/>
                <w:szCs w:val="16"/>
              </w:rPr>
            </w:pPr>
            <w:r w:rsidRPr="0012640B">
              <w:rPr>
                <w:rFonts w:ascii="Times New Roman" w:hAnsi="Times New Roman"/>
                <w:sz w:val="16"/>
                <w:szCs w:val="16"/>
              </w:rPr>
              <w:t>Тысяч раз</w:t>
            </w:r>
          </w:p>
        </w:tc>
        <w:tc>
          <w:tcPr>
            <w:tcW w:w="1276" w:type="dxa"/>
          </w:tcPr>
          <w:p w14:paraId="0CDCA02A" w14:textId="77777777" w:rsidR="00097F0C" w:rsidRPr="00FD64F6" w:rsidRDefault="00097F0C" w:rsidP="00FD64F6">
            <w:pPr>
              <w:jc w:val="center"/>
              <w:rPr>
                <w:rFonts w:ascii="Times New Roman" w:hAnsi="Times New Roman"/>
                <w:sz w:val="16"/>
                <w:szCs w:val="16"/>
              </w:rPr>
            </w:pPr>
            <w:r>
              <w:rPr>
                <w:rFonts w:ascii="Times New Roman" w:hAnsi="Times New Roman"/>
                <w:sz w:val="16"/>
                <w:szCs w:val="16"/>
              </w:rPr>
              <w:t>-</w:t>
            </w:r>
          </w:p>
        </w:tc>
        <w:tc>
          <w:tcPr>
            <w:tcW w:w="1134" w:type="dxa"/>
          </w:tcPr>
          <w:p w14:paraId="06F92076" w14:textId="77777777" w:rsidR="00097F0C" w:rsidRPr="00FD64F6" w:rsidRDefault="00097F0C" w:rsidP="00FD64F6">
            <w:pPr>
              <w:jc w:val="center"/>
              <w:rPr>
                <w:rFonts w:ascii="Times New Roman" w:hAnsi="Times New Roman"/>
                <w:sz w:val="16"/>
                <w:szCs w:val="16"/>
              </w:rPr>
            </w:pPr>
            <w:r>
              <w:rPr>
                <w:rFonts w:ascii="Times New Roman" w:hAnsi="Times New Roman"/>
                <w:sz w:val="16"/>
                <w:szCs w:val="16"/>
              </w:rPr>
              <w:t>398,238</w:t>
            </w:r>
          </w:p>
        </w:tc>
        <w:tc>
          <w:tcPr>
            <w:tcW w:w="1134" w:type="dxa"/>
          </w:tcPr>
          <w:p w14:paraId="1E5F00FF" w14:textId="77777777" w:rsidR="00097F0C" w:rsidRPr="0012640B" w:rsidRDefault="00097F0C" w:rsidP="00FD64F6">
            <w:pPr>
              <w:jc w:val="center"/>
              <w:rPr>
                <w:rFonts w:ascii="Times New Roman" w:hAnsi="Times New Roman"/>
                <w:sz w:val="16"/>
                <w:szCs w:val="16"/>
              </w:rPr>
            </w:pPr>
            <w:r>
              <w:rPr>
                <w:rFonts w:ascii="Times New Roman" w:hAnsi="Times New Roman"/>
                <w:sz w:val="16"/>
                <w:szCs w:val="16"/>
              </w:rPr>
              <w:t>-</w:t>
            </w:r>
          </w:p>
        </w:tc>
        <w:tc>
          <w:tcPr>
            <w:tcW w:w="1275" w:type="dxa"/>
          </w:tcPr>
          <w:p w14:paraId="3DB5FDF8" w14:textId="77777777" w:rsidR="00097F0C" w:rsidRPr="00866F86" w:rsidRDefault="00097F0C" w:rsidP="00B25BDA">
            <w:pPr>
              <w:jc w:val="center"/>
              <w:rPr>
                <w:rFonts w:ascii="Times New Roman" w:hAnsi="Times New Roman"/>
                <w:sz w:val="16"/>
                <w:szCs w:val="16"/>
              </w:rPr>
            </w:pPr>
            <w:r w:rsidRPr="00866F86">
              <w:rPr>
                <w:rFonts w:ascii="Times New Roman" w:hAnsi="Times New Roman"/>
                <w:sz w:val="16"/>
                <w:szCs w:val="16"/>
              </w:rPr>
              <w:t xml:space="preserve">Отчет </w:t>
            </w:r>
            <w:r>
              <w:rPr>
                <w:rFonts w:ascii="Times New Roman" w:hAnsi="Times New Roman"/>
                <w:sz w:val="16"/>
                <w:szCs w:val="16"/>
              </w:rPr>
              <w:t>«</w:t>
            </w:r>
            <w:r w:rsidRPr="00866F86">
              <w:rPr>
                <w:rFonts w:ascii="Times New Roman" w:hAnsi="Times New Roman"/>
                <w:sz w:val="16"/>
                <w:szCs w:val="16"/>
              </w:rPr>
              <w:t>Увеличение числа посещений культурных мероприятий (тыс. единиц)</w:t>
            </w:r>
            <w:r>
              <w:rPr>
                <w:rFonts w:ascii="Times New Roman" w:hAnsi="Times New Roman"/>
                <w:sz w:val="16"/>
                <w:szCs w:val="16"/>
              </w:rPr>
              <w:t>»</w:t>
            </w:r>
          </w:p>
          <w:p w14:paraId="09DCE9F0" w14:textId="77777777" w:rsidR="00097F0C" w:rsidRPr="004910AB" w:rsidRDefault="00097F0C" w:rsidP="00B25BDA">
            <w:pPr>
              <w:jc w:val="center"/>
              <w:rPr>
                <w:rFonts w:ascii="Times New Roman" w:hAnsi="Times New Roman"/>
                <w:sz w:val="16"/>
                <w:szCs w:val="16"/>
              </w:rPr>
            </w:pPr>
          </w:p>
        </w:tc>
        <w:tc>
          <w:tcPr>
            <w:tcW w:w="1134" w:type="dxa"/>
          </w:tcPr>
          <w:p w14:paraId="7B0763AA" w14:textId="77777777" w:rsidR="00097F0C" w:rsidRPr="005713A3" w:rsidRDefault="00097F0C" w:rsidP="00FD64F6">
            <w:pPr>
              <w:jc w:val="center"/>
              <w:rPr>
                <w:rFonts w:ascii="Times New Roman" w:hAnsi="Times New Roman"/>
                <w:sz w:val="16"/>
                <w:szCs w:val="16"/>
              </w:rPr>
            </w:pPr>
            <w:r w:rsidRPr="005713A3">
              <w:rPr>
                <w:rFonts w:ascii="Times New Roman" w:hAnsi="Times New Roman"/>
                <w:sz w:val="16"/>
                <w:szCs w:val="16"/>
              </w:rPr>
              <w:t>380,943</w:t>
            </w:r>
          </w:p>
        </w:tc>
        <w:tc>
          <w:tcPr>
            <w:tcW w:w="1276" w:type="dxa"/>
          </w:tcPr>
          <w:p w14:paraId="65877BE6" w14:textId="77777777" w:rsidR="00097F0C" w:rsidRPr="005713A3" w:rsidRDefault="00097F0C" w:rsidP="00575DD3">
            <w:pPr>
              <w:jc w:val="center"/>
              <w:rPr>
                <w:rFonts w:ascii="Times New Roman" w:hAnsi="Times New Roman"/>
                <w:sz w:val="16"/>
                <w:szCs w:val="16"/>
              </w:rPr>
            </w:pPr>
            <w:r w:rsidRPr="005713A3">
              <w:rPr>
                <w:rFonts w:ascii="Times New Roman" w:hAnsi="Times New Roman"/>
                <w:sz w:val="16"/>
                <w:szCs w:val="16"/>
              </w:rPr>
              <w:t>380,943</w:t>
            </w:r>
          </w:p>
        </w:tc>
        <w:tc>
          <w:tcPr>
            <w:tcW w:w="1388" w:type="dxa"/>
          </w:tcPr>
          <w:p w14:paraId="19A90C3C" w14:textId="77777777" w:rsidR="00097F0C" w:rsidRDefault="00097F0C" w:rsidP="00E065B9">
            <w:pPr>
              <w:jc w:val="center"/>
              <w:rPr>
                <w:rFonts w:ascii="Times New Roman" w:hAnsi="Times New Roman"/>
                <w:color w:val="000000"/>
                <w:sz w:val="16"/>
                <w:szCs w:val="16"/>
              </w:rPr>
            </w:pPr>
            <w:r>
              <w:rPr>
                <w:rFonts w:ascii="Times New Roman" w:hAnsi="Times New Roman"/>
                <w:color w:val="000000"/>
                <w:sz w:val="16"/>
                <w:szCs w:val="16"/>
              </w:rPr>
              <w:t>Показатель перевыполнен за счёт увеличения числа посещений сайта</w:t>
            </w:r>
          </w:p>
          <w:p w14:paraId="05471FEF" w14:textId="77777777" w:rsidR="00097F0C" w:rsidRPr="00FD64F6" w:rsidRDefault="00097F0C" w:rsidP="00E065B9">
            <w:pPr>
              <w:jc w:val="center"/>
              <w:rPr>
                <w:rFonts w:ascii="Times New Roman" w:hAnsi="Times New Roman"/>
                <w:color w:val="000000"/>
                <w:sz w:val="16"/>
                <w:szCs w:val="16"/>
              </w:rPr>
            </w:pPr>
            <w:r>
              <w:rPr>
                <w:rFonts w:ascii="Times New Roman" w:hAnsi="Times New Roman"/>
                <w:color w:val="000000"/>
                <w:sz w:val="16"/>
                <w:szCs w:val="16"/>
              </w:rPr>
              <w:t>(размещение качественного контента)</w:t>
            </w:r>
          </w:p>
        </w:tc>
      </w:tr>
      <w:tr w:rsidR="00097F0C" w:rsidRPr="00FD64F6" w14:paraId="7665FBB7" w14:textId="77777777" w:rsidTr="00A96B57">
        <w:trPr>
          <w:trHeight w:val="70"/>
          <w:jc w:val="center"/>
        </w:trPr>
        <w:tc>
          <w:tcPr>
            <w:tcW w:w="567" w:type="dxa"/>
          </w:tcPr>
          <w:p w14:paraId="7721A59B" w14:textId="77777777" w:rsidR="00097F0C" w:rsidRPr="00FD64F6" w:rsidRDefault="00097F0C" w:rsidP="0012640B">
            <w:pPr>
              <w:jc w:val="center"/>
              <w:rPr>
                <w:rFonts w:ascii="Times New Roman" w:hAnsi="Times New Roman"/>
                <w:color w:val="000000"/>
                <w:sz w:val="16"/>
                <w:szCs w:val="16"/>
                <w:lang w:val="en-US"/>
              </w:rPr>
            </w:pPr>
            <w:r w:rsidRPr="00FD64F6">
              <w:rPr>
                <w:rFonts w:ascii="Times New Roman" w:hAnsi="Times New Roman"/>
                <w:color w:val="000000"/>
                <w:sz w:val="16"/>
                <w:szCs w:val="16"/>
                <w:lang w:val="en-US"/>
              </w:rPr>
              <w:t>1.</w:t>
            </w:r>
            <w:r>
              <w:rPr>
                <w:rFonts w:ascii="Times New Roman" w:hAnsi="Times New Roman"/>
                <w:color w:val="000000"/>
                <w:sz w:val="16"/>
                <w:szCs w:val="16"/>
              </w:rPr>
              <w:t>2</w:t>
            </w:r>
            <w:r w:rsidRPr="00FD64F6">
              <w:rPr>
                <w:rFonts w:ascii="Times New Roman" w:hAnsi="Times New Roman"/>
                <w:color w:val="000000"/>
                <w:sz w:val="16"/>
                <w:szCs w:val="16"/>
                <w:lang w:val="en-US"/>
              </w:rPr>
              <w:t>.</w:t>
            </w:r>
          </w:p>
        </w:tc>
        <w:tc>
          <w:tcPr>
            <w:tcW w:w="1276" w:type="dxa"/>
          </w:tcPr>
          <w:p w14:paraId="60DB3074" w14:textId="77777777" w:rsidR="00097F0C" w:rsidRPr="00FD64F6" w:rsidRDefault="00097F0C" w:rsidP="00FD64F6">
            <w:pPr>
              <w:jc w:val="center"/>
              <w:rPr>
                <w:rFonts w:ascii="Times New Roman" w:hAnsi="Times New Roman"/>
                <w:color w:val="000000"/>
                <w:sz w:val="16"/>
                <w:szCs w:val="16"/>
              </w:rPr>
            </w:pPr>
            <w:r>
              <w:rPr>
                <w:rFonts w:ascii="Times New Roman" w:hAnsi="Times New Roman"/>
                <w:color w:val="000000"/>
                <w:sz w:val="16"/>
                <w:szCs w:val="16"/>
              </w:rPr>
              <w:t>Перевыполнен</w:t>
            </w:r>
          </w:p>
        </w:tc>
        <w:tc>
          <w:tcPr>
            <w:tcW w:w="1275" w:type="dxa"/>
            <w:vAlign w:val="center"/>
          </w:tcPr>
          <w:p w14:paraId="53DEC9CD" w14:textId="77777777" w:rsidR="00097F0C" w:rsidRPr="00FD64F6" w:rsidRDefault="00097F0C" w:rsidP="00FD64F6">
            <w:pPr>
              <w:rPr>
                <w:rFonts w:ascii="Times New Roman" w:hAnsi="Times New Roman"/>
                <w:i/>
                <w:color w:val="000000"/>
                <w:sz w:val="16"/>
                <w:szCs w:val="16"/>
              </w:rPr>
            </w:pPr>
            <w:r w:rsidRPr="0012640B">
              <w:rPr>
                <w:rFonts w:ascii="Times New Roman" w:hAnsi="Times New Roman"/>
                <w:sz w:val="16"/>
                <w:szCs w:val="16"/>
              </w:rPr>
              <w:t xml:space="preserve">Количество библиографических записей,  внесённых в электронный </w:t>
            </w:r>
            <w:r>
              <w:rPr>
                <w:rFonts w:ascii="Times New Roman" w:hAnsi="Times New Roman"/>
                <w:sz w:val="16"/>
                <w:szCs w:val="16"/>
              </w:rPr>
              <w:t>каталог</w:t>
            </w:r>
          </w:p>
        </w:tc>
        <w:tc>
          <w:tcPr>
            <w:tcW w:w="1419" w:type="dxa"/>
          </w:tcPr>
          <w:p w14:paraId="24F09A63" w14:textId="77777777" w:rsidR="00097F0C" w:rsidRPr="00257AE3" w:rsidRDefault="00097F0C" w:rsidP="00FD64F6">
            <w:pPr>
              <w:jc w:val="center"/>
              <w:rPr>
                <w:rFonts w:ascii="Times New Roman" w:hAnsi="Times New Roman"/>
                <w:sz w:val="16"/>
                <w:szCs w:val="16"/>
              </w:rPr>
            </w:pPr>
            <w:r w:rsidRPr="00257AE3">
              <w:rPr>
                <w:rFonts w:ascii="Times New Roman" w:hAnsi="Times New Roman"/>
                <w:sz w:val="16"/>
                <w:szCs w:val="16"/>
              </w:rPr>
              <w:t>«КПМ»</w:t>
            </w:r>
          </w:p>
        </w:tc>
        <w:tc>
          <w:tcPr>
            <w:tcW w:w="1418" w:type="dxa"/>
          </w:tcPr>
          <w:p w14:paraId="3D5F846F" w14:textId="77777777" w:rsidR="00097F0C" w:rsidRPr="00424DB4" w:rsidRDefault="00097F0C" w:rsidP="00A96B57">
            <w:pPr>
              <w:jc w:val="center"/>
              <w:rPr>
                <w:rFonts w:ascii="Times New Roman" w:hAnsi="Times New Roman"/>
                <w:color w:val="000000"/>
                <w:sz w:val="16"/>
                <w:szCs w:val="16"/>
              </w:rPr>
            </w:pPr>
            <w:r w:rsidRPr="00424DB4">
              <w:rPr>
                <w:rFonts w:ascii="Times New Roman" w:eastAsia="Arial Unicode MS" w:hAnsi="Times New Roman"/>
                <w:sz w:val="16"/>
                <w:szCs w:val="16"/>
                <w:u w:color="000000"/>
              </w:rPr>
              <w:t>Прогрессирующий</w:t>
            </w:r>
          </w:p>
        </w:tc>
        <w:tc>
          <w:tcPr>
            <w:tcW w:w="1134" w:type="dxa"/>
          </w:tcPr>
          <w:p w14:paraId="14686035" w14:textId="77777777" w:rsidR="00097F0C" w:rsidRPr="00257AE3" w:rsidRDefault="00097F0C" w:rsidP="00FD64F6">
            <w:pPr>
              <w:jc w:val="center"/>
              <w:rPr>
                <w:rFonts w:ascii="Times New Roman" w:hAnsi="Times New Roman"/>
                <w:sz w:val="16"/>
                <w:szCs w:val="16"/>
              </w:rPr>
            </w:pPr>
            <w:r w:rsidRPr="00257AE3">
              <w:rPr>
                <w:rFonts w:ascii="Times New Roman" w:hAnsi="Times New Roman"/>
                <w:sz w:val="16"/>
                <w:szCs w:val="16"/>
              </w:rPr>
              <w:t>Тысяча документов</w:t>
            </w:r>
          </w:p>
        </w:tc>
        <w:tc>
          <w:tcPr>
            <w:tcW w:w="1276" w:type="dxa"/>
          </w:tcPr>
          <w:p w14:paraId="033F887B" w14:textId="77777777" w:rsidR="00097F0C" w:rsidRPr="00257AE3" w:rsidRDefault="00097F0C" w:rsidP="00FD64F6">
            <w:pPr>
              <w:jc w:val="center"/>
              <w:rPr>
                <w:rFonts w:ascii="Times New Roman" w:hAnsi="Times New Roman"/>
                <w:sz w:val="16"/>
                <w:szCs w:val="16"/>
              </w:rPr>
            </w:pPr>
            <w:r>
              <w:rPr>
                <w:rFonts w:ascii="Times New Roman" w:hAnsi="Times New Roman"/>
                <w:sz w:val="16"/>
                <w:szCs w:val="16"/>
              </w:rPr>
              <w:t>-</w:t>
            </w:r>
          </w:p>
        </w:tc>
        <w:tc>
          <w:tcPr>
            <w:tcW w:w="1134" w:type="dxa"/>
          </w:tcPr>
          <w:p w14:paraId="37638524" w14:textId="77777777" w:rsidR="00097F0C" w:rsidRPr="00257AE3" w:rsidRDefault="00097F0C" w:rsidP="00FD64F6">
            <w:pPr>
              <w:jc w:val="center"/>
              <w:rPr>
                <w:rFonts w:ascii="Times New Roman" w:hAnsi="Times New Roman"/>
                <w:sz w:val="16"/>
                <w:szCs w:val="16"/>
              </w:rPr>
            </w:pPr>
            <w:r>
              <w:rPr>
                <w:rFonts w:ascii="Times New Roman" w:hAnsi="Times New Roman"/>
                <w:sz w:val="16"/>
                <w:szCs w:val="16"/>
              </w:rPr>
              <w:t>1,3</w:t>
            </w:r>
          </w:p>
        </w:tc>
        <w:tc>
          <w:tcPr>
            <w:tcW w:w="1134" w:type="dxa"/>
          </w:tcPr>
          <w:p w14:paraId="7FF7813B" w14:textId="77777777" w:rsidR="00097F0C" w:rsidRPr="00257AE3" w:rsidRDefault="00097F0C" w:rsidP="00FD64F6">
            <w:pPr>
              <w:jc w:val="center"/>
              <w:rPr>
                <w:rFonts w:ascii="Times New Roman" w:hAnsi="Times New Roman"/>
                <w:sz w:val="16"/>
                <w:szCs w:val="16"/>
              </w:rPr>
            </w:pPr>
            <w:r>
              <w:rPr>
                <w:rFonts w:ascii="Times New Roman" w:hAnsi="Times New Roman"/>
                <w:sz w:val="16"/>
                <w:szCs w:val="16"/>
              </w:rPr>
              <w:t>-</w:t>
            </w:r>
          </w:p>
        </w:tc>
        <w:tc>
          <w:tcPr>
            <w:tcW w:w="1275" w:type="dxa"/>
          </w:tcPr>
          <w:p w14:paraId="5525AC65" w14:textId="77777777" w:rsidR="00097F0C" w:rsidRPr="005713A3" w:rsidRDefault="00097F0C" w:rsidP="00B25BDA">
            <w:pPr>
              <w:jc w:val="center"/>
              <w:rPr>
                <w:rFonts w:ascii="Times New Roman" w:hAnsi="Times New Roman"/>
                <w:sz w:val="16"/>
                <w:szCs w:val="16"/>
              </w:rPr>
            </w:pPr>
            <w:r w:rsidRPr="005713A3">
              <w:rPr>
                <w:rFonts w:ascii="Times New Roman" w:hAnsi="Times New Roman"/>
                <w:sz w:val="16"/>
                <w:szCs w:val="16"/>
              </w:rPr>
              <w:t>Электронный каталог муниципальных библиотек Белгородской области</w:t>
            </w:r>
          </w:p>
          <w:p w14:paraId="21537131" w14:textId="77777777" w:rsidR="00097F0C" w:rsidRPr="005713A3" w:rsidRDefault="00097F0C" w:rsidP="00B25BDA">
            <w:pPr>
              <w:jc w:val="center"/>
              <w:rPr>
                <w:rFonts w:ascii="Times New Roman" w:hAnsi="Times New Roman"/>
                <w:sz w:val="16"/>
                <w:szCs w:val="16"/>
              </w:rPr>
            </w:pPr>
          </w:p>
        </w:tc>
        <w:tc>
          <w:tcPr>
            <w:tcW w:w="1134" w:type="dxa"/>
          </w:tcPr>
          <w:p w14:paraId="192A17C1" w14:textId="77777777" w:rsidR="00097F0C" w:rsidRPr="005713A3" w:rsidRDefault="00097F0C" w:rsidP="00FD64F6">
            <w:pPr>
              <w:jc w:val="center"/>
              <w:rPr>
                <w:rFonts w:ascii="Times New Roman" w:hAnsi="Times New Roman"/>
                <w:sz w:val="16"/>
                <w:szCs w:val="16"/>
              </w:rPr>
            </w:pPr>
            <w:r w:rsidRPr="005713A3">
              <w:rPr>
                <w:rFonts w:ascii="Times New Roman" w:hAnsi="Times New Roman"/>
                <w:sz w:val="16"/>
                <w:szCs w:val="16"/>
              </w:rPr>
              <w:t>1</w:t>
            </w:r>
          </w:p>
        </w:tc>
        <w:tc>
          <w:tcPr>
            <w:tcW w:w="1276" w:type="dxa"/>
          </w:tcPr>
          <w:p w14:paraId="7EDE0E5E" w14:textId="77777777" w:rsidR="00097F0C" w:rsidRPr="005713A3" w:rsidRDefault="00097F0C" w:rsidP="00575DD3">
            <w:pPr>
              <w:jc w:val="center"/>
              <w:rPr>
                <w:rFonts w:ascii="Times New Roman" w:hAnsi="Times New Roman"/>
                <w:sz w:val="16"/>
                <w:szCs w:val="16"/>
              </w:rPr>
            </w:pPr>
            <w:r w:rsidRPr="005713A3">
              <w:rPr>
                <w:rFonts w:ascii="Times New Roman" w:hAnsi="Times New Roman"/>
                <w:sz w:val="16"/>
                <w:szCs w:val="16"/>
              </w:rPr>
              <w:t>1</w:t>
            </w:r>
          </w:p>
        </w:tc>
        <w:tc>
          <w:tcPr>
            <w:tcW w:w="1388" w:type="dxa"/>
          </w:tcPr>
          <w:p w14:paraId="27DA2263" w14:textId="77777777" w:rsidR="00097F0C" w:rsidRPr="00FD64F6" w:rsidRDefault="00097F0C" w:rsidP="00FD64F6">
            <w:pPr>
              <w:jc w:val="center"/>
              <w:rPr>
                <w:rFonts w:ascii="Times New Roman" w:hAnsi="Times New Roman"/>
                <w:color w:val="000000"/>
                <w:sz w:val="16"/>
                <w:szCs w:val="16"/>
              </w:rPr>
            </w:pPr>
            <w:r w:rsidRPr="00691CA8">
              <w:rPr>
                <w:rFonts w:ascii="Times New Roman" w:hAnsi="Times New Roman"/>
                <w:sz w:val="16"/>
                <w:szCs w:val="16"/>
              </w:rPr>
              <w:t>Показатель перевыполнен за счёт увеличения количества новых поступлений</w:t>
            </w:r>
          </w:p>
        </w:tc>
      </w:tr>
      <w:tr w:rsidR="00097F0C" w:rsidRPr="00FD64F6" w14:paraId="7A49F6DA" w14:textId="77777777" w:rsidTr="00A96B57">
        <w:trPr>
          <w:trHeight w:val="70"/>
          <w:jc w:val="center"/>
        </w:trPr>
        <w:tc>
          <w:tcPr>
            <w:tcW w:w="567" w:type="dxa"/>
          </w:tcPr>
          <w:p w14:paraId="41768DD2" w14:textId="77777777" w:rsidR="00097F0C" w:rsidRPr="001C2E2C" w:rsidRDefault="00097F0C" w:rsidP="0012640B">
            <w:pPr>
              <w:jc w:val="center"/>
              <w:rPr>
                <w:rFonts w:ascii="Times New Roman" w:hAnsi="Times New Roman"/>
                <w:color w:val="000000"/>
                <w:sz w:val="16"/>
                <w:szCs w:val="16"/>
              </w:rPr>
            </w:pPr>
            <w:r>
              <w:rPr>
                <w:rFonts w:ascii="Times New Roman" w:hAnsi="Times New Roman"/>
                <w:color w:val="000000"/>
                <w:sz w:val="16"/>
                <w:szCs w:val="16"/>
              </w:rPr>
              <w:t>1.3</w:t>
            </w:r>
          </w:p>
        </w:tc>
        <w:tc>
          <w:tcPr>
            <w:tcW w:w="1276" w:type="dxa"/>
          </w:tcPr>
          <w:p w14:paraId="7C2B9251" w14:textId="77777777" w:rsidR="00097F0C" w:rsidRPr="00FD64F6" w:rsidRDefault="00097F0C" w:rsidP="00FD64F6">
            <w:pPr>
              <w:jc w:val="center"/>
              <w:rPr>
                <w:rFonts w:ascii="Times New Roman" w:hAnsi="Times New Roman"/>
                <w:color w:val="000000"/>
                <w:sz w:val="16"/>
                <w:szCs w:val="16"/>
              </w:rPr>
            </w:pPr>
            <w:r>
              <w:rPr>
                <w:rFonts w:ascii="Times New Roman" w:hAnsi="Times New Roman"/>
                <w:color w:val="000000"/>
                <w:sz w:val="16"/>
                <w:szCs w:val="16"/>
              </w:rPr>
              <w:t>Перевыполнен</w:t>
            </w:r>
          </w:p>
        </w:tc>
        <w:tc>
          <w:tcPr>
            <w:tcW w:w="1275" w:type="dxa"/>
            <w:vAlign w:val="center"/>
          </w:tcPr>
          <w:p w14:paraId="2E99363F" w14:textId="77777777" w:rsidR="00097F0C" w:rsidRPr="0012640B" w:rsidRDefault="00097F0C" w:rsidP="00FD64F6">
            <w:pPr>
              <w:rPr>
                <w:rFonts w:ascii="Times New Roman" w:hAnsi="Times New Roman"/>
                <w:sz w:val="16"/>
                <w:szCs w:val="16"/>
              </w:rPr>
            </w:pPr>
            <w:r w:rsidRPr="00257AE3">
              <w:rPr>
                <w:rFonts w:ascii="Times New Roman" w:hAnsi="Times New Roman"/>
                <w:sz w:val="16"/>
                <w:szCs w:val="16"/>
              </w:rPr>
              <w:t>Количество новых поступлений изданий в библиотеки</w:t>
            </w:r>
          </w:p>
        </w:tc>
        <w:tc>
          <w:tcPr>
            <w:tcW w:w="1419" w:type="dxa"/>
          </w:tcPr>
          <w:p w14:paraId="46C2DC70" w14:textId="77777777" w:rsidR="00097F0C" w:rsidRPr="00F741E4" w:rsidRDefault="00097F0C" w:rsidP="00FD64F6">
            <w:pPr>
              <w:jc w:val="center"/>
              <w:rPr>
                <w:rFonts w:ascii="Times New Roman" w:hAnsi="Times New Roman"/>
                <w:sz w:val="16"/>
                <w:szCs w:val="16"/>
              </w:rPr>
            </w:pPr>
            <w:r w:rsidRPr="00F741E4">
              <w:rPr>
                <w:rFonts w:ascii="Times New Roman" w:hAnsi="Times New Roman"/>
                <w:sz w:val="16"/>
                <w:szCs w:val="16"/>
              </w:rPr>
              <w:t>«КПМ</w:t>
            </w:r>
          </w:p>
        </w:tc>
        <w:tc>
          <w:tcPr>
            <w:tcW w:w="1418" w:type="dxa"/>
          </w:tcPr>
          <w:p w14:paraId="3C8F8E74" w14:textId="77777777" w:rsidR="00097F0C" w:rsidRPr="00424DB4" w:rsidRDefault="00097F0C" w:rsidP="00A96B57">
            <w:pPr>
              <w:jc w:val="center"/>
              <w:rPr>
                <w:rFonts w:ascii="Times New Roman" w:hAnsi="Times New Roman"/>
                <w:color w:val="000000"/>
                <w:sz w:val="16"/>
                <w:szCs w:val="16"/>
              </w:rPr>
            </w:pPr>
            <w:r w:rsidRPr="00424DB4">
              <w:rPr>
                <w:rFonts w:ascii="Times New Roman" w:eastAsia="Arial Unicode MS" w:hAnsi="Times New Roman"/>
                <w:sz w:val="16"/>
                <w:szCs w:val="16"/>
                <w:u w:color="000000"/>
              </w:rPr>
              <w:t>Прогрессирующий</w:t>
            </w:r>
          </w:p>
        </w:tc>
        <w:tc>
          <w:tcPr>
            <w:tcW w:w="1134" w:type="dxa"/>
          </w:tcPr>
          <w:p w14:paraId="6A58C2D8" w14:textId="77777777" w:rsidR="00097F0C" w:rsidRPr="00F741E4" w:rsidRDefault="00097F0C" w:rsidP="00FD64F6">
            <w:pPr>
              <w:jc w:val="center"/>
              <w:rPr>
                <w:rFonts w:ascii="Times New Roman" w:hAnsi="Times New Roman"/>
                <w:sz w:val="16"/>
                <w:szCs w:val="16"/>
              </w:rPr>
            </w:pPr>
            <w:r w:rsidRPr="00257AE3">
              <w:rPr>
                <w:rFonts w:ascii="Times New Roman" w:hAnsi="Times New Roman"/>
                <w:sz w:val="16"/>
                <w:szCs w:val="16"/>
              </w:rPr>
              <w:t>Тысяча документов</w:t>
            </w:r>
          </w:p>
        </w:tc>
        <w:tc>
          <w:tcPr>
            <w:tcW w:w="1276" w:type="dxa"/>
          </w:tcPr>
          <w:p w14:paraId="6A37B5FA" w14:textId="77777777" w:rsidR="00097F0C" w:rsidRPr="00F741E4" w:rsidRDefault="00097F0C" w:rsidP="00FD64F6">
            <w:pPr>
              <w:jc w:val="center"/>
              <w:rPr>
                <w:rFonts w:ascii="Times New Roman" w:hAnsi="Times New Roman"/>
                <w:sz w:val="16"/>
                <w:szCs w:val="16"/>
              </w:rPr>
            </w:pPr>
            <w:r>
              <w:rPr>
                <w:rFonts w:ascii="Times New Roman" w:hAnsi="Times New Roman"/>
                <w:sz w:val="16"/>
                <w:szCs w:val="16"/>
              </w:rPr>
              <w:t>-</w:t>
            </w:r>
          </w:p>
        </w:tc>
        <w:tc>
          <w:tcPr>
            <w:tcW w:w="1134" w:type="dxa"/>
          </w:tcPr>
          <w:p w14:paraId="764D2C08" w14:textId="77777777" w:rsidR="00097F0C" w:rsidRPr="005B35C7" w:rsidRDefault="00097F0C" w:rsidP="00FD64F6">
            <w:pPr>
              <w:jc w:val="center"/>
              <w:rPr>
                <w:rFonts w:ascii="Times New Roman" w:hAnsi="Times New Roman"/>
                <w:sz w:val="16"/>
                <w:szCs w:val="16"/>
              </w:rPr>
            </w:pPr>
            <w:r>
              <w:rPr>
                <w:rFonts w:ascii="Times New Roman" w:hAnsi="Times New Roman"/>
                <w:sz w:val="16"/>
                <w:szCs w:val="16"/>
              </w:rPr>
              <w:t>3,9</w:t>
            </w:r>
          </w:p>
        </w:tc>
        <w:tc>
          <w:tcPr>
            <w:tcW w:w="1134" w:type="dxa"/>
          </w:tcPr>
          <w:p w14:paraId="099F248C" w14:textId="77777777" w:rsidR="00097F0C" w:rsidRPr="005B35C7" w:rsidRDefault="00097F0C" w:rsidP="00FD64F6">
            <w:pPr>
              <w:jc w:val="center"/>
              <w:rPr>
                <w:rFonts w:ascii="Times New Roman" w:hAnsi="Times New Roman"/>
                <w:sz w:val="16"/>
                <w:szCs w:val="16"/>
              </w:rPr>
            </w:pPr>
            <w:r>
              <w:rPr>
                <w:rFonts w:ascii="Times New Roman" w:hAnsi="Times New Roman"/>
                <w:sz w:val="16"/>
                <w:szCs w:val="16"/>
              </w:rPr>
              <w:t>-</w:t>
            </w:r>
          </w:p>
        </w:tc>
        <w:tc>
          <w:tcPr>
            <w:tcW w:w="1275" w:type="dxa"/>
          </w:tcPr>
          <w:p w14:paraId="3949C93B" w14:textId="77777777" w:rsidR="00097F0C" w:rsidRPr="005713A3" w:rsidRDefault="00097F0C" w:rsidP="00B25BDA">
            <w:pPr>
              <w:jc w:val="center"/>
              <w:rPr>
                <w:rFonts w:ascii="Times New Roman" w:hAnsi="Times New Roman"/>
                <w:sz w:val="16"/>
                <w:szCs w:val="16"/>
              </w:rPr>
            </w:pPr>
            <w:r w:rsidRPr="005713A3">
              <w:rPr>
                <w:rFonts w:ascii="Times New Roman" w:hAnsi="Times New Roman"/>
                <w:sz w:val="16"/>
                <w:szCs w:val="16"/>
              </w:rPr>
              <w:t>Товарные накладные</w:t>
            </w:r>
          </w:p>
        </w:tc>
        <w:tc>
          <w:tcPr>
            <w:tcW w:w="1134" w:type="dxa"/>
          </w:tcPr>
          <w:p w14:paraId="5EB9A304" w14:textId="77777777" w:rsidR="00097F0C" w:rsidRPr="005713A3" w:rsidRDefault="00097F0C" w:rsidP="00FD64F6">
            <w:pPr>
              <w:jc w:val="center"/>
              <w:rPr>
                <w:rFonts w:ascii="Times New Roman" w:hAnsi="Times New Roman"/>
                <w:sz w:val="16"/>
                <w:szCs w:val="16"/>
              </w:rPr>
            </w:pPr>
            <w:r w:rsidRPr="005713A3">
              <w:rPr>
                <w:rFonts w:ascii="Times New Roman" w:hAnsi="Times New Roman"/>
                <w:sz w:val="16"/>
                <w:szCs w:val="16"/>
              </w:rPr>
              <w:t>3,5</w:t>
            </w:r>
          </w:p>
        </w:tc>
        <w:tc>
          <w:tcPr>
            <w:tcW w:w="1276" w:type="dxa"/>
          </w:tcPr>
          <w:p w14:paraId="12AFAE57" w14:textId="77777777" w:rsidR="00097F0C" w:rsidRPr="005713A3" w:rsidRDefault="00097F0C" w:rsidP="00575DD3">
            <w:pPr>
              <w:jc w:val="center"/>
              <w:rPr>
                <w:rFonts w:ascii="Times New Roman" w:hAnsi="Times New Roman"/>
                <w:sz w:val="16"/>
                <w:szCs w:val="16"/>
              </w:rPr>
            </w:pPr>
            <w:r w:rsidRPr="005713A3">
              <w:rPr>
                <w:rFonts w:ascii="Times New Roman" w:hAnsi="Times New Roman"/>
                <w:sz w:val="16"/>
                <w:szCs w:val="16"/>
              </w:rPr>
              <w:t>3,5</w:t>
            </w:r>
          </w:p>
        </w:tc>
        <w:tc>
          <w:tcPr>
            <w:tcW w:w="1388" w:type="dxa"/>
          </w:tcPr>
          <w:p w14:paraId="78C009EE" w14:textId="77777777" w:rsidR="00097F0C" w:rsidRPr="00FD64F6" w:rsidRDefault="00097F0C" w:rsidP="00FD64F6">
            <w:pPr>
              <w:jc w:val="center"/>
              <w:rPr>
                <w:rFonts w:ascii="Times New Roman" w:hAnsi="Times New Roman"/>
                <w:color w:val="000000"/>
                <w:sz w:val="16"/>
                <w:szCs w:val="16"/>
              </w:rPr>
            </w:pPr>
            <w:r>
              <w:rPr>
                <w:rFonts w:ascii="Times New Roman" w:hAnsi="Times New Roman"/>
                <w:color w:val="000000"/>
                <w:sz w:val="16"/>
                <w:szCs w:val="16"/>
              </w:rPr>
              <w:t>Показатель перевыполнен за счёт дополнительных поступлений литературы</w:t>
            </w:r>
          </w:p>
        </w:tc>
      </w:tr>
      <w:tr w:rsidR="00097F0C" w:rsidRPr="00FD64F6" w14:paraId="5E577509" w14:textId="77777777" w:rsidTr="00A96B57">
        <w:trPr>
          <w:trHeight w:val="70"/>
          <w:jc w:val="center"/>
        </w:trPr>
        <w:tc>
          <w:tcPr>
            <w:tcW w:w="567" w:type="dxa"/>
          </w:tcPr>
          <w:p w14:paraId="02901218" w14:textId="77777777" w:rsidR="00097F0C" w:rsidRPr="00257AE3" w:rsidRDefault="00097F0C" w:rsidP="0012640B">
            <w:pPr>
              <w:jc w:val="center"/>
              <w:rPr>
                <w:rFonts w:ascii="Times New Roman" w:hAnsi="Times New Roman"/>
                <w:color w:val="000000"/>
                <w:sz w:val="16"/>
                <w:szCs w:val="16"/>
              </w:rPr>
            </w:pPr>
            <w:r>
              <w:rPr>
                <w:rFonts w:ascii="Times New Roman" w:hAnsi="Times New Roman"/>
                <w:color w:val="000000"/>
                <w:sz w:val="16"/>
                <w:szCs w:val="16"/>
              </w:rPr>
              <w:t>1.4</w:t>
            </w:r>
          </w:p>
        </w:tc>
        <w:tc>
          <w:tcPr>
            <w:tcW w:w="1276" w:type="dxa"/>
          </w:tcPr>
          <w:p w14:paraId="6C12D0CC" w14:textId="77777777" w:rsidR="00097F0C" w:rsidRPr="00FD64F6" w:rsidRDefault="00097F0C" w:rsidP="00FD64F6">
            <w:pPr>
              <w:jc w:val="center"/>
              <w:rPr>
                <w:rFonts w:ascii="Times New Roman" w:hAnsi="Times New Roman"/>
                <w:color w:val="000000"/>
                <w:sz w:val="16"/>
                <w:szCs w:val="16"/>
              </w:rPr>
            </w:pPr>
            <w:r>
              <w:rPr>
                <w:rFonts w:ascii="Times New Roman" w:hAnsi="Times New Roman"/>
                <w:color w:val="000000"/>
                <w:sz w:val="16"/>
                <w:szCs w:val="16"/>
              </w:rPr>
              <w:t>Перевыполнен</w:t>
            </w:r>
          </w:p>
        </w:tc>
        <w:tc>
          <w:tcPr>
            <w:tcW w:w="1275" w:type="dxa"/>
            <w:vAlign w:val="center"/>
          </w:tcPr>
          <w:p w14:paraId="28E11727" w14:textId="77777777" w:rsidR="00097F0C" w:rsidRDefault="00097F0C" w:rsidP="00FD64F6">
            <w:pPr>
              <w:rPr>
                <w:rFonts w:ascii="Times New Roman" w:hAnsi="Times New Roman"/>
                <w:sz w:val="16"/>
                <w:szCs w:val="16"/>
              </w:rPr>
            </w:pPr>
            <w:r w:rsidRPr="00257AE3">
              <w:rPr>
                <w:rFonts w:ascii="Times New Roman" w:hAnsi="Times New Roman"/>
                <w:sz w:val="16"/>
                <w:szCs w:val="16"/>
              </w:rPr>
              <w:t>Количество консультаций (методическое обеспечение деятельности библиотек)</w:t>
            </w:r>
          </w:p>
          <w:p w14:paraId="5E41F315" w14:textId="77777777" w:rsidR="00097F0C" w:rsidRDefault="00097F0C" w:rsidP="00FD64F6">
            <w:pPr>
              <w:rPr>
                <w:rFonts w:ascii="Times New Roman" w:hAnsi="Times New Roman"/>
                <w:sz w:val="16"/>
                <w:szCs w:val="16"/>
              </w:rPr>
            </w:pPr>
          </w:p>
          <w:p w14:paraId="23174426" w14:textId="77777777" w:rsidR="00097F0C" w:rsidRDefault="00097F0C" w:rsidP="00FD64F6">
            <w:pPr>
              <w:rPr>
                <w:rFonts w:ascii="Times New Roman" w:hAnsi="Times New Roman"/>
                <w:sz w:val="16"/>
                <w:szCs w:val="16"/>
              </w:rPr>
            </w:pPr>
          </w:p>
          <w:p w14:paraId="4E9E1F46" w14:textId="77777777" w:rsidR="00097F0C" w:rsidRDefault="00097F0C" w:rsidP="00FD64F6">
            <w:pPr>
              <w:rPr>
                <w:rFonts w:ascii="Times New Roman" w:hAnsi="Times New Roman"/>
                <w:sz w:val="16"/>
                <w:szCs w:val="16"/>
              </w:rPr>
            </w:pPr>
          </w:p>
          <w:p w14:paraId="2322A67C" w14:textId="77777777" w:rsidR="00097F0C" w:rsidRPr="0012640B" w:rsidRDefault="00097F0C" w:rsidP="00FD64F6">
            <w:pPr>
              <w:rPr>
                <w:rFonts w:ascii="Times New Roman" w:hAnsi="Times New Roman"/>
                <w:sz w:val="16"/>
                <w:szCs w:val="16"/>
              </w:rPr>
            </w:pPr>
          </w:p>
        </w:tc>
        <w:tc>
          <w:tcPr>
            <w:tcW w:w="1419" w:type="dxa"/>
          </w:tcPr>
          <w:p w14:paraId="0359A5AA" w14:textId="77777777" w:rsidR="00097F0C" w:rsidRPr="00F741E4" w:rsidRDefault="00097F0C" w:rsidP="00FD64F6">
            <w:pPr>
              <w:jc w:val="center"/>
              <w:rPr>
                <w:rFonts w:ascii="Times New Roman" w:hAnsi="Times New Roman"/>
                <w:sz w:val="16"/>
                <w:szCs w:val="16"/>
              </w:rPr>
            </w:pPr>
            <w:r w:rsidRPr="00F741E4">
              <w:rPr>
                <w:rFonts w:ascii="Times New Roman" w:hAnsi="Times New Roman"/>
                <w:sz w:val="16"/>
                <w:szCs w:val="16"/>
              </w:rPr>
              <w:lastRenderedPageBreak/>
              <w:t>«КПМ»</w:t>
            </w:r>
          </w:p>
        </w:tc>
        <w:tc>
          <w:tcPr>
            <w:tcW w:w="1418" w:type="dxa"/>
          </w:tcPr>
          <w:p w14:paraId="21350A3B" w14:textId="77777777" w:rsidR="00097F0C" w:rsidRPr="00424DB4" w:rsidRDefault="00097F0C" w:rsidP="00A96B57">
            <w:pPr>
              <w:jc w:val="center"/>
              <w:rPr>
                <w:rFonts w:ascii="Times New Roman" w:hAnsi="Times New Roman"/>
                <w:color w:val="000000"/>
                <w:sz w:val="16"/>
                <w:szCs w:val="16"/>
              </w:rPr>
            </w:pPr>
            <w:r w:rsidRPr="00424DB4">
              <w:rPr>
                <w:rFonts w:ascii="Times New Roman" w:eastAsia="Arial Unicode MS" w:hAnsi="Times New Roman"/>
                <w:sz w:val="16"/>
                <w:szCs w:val="16"/>
                <w:u w:color="000000"/>
              </w:rPr>
              <w:t>Прогрессирующий</w:t>
            </w:r>
          </w:p>
        </w:tc>
        <w:tc>
          <w:tcPr>
            <w:tcW w:w="1134" w:type="dxa"/>
          </w:tcPr>
          <w:p w14:paraId="0AD63801" w14:textId="77777777" w:rsidR="00097F0C" w:rsidRPr="00F741E4" w:rsidRDefault="00097F0C" w:rsidP="00FD64F6">
            <w:pPr>
              <w:jc w:val="center"/>
              <w:rPr>
                <w:rFonts w:ascii="Times New Roman" w:hAnsi="Times New Roman"/>
                <w:sz w:val="16"/>
                <w:szCs w:val="16"/>
              </w:rPr>
            </w:pPr>
            <w:r w:rsidRPr="00F741E4">
              <w:rPr>
                <w:rFonts w:ascii="Times New Roman" w:hAnsi="Times New Roman"/>
                <w:sz w:val="16"/>
                <w:szCs w:val="16"/>
              </w:rPr>
              <w:t>Единица</w:t>
            </w:r>
          </w:p>
        </w:tc>
        <w:tc>
          <w:tcPr>
            <w:tcW w:w="1276" w:type="dxa"/>
          </w:tcPr>
          <w:p w14:paraId="572F252D" w14:textId="77777777" w:rsidR="00097F0C" w:rsidRPr="00F741E4" w:rsidRDefault="00097F0C" w:rsidP="00FD64F6">
            <w:pPr>
              <w:jc w:val="center"/>
              <w:rPr>
                <w:rFonts w:ascii="Times New Roman" w:hAnsi="Times New Roman"/>
                <w:sz w:val="16"/>
                <w:szCs w:val="16"/>
              </w:rPr>
            </w:pPr>
            <w:r>
              <w:rPr>
                <w:rFonts w:ascii="Times New Roman" w:hAnsi="Times New Roman"/>
                <w:sz w:val="16"/>
                <w:szCs w:val="16"/>
              </w:rPr>
              <w:t>-</w:t>
            </w:r>
          </w:p>
        </w:tc>
        <w:tc>
          <w:tcPr>
            <w:tcW w:w="1134" w:type="dxa"/>
          </w:tcPr>
          <w:p w14:paraId="46B20CA2" w14:textId="77777777" w:rsidR="00097F0C" w:rsidRPr="005B35C7" w:rsidRDefault="00097F0C" w:rsidP="00FD64F6">
            <w:pPr>
              <w:jc w:val="center"/>
              <w:rPr>
                <w:rFonts w:ascii="Times New Roman" w:hAnsi="Times New Roman"/>
                <w:sz w:val="16"/>
                <w:szCs w:val="16"/>
              </w:rPr>
            </w:pPr>
            <w:r>
              <w:rPr>
                <w:rFonts w:ascii="Times New Roman" w:hAnsi="Times New Roman"/>
                <w:sz w:val="16"/>
                <w:szCs w:val="16"/>
              </w:rPr>
              <w:t>230</w:t>
            </w:r>
          </w:p>
        </w:tc>
        <w:tc>
          <w:tcPr>
            <w:tcW w:w="1134" w:type="dxa"/>
          </w:tcPr>
          <w:p w14:paraId="379B8229" w14:textId="77777777" w:rsidR="00097F0C" w:rsidRPr="005B35C7" w:rsidRDefault="00097F0C" w:rsidP="00FD64F6">
            <w:pPr>
              <w:jc w:val="center"/>
              <w:rPr>
                <w:rFonts w:ascii="Times New Roman" w:hAnsi="Times New Roman"/>
                <w:sz w:val="16"/>
                <w:szCs w:val="16"/>
              </w:rPr>
            </w:pPr>
            <w:r>
              <w:rPr>
                <w:rFonts w:ascii="Times New Roman" w:hAnsi="Times New Roman"/>
                <w:sz w:val="16"/>
                <w:szCs w:val="16"/>
              </w:rPr>
              <w:t>-</w:t>
            </w:r>
          </w:p>
        </w:tc>
        <w:tc>
          <w:tcPr>
            <w:tcW w:w="1275" w:type="dxa"/>
          </w:tcPr>
          <w:p w14:paraId="63DD3A88" w14:textId="77777777" w:rsidR="00097F0C" w:rsidRPr="005B35C7" w:rsidRDefault="00097F0C" w:rsidP="00B25BDA">
            <w:pPr>
              <w:jc w:val="center"/>
              <w:rPr>
                <w:rFonts w:ascii="Times New Roman" w:hAnsi="Times New Roman"/>
                <w:sz w:val="16"/>
                <w:szCs w:val="16"/>
              </w:rPr>
            </w:pPr>
            <w:r>
              <w:rPr>
                <w:rFonts w:ascii="Times New Roman" w:hAnsi="Times New Roman"/>
                <w:sz w:val="16"/>
                <w:szCs w:val="16"/>
              </w:rPr>
              <w:t>Журнал</w:t>
            </w:r>
            <w:r w:rsidRPr="001553E5">
              <w:rPr>
                <w:rFonts w:ascii="Times New Roman" w:hAnsi="Times New Roman"/>
                <w:sz w:val="16"/>
                <w:szCs w:val="16"/>
              </w:rPr>
              <w:t xml:space="preserve"> учета проведенных консультаций</w:t>
            </w:r>
          </w:p>
        </w:tc>
        <w:tc>
          <w:tcPr>
            <w:tcW w:w="1134" w:type="dxa"/>
          </w:tcPr>
          <w:p w14:paraId="391B52DE" w14:textId="77777777" w:rsidR="00097F0C" w:rsidRPr="005B35C7" w:rsidRDefault="00097F0C" w:rsidP="0045748F">
            <w:pPr>
              <w:jc w:val="center"/>
              <w:rPr>
                <w:rFonts w:ascii="Times New Roman" w:hAnsi="Times New Roman"/>
                <w:sz w:val="16"/>
                <w:szCs w:val="16"/>
              </w:rPr>
            </w:pPr>
            <w:r>
              <w:rPr>
                <w:rFonts w:ascii="Times New Roman" w:hAnsi="Times New Roman"/>
                <w:sz w:val="16"/>
                <w:szCs w:val="16"/>
              </w:rPr>
              <w:t>231</w:t>
            </w:r>
          </w:p>
        </w:tc>
        <w:tc>
          <w:tcPr>
            <w:tcW w:w="1276" w:type="dxa"/>
          </w:tcPr>
          <w:p w14:paraId="6846D1DB" w14:textId="77777777" w:rsidR="00097F0C" w:rsidRPr="005B35C7" w:rsidRDefault="00097F0C" w:rsidP="00575DD3">
            <w:pPr>
              <w:jc w:val="center"/>
              <w:rPr>
                <w:rFonts w:ascii="Times New Roman" w:hAnsi="Times New Roman"/>
                <w:sz w:val="16"/>
                <w:szCs w:val="16"/>
              </w:rPr>
            </w:pPr>
            <w:r>
              <w:rPr>
                <w:rFonts w:ascii="Times New Roman" w:hAnsi="Times New Roman"/>
                <w:sz w:val="16"/>
                <w:szCs w:val="16"/>
              </w:rPr>
              <w:t>231</w:t>
            </w:r>
          </w:p>
        </w:tc>
        <w:tc>
          <w:tcPr>
            <w:tcW w:w="1388" w:type="dxa"/>
          </w:tcPr>
          <w:p w14:paraId="7FEDBC23" w14:textId="77777777" w:rsidR="00097F0C" w:rsidRPr="005B35C7" w:rsidRDefault="00097F0C" w:rsidP="004B7D76">
            <w:pPr>
              <w:jc w:val="center"/>
              <w:rPr>
                <w:rFonts w:ascii="Times New Roman" w:hAnsi="Times New Roman"/>
                <w:sz w:val="16"/>
                <w:szCs w:val="16"/>
              </w:rPr>
            </w:pPr>
            <w:r>
              <w:rPr>
                <w:rFonts w:ascii="Times New Roman" w:hAnsi="Times New Roman"/>
                <w:color w:val="000000"/>
                <w:sz w:val="16"/>
                <w:szCs w:val="16"/>
              </w:rPr>
              <w:t xml:space="preserve">Показатель перевыполнен за счёт увеличения запросов библиотекарей на получение методической </w:t>
            </w:r>
            <w:proofErr w:type="spellStart"/>
            <w:r>
              <w:rPr>
                <w:rFonts w:ascii="Times New Roman" w:hAnsi="Times New Roman"/>
                <w:color w:val="000000"/>
                <w:sz w:val="16"/>
                <w:szCs w:val="16"/>
              </w:rPr>
              <w:t>конультативнойпомощи</w:t>
            </w:r>
            <w:proofErr w:type="spellEnd"/>
          </w:p>
        </w:tc>
      </w:tr>
      <w:tr w:rsidR="00097F0C" w:rsidRPr="00FD64F6" w14:paraId="4271C5AA" w14:textId="77777777" w:rsidTr="00A96B57">
        <w:trPr>
          <w:trHeight w:val="70"/>
          <w:jc w:val="center"/>
        </w:trPr>
        <w:tc>
          <w:tcPr>
            <w:tcW w:w="567" w:type="dxa"/>
          </w:tcPr>
          <w:p w14:paraId="5C31D0E1" w14:textId="77777777" w:rsidR="00097F0C" w:rsidRPr="00257AE3" w:rsidRDefault="00097F0C" w:rsidP="0012640B">
            <w:pPr>
              <w:jc w:val="center"/>
              <w:rPr>
                <w:rFonts w:ascii="Times New Roman" w:hAnsi="Times New Roman"/>
                <w:color w:val="000000"/>
                <w:sz w:val="16"/>
                <w:szCs w:val="16"/>
              </w:rPr>
            </w:pPr>
            <w:r>
              <w:rPr>
                <w:rFonts w:ascii="Times New Roman" w:hAnsi="Times New Roman"/>
                <w:color w:val="000000"/>
                <w:sz w:val="16"/>
                <w:szCs w:val="16"/>
              </w:rPr>
              <w:t>1.5</w:t>
            </w:r>
          </w:p>
        </w:tc>
        <w:tc>
          <w:tcPr>
            <w:tcW w:w="1276" w:type="dxa"/>
          </w:tcPr>
          <w:p w14:paraId="7E27362E" w14:textId="77777777" w:rsidR="00097F0C" w:rsidRPr="00FD64F6" w:rsidRDefault="00097F0C" w:rsidP="00FD64F6">
            <w:pPr>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275" w:type="dxa"/>
            <w:vAlign w:val="center"/>
          </w:tcPr>
          <w:p w14:paraId="415678E0" w14:textId="77777777" w:rsidR="00097F0C" w:rsidRPr="00257AE3" w:rsidRDefault="00097F0C" w:rsidP="00FD64F6">
            <w:pPr>
              <w:rPr>
                <w:rFonts w:ascii="Times New Roman" w:hAnsi="Times New Roman"/>
                <w:sz w:val="16"/>
                <w:szCs w:val="16"/>
              </w:rPr>
            </w:pPr>
            <w:r w:rsidRPr="00257AE3">
              <w:rPr>
                <w:rFonts w:ascii="Times New Roman" w:hAnsi="Times New Roman"/>
                <w:sz w:val="16"/>
                <w:szCs w:val="16"/>
              </w:rPr>
              <w:t>Количество сельских учреждений, получивших государственную поддержку</w:t>
            </w:r>
          </w:p>
        </w:tc>
        <w:tc>
          <w:tcPr>
            <w:tcW w:w="1419" w:type="dxa"/>
          </w:tcPr>
          <w:p w14:paraId="2D67EE16" w14:textId="77777777" w:rsidR="00097F0C" w:rsidRPr="00F741E4" w:rsidRDefault="00097F0C" w:rsidP="00FD64F6">
            <w:pPr>
              <w:jc w:val="center"/>
              <w:rPr>
                <w:rFonts w:ascii="Times New Roman" w:hAnsi="Times New Roman"/>
                <w:sz w:val="16"/>
                <w:szCs w:val="16"/>
              </w:rPr>
            </w:pPr>
            <w:r w:rsidRPr="00F741E4">
              <w:rPr>
                <w:rFonts w:ascii="Times New Roman" w:hAnsi="Times New Roman"/>
                <w:sz w:val="16"/>
                <w:szCs w:val="16"/>
              </w:rPr>
              <w:t>«КПМ»</w:t>
            </w:r>
          </w:p>
        </w:tc>
        <w:tc>
          <w:tcPr>
            <w:tcW w:w="1418" w:type="dxa"/>
          </w:tcPr>
          <w:p w14:paraId="07258B20" w14:textId="77777777" w:rsidR="00097F0C" w:rsidRPr="00424DB4" w:rsidRDefault="00097F0C" w:rsidP="00A96B57">
            <w:pPr>
              <w:jc w:val="center"/>
              <w:rPr>
                <w:rFonts w:ascii="Times New Roman" w:hAnsi="Times New Roman"/>
                <w:color w:val="000000"/>
                <w:sz w:val="16"/>
                <w:szCs w:val="16"/>
              </w:rPr>
            </w:pPr>
            <w:r w:rsidRPr="00424DB4">
              <w:rPr>
                <w:rFonts w:ascii="Times New Roman" w:eastAsia="Arial Unicode MS" w:hAnsi="Times New Roman"/>
                <w:sz w:val="16"/>
                <w:szCs w:val="16"/>
                <w:u w:color="000000"/>
              </w:rPr>
              <w:t>Прогрессирующий</w:t>
            </w:r>
          </w:p>
        </w:tc>
        <w:tc>
          <w:tcPr>
            <w:tcW w:w="1134" w:type="dxa"/>
          </w:tcPr>
          <w:p w14:paraId="465708E4" w14:textId="77777777" w:rsidR="00097F0C" w:rsidRPr="00F741E4" w:rsidRDefault="00097F0C" w:rsidP="00FD64F6">
            <w:pPr>
              <w:jc w:val="center"/>
              <w:rPr>
                <w:rFonts w:ascii="Times New Roman" w:hAnsi="Times New Roman"/>
                <w:sz w:val="16"/>
                <w:szCs w:val="16"/>
              </w:rPr>
            </w:pPr>
            <w:r w:rsidRPr="00F741E4">
              <w:rPr>
                <w:rFonts w:ascii="Times New Roman" w:hAnsi="Times New Roman"/>
                <w:sz w:val="16"/>
                <w:szCs w:val="16"/>
              </w:rPr>
              <w:t>Единица</w:t>
            </w:r>
          </w:p>
        </w:tc>
        <w:tc>
          <w:tcPr>
            <w:tcW w:w="1276" w:type="dxa"/>
          </w:tcPr>
          <w:p w14:paraId="13FCEA7F" w14:textId="77777777" w:rsidR="00097F0C" w:rsidRPr="00F741E4" w:rsidRDefault="00097F0C" w:rsidP="00FD64F6">
            <w:pPr>
              <w:jc w:val="center"/>
              <w:rPr>
                <w:rFonts w:ascii="Times New Roman" w:hAnsi="Times New Roman"/>
                <w:sz w:val="16"/>
                <w:szCs w:val="16"/>
              </w:rPr>
            </w:pPr>
            <w:r>
              <w:rPr>
                <w:rFonts w:ascii="Times New Roman" w:hAnsi="Times New Roman"/>
                <w:sz w:val="16"/>
                <w:szCs w:val="16"/>
              </w:rPr>
              <w:t>-</w:t>
            </w:r>
          </w:p>
        </w:tc>
        <w:tc>
          <w:tcPr>
            <w:tcW w:w="1134" w:type="dxa"/>
          </w:tcPr>
          <w:p w14:paraId="68BCD18B" w14:textId="77777777" w:rsidR="00097F0C" w:rsidRPr="005B35C7" w:rsidRDefault="00097F0C" w:rsidP="00FD64F6">
            <w:pPr>
              <w:jc w:val="center"/>
              <w:rPr>
                <w:rFonts w:ascii="Times New Roman" w:hAnsi="Times New Roman"/>
                <w:sz w:val="16"/>
                <w:szCs w:val="16"/>
              </w:rPr>
            </w:pPr>
            <w:r w:rsidRPr="005B35C7">
              <w:rPr>
                <w:rFonts w:ascii="Times New Roman" w:hAnsi="Times New Roman"/>
                <w:sz w:val="16"/>
                <w:szCs w:val="16"/>
              </w:rPr>
              <w:t>1</w:t>
            </w:r>
          </w:p>
        </w:tc>
        <w:tc>
          <w:tcPr>
            <w:tcW w:w="1134" w:type="dxa"/>
          </w:tcPr>
          <w:p w14:paraId="2EBF9F4F" w14:textId="77777777" w:rsidR="00097F0C" w:rsidRPr="005B35C7" w:rsidRDefault="00097F0C" w:rsidP="00FD64F6">
            <w:pPr>
              <w:jc w:val="center"/>
              <w:rPr>
                <w:rFonts w:ascii="Times New Roman" w:hAnsi="Times New Roman"/>
                <w:sz w:val="16"/>
                <w:szCs w:val="16"/>
              </w:rPr>
            </w:pPr>
            <w:r>
              <w:rPr>
                <w:rFonts w:ascii="Times New Roman" w:hAnsi="Times New Roman"/>
                <w:sz w:val="16"/>
                <w:szCs w:val="16"/>
              </w:rPr>
              <w:t>-</w:t>
            </w:r>
          </w:p>
        </w:tc>
        <w:tc>
          <w:tcPr>
            <w:tcW w:w="1275" w:type="dxa"/>
          </w:tcPr>
          <w:p w14:paraId="084F5D10" w14:textId="77777777" w:rsidR="00097F0C" w:rsidRPr="005B35C7" w:rsidRDefault="00097F0C" w:rsidP="00B25BDA">
            <w:pPr>
              <w:jc w:val="center"/>
              <w:rPr>
                <w:rFonts w:ascii="Times New Roman" w:hAnsi="Times New Roman"/>
                <w:sz w:val="16"/>
                <w:szCs w:val="16"/>
              </w:rPr>
            </w:pPr>
            <w:r w:rsidRPr="00C50204">
              <w:rPr>
                <w:rFonts w:ascii="Times New Roman" w:hAnsi="Times New Roman"/>
                <w:sz w:val="16"/>
                <w:szCs w:val="16"/>
              </w:rPr>
              <w:t xml:space="preserve">Приказ управления культуры администрации Красногвардейского района № </w:t>
            </w:r>
            <w:r>
              <w:rPr>
                <w:rFonts w:ascii="Times New Roman" w:hAnsi="Times New Roman"/>
                <w:sz w:val="16"/>
                <w:szCs w:val="16"/>
              </w:rPr>
              <w:t>13</w:t>
            </w:r>
            <w:r w:rsidRPr="00C50204">
              <w:rPr>
                <w:rFonts w:ascii="Times New Roman" w:hAnsi="Times New Roman"/>
                <w:sz w:val="16"/>
                <w:szCs w:val="16"/>
              </w:rPr>
              <w:t xml:space="preserve"> от 12 февраля </w:t>
            </w:r>
            <w:r w:rsidRPr="000E32F2">
              <w:rPr>
                <w:rFonts w:ascii="Times New Roman" w:hAnsi="Times New Roman"/>
                <w:sz w:val="16"/>
                <w:szCs w:val="16"/>
              </w:rPr>
              <w:t>«Об освоении субсидии на государственную поддержку лучших сельских учреждений культуры»</w:t>
            </w:r>
            <w:r>
              <w:rPr>
                <w:rFonts w:ascii="Times New Roman" w:hAnsi="Times New Roman"/>
                <w:sz w:val="16"/>
                <w:szCs w:val="16"/>
              </w:rPr>
              <w:t>,</w:t>
            </w:r>
            <w:r w:rsidRPr="00C36876">
              <w:rPr>
                <w:bCs/>
              </w:rPr>
              <w:t xml:space="preserve"> </w:t>
            </w:r>
            <w:r>
              <w:rPr>
                <w:rFonts w:ascii="Times New Roman" w:hAnsi="Times New Roman"/>
                <w:sz w:val="16"/>
                <w:szCs w:val="16"/>
              </w:rPr>
              <w:t>товарные накладные</w:t>
            </w:r>
          </w:p>
        </w:tc>
        <w:tc>
          <w:tcPr>
            <w:tcW w:w="1134" w:type="dxa"/>
          </w:tcPr>
          <w:p w14:paraId="67B1ED9A" w14:textId="77777777" w:rsidR="00097F0C" w:rsidRPr="005B35C7" w:rsidRDefault="00097F0C" w:rsidP="00FD64F6">
            <w:pPr>
              <w:jc w:val="center"/>
              <w:rPr>
                <w:rFonts w:ascii="Times New Roman" w:hAnsi="Times New Roman"/>
                <w:sz w:val="16"/>
                <w:szCs w:val="16"/>
              </w:rPr>
            </w:pPr>
            <w:r w:rsidRPr="005B35C7">
              <w:rPr>
                <w:rFonts w:ascii="Times New Roman" w:hAnsi="Times New Roman"/>
                <w:sz w:val="16"/>
                <w:szCs w:val="16"/>
              </w:rPr>
              <w:t>1</w:t>
            </w:r>
          </w:p>
        </w:tc>
        <w:tc>
          <w:tcPr>
            <w:tcW w:w="1276" w:type="dxa"/>
          </w:tcPr>
          <w:p w14:paraId="2FF50F07" w14:textId="77777777" w:rsidR="00097F0C" w:rsidRPr="005B35C7" w:rsidRDefault="00097F0C" w:rsidP="00575DD3">
            <w:pPr>
              <w:jc w:val="center"/>
              <w:rPr>
                <w:rFonts w:ascii="Times New Roman" w:hAnsi="Times New Roman"/>
                <w:sz w:val="16"/>
                <w:szCs w:val="16"/>
              </w:rPr>
            </w:pPr>
            <w:r w:rsidRPr="005B35C7">
              <w:rPr>
                <w:rFonts w:ascii="Times New Roman" w:hAnsi="Times New Roman"/>
                <w:sz w:val="16"/>
                <w:szCs w:val="16"/>
              </w:rPr>
              <w:t>1</w:t>
            </w:r>
          </w:p>
        </w:tc>
        <w:tc>
          <w:tcPr>
            <w:tcW w:w="1388" w:type="dxa"/>
          </w:tcPr>
          <w:p w14:paraId="674E5077" w14:textId="77777777" w:rsidR="00097F0C" w:rsidRPr="005B35C7" w:rsidRDefault="00097F0C" w:rsidP="00FD64F6">
            <w:pPr>
              <w:jc w:val="center"/>
              <w:rPr>
                <w:rFonts w:ascii="Times New Roman" w:hAnsi="Times New Roman"/>
                <w:sz w:val="16"/>
                <w:szCs w:val="16"/>
              </w:rPr>
            </w:pPr>
            <w:r>
              <w:rPr>
                <w:rFonts w:ascii="Times New Roman" w:hAnsi="Times New Roman"/>
                <w:color w:val="000000"/>
                <w:sz w:val="16"/>
                <w:szCs w:val="16"/>
              </w:rPr>
              <w:t>Показатель выполнен</w:t>
            </w:r>
          </w:p>
        </w:tc>
      </w:tr>
    </w:tbl>
    <w:p w14:paraId="21B8DBD5" w14:textId="77777777" w:rsidR="00097F0C" w:rsidRPr="00FD64F6" w:rsidRDefault="00097F0C" w:rsidP="00FD64F6">
      <w:pPr>
        <w:spacing w:after="200" w:line="276" w:lineRule="auto"/>
        <w:ind w:right="536"/>
        <w:contextualSpacing/>
        <w:rPr>
          <w:rFonts w:ascii="Times New Roman" w:eastAsia="Times New Roman" w:hAnsi="Times New Roman" w:cs="Times New Roman"/>
          <w:bCs/>
          <w:color w:val="000000"/>
          <w:sz w:val="20"/>
          <w:szCs w:val="20"/>
        </w:rPr>
      </w:pPr>
    </w:p>
    <w:p w14:paraId="4BD64262" w14:textId="77777777" w:rsidR="00097F0C" w:rsidRPr="00FD64F6" w:rsidRDefault="00097F0C" w:rsidP="00FD64F6">
      <w:pPr>
        <w:spacing w:after="0" w:line="240" w:lineRule="auto"/>
        <w:jc w:val="center"/>
        <w:rPr>
          <w:rFonts w:ascii="Times New Roman" w:eastAsia="Times New Roman" w:hAnsi="Times New Roman" w:cs="Times New Roman"/>
          <w:sz w:val="20"/>
          <w:szCs w:val="20"/>
          <w:lang w:val="en-US" w:eastAsia="ru-RU"/>
        </w:rPr>
      </w:pPr>
    </w:p>
    <w:p w14:paraId="75BD98CB" w14:textId="77777777" w:rsidR="00097F0C" w:rsidRPr="00FD64F6" w:rsidRDefault="00097F0C" w:rsidP="00FD64F6">
      <w:pPr>
        <w:rPr>
          <w:rFonts w:ascii="Times New Roman" w:eastAsia="Times New Roman" w:hAnsi="Times New Roman" w:cs="Times New Roman"/>
          <w:sz w:val="20"/>
          <w:szCs w:val="20"/>
          <w:lang w:eastAsia="ru-RU"/>
        </w:rPr>
      </w:pPr>
      <w:r w:rsidRPr="00FD64F6">
        <w:rPr>
          <w:rFonts w:ascii="Times New Roman" w:eastAsia="Times New Roman" w:hAnsi="Times New Roman" w:cs="Times New Roman"/>
          <w:sz w:val="20"/>
          <w:szCs w:val="20"/>
          <w:lang w:eastAsia="ru-RU"/>
        </w:rPr>
        <w:br w:type="page"/>
      </w:r>
    </w:p>
    <w:p w14:paraId="059B92DE" w14:textId="77777777" w:rsidR="00097F0C" w:rsidRPr="00FD64F6" w:rsidRDefault="00097F0C" w:rsidP="00FD64F6">
      <w:pPr>
        <w:spacing w:after="0" w:line="240" w:lineRule="auto"/>
        <w:jc w:val="center"/>
        <w:rPr>
          <w:rFonts w:ascii="Times New Roman" w:eastAsia="Times New Roman" w:hAnsi="Times New Roman" w:cs="Times New Roman"/>
          <w:sz w:val="24"/>
          <w:szCs w:val="24"/>
          <w:lang w:eastAsia="ru-RU"/>
        </w:rPr>
      </w:pPr>
      <w:r w:rsidRPr="00FD64F6">
        <w:rPr>
          <w:rFonts w:ascii="Times New Roman" w:eastAsia="Times New Roman" w:hAnsi="Times New Roman" w:cs="Times New Roman"/>
          <w:sz w:val="24"/>
          <w:szCs w:val="24"/>
          <w:lang w:eastAsia="ru-RU"/>
        </w:rPr>
        <w:lastRenderedPageBreak/>
        <w:t xml:space="preserve">2. Сведения о помесячном достижении показателей комплекса процессных мероприятий в </w:t>
      </w:r>
      <w:r>
        <w:rPr>
          <w:rFonts w:ascii="Times New Roman" w:eastAsia="Times New Roman" w:hAnsi="Times New Roman" w:cs="Times New Roman"/>
          <w:i/>
          <w:sz w:val="24"/>
          <w:szCs w:val="24"/>
          <w:lang w:eastAsia="ru-RU"/>
        </w:rPr>
        <w:t>2025</w:t>
      </w:r>
      <w:r w:rsidRPr="00FD64F6">
        <w:rPr>
          <w:rFonts w:ascii="Times New Roman" w:eastAsia="Times New Roman" w:hAnsi="Times New Roman" w:cs="Times New Roman"/>
          <w:sz w:val="24"/>
          <w:szCs w:val="24"/>
          <w:lang w:eastAsia="ru-RU"/>
        </w:rPr>
        <w:t xml:space="preserve"> году</w:t>
      </w:r>
      <w:r w:rsidRPr="00FD64F6">
        <w:rPr>
          <w:rFonts w:ascii="Times New Roman" w:eastAsia="Times New Roman" w:hAnsi="Times New Roman" w:cs="Times New Roman"/>
          <w:sz w:val="24"/>
          <w:szCs w:val="24"/>
          <w:vertAlign w:val="superscript"/>
          <w:lang w:eastAsia="ru-RU"/>
        </w:rPr>
        <w:footnoteReference w:id="16"/>
      </w:r>
    </w:p>
    <w:p w14:paraId="3C5E1083" w14:textId="77777777" w:rsidR="00097F0C" w:rsidRPr="00FD64F6" w:rsidRDefault="00097F0C" w:rsidP="00FD64F6">
      <w:pPr>
        <w:spacing w:after="0" w:line="240" w:lineRule="auto"/>
        <w:jc w:val="center"/>
        <w:rPr>
          <w:rFonts w:ascii="Times New Roman" w:eastAsia="Times New Roman" w:hAnsi="Times New Roman" w:cs="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421"/>
        <w:gridCol w:w="4054"/>
        <w:gridCol w:w="894"/>
        <w:gridCol w:w="623"/>
        <w:gridCol w:w="623"/>
        <w:gridCol w:w="623"/>
        <w:gridCol w:w="734"/>
        <w:gridCol w:w="734"/>
        <w:gridCol w:w="734"/>
        <w:gridCol w:w="734"/>
        <w:gridCol w:w="734"/>
        <w:gridCol w:w="734"/>
        <w:gridCol w:w="734"/>
        <w:gridCol w:w="833"/>
        <w:gridCol w:w="1351"/>
      </w:tblGrid>
      <w:tr w:rsidR="00097F0C" w:rsidRPr="00FD64F6" w14:paraId="52B0C2A3" w14:textId="77777777" w:rsidTr="00A76D7E">
        <w:trPr>
          <w:trHeight w:val="20"/>
          <w:tblHeader/>
        </w:trPr>
        <w:tc>
          <w:tcPr>
            <w:tcW w:w="145" w:type="pct"/>
            <w:vMerge w:val="restart"/>
            <w:vAlign w:val="center"/>
          </w:tcPr>
          <w:p w14:paraId="7FAC3E76"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 п/п</w:t>
            </w:r>
          </w:p>
        </w:tc>
        <w:tc>
          <w:tcPr>
            <w:tcW w:w="1392" w:type="pct"/>
            <w:vMerge w:val="restart"/>
            <w:vAlign w:val="center"/>
          </w:tcPr>
          <w:p w14:paraId="0DE54302"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Наименование показателя</w:t>
            </w:r>
          </w:p>
        </w:tc>
        <w:tc>
          <w:tcPr>
            <w:tcW w:w="307" w:type="pct"/>
            <w:vMerge w:val="restart"/>
            <w:vAlign w:val="center"/>
          </w:tcPr>
          <w:p w14:paraId="2F486D3C"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Уровень показателя</w:t>
            </w:r>
          </w:p>
        </w:tc>
        <w:tc>
          <w:tcPr>
            <w:tcW w:w="2692" w:type="pct"/>
            <w:gridSpan w:val="11"/>
            <w:vAlign w:val="center"/>
          </w:tcPr>
          <w:p w14:paraId="0893518B"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Плановые значения по кварталам/месяцам</w:t>
            </w:r>
          </w:p>
        </w:tc>
        <w:tc>
          <w:tcPr>
            <w:tcW w:w="464" w:type="pct"/>
            <w:vMerge w:val="restart"/>
            <w:vAlign w:val="center"/>
          </w:tcPr>
          <w:p w14:paraId="16AC048F" w14:textId="77777777" w:rsidR="00097F0C" w:rsidRDefault="00097F0C" w:rsidP="00FD64F6">
            <w:pPr>
              <w:spacing w:after="0" w:line="240" w:lineRule="auto"/>
              <w:ind w:left="-57" w:right="-57"/>
              <w:jc w:val="center"/>
              <w:rPr>
                <w:rFonts w:ascii="Times New Roman" w:eastAsia="Times New Roman" w:hAnsi="Times New Roman" w:cs="Times New Roman"/>
                <w:b/>
                <w:i/>
                <w:sz w:val="16"/>
                <w:szCs w:val="16"/>
                <w:lang w:eastAsia="ru-RU"/>
              </w:rPr>
            </w:pPr>
            <w:r>
              <w:rPr>
                <w:rFonts w:ascii="Times New Roman" w:eastAsia="Times New Roman" w:hAnsi="Times New Roman" w:cs="Times New Roman"/>
                <w:b/>
                <w:sz w:val="16"/>
                <w:szCs w:val="16"/>
                <w:lang w:eastAsia="ru-RU"/>
              </w:rPr>
              <w:t xml:space="preserve">На конец </w:t>
            </w:r>
            <w:r>
              <w:rPr>
                <w:rFonts w:ascii="Times New Roman" w:eastAsia="Times New Roman" w:hAnsi="Times New Roman" w:cs="Times New Roman"/>
                <w:b/>
                <w:i/>
                <w:sz w:val="16"/>
                <w:szCs w:val="16"/>
                <w:lang w:eastAsia="ru-RU"/>
              </w:rPr>
              <w:t xml:space="preserve">2025 </w:t>
            </w:r>
          </w:p>
          <w:p w14:paraId="6037AB3A"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 xml:space="preserve"> года</w:t>
            </w:r>
          </w:p>
        </w:tc>
      </w:tr>
      <w:tr w:rsidR="00097F0C" w:rsidRPr="00FD64F6" w14:paraId="372F6D9F" w14:textId="77777777" w:rsidTr="00A76D7E">
        <w:trPr>
          <w:trHeight w:val="225"/>
          <w:tblHeader/>
        </w:trPr>
        <w:tc>
          <w:tcPr>
            <w:tcW w:w="145" w:type="pct"/>
            <w:vMerge/>
            <w:vAlign w:val="center"/>
          </w:tcPr>
          <w:p w14:paraId="6227B6A3" w14:textId="77777777" w:rsidR="00097F0C" w:rsidRPr="00FD64F6" w:rsidRDefault="00097F0C" w:rsidP="00FD64F6">
            <w:pPr>
              <w:spacing w:after="0" w:line="240" w:lineRule="auto"/>
              <w:ind w:left="-57" w:right="-57"/>
              <w:jc w:val="center"/>
              <w:rPr>
                <w:rFonts w:ascii="Times New Roman" w:eastAsia="Times New Roman" w:hAnsi="Times New Roman" w:cs="Times New Roman"/>
                <w:sz w:val="20"/>
                <w:szCs w:val="20"/>
                <w:lang w:eastAsia="ru-RU"/>
              </w:rPr>
            </w:pPr>
          </w:p>
        </w:tc>
        <w:tc>
          <w:tcPr>
            <w:tcW w:w="1392" w:type="pct"/>
            <w:vMerge/>
            <w:vAlign w:val="center"/>
          </w:tcPr>
          <w:p w14:paraId="289679BC" w14:textId="77777777" w:rsidR="00097F0C" w:rsidRPr="00FD64F6" w:rsidRDefault="00097F0C" w:rsidP="00FD64F6">
            <w:pPr>
              <w:spacing w:after="0" w:line="240" w:lineRule="auto"/>
              <w:ind w:left="-57" w:right="-57"/>
              <w:jc w:val="center"/>
              <w:rPr>
                <w:rFonts w:ascii="Times New Roman" w:eastAsia="Times New Roman" w:hAnsi="Times New Roman" w:cs="Times New Roman"/>
                <w:sz w:val="20"/>
                <w:szCs w:val="20"/>
                <w:lang w:eastAsia="ru-RU"/>
              </w:rPr>
            </w:pPr>
          </w:p>
        </w:tc>
        <w:tc>
          <w:tcPr>
            <w:tcW w:w="307" w:type="pct"/>
            <w:vMerge/>
            <w:vAlign w:val="center"/>
          </w:tcPr>
          <w:p w14:paraId="2FC8F811" w14:textId="77777777" w:rsidR="00097F0C" w:rsidRPr="00FD64F6" w:rsidRDefault="00097F0C" w:rsidP="00FD64F6">
            <w:pPr>
              <w:spacing w:after="0" w:line="240" w:lineRule="auto"/>
              <w:ind w:left="-57" w:right="-57"/>
              <w:jc w:val="center"/>
              <w:rPr>
                <w:rFonts w:ascii="Times New Roman" w:eastAsia="Times New Roman" w:hAnsi="Times New Roman" w:cs="Times New Roman"/>
                <w:sz w:val="20"/>
                <w:szCs w:val="20"/>
                <w:lang w:eastAsia="ru-RU"/>
              </w:rPr>
            </w:pPr>
          </w:p>
        </w:tc>
        <w:tc>
          <w:tcPr>
            <w:tcW w:w="214" w:type="pct"/>
            <w:vAlign w:val="center"/>
          </w:tcPr>
          <w:p w14:paraId="4BE164B0"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янв.</w:t>
            </w:r>
          </w:p>
        </w:tc>
        <w:tc>
          <w:tcPr>
            <w:tcW w:w="214" w:type="pct"/>
            <w:vAlign w:val="center"/>
          </w:tcPr>
          <w:p w14:paraId="20E09CD7"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фев.</w:t>
            </w:r>
          </w:p>
        </w:tc>
        <w:tc>
          <w:tcPr>
            <w:tcW w:w="214" w:type="pct"/>
            <w:vAlign w:val="center"/>
          </w:tcPr>
          <w:p w14:paraId="63EDA2F8"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март</w:t>
            </w:r>
          </w:p>
        </w:tc>
        <w:tc>
          <w:tcPr>
            <w:tcW w:w="252" w:type="pct"/>
            <w:vAlign w:val="center"/>
          </w:tcPr>
          <w:p w14:paraId="2E91ED25"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апр.</w:t>
            </w:r>
          </w:p>
        </w:tc>
        <w:tc>
          <w:tcPr>
            <w:tcW w:w="252" w:type="pct"/>
            <w:vAlign w:val="center"/>
          </w:tcPr>
          <w:p w14:paraId="2F43713F"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май</w:t>
            </w:r>
          </w:p>
        </w:tc>
        <w:tc>
          <w:tcPr>
            <w:tcW w:w="252" w:type="pct"/>
            <w:vAlign w:val="center"/>
          </w:tcPr>
          <w:p w14:paraId="495C3855"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июнь</w:t>
            </w:r>
          </w:p>
        </w:tc>
        <w:tc>
          <w:tcPr>
            <w:tcW w:w="252" w:type="pct"/>
            <w:vAlign w:val="center"/>
          </w:tcPr>
          <w:p w14:paraId="71E9E26D"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июль</w:t>
            </w:r>
          </w:p>
        </w:tc>
        <w:tc>
          <w:tcPr>
            <w:tcW w:w="252" w:type="pct"/>
            <w:vAlign w:val="center"/>
          </w:tcPr>
          <w:p w14:paraId="34A06FBA"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авг.</w:t>
            </w:r>
          </w:p>
        </w:tc>
        <w:tc>
          <w:tcPr>
            <w:tcW w:w="252" w:type="pct"/>
            <w:vAlign w:val="center"/>
          </w:tcPr>
          <w:p w14:paraId="09EAFD6D" w14:textId="77777777" w:rsidR="00097F0C" w:rsidRPr="00FD64F6" w:rsidRDefault="00097F0C"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сен.</w:t>
            </w:r>
          </w:p>
        </w:tc>
        <w:tc>
          <w:tcPr>
            <w:tcW w:w="252" w:type="pct"/>
            <w:vAlign w:val="center"/>
          </w:tcPr>
          <w:p w14:paraId="170903AF"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окт.</w:t>
            </w:r>
          </w:p>
        </w:tc>
        <w:tc>
          <w:tcPr>
            <w:tcW w:w="286" w:type="pct"/>
            <w:vAlign w:val="center"/>
          </w:tcPr>
          <w:p w14:paraId="4FDF162F"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ноя.</w:t>
            </w:r>
          </w:p>
        </w:tc>
        <w:tc>
          <w:tcPr>
            <w:tcW w:w="464" w:type="pct"/>
            <w:vMerge/>
            <w:vAlign w:val="center"/>
          </w:tcPr>
          <w:p w14:paraId="3C62D919" w14:textId="77777777" w:rsidR="00097F0C" w:rsidRPr="00FD64F6" w:rsidRDefault="00097F0C" w:rsidP="00FD64F6">
            <w:pPr>
              <w:spacing w:after="0" w:line="240" w:lineRule="auto"/>
              <w:ind w:left="-57" w:right="-57"/>
              <w:jc w:val="center"/>
              <w:rPr>
                <w:rFonts w:ascii="Times New Roman" w:eastAsia="Times New Roman" w:hAnsi="Times New Roman" w:cs="Times New Roman"/>
                <w:sz w:val="20"/>
                <w:szCs w:val="20"/>
                <w:lang w:eastAsia="ru-RU"/>
              </w:rPr>
            </w:pPr>
          </w:p>
        </w:tc>
      </w:tr>
      <w:tr w:rsidR="00097F0C" w:rsidRPr="00FD64F6" w14:paraId="305F65FF" w14:textId="77777777" w:rsidTr="00A76D7E">
        <w:trPr>
          <w:trHeight w:val="20"/>
          <w:tblHeader/>
        </w:trPr>
        <w:tc>
          <w:tcPr>
            <w:tcW w:w="145" w:type="pct"/>
            <w:vAlign w:val="center"/>
          </w:tcPr>
          <w:p w14:paraId="318D48ED"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w:t>
            </w:r>
          </w:p>
        </w:tc>
        <w:tc>
          <w:tcPr>
            <w:tcW w:w="1392" w:type="pct"/>
            <w:vAlign w:val="center"/>
          </w:tcPr>
          <w:p w14:paraId="14336F9C"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2</w:t>
            </w:r>
          </w:p>
        </w:tc>
        <w:tc>
          <w:tcPr>
            <w:tcW w:w="307" w:type="pct"/>
            <w:vAlign w:val="center"/>
          </w:tcPr>
          <w:p w14:paraId="144D8067"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3</w:t>
            </w:r>
          </w:p>
        </w:tc>
        <w:tc>
          <w:tcPr>
            <w:tcW w:w="214" w:type="pct"/>
            <w:vAlign w:val="center"/>
          </w:tcPr>
          <w:p w14:paraId="7C43A2E4"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4</w:t>
            </w:r>
          </w:p>
        </w:tc>
        <w:tc>
          <w:tcPr>
            <w:tcW w:w="214" w:type="pct"/>
            <w:vAlign w:val="center"/>
          </w:tcPr>
          <w:p w14:paraId="49CCFCDD"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5</w:t>
            </w:r>
          </w:p>
        </w:tc>
        <w:tc>
          <w:tcPr>
            <w:tcW w:w="214" w:type="pct"/>
            <w:vAlign w:val="center"/>
          </w:tcPr>
          <w:p w14:paraId="580D83D3"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6</w:t>
            </w:r>
          </w:p>
        </w:tc>
        <w:tc>
          <w:tcPr>
            <w:tcW w:w="252" w:type="pct"/>
            <w:vAlign w:val="center"/>
          </w:tcPr>
          <w:p w14:paraId="198711D1"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7</w:t>
            </w:r>
          </w:p>
        </w:tc>
        <w:tc>
          <w:tcPr>
            <w:tcW w:w="252" w:type="pct"/>
            <w:vAlign w:val="center"/>
          </w:tcPr>
          <w:p w14:paraId="6DC3426F"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8</w:t>
            </w:r>
          </w:p>
        </w:tc>
        <w:tc>
          <w:tcPr>
            <w:tcW w:w="252" w:type="pct"/>
            <w:vAlign w:val="center"/>
          </w:tcPr>
          <w:p w14:paraId="76D88F69"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9</w:t>
            </w:r>
          </w:p>
        </w:tc>
        <w:tc>
          <w:tcPr>
            <w:tcW w:w="252" w:type="pct"/>
            <w:vAlign w:val="center"/>
          </w:tcPr>
          <w:p w14:paraId="6D02AF58"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10</w:t>
            </w:r>
          </w:p>
        </w:tc>
        <w:tc>
          <w:tcPr>
            <w:tcW w:w="252" w:type="pct"/>
            <w:vAlign w:val="center"/>
          </w:tcPr>
          <w:p w14:paraId="1B0DBB15"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11</w:t>
            </w:r>
          </w:p>
        </w:tc>
        <w:tc>
          <w:tcPr>
            <w:tcW w:w="252" w:type="pct"/>
            <w:vAlign w:val="center"/>
          </w:tcPr>
          <w:p w14:paraId="78CECEB2"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12</w:t>
            </w:r>
          </w:p>
        </w:tc>
        <w:tc>
          <w:tcPr>
            <w:tcW w:w="252" w:type="pct"/>
            <w:vAlign w:val="center"/>
          </w:tcPr>
          <w:p w14:paraId="30DC7A1A"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13</w:t>
            </w:r>
          </w:p>
        </w:tc>
        <w:tc>
          <w:tcPr>
            <w:tcW w:w="286" w:type="pct"/>
            <w:vAlign w:val="center"/>
          </w:tcPr>
          <w:p w14:paraId="1544FF9B"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14</w:t>
            </w:r>
          </w:p>
        </w:tc>
        <w:tc>
          <w:tcPr>
            <w:tcW w:w="464" w:type="pct"/>
            <w:vAlign w:val="center"/>
          </w:tcPr>
          <w:p w14:paraId="130E8DB7"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15</w:t>
            </w:r>
          </w:p>
        </w:tc>
      </w:tr>
      <w:tr w:rsidR="00097F0C" w:rsidRPr="00FD64F6" w14:paraId="5156E3AA" w14:textId="77777777" w:rsidTr="00491D02">
        <w:trPr>
          <w:trHeight w:val="58"/>
        </w:trPr>
        <w:tc>
          <w:tcPr>
            <w:tcW w:w="145" w:type="pct"/>
            <w:vAlign w:val="center"/>
          </w:tcPr>
          <w:p w14:paraId="56D8AA2C"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w:t>
            </w:r>
          </w:p>
        </w:tc>
        <w:tc>
          <w:tcPr>
            <w:tcW w:w="4855" w:type="pct"/>
            <w:gridSpan w:val="14"/>
            <w:vAlign w:val="center"/>
          </w:tcPr>
          <w:p w14:paraId="51053F36" w14:textId="77777777" w:rsidR="00097F0C" w:rsidRPr="00FD64F6" w:rsidRDefault="00097F0C" w:rsidP="00FD64F6">
            <w:pPr>
              <w:spacing w:after="0" w:line="240" w:lineRule="auto"/>
              <w:rPr>
                <w:rFonts w:ascii="Times New Roman" w:eastAsia="Times New Roman" w:hAnsi="Times New Roman" w:cs="Times New Roman"/>
                <w:sz w:val="16"/>
                <w:szCs w:val="16"/>
                <w:lang w:eastAsia="ru-RU"/>
              </w:rPr>
            </w:pPr>
            <w:r w:rsidRPr="00D13E50">
              <w:rPr>
                <w:rFonts w:ascii="Times New Roman" w:eastAsia="Calibri" w:hAnsi="Times New Roman" w:cs="Times New Roman"/>
                <w:sz w:val="16"/>
                <w:szCs w:val="16"/>
              </w:rPr>
              <w:t>Задача «Обеспечение доступа населения Красногвардейского района к информационно-библиотечным ресурсам»</w:t>
            </w:r>
          </w:p>
        </w:tc>
      </w:tr>
      <w:tr w:rsidR="00097F0C" w:rsidRPr="00FD64F6" w14:paraId="78CD630B" w14:textId="77777777" w:rsidTr="00491D02">
        <w:trPr>
          <w:trHeight w:val="20"/>
        </w:trPr>
        <w:tc>
          <w:tcPr>
            <w:tcW w:w="145" w:type="pct"/>
            <w:vMerge w:val="restart"/>
            <w:vAlign w:val="center"/>
          </w:tcPr>
          <w:p w14:paraId="0D68E3ED"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1.1.</w:t>
            </w:r>
          </w:p>
        </w:tc>
        <w:tc>
          <w:tcPr>
            <w:tcW w:w="4855" w:type="pct"/>
            <w:gridSpan w:val="14"/>
            <w:vAlign w:val="center"/>
          </w:tcPr>
          <w:p w14:paraId="0BFCB58C" w14:textId="77777777" w:rsidR="00097F0C" w:rsidRPr="00EA4300" w:rsidRDefault="00097F0C" w:rsidP="001D7F49">
            <w:pPr>
              <w:spacing w:after="0" w:line="240" w:lineRule="auto"/>
              <w:rPr>
                <w:rFonts w:ascii="Times New Roman" w:eastAsia="Times New Roman" w:hAnsi="Times New Roman" w:cs="Times New Roman"/>
                <w:sz w:val="16"/>
                <w:szCs w:val="16"/>
                <w:lang w:eastAsia="ru-RU"/>
              </w:rPr>
            </w:pPr>
            <w:r w:rsidRPr="00EA4300">
              <w:rPr>
                <w:rFonts w:ascii="Times New Roman" w:hAnsi="Times New Roman" w:cs="Times New Roman"/>
                <w:sz w:val="16"/>
                <w:szCs w:val="16"/>
              </w:rPr>
              <w:t>Количество посещений (в том числе в стационарных условиях, вне стационара, удаленных через сеть Интернет)</w:t>
            </w:r>
            <w:r>
              <w:rPr>
                <w:rFonts w:ascii="Times New Roman" w:hAnsi="Times New Roman" w:cs="Times New Roman"/>
                <w:sz w:val="16"/>
                <w:szCs w:val="16"/>
              </w:rPr>
              <w:t>, тыс. раз</w:t>
            </w:r>
          </w:p>
        </w:tc>
      </w:tr>
      <w:tr w:rsidR="00097F0C" w:rsidRPr="00FD64F6" w14:paraId="50377182" w14:textId="77777777" w:rsidTr="00A76D7E">
        <w:trPr>
          <w:trHeight w:val="20"/>
        </w:trPr>
        <w:tc>
          <w:tcPr>
            <w:tcW w:w="145" w:type="pct"/>
            <w:vMerge/>
            <w:vAlign w:val="center"/>
          </w:tcPr>
          <w:p w14:paraId="7A5D9D1F"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74619F7A"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план</w:t>
            </w:r>
          </w:p>
        </w:tc>
        <w:tc>
          <w:tcPr>
            <w:tcW w:w="307" w:type="pct"/>
            <w:vMerge w:val="restart"/>
            <w:vAlign w:val="center"/>
          </w:tcPr>
          <w:p w14:paraId="602FF6D7"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vAlign w:val="center"/>
          </w:tcPr>
          <w:p w14:paraId="2B1D891F"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hAnsi="Times New Roman" w:cs="Times New Roman"/>
                <w:iCs/>
                <w:sz w:val="16"/>
                <w:szCs w:val="16"/>
              </w:rPr>
              <w:t>33,142</w:t>
            </w:r>
          </w:p>
        </w:tc>
        <w:tc>
          <w:tcPr>
            <w:tcW w:w="214" w:type="pct"/>
            <w:vAlign w:val="center"/>
          </w:tcPr>
          <w:p w14:paraId="27223D22"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hAnsi="Times New Roman" w:cs="Times New Roman"/>
                <w:sz w:val="16"/>
                <w:szCs w:val="16"/>
              </w:rPr>
              <w:t>66,284</w:t>
            </w:r>
          </w:p>
        </w:tc>
        <w:tc>
          <w:tcPr>
            <w:tcW w:w="214" w:type="pct"/>
            <w:vAlign w:val="center"/>
          </w:tcPr>
          <w:p w14:paraId="67901724"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hAnsi="Times New Roman" w:cs="Times New Roman"/>
                <w:sz w:val="16"/>
                <w:szCs w:val="16"/>
              </w:rPr>
              <w:t>99,426</w:t>
            </w:r>
          </w:p>
        </w:tc>
        <w:tc>
          <w:tcPr>
            <w:tcW w:w="252" w:type="pct"/>
            <w:vAlign w:val="center"/>
          </w:tcPr>
          <w:p w14:paraId="1DD4BF75" w14:textId="77777777" w:rsidR="00097F0C" w:rsidRPr="00491D02" w:rsidRDefault="00097F0C" w:rsidP="001D7F49">
            <w:pPr>
              <w:spacing w:after="0" w:line="240" w:lineRule="auto"/>
              <w:jc w:val="center"/>
              <w:rPr>
                <w:rFonts w:ascii="Times New Roman" w:hAnsi="Times New Roman" w:cs="Times New Roman"/>
                <w:iCs/>
                <w:sz w:val="16"/>
                <w:szCs w:val="16"/>
              </w:rPr>
            </w:pPr>
            <w:r w:rsidRPr="00491D02">
              <w:rPr>
                <w:rFonts w:ascii="Times New Roman" w:hAnsi="Times New Roman" w:cs="Times New Roman"/>
                <w:iCs/>
                <w:sz w:val="16"/>
                <w:szCs w:val="16"/>
              </w:rPr>
              <w:t>132,695</w:t>
            </w:r>
          </w:p>
        </w:tc>
        <w:tc>
          <w:tcPr>
            <w:tcW w:w="252" w:type="pct"/>
            <w:vAlign w:val="center"/>
          </w:tcPr>
          <w:p w14:paraId="05C1BD41"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165,964</w:t>
            </w:r>
          </w:p>
        </w:tc>
        <w:tc>
          <w:tcPr>
            <w:tcW w:w="252" w:type="pct"/>
            <w:vAlign w:val="center"/>
          </w:tcPr>
          <w:p w14:paraId="7486209B"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199,233</w:t>
            </w:r>
          </w:p>
        </w:tc>
        <w:tc>
          <w:tcPr>
            <w:tcW w:w="252" w:type="pct"/>
            <w:vAlign w:val="center"/>
          </w:tcPr>
          <w:p w14:paraId="589DCAC6" w14:textId="77777777" w:rsidR="00097F0C" w:rsidRPr="00EA4300" w:rsidRDefault="00097F0C" w:rsidP="001D7F49">
            <w:pPr>
              <w:spacing w:after="0" w:line="240" w:lineRule="auto"/>
              <w:jc w:val="center"/>
              <w:rPr>
                <w:rFonts w:ascii="Times New Roman" w:hAnsi="Times New Roman" w:cs="Times New Roman"/>
                <w:sz w:val="16"/>
                <w:szCs w:val="16"/>
              </w:rPr>
            </w:pPr>
            <w:r w:rsidRPr="00EA4300">
              <w:rPr>
                <w:rFonts w:ascii="Times New Roman" w:eastAsia="Calibri" w:hAnsi="Times New Roman" w:cs="Times New Roman"/>
                <w:sz w:val="16"/>
                <w:szCs w:val="16"/>
              </w:rPr>
              <w:t>230,978</w:t>
            </w:r>
          </w:p>
        </w:tc>
        <w:tc>
          <w:tcPr>
            <w:tcW w:w="252" w:type="pct"/>
            <w:vAlign w:val="center"/>
          </w:tcPr>
          <w:p w14:paraId="3879007F"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eastAsia="Calibri" w:hAnsi="Times New Roman" w:cs="Times New Roman"/>
                <w:sz w:val="16"/>
                <w:szCs w:val="16"/>
              </w:rPr>
              <w:t>262,723</w:t>
            </w:r>
          </w:p>
        </w:tc>
        <w:tc>
          <w:tcPr>
            <w:tcW w:w="252" w:type="pct"/>
            <w:vAlign w:val="center"/>
          </w:tcPr>
          <w:p w14:paraId="1514D790"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eastAsia="Calibri" w:hAnsi="Times New Roman" w:cs="Times New Roman"/>
                <w:sz w:val="16"/>
                <w:szCs w:val="16"/>
              </w:rPr>
              <w:t>294,468</w:t>
            </w:r>
          </w:p>
        </w:tc>
        <w:tc>
          <w:tcPr>
            <w:tcW w:w="252" w:type="pct"/>
            <w:vAlign w:val="center"/>
          </w:tcPr>
          <w:p w14:paraId="5B9E7778"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eastAsia="Calibri" w:hAnsi="Times New Roman" w:cs="Times New Roman"/>
                <w:sz w:val="16"/>
                <w:szCs w:val="16"/>
              </w:rPr>
              <w:t>323,293</w:t>
            </w:r>
          </w:p>
        </w:tc>
        <w:tc>
          <w:tcPr>
            <w:tcW w:w="286" w:type="pct"/>
            <w:vAlign w:val="center"/>
          </w:tcPr>
          <w:p w14:paraId="695A0D5C"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eastAsia="Calibri" w:hAnsi="Times New Roman" w:cs="Times New Roman"/>
                <w:sz w:val="16"/>
                <w:szCs w:val="16"/>
              </w:rPr>
              <w:t>352,118</w:t>
            </w:r>
          </w:p>
        </w:tc>
        <w:tc>
          <w:tcPr>
            <w:tcW w:w="464" w:type="pct"/>
            <w:vAlign w:val="center"/>
          </w:tcPr>
          <w:p w14:paraId="3EBF694C" w14:textId="77777777" w:rsidR="00097F0C" w:rsidRPr="00491D02" w:rsidRDefault="00097F0C" w:rsidP="001D7F49">
            <w:pPr>
              <w:spacing w:after="0" w:line="240" w:lineRule="auto"/>
              <w:jc w:val="center"/>
              <w:rPr>
                <w:rFonts w:ascii="Times New Roman" w:hAnsi="Times New Roman" w:cs="Times New Roman"/>
                <w:sz w:val="16"/>
                <w:szCs w:val="16"/>
              </w:rPr>
            </w:pPr>
            <w:r w:rsidRPr="00491D02">
              <w:rPr>
                <w:rFonts w:ascii="Times New Roman" w:hAnsi="Times New Roman" w:cs="Times New Roman"/>
                <w:sz w:val="16"/>
                <w:szCs w:val="16"/>
              </w:rPr>
              <w:t>380,943</w:t>
            </w:r>
          </w:p>
        </w:tc>
      </w:tr>
      <w:tr w:rsidR="00097F0C" w:rsidRPr="00FD64F6" w14:paraId="2D0C46C1" w14:textId="77777777" w:rsidTr="00A417AC">
        <w:trPr>
          <w:trHeight w:val="20"/>
        </w:trPr>
        <w:tc>
          <w:tcPr>
            <w:tcW w:w="145" w:type="pct"/>
            <w:vMerge/>
            <w:vAlign w:val="center"/>
          </w:tcPr>
          <w:p w14:paraId="7A0A6D74"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7D15E430"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факт/прогноз</w:t>
            </w:r>
          </w:p>
        </w:tc>
        <w:tc>
          <w:tcPr>
            <w:tcW w:w="307" w:type="pct"/>
            <w:vMerge/>
            <w:vAlign w:val="center"/>
          </w:tcPr>
          <w:p w14:paraId="4BDFF8C0"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tcPr>
          <w:p w14:paraId="6A56CC91" w14:textId="77777777" w:rsidR="00097F0C" w:rsidRPr="00491D02"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491D02">
              <w:rPr>
                <w:rFonts w:ascii="Times New Roman" w:eastAsia="Times New Roman" w:hAnsi="Times New Roman" w:cs="Times New Roman"/>
                <w:sz w:val="16"/>
                <w:szCs w:val="16"/>
                <w:lang w:eastAsia="ru-RU"/>
              </w:rPr>
              <w:t>35,972</w:t>
            </w:r>
          </w:p>
        </w:tc>
        <w:tc>
          <w:tcPr>
            <w:tcW w:w="214" w:type="pct"/>
          </w:tcPr>
          <w:p w14:paraId="1EF2C952" w14:textId="77777777" w:rsidR="00097F0C" w:rsidRPr="00491D02"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491D02">
              <w:rPr>
                <w:rFonts w:ascii="Times New Roman" w:eastAsia="Times New Roman" w:hAnsi="Times New Roman" w:cs="Times New Roman"/>
                <w:sz w:val="16"/>
                <w:szCs w:val="16"/>
                <w:lang w:eastAsia="ru-RU"/>
              </w:rPr>
              <w:t>75,751</w:t>
            </w:r>
          </w:p>
        </w:tc>
        <w:tc>
          <w:tcPr>
            <w:tcW w:w="214" w:type="pct"/>
          </w:tcPr>
          <w:p w14:paraId="6321FED1" w14:textId="77777777" w:rsidR="00097F0C" w:rsidRPr="00491D02" w:rsidRDefault="00097F0C" w:rsidP="001D7F49">
            <w:pPr>
              <w:spacing w:after="0" w:line="240" w:lineRule="auto"/>
              <w:ind w:right="-57"/>
              <w:jc w:val="center"/>
              <w:rPr>
                <w:rFonts w:ascii="Times New Roman" w:eastAsia="Times New Roman" w:hAnsi="Times New Roman" w:cs="Times New Roman"/>
                <w:sz w:val="16"/>
                <w:szCs w:val="16"/>
                <w:lang w:eastAsia="ru-RU"/>
              </w:rPr>
            </w:pPr>
            <w:r w:rsidRPr="00491D02">
              <w:rPr>
                <w:rFonts w:ascii="Times New Roman" w:hAnsi="Times New Roman" w:cs="Times New Roman"/>
                <w:sz w:val="16"/>
                <w:szCs w:val="16"/>
              </w:rPr>
              <w:t>118,362</w:t>
            </w:r>
          </w:p>
        </w:tc>
        <w:tc>
          <w:tcPr>
            <w:tcW w:w="252" w:type="pct"/>
          </w:tcPr>
          <w:p w14:paraId="2A398253" w14:textId="77777777" w:rsidR="00097F0C" w:rsidRPr="00491D02"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491D02">
              <w:rPr>
                <w:rFonts w:ascii="Times New Roman" w:eastAsia="Times New Roman" w:hAnsi="Times New Roman" w:cs="Times New Roman"/>
                <w:sz w:val="16"/>
                <w:szCs w:val="16"/>
                <w:lang w:eastAsia="ru-RU"/>
              </w:rPr>
              <w:t>161,762</w:t>
            </w:r>
          </w:p>
        </w:tc>
        <w:tc>
          <w:tcPr>
            <w:tcW w:w="252" w:type="pct"/>
          </w:tcPr>
          <w:p w14:paraId="7B49814A" w14:textId="77777777" w:rsidR="00097F0C" w:rsidRPr="00EA4300" w:rsidRDefault="00097F0C" w:rsidP="001D7F49">
            <w:pPr>
              <w:spacing w:after="0" w:line="240" w:lineRule="auto"/>
              <w:jc w:val="center"/>
              <w:rPr>
                <w:rFonts w:ascii="Times New Roman" w:hAnsi="Times New Roman" w:cs="Times New Roman"/>
                <w:iCs/>
                <w:sz w:val="16"/>
                <w:szCs w:val="16"/>
              </w:rPr>
            </w:pPr>
            <w:r>
              <w:rPr>
                <w:rFonts w:ascii="Times New Roman" w:hAnsi="Times New Roman" w:cs="Times New Roman"/>
                <w:iCs/>
                <w:sz w:val="16"/>
                <w:szCs w:val="16"/>
              </w:rPr>
              <w:t>203,707</w:t>
            </w:r>
          </w:p>
        </w:tc>
        <w:tc>
          <w:tcPr>
            <w:tcW w:w="252" w:type="pct"/>
          </w:tcPr>
          <w:p w14:paraId="4DF1FD9A" w14:textId="77777777" w:rsidR="00097F0C" w:rsidRPr="00EA4300" w:rsidRDefault="00097F0C" w:rsidP="001D7F49">
            <w:pPr>
              <w:spacing w:after="0" w:line="240" w:lineRule="auto"/>
              <w:jc w:val="center"/>
              <w:rPr>
                <w:rFonts w:ascii="Times New Roman" w:hAnsi="Times New Roman" w:cs="Times New Roman"/>
                <w:iCs/>
                <w:sz w:val="16"/>
                <w:szCs w:val="16"/>
              </w:rPr>
            </w:pPr>
            <w:r>
              <w:rPr>
                <w:rFonts w:ascii="Times New Roman" w:hAnsi="Times New Roman" w:cs="Times New Roman"/>
                <w:iCs/>
                <w:sz w:val="16"/>
                <w:szCs w:val="16"/>
              </w:rPr>
              <w:t>241,422</w:t>
            </w:r>
          </w:p>
        </w:tc>
        <w:tc>
          <w:tcPr>
            <w:tcW w:w="252" w:type="pct"/>
          </w:tcPr>
          <w:p w14:paraId="579AD163" w14:textId="77777777" w:rsidR="00097F0C" w:rsidRPr="00EA4300" w:rsidRDefault="00097F0C" w:rsidP="001D7F49">
            <w:pPr>
              <w:spacing w:after="0" w:line="240" w:lineRule="auto"/>
              <w:jc w:val="center"/>
              <w:rPr>
                <w:rFonts w:ascii="Times New Roman" w:hAnsi="Times New Roman" w:cs="Times New Roman"/>
                <w:sz w:val="16"/>
                <w:szCs w:val="16"/>
              </w:rPr>
            </w:pPr>
            <w:r>
              <w:rPr>
                <w:rFonts w:ascii="Times New Roman" w:eastAsia="Calibri" w:hAnsi="Times New Roman" w:cs="Times New Roman"/>
                <w:sz w:val="16"/>
                <w:szCs w:val="16"/>
              </w:rPr>
              <w:t>272,641</w:t>
            </w:r>
          </w:p>
        </w:tc>
        <w:tc>
          <w:tcPr>
            <w:tcW w:w="252" w:type="pct"/>
          </w:tcPr>
          <w:p w14:paraId="695FB800" w14:textId="77777777" w:rsidR="00097F0C" w:rsidRPr="00491D02" w:rsidRDefault="00097F0C" w:rsidP="001D7F49">
            <w:pPr>
              <w:spacing w:after="0" w:line="240" w:lineRule="auto"/>
              <w:jc w:val="center"/>
              <w:rPr>
                <w:rFonts w:ascii="Times New Roman" w:hAnsi="Times New Roman" w:cs="Times New Roman"/>
                <w:sz w:val="16"/>
                <w:szCs w:val="16"/>
              </w:rPr>
            </w:pPr>
            <w:r>
              <w:rPr>
                <w:rFonts w:ascii="Times New Roman" w:eastAsia="Calibri" w:hAnsi="Times New Roman" w:cs="Times New Roman"/>
                <w:sz w:val="16"/>
                <w:szCs w:val="16"/>
              </w:rPr>
              <w:t>299,572</w:t>
            </w:r>
          </w:p>
        </w:tc>
        <w:tc>
          <w:tcPr>
            <w:tcW w:w="252" w:type="pct"/>
          </w:tcPr>
          <w:p w14:paraId="1822CD91" w14:textId="77777777" w:rsidR="00097F0C" w:rsidRPr="00491D02" w:rsidRDefault="00097F0C" w:rsidP="001D7F49">
            <w:pPr>
              <w:spacing w:after="0" w:line="240" w:lineRule="auto"/>
              <w:jc w:val="center"/>
              <w:rPr>
                <w:rFonts w:ascii="Times New Roman" w:hAnsi="Times New Roman" w:cs="Times New Roman"/>
                <w:sz w:val="16"/>
                <w:szCs w:val="16"/>
              </w:rPr>
            </w:pPr>
            <w:r>
              <w:rPr>
                <w:rFonts w:ascii="Times New Roman" w:eastAsia="Calibri" w:hAnsi="Times New Roman" w:cs="Times New Roman"/>
                <w:sz w:val="16"/>
                <w:szCs w:val="16"/>
              </w:rPr>
              <w:t>323,478</w:t>
            </w:r>
          </w:p>
        </w:tc>
        <w:tc>
          <w:tcPr>
            <w:tcW w:w="252" w:type="pct"/>
          </w:tcPr>
          <w:p w14:paraId="0A34E6EE" w14:textId="77777777" w:rsidR="00097F0C" w:rsidRPr="00491D02" w:rsidRDefault="00097F0C" w:rsidP="001D7F49">
            <w:pPr>
              <w:spacing w:after="0" w:line="240" w:lineRule="auto"/>
              <w:jc w:val="center"/>
              <w:rPr>
                <w:rFonts w:ascii="Times New Roman" w:hAnsi="Times New Roman" w:cs="Times New Roman"/>
                <w:sz w:val="16"/>
                <w:szCs w:val="16"/>
              </w:rPr>
            </w:pPr>
            <w:r>
              <w:rPr>
                <w:rFonts w:ascii="Times New Roman" w:eastAsia="Calibri" w:hAnsi="Times New Roman" w:cs="Times New Roman"/>
                <w:sz w:val="16"/>
                <w:szCs w:val="16"/>
              </w:rPr>
              <w:t>347,669</w:t>
            </w:r>
          </w:p>
        </w:tc>
        <w:tc>
          <w:tcPr>
            <w:tcW w:w="286" w:type="pct"/>
          </w:tcPr>
          <w:p w14:paraId="2A8BF53B" w14:textId="77777777" w:rsidR="00097F0C" w:rsidRPr="00491D02" w:rsidRDefault="00097F0C" w:rsidP="001D7F49">
            <w:pPr>
              <w:spacing w:after="0" w:line="240" w:lineRule="auto"/>
              <w:jc w:val="center"/>
              <w:rPr>
                <w:rFonts w:ascii="Times New Roman" w:hAnsi="Times New Roman" w:cs="Times New Roman"/>
                <w:sz w:val="16"/>
                <w:szCs w:val="16"/>
              </w:rPr>
            </w:pPr>
            <w:r>
              <w:rPr>
                <w:rFonts w:ascii="Times New Roman" w:eastAsia="Calibri" w:hAnsi="Times New Roman" w:cs="Times New Roman"/>
                <w:sz w:val="16"/>
                <w:szCs w:val="16"/>
              </w:rPr>
              <w:t>372,068</w:t>
            </w:r>
          </w:p>
        </w:tc>
        <w:tc>
          <w:tcPr>
            <w:tcW w:w="464" w:type="pct"/>
            <w:vAlign w:val="center"/>
          </w:tcPr>
          <w:p w14:paraId="564B97D2" w14:textId="77777777" w:rsidR="00097F0C" w:rsidRPr="00491D02" w:rsidRDefault="00097F0C" w:rsidP="001D7F4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392,238</w:t>
            </w:r>
          </w:p>
        </w:tc>
      </w:tr>
      <w:tr w:rsidR="00097F0C" w:rsidRPr="00FD64F6" w14:paraId="60D20A97" w14:textId="77777777" w:rsidTr="00491D02">
        <w:trPr>
          <w:trHeight w:val="20"/>
        </w:trPr>
        <w:tc>
          <w:tcPr>
            <w:tcW w:w="145" w:type="pct"/>
            <w:vAlign w:val="center"/>
          </w:tcPr>
          <w:p w14:paraId="4B03306E"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855" w:type="pct"/>
            <w:gridSpan w:val="14"/>
            <w:vAlign w:val="center"/>
          </w:tcPr>
          <w:p w14:paraId="5465CF64" w14:textId="77777777" w:rsidR="00097F0C" w:rsidRPr="00EA4300" w:rsidRDefault="00097F0C" w:rsidP="001D7F49">
            <w:pPr>
              <w:spacing w:after="0" w:line="240" w:lineRule="auto"/>
              <w:rPr>
                <w:rFonts w:ascii="Times New Roman" w:hAnsi="Times New Roman" w:cs="Times New Roman"/>
                <w:bCs/>
                <w:sz w:val="16"/>
                <w:szCs w:val="16"/>
              </w:rPr>
            </w:pPr>
            <w:r w:rsidRPr="00EA4300">
              <w:rPr>
                <w:rFonts w:ascii="Times New Roman" w:hAnsi="Times New Roman" w:cs="Times New Roman"/>
                <w:bCs/>
                <w:sz w:val="16"/>
                <w:szCs w:val="16"/>
              </w:rPr>
              <w:t>Количество библиографических записей,  внесённых в электронный каталог</w:t>
            </w:r>
            <w:r>
              <w:rPr>
                <w:rFonts w:ascii="Times New Roman" w:hAnsi="Times New Roman" w:cs="Times New Roman"/>
                <w:bCs/>
                <w:sz w:val="16"/>
                <w:szCs w:val="16"/>
              </w:rPr>
              <w:t>, тыс. документов</w:t>
            </w:r>
          </w:p>
        </w:tc>
      </w:tr>
      <w:tr w:rsidR="00097F0C" w:rsidRPr="00FD64F6" w14:paraId="0A5990AE" w14:textId="77777777" w:rsidTr="00A76D7E">
        <w:trPr>
          <w:trHeight w:val="91"/>
        </w:trPr>
        <w:tc>
          <w:tcPr>
            <w:tcW w:w="145" w:type="pct"/>
            <w:vAlign w:val="center"/>
          </w:tcPr>
          <w:p w14:paraId="74ED25D5"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48D15A8F"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план</w:t>
            </w:r>
          </w:p>
        </w:tc>
        <w:tc>
          <w:tcPr>
            <w:tcW w:w="307" w:type="pct"/>
            <w:vMerge w:val="restart"/>
            <w:vAlign w:val="center"/>
          </w:tcPr>
          <w:p w14:paraId="228BF54B"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vAlign w:val="center"/>
          </w:tcPr>
          <w:p w14:paraId="6E4E13D0"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w:t>
            </w:r>
          </w:p>
        </w:tc>
        <w:tc>
          <w:tcPr>
            <w:tcW w:w="214" w:type="pct"/>
            <w:vAlign w:val="center"/>
          </w:tcPr>
          <w:p w14:paraId="445AFD09"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w:t>
            </w:r>
          </w:p>
        </w:tc>
        <w:tc>
          <w:tcPr>
            <w:tcW w:w="214" w:type="pct"/>
            <w:vAlign w:val="center"/>
          </w:tcPr>
          <w:p w14:paraId="71AA2074"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0,2</w:t>
            </w:r>
          </w:p>
        </w:tc>
        <w:tc>
          <w:tcPr>
            <w:tcW w:w="252" w:type="pct"/>
            <w:vAlign w:val="center"/>
          </w:tcPr>
          <w:p w14:paraId="26ABE858"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0,6</w:t>
            </w:r>
          </w:p>
        </w:tc>
        <w:tc>
          <w:tcPr>
            <w:tcW w:w="252" w:type="pct"/>
            <w:vAlign w:val="center"/>
          </w:tcPr>
          <w:p w14:paraId="2BFD4885"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0,65</w:t>
            </w:r>
          </w:p>
        </w:tc>
        <w:tc>
          <w:tcPr>
            <w:tcW w:w="252" w:type="pct"/>
            <w:vAlign w:val="center"/>
          </w:tcPr>
          <w:p w14:paraId="2ED3D3E9"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0,65</w:t>
            </w:r>
          </w:p>
        </w:tc>
        <w:tc>
          <w:tcPr>
            <w:tcW w:w="252" w:type="pct"/>
            <w:vAlign w:val="center"/>
          </w:tcPr>
          <w:p w14:paraId="0F7550F6"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0,85</w:t>
            </w:r>
          </w:p>
        </w:tc>
        <w:tc>
          <w:tcPr>
            <w:tcW w:w="252" w:type="pct"/>
            <w:vAlign w:val="center"/>
          </w:tcPr>
          <w:p w14:paraId="22AFB381"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0,9</w:t>
            </w:r>
          </w:p>
        </w:tc>
        <w:tc>
          <w:tcPr>
            <w:tcW w:w="252" w:type="pct"/>
            <w:vAlign w:val="center"/>
          </w:tcPr>
          <w:p w14:paraId="49860FF0"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0,9</w:t>
            </w:r>
          </w:p>
        </w:tc>
        <w:tc>
          <w:tcPr>
            <w:tcW w:w="252" w:type="pct"/>
            <w:vAlign w:val="center"/>
          </w:tcPr>
          <w:p w14:paraId="371E4D3E"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1</w:t>
            </w:r>
          </w:p>
        </w:tc>
        <w:tc>
          <w:tcPr>
            <w:tcW w:w="286" w:type="pct"/>
            <w:vAlign w:val="center"/>
          </w:tcPr>
          <w:p w14:paraId="2086224F"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1</w:t>
            </w:r>
          </w:p>
        </w:tc>
        <w:tc>
          <w:tcPr>
            <w:tcW w:w="464" w:type="pct"/>
            <w:vAlign w:val="center"/>
          </w:tcPr>
          <w:p w14:paraId="54DF01EC"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1</w:t>
            </w:r>
          </w:p>
        </w:tc>
      </w:tr>
      <w:tr w:rsidR="00097F0C" w:rsidRPr="00FD64F6" w14:paraId="7D8B3D06" w14:textId="77777777" w:rsidTr="00A417AC">
        <w:trPr>
          <w:trHeight w:val="20"/>
        </w:trPr>
        <w:tc>
          <w:tcPr>
            <w:tcW w:w="145" w:type="pct"/>
            <w:vAlign w:val="center"/>
          </w:tcPr>
          <w:p w14:paraId="291023CD"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6B3A38FA"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факт/прогноз</w:t>
            </w:r>
          </w:p>
        </w:tc>
        <w:tc>
          <w:tcPr>
            <w:tcW w:w="307" w:type="pct"/>
            <w:vMerge/>
            <w:vAlign w:val="center"/>
          </w:tcPr>
          <w:p w14:paraId="33A8AFEE"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tcPr>
          <w:p w14:paraId="69720085"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w:t>
            </w:r>
          </w:p>
        </w:tc>
        <w:tc>
          <w:tcPr>
            <w:tcW w:w="214" w:type="pct"/>
          </w:tcPr>
          <w:p w14:paraId="558ADDF5"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0,01</w:t>
            </w:r>
          </w:p>
        </w:tc>
        <w:tc>
          <w:tcPr>
            <w:tcW w:w="214" w:type="pct"/>
          </w:tcPr>
          <w:p w14:paraId="4B71F292"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0,2</w:t>
            </w:r>
          </w:p>
        </w:tc>
        <w:tc>
          <w:tcPr>
            <w:tcW w:w="252" w:type="pct"/>
          </w:tcPr>
          <w:p w14:paraId="6D739A76" w14:textId="77777777" w:rsidR="00097F0C" w:rsidRPr="00A76D7E"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0,7</w:t>
            </w:r>
          </w:p>
        </w:tc>
        <w:tc>
          <w:tcPr>
            <w:tcW w:w="252" w:type="pct"/>
          </w:tcPr>
          <w:p w14:paraId="06F98F64"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0,7</w:t>
            </w:r>
          </w:p>
        </w:tc>
        <w:tc>
          <w:tcPr>
            <w:tcW w:w="252" w:type="pct"/>
          </w:tcPr>
          <w:p w14:paraId="2EFE9FCF"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0,7</w:t>
            </w:r>
          </w:p>
        </w:tc>
        <w:tc>
          <w:tcPr>
            <w:tcW w:w="252" w:type="pct"/>
          </w:tcPr>
          <w:p w14:paraId="79458FAD" w14:textId="77777777" w:rsidR="00097F0C" w:rsidRPr="00EA4300" w:rsidRDefault="00097F0C" w:rsidP="001D7F49">
            <w:pPr>
              <w:spacing w:after="0" w:line="240" w:lineRule="auto"/>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0,85</w:t>
            </w:r>
          </w:p>
        </w:tc>
        <w:tc>
          <w:tcPr>
            <w:tcW w:w="252" w:type="pct"/>
          </w:tcPr>
          <w:p w14:paraId="7CA5EAFC" w14:textId="77777777" w:rsidR="00097F0C" w:rsidRPr="00A76D7E" w:rsidRDefault="00097F0C" w:rsidP="001D7F49">
            <w:pPr>
              <w:spacing w:after="0" w:line="240" w:lineRule="auto"/>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0,9</w:t>
            </w:r>
          </w:p>
        </w:tc>
        <w:tc>
          <w:tcPr>
            <w:tcW w:w="252" w:type="pct"/>
          </w:tcPr>
          <w:p w14:paraId="0434D198" w14:textId="77777777" w:rsidR="00097F0C" w:rsidRPr="00A76D7E" w:rsidRDefault="00097F0C" w:rsidP="001D7F49">
            <w:pPr>
              <w:spacing w:after="0" w:line="240" w:lineRule="auto"/>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0,9</w:t>
            </w:r>
          </w:p>
        </w:tc>
        <w:tc>
          <w:tcPr>
            <w:tcW w:w="252" w:type="pct"/>
          </w:tcPr>
          <w:p w14:paraId="7959540F" w14:textId="77777777" w:rsidR="00097F0C" w:rsidRPr="00A76D7E" w:rsidRDefault="00097F0C" w:rsidP="001D7F49">
            <w:pPr>
              <w:spacing w:after="0" w:line="240" w:lineRule="auto"/>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1</w:t>
            </w:r>
          </w:p>
        </w:tc>
        <w:tc>
          <w:tcPr>
            <w:tcW w:w="286" w:type="pct"/>
          </w:tcPr>
          <w:p w14:paraId="72FACB37" w14:textId="77777777" w:rsidR="00097F0C" w:rsidRPr="00A76D7E" w:rsidRDefault="00097F0C" w:rsidP="001D7F49">
            <w:pPr>
              <w:spacing w:after="0" w:line="240" w:lineRule="auto"/>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1</w:t>
            </w:r>
            <w:r>
              <w:rPr>
                <w:rFonts w:ascii="Times New Roman" w:eastAsia="Times New Roman" w:hAnsi="Times New Roman" w:cs="Times New Roman"/>
                <w:sz w:val="16"/>
                <w:szCs w:val="16"/>
                <w:lang w:eastAsia="ru-RU"/>
              </w:rPr>
              <w:t>,3</w:t>
            </w:r>
          </w:p>
        </w:tc>
        <w:tc>
          <w:tcPr>
            <w:tcW w:w="464" w:type="pct"/>
          </w:tcPr>
          <w:p w14:paraId="1A530248" w14:textId="77777777" w:rsidR="00097F0C" w:rsidRPr="00A76D7E" w:rsidRDefault="00097F0C" w:rsidP="001D7F49">
            <w:pPr>
              <w:spacing w:after="0" w:line="240" w:lineRule="auto"/>
              <w:jc w:val="center"/>
              <w:rPr>
                <w:rFonts w:ascii="Times New Roman" w:eastAsia="Times New Roman" w:hAnsi="Times New Roman" w:cs="Times New Roman"/>
                <w:sz w:val="16"/>
                <w:szCs w:val="16"/>
                <w:lang w:eastAsia="ru-RU"/>
              </w:rPr>
            </w:pPr>
            <w:r w:rsidRPr="00A76D7E">
              <w:rPr>
                <w:rFonts w:ascii="Times New Roman" w:eastAsia="Times New Roman" w:hAnsi="Times New Roman" w:cs="Times New Roman"/>
                <w:sz w:val="16"/>
                <w:szCs w:val="16"/>
                <w:lang w:eastAsia="ru-RU"/>
              </w:rPr>
              <w:t>1</w:t>
            </w:r>
            <w:r>
              <w:rPr>
                <w:rFonts w:ascii="Times New Roman" w:eastAsia="Times New Roman" w:hAnsi="Times New Roman" w:cs="Times New Roman"/>
                <w:sz w:val="16"/>
                <w:szCs w:val="16"/>
                <w:lang w:eastAsia="ru-RU"/>
              </w:rPr>
              <w:t>,3</w:t>
            </w:r>
          </w:p>
        </w:tc>
      </w:tr>
      <w:tr w:rsidR="00097F0C" w:rsidRPr="00FD64F6" w14:paraId="6D5E301A" w14:textId="77777777" w:rsidTr="00491D02">
        <w:trPr>
          <w:trHeight w:val="20"/>
        </w:trPr>
        <w:tc>
          <w:tcPr>
            <w:tcW w:w="145" w:type="pct"/>
            <w:vAlign w:val="center"/>
          </w:tcPr>
          <w:p w14:paraId="61B10A36"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4855" w:type="pct"/>
            <w:gridSpan w:val="14"/>
            <w:vAlign w:val="center"/>
          </w:tcPr>
          <w:p w14:paraId="5FE19D58" w14:textId="77777777" w:rsidR="00097F0C" w:rsidRPr="00EA4300" w:rsidRDefault="00097F0C" w:rsidP="001D7F49">
            <w:pPr>
              <w:spacing w:after="0" w:line="240" w:lineRule="auto"/>
              <w:ind w:left="-57" w:right="-57" w:firstLine="57"/>
              <w:rPr>
                <w:rFonts w:ascii="Times New Roman" w:eastAsia="Times New Roman" w:hAnsi="Times New Roman" w:cs="Times New Roman"/>
                <w:sz w:val="16"/>
                <w:szCs w:val="16"/>
                <w:lang w:eastAsia="ru-RU"/>
              </w:rPr>
            </w:pPr>
            <w:r w:rsidRPr="00EA4300">
              <w:rPr>
                <w:rFonts w:ascii="Times New Roman" w:hAnsi="Times New Roman" w:cs="Times New Roman"/>
                <w:bCs/>
                <w:sz w:val="16"/>
                <w:szCs w:val="16"/>
              </w:rPr>
              <w:t>Количество новых поступлений изданий в библиотеки</w:t>
            </w:r>
            <w:r>
              <w:rPr>
                <w:rFonts w:ascii="Times New Roman" w:hAnsi="Times New Roman" w:cs="Times New Roman"/>
                <w:bCs/>
                <w:sz w:val="16"/>
                <w:szCs w:val="16"/>
              </w:rPr>
              <w:t>, тыс. документов</w:t>
            </w:r>
          </w:p>
        </w:tc>
      </w:tr>
      <w:tr w:rsidR="00097F0C" w:rsidRPr="00FD64F6" w14:paraId="52640490" w14:textId="77777777" w:rsidTr="00A76D7E">
        <w:trPr>
          <w:trHeight w:val="20"/>
        </w:trPr>
        <w:tc>
          <w:tcPr>
            <w:tcW w:w="145" w:type="pct"/>
            <w:vAlign w:val="center"/>
          </w:tcPr>
          <w:p w14:paraId="51684E4E"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2990DFBA"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план</w:t>
            </w:r>
          </w:p>
        </w:tc>
        <w:tc>
          <w:tcPr>
            <w:tcW w:w="307" w:type="pct"/>
            <w:vMerge w:val="restart"/>
            <w:vAlign w:val="center"/>
          </w:tcPr>
          <w:p w14:paraId="35E3B0CC"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vAlign w:val="center"/>
          </w:tcPr>
          <w:p w14:paraId="7B024DDC"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0</w:t>
            </w:r>
          </w:p>
        </w:tc>
        <w:tc>
          <w:tcPr>
            <w:tcW w:w="214" w:type="pct"/>
            <w:vAlign w:val="center"/>
          </w:tcPr>
          <w:p w14:paraId="2271E344"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1</w:t>
            </w:r>
          </w:p>
        </w:tc>
        <w:tc>
          <w:tcPr>
            <w:tcW w:w="214" w:type="pct"/>
            <w:vAlign w:val="center"/>
          </w:tcPr>
          <w:p w14:paraId="06286260"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1,2</w:t>
            </w:r>
          </w:p>
        </w:tc>
        <w:tc>
          <w:tcPr>
            <w:tcW w:w="252" w:type="pct"/>
            <w:vAlign w:val="center"/>
          </w:tcPr>
          <w:p w14:paraId="5652B8F7"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1,6</w:t>
            </w:r>
          </w:p>
        </w:tc>
        <w:tc>
          <w:tcPr>
            <w:tcW w:w="252" w:type="pct"/>
            <w:vAlign w:val="center"/>
          </w:tcPr>
          <w:p w14:paraId="3E8ECF7F"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1,7</w:t>
            </w:r>
          </w:p>
        </w:tc>
        <w:tc>
          <w:tcPr>
            <w:tcW w:w="252" w:type="pct"/>
            <w:vAlign w:val="center"/>
          </w:tcPr>
          <w:p w14:paraId="07BB06F8"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1,8</w:t>
            </w:r>
          </w:p>
        </w:tc>
        <w:tc>
          <w:tcPr>
            <w:tcW w:w="252" w:type="pct"/>
            <w:vAlign w:val="center"/>
          </w:tcPr>
          <w:p w14:paraId="2D0704AD" w14:textId="77777777" w:rsidR="00097F0C" w:rsidRPr="00EA4300"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1,9</w:t>
            </w:r>
          </w:p>
        </w:tc>
        <w:tc>
          <w:tcPr>
            <w:tcW w:w="252" w:type="pct"/>
            <w:vAlign w:val="center"/>
          </w:tcPr>
          <w:p w14:paraId="014B3D9D"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2,9</w:t>
            </w:r>
          </w:p>
        </w:tc>
        <w:tc>
          <w:tcPr>
            <w:tcW w:w="252" w:type="pct"/>
            <w:vAlign w:val="center"/>
          </w:tcPr>
          <w:p w14:paraId="3E875E91"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3,1</w:t>
            </w:r>
          </w:p>
        </w:tc>
        <w:tc>
          <w:tcPr>
            <w:tcW w:w="252" w:type="pct"/>
            <w:vAlign w:val="center"/>
          </w:tcPr>
          <w:p w14:paraId="6A43B2CC"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3,4</w:t>
            </w:r>
          </w:p>
        </w:tc>
        <w:tc>
          <w:tcPr>
            <w:tcW w:w="286" w:type="pct"/>
            <w:vAlign w:val="center"/>
          </w:tcPr>
          <w:p w14:paraId="422F2469"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3,5</w:t>
            </w:r>
          </w:p>
        </w:tc>
        <w:tc>
          <w:tcPr>
            <w:tcW w:w="464" w:type="pct"/>
            <w:vAlign w:val="center"/>
          </w:tcPr>
          <w:p w14:paraId="2594A3FE"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3,5</w:t>
            </w:r>
          </w:p>
        </w:tc>
      </w:tr>
      <w:tr w:rsidR="00097F0C" w:rsidRPr="00FD64F6" w14:paraId="486CEE33" w14:textId="77777777" w:rsidTr="00A417AC">
        <w:trPr>
          <w:trHeight w:val="20"/>
        </w:trPr>
        <w:tc>
          <w:tcPr>
            <w:tcW w:w="145" w:type="pct"/>
            <w:vAlign w:val="center"/>
          </w:tcPr>
          <w:p w14:paraId="620FF87A"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19BC5D4E"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факт/прогноз</w:t>
            </w:r>
          </w:p>
        </w:tc>
        <w:tc>
          <w:tcPr>
            <w:tcW w:w="307" w:type="pct"/>
            <w:vMerge/>
            <w:vAlign w:val="center"/>
          </w:tcPr>
          <w:p w14:paraId="6A542BE9"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tcPr>
          <w:p w14:paraId="3A257AC9"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14" w:type="pct"/>
          </w:tcPr>
          <w:p w14:paraId="4AE4557F" w14:textId="77777777" w:rsidR="00097F0C" w:rsidRPr="00A174BF"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0,05</w:t>
            </w:r>
          </w:p>
        </w:tc>
        <w:tc>
          <w:tcPr>
            <w:tcW w:w="214" w:type="pct"/>
          </w:tcPr>
          <w:p w14:paraId="34B0D93B" w14:textId="77777777" w:rsidR="00097F0C" w:rsidRPr="00FD64F6"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252" w:type="pct"/>
          </w:tcPr>
          <w:p w14:paraId="7F8A7C14" w14:textId="77777777" w:rsidR="00097F0C" w:rsidRPr="00FD64F6" w:rsidRDefault="00097F0C" w:rsidP="001D7F49">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252" w:type="pct"/>
            <w:vAlign w:val="center"/>
          </w:tcPr>
          <w:p w14:paraId="7EC70EB0" w14:textId="77777777" w:rsidR="00097F0C" w:rsidRPr="00EA4300" w:rsidRDefault="00097F0C" w:rsidP="001D7F49">
            <w:pPr>
              <w:spacing w:after="0" w:line="240" w:lineRule="auto"/>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1,7</w:t>
            </w:r>
          </w:p>
        </w:tc>
        <w:tc>
          <w:tcPr>
            <w:tcW w:w="252" w:type="pct"/>
            <w:vAlign w:val="center"/>
          </w:tcPr>
          <w:p w14:paraId="358B66DB" w14:textId="77777777" w:rsidR="00097F0C" w:rsidRPr="00EA4300" w:rsidRDefault="00097F0C" w:rsidP="001D7F49">
            <w:pPr>
              <w:spacing w:after="0" w:line="240" w:lineRule="auto"/>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1,8</w:t>
            </w:r>
          </w:p>
        </w:tc>
        <w:tc>
          <w:tcPr>
            <w:tcW w:w="252" w:type="pct"/>
            <w:vAlign w:val="center"/>
          </w:tcPr>
          <w:p w14:paraId="3FF5AF35" w14:textId="77777777" w:rsidR="00097F0C" w:rsidRPr="00EA4300" w:rsidRDefault="00097F0C" w:rsidP="001D7F49">
            <w:pPr>
              <w:spacing w:after="0" w:line="240" w:lineRule="auto"/>
              <w:jc w:val="center"/>
              <w:rPr>
                <w:rFonts w:ascii="Times New Roman" w:eastAsia="Times New Roman" w:hAnsi="Times New Roman" w:cs="Times New Roman"/>
                <w:sz w:val="16"/>
                <w:szCs w:val="16"/>
                <w:lang w:eastAsia="ru-RU"/>
              </w:rPr>
            </w:pPr>
            <w:r w:rsidRPr="00EA4300">
              <w:rPr>
                <w:rFonts w:ascii="Times New Roman" w:eastAsia="Times New Roman" w:hAnsi="Times New Roman" w:cs="Times New Roman"/>
                <w:sz w:val="16"/>
                <w:szCs w:val="16"/>
                <w:lang w:eastAsia="ru-RU"/>
              </w:rPr>
              <w:t>1,9</w:t>
            </w:r>
          </w:p>
        </w:tc>
        <w:tc>
          <w:tcPr>
            <w:tcW w:w="252" w:type="pct"/>
            <w:vAlign w:val="center"/>
          </w:tcPr>
          <w:p w14:paraId="4F4F6150" w14:textId="77777777" w:rsidR="00097F0C" w:rsidRPr="00A174BF" w:rsidRDefault="00097F0C" w:rsidP="001D7F49">
            <w:pPr>
              <w:spacing w:after="0" w:line="240" w:lineRule="auto"/>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2,9</w:t>
            </w:r>
          </w:p>
        </w:tc>
        <w:tc>
          <w:tcPr>
            <w:tcW w:w="252" w:type="pct"/>
            <w:vAlign w:val="center"/>
          </w:tcPr>
          <w:p w14:paraId="33552AD5" w14:textId="77777777" w:rsidR="00097F0C" w:rsidRPr="00A174BF" w:rsidRDefault="00097F0C" w:rsidP="001D7F49">
            <w:pPr>
              <w:spacing w:after="0" w:line="240" w:lineRule="auto"/>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3,1</w:t>
            </w:r>
          </w:p>
        </w:tc>
        <w:tc>
          <w:tcPr>
            <w:tcW w:w="252" w:type="pct"/>
            <w:vAlign w:val="center"/>
          </w:tcPr>
          <w:p w14:paraId="6558EF04" w14:textId="77777777" w:rsidR="00097F0C" w:rsidRPr="00A174BF" w:rsidRDefault="00097F0C" w:rsidP="001D7F49">
            <w:pPr>
              <w:spacing w:after="0" w:line="240" w:lineRule="auto"/>
              <w:jc w:val="center"/>
              <w:rPr>
                <w:rFonts w:ascii="Times New Roman" w:eastAsia="Times New Roman" w:hAnsi="Times New Roman" w:cs="Times New Roman"/>
                <w:sz w:val="16"/>
                <w:szCs w:val="16"/>
                <w:lang w:eastAsia="ru-RU"/>
              </w:rPr>
            </w:pPr>
            <w:r w:rsidRPr="00A174BF">
              <w:rPr>
                <w:rFonts w:ascii="Times New Roman" w:eastAsia="Times New Roman" w:hAnsi="Times New Roman" w:cs="Times New Roman"/>
                <w:sz w:val="16"/>
                <w:szCs w:val="16"/>
                <w:lang w:eastAsia="ru-RU"/>
              </w:rPr>
              <w:t>3,4</w:t>
            </w:r>
          </w:p>
        </w:tc>
        <w:tc>
          <w:tcPr>
            <w:tcW w:w="286" w:type="pct"/>
            <w:vAlign w:val="center"/>
          </w:tcPr>
          <w:p w14:paraId="1FD64ACA" w14:textId="77777777" w:rsidR="00097F0C" w:rsidRPr="00A174BF" w:rsidRDefault="00097F0C" w:rsidP="001D7F49">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c>
          <w:tcPr>
            <w:tcW w:w="464" w:type="pct"/>
            <w:vAlign w:val="center"/>
          </w:tcPr>
          <w:p w14:paraId="7AFFF528" w14:textId="77777777" w:rsidR="00097F0C" w:rsidRPr="00A174BF" w:rsidRDefault="00097F0C" w:rsidP="001D7F49">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tc>
      </w:tr>
      <w:tr w:rsidR="00097F0C" w:rsidRPr="00FD64F6" w14:paraId="6A9234B7" w14:textId="77777777" w:rsidTr="00491D02">
        <w:trPr>
          <w:trHeight w:val="20"/>
        </w:trPr>
        <w:tc>
          <w:tcPr>
            <w:tcW w:w="145" w:type="pct"/>
            <w:vAlign w:val="center"/>
          </w:tcPr>
          <w:p w14:paraId="15FAFF4F"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w:t>
            </w:r>
          </w:p>
        </w:tc>
        <w:tc>
          <w:tcPr>
            <w:tcW w:w="4855" w:type="pct"/>
            <w:gridSpan w:val="14"/>
            <w:vAlign w:val="center"/>
          </w:tcPr>
          <w:p w14:paraId="592138F0" w14:textId="77777777" w:rsidR="00097F0C" w:rsidRPr="00EA4300" w:rsidRDefault="00097F0C" w:rsidP="001D7F49">
            <w:pPr>
              <w:spacing w:after="0" w:line="240" w:lineRule="auto"/>
              <w:ind w:left="-57" w:right="-57" w:firstLine="39"/>
              <w:rPr>
                <w:rFonts w:ascii="Times New Roman" w:eastAsia="Times New Roman" w:hAnsi="Times New Roman" w:cs="Times New Roman"/>
                <w:sz w:val="16"/>
                <w:szCs w:val="16"/>
                <w:lang w:eastAsia="ru-RU"/>
              </w:rPr>
            </w:pPr>
            <w:r w:rsidRPr="00EA4300">
              <w:rPr>
                <w:rFonts w:ascii="Times New Roman" w:hAnsi="Times New Roman" w:cs="Times New Roman"/>
                <w:bCs/>
                <w:sz w:val="16"/>
                <w:szCs w:val="16"/>
              </w:rPr>
              <w:t>Количество консультаций (методическое обеспечение деятельности библиотек)</w:t>
            </w:r>
            <w:r>
              <w:rPr>
                <w:rFonts w:ascii="Times New Roman" w:hAnsi="Times New Roman" w:cs="Times New Roman"/>
                <w:bCs/>
                <w:sz w:val="16"/>
                <w:szCs w:val="16"/>
              </w:rPr>
              <w:t>, ед.</w:t>
            </w:r>
          </w:p>
        </w:tc>
      </w:tr>
      <w:tr w:rsidR="00097F0C" w:rsidRPr="00FD64F6" w14:paraId="26B8AF41" w14:textId="77777777" w:rsidTr="00A76D7E">
        <w:trPr>
          <w:trHeight w:val="20"/>
        </w:trPr>
        <w:tc>
          <w:tcPr>
            <w:tcW w:w="145" w:type="pct"/>
            <w:vAlign w:val="center"/>
          </w:tcPr>
          <w:p w14:paraId="05FD2F0B"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5D027550"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план</w:t>
            </w:r>
          </w:p>
        </w:tc>
        <w:tc>
          <w:tcPr>
            <w:tcW w:w="307" w:type="pct"/>
            <w:vMerge w:val="restart"/>
            <w:vAlign w:val="center"/>
          </w:tcPr>
          <w:p w14:paraId="425B605E"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vAlign w:val="center"/>
          </w:tcPr>
          <w:p w14:paraId="468CDBFA"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20</w:t>
            </w:r>
          </w:p>
        </w:tc>
        <w:tc>
          <w:tcPr>
            <w:tcW w:w="214" w:type="pct"/>
            <w:vAlign w:val="center"/>
          </w:tcPr>
          <w:p w14:paraId="24DFD9E4"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40</w:t>
            </w:r>
          </w:p>
        </w:tc>
        <w:tc>
          <w:tcPr>
            <w:tcW w:w="214" w:type="pct"/>
            <w:vAlign w:val="center"/>
          </w:tcPr>
          <w:p w14:paraId="3AB6D206"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60</w:t>
            </w:r>
          </w:p>
        </w:tc>
        <w:tc>
          <w:tcPr>
            <w:tcW w:w="252" w:type="pct"/>
            <w:vAlign w:val="center"/>
          </w:tcPr>
          <w:p w14:paraId="12A413FD"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80</w:t>
            </w:r>
          </w:p>
        </w:tc>
        <w:tc>
          <w:tcPr>
            <w:tcW w:w="252" w:type="pct"/>
            <w:vAlign w:val="center"/>
          </w:tcPr>
          <w:p w14:paraId="3B9F824A"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100</w:t>
            </w:r>
          </w:p>
        </w:tc>
        <w:tc>
          <w:tcPr>
            <w:tcW w:w="252" w:type="pct"/>
            <w:vAlign w:val="center"/>
          </w:tcPr>
          <w:p w14:paraId="71561F41"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120</w:t>
            </w:r>
          </w:p>
        </w:tc>
        <w:tc>
          <w:tcPr>
            <w:tcW w:w="252" w:type="pct"/>
            <w:vAlign w:val="center"/>
          </w:tcPr>
          <w:p w14:paraId="0FFA00AB"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135</w:t>
            </w:r>
          </w:p>
        </w:tc>
        <w:tc>
          <w:tcPr>
            <w:tcW w:w="252" w:type="pct"/>
            <w:vAlign w:val="center"/>
          </w:tcPr>
          <w:p w14:paraId="04F863EF"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150</w:t>
            </w:r>
          </w:p>
        </w:tc>
        <w:tc>
          <w:tcPr>
            <w:tcW w:w="252" w:type="pct"/>
            <w:vAlign w:val="center"/>
          </w:tcPr>
          <w:p w14:paraId="481E8A10"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170</w:t>
            </w:r>
          </w:p>
        </w:tc>
        <w:tc>
          <w:tcPr>
            <w:tcW w:w="252" w:type="pct"/>
            <w:vAlign w:val="center"/>
          </w:tcPr>
          <w:p w14:paraId="56A3512B"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190</w:t>
            </w:r>
          </w:p>
        </w:tc>
        <w:tc>
          <w:tcPr>
            <w:tcW w:w="286" w:type="pct"/>
            <w:vAlign w:val="center"/>
          </w:tcPr>
          <w:p w14:paraId="526DB1CA"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210</w:t>
            </w:r>
          </w:p>
        </w:tc>
        <w:tc>
          <w:tcPr>
            <w:tcW w:w="464" w:type="pct"/>
            <w:vAlign w:val="center"/>
          </w:tcPr>
          <w:p w14:paraId="554A840C" w14:textId="77777777" w:rsidR="00097F0C" w:rsidRPr="00A174BF" w:rsidRDefault="00097F0C" w:rsidP="001D7F49">
            <w:pPr>
              <w:spacing w:after="0" w:line="240" w:lineRule="auto"/>
              <w:jc w:val="center"/>
              <w:rPr>
                <w:rFonts w:ascii="Times New Roman" w:hAnsi="Times New Roman" w:cs="Times New Roman"/>
                <w:iCs/>
                <w:sz w:val="16"/>
                <w:szCs w:val="16"/>
              </w:rPr>
            </w:pPr>
            <w:r>
              <w:rPr>
                <w:rFonts w:ascii="Times New Roman" w:hAnsi="Times New Roman" w:cs="Times New Roman"/>
                <w:iCs/>
                <w:sz w:val="16"/>
                <w:szCs w:val="16"/>
              </w:rPr>
              <w:t>230</w:t>
            </w:r>
          </w:p>
        </w:tc>
      </w:tr>
      <w:tr w:rsidR="00097F0C" w:rsidRPr="00FD64F6" w14:paraId="632D9E8C" w14:textId="77777777" w:rsidTr="00A76D7E">
        <w:trPr>
          <w:trHeight w:val="20"/>
        </w:trPr>
        <w:tc>
          <w:tcPr>
            <w:tcW w:w="145" w:type="pct"/>
            <w:vAlign w:val="center"/>
          </w:tcPr>
          <w:p w14:paraId="162823DD"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1CF48132"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факт/прогноз</w:t>
            </w:r>
          </w:p>
        </w:tc>
        <w:tc>
          <w:tcPr>
            <w:tcW w:w="307" w:type="pct"/>
            <w:vMerge/>
            <w:vAlign w:val="center"/>
          </w:tcPr>
          <w:p w14:paraId="6B0D1F92"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tcPr>
          <w:p w14:paraId="71811E05"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21</w:t>
            </w:r>
          </w:p>
        </w:tc>
        <w:tc>
          <w:tcPr>
            <w:tcW w:w="214" w:type="pct"/>
          </w:tcPr>
          <w:p w14:paraId="01699AEF"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45</w:t>
            </w:r>
          </w:p>
        </w:tc>
        <w:tc>
          <w:tcPr>
            <w:tcW w:w="214" w:type="pct"/>
            <w:vAlign w:val="center"/>
          </w:tcPr>
          <w:p w14:paraId="4B6972B4"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72</w:t>
            </w:r>
          </w:p>
        </w:tc>
        <w:tc>
          <w:tcPr>
            <w:tcW w:w="252" w:type="pct"/>
            <w:vAlign w:val="center"/>
          </w:tcPr>
          <w:p w14:paraId="27623FDB"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83</w:t>
            </w:r>
          </w:p>
        </w:tc>
        <w:tc>
          <w:tcPr>
            <w:tcW w:w="252" w:type="pct"/>
            <w:vAlign w:val="center"/>
          </w:tcPr>
          <w:p w14:paraId="7F38790A"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100</w:t>
            </w:r>
          </w:p>
        </w:tc>
        <w:tc>
          <w:tcPr>
            <w:tcW w:w="252" w:type="pct"/>
            <w:vAlign w:val="center"/>
          </w:tcPr>
          <w:p w14:paraId="34887596"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120</w:t>
            </w:r>
          </w:p>
        </w:tc>
        <w:tc>
          <w:tcPr>
            <w:tcW w:w="252" w:type="pct"/>
            <w:vAlign w:val="center"/>
          </w:tcPr>
          <w:p w14:paraId="7213C631" w14:textId="77777777" w:rsidR="00097F0C" w:rsidRPr="00EA4300" w:rsidRDefault="00097F0C" w:rsidP="001D7F49">
            <w:pPr>
              <w:spacing w:after="0" w:line="240" w:lineRule="auto"/>
              <w:jc w:val="center"/>
              <w:rPr>
                <w:rFonts w:ascii="Times New Roman" w:hAnsi="Times New Roman" w:cs="Times New Roman"/>
                <w:iCs/>
                <w:sz w:val="16"/>
                <w:szCs w:val="16"/>
              </w:rPr>
            </w:pPr>
            <w:r w:rsidRPr="00EA4300">
              <w:rPr>
                <w:rFonts w:ascii="Times New Roman" w:hAnsi="Times New Roman" w:cs="Times New Roman"/>
                <w:iCs/>
                <w:sz w:val="16"/>
                <w:szCs w:val="16"/>
              </w:rPr>
              <w:t>135</w:t>
            </w:r>
          </w:p>
        </w:tc>
        <w:tc>
          <w:tcPr>
            <w:tcW w:w="252" w:type="pct"/>
            <w:vAlign w:val="center"/>
          </w:tcPr>
          <w:p w14:paraId="7BA749AC"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150</w:t>
            </w:r>
          </w:p>
        </w:tc>
        <w:tc>
          <w:tcPr>
            <w:tcW w:w="252" w:type="pct"/>
            <w:vAlign w:val="center"/>
          </w:tcPr>
          <w:p w14:paraId="5BC23FB2"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170</w:t>
            </w:r>
          </w:p>
        </w:tc>
        <w:tc>
          <w:tcPr>
            <w:tcW w:w="252" w:type="pct"/>
            <w:vAlign w:val="center"/>
          </w:tcPr>
          <w:p w14:paraId="46128560" w14:textId="77777777" w:rsidR="00097F0C" w:rsidRPr="00A174BF" w:rsidRDefault="00097F0C" w:rsidP="001D7F49">
            <w:pPr>
              <w:spacing w:after="0" w:line="240" w:lineRule="auto"/>
              <w:jc w:val="center"/>
              <w:rPr>
                <w:rFonts w:ascii="Times New Roman" w:hAnsi="Times New Roman" w:cs="Times New Roman"/>
                <w:iCs/>
                <w:sz w:val="16"/>
                <w:szCs w:val="16"/>
              </w:rPr>
            </w:pPr>
            <w:r w:rsidRPr="00A174BF">
              <w:rPr>
                <w:rFonts w:ascii="Times New Roman" w:hAnsi="Times New Roman" w:cs="Times New Roman"/>
                <w:iCs/>
                <w:sz w:val="16"/>
                <w:szCs w:val="16"/>
              </w:rPr>
              <w:t>190</w:t>
            </w:r>
          </w:p>
        </w:tc>
        <w:tc>
          <w:tcPr>
            <w:tcW w:w="286" w:type="pct"/>
            <w:vAlign w:val="center"/>
          </w:tcPr>
          <w:p w14:paraId="4F939B6D" w14:textId="77777777" w:rsidR="00097F0C" w:rsidRPr="00A174BF" w:rsidRDefault="00097F0C" w:rsidP="001D7F49">
            <w:pPr>
              <w:spacing w:after="0" w:line="240" w:lineRule="auto"/>
              <w:jc w:val="center"/>
              <w:rPr>
                <w:rFonts w:ascii="Times New Roman" w:hAnsi="Times New Roman" w:cs="Times New Roman"/>
                <w:iCs/>
                <w:sz w:val="16"/>
                <w:szCs w:val="16"/>
              </w:rPr>
            </w:pPr>
            <w:r>
              <w:rPr>
                <w:rFonts w:ascii="Times New Roman" w:hAnsi="Times New Roman" w:cs="Times New Roman"/>
                <w:iCs/>
                <w:sz w:val="16"/>
                <w:szCs w:val="16"/>
              </w:rPr>
              <w:t>211</w:t>
            </w:r>
          </w:p>
        </w:tc>
        <w:tc>
          <w:tcPr>
            <w:tcW w:w="464" w:type="pct"/>
            <w:vAlign w:val="center"/>
          </w:tcPr>
          <w:p w14:paraId="6CBE7F7C" w14:textId="77777777" w:rsidR="00097F0C" w:rsidRPr="00A174BF" w:rsidRDefault="00097F0C" w:rsidP="001D7F49">
            <w:pPr>
              <w:spacing w:after="0" w:line="240" w:lineRule="auto"/>
              <w:jc w:val="center"/>
              <w:rPr>
                <w:rFonts w:ascii="Times New Roman" w:hAnsi="Times New Roman" w:cs="Times New Roman"/>
                <w:iCs/>
                <w:sz w:val="16"/>
                <w:szCs w:val="16"/>
              </w:rPr>
            </w:pPr>
            <w:r>
              <w:rPr>
                <w:rFonts w:ascii="Times New Roman" w:hAnsi="Times New Roman" w:cs="Times New Roman"/>
                <w:iCs/>
                <w:sz w:val="16"/>
                <w:szCs w:val="16"/>
              </w:rPr>
              <w:t>231</w:t>
            </w:r>
          </w:p>
        </w:tc>
      </w:tr>
      <w:tr w:rsidR="00097F0C" w:rsidRPr="00FD64F6" w14:paraId="6F845F4C" w14:textId="77777777" w:rsidTr="00B25BDA">
        <w:trPr>
          <w:trHeight w:val="77"/>
        </w:trPr>
        <w:tc>
          <w:tcPr>
            <w:tcW w:w="145" w:type="pct"/>
            <w:vAlign w:val="center"/>
          </w:tcPr>
          <w:p w14:paraId="68284D47"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c>
          <w:tcPr>
            <w:tcW w:w="4855" w:type="pct"/>
            <w:gridSpan w:val="14"/>
            <w:vAlign w:val="center"/>
          </w:tcPr>
          <w:p w14:paraId="6D2996A0" w14:textId="77777777" w:rsidR="00097F0C" w:rsidRPr="00EA4300" w:rsidRDefault="00097F0C" w:rsidP="001D7F49">
            <w:pPr>
              <w:spacing w:after="0" w:line="240" w:lineRule="auto"/>
              <w:rPr>
                <w:rFonts w:ascii="Times New Roman" w:hAnsi="Times New Roman" w:cs="Times New Roman"/>
                <w:bCs/>
                <w:sz w:val="16"/>
                <w:szCs w:val="16"/>
              </w:rPr>
            </w:pPr>
            <w:r w:rsidRPr="00EA4300">
              <w:rPr>
                <w:rFonts w:ascii="Times New Roman" w:hAnsi="Times New Roman" w:cs="Times New Roman"/>
                <w:bCs/>
                <w:sz w:val="16"/>
                <w:szCs w:val="16"/>
              </w:rPr>
              <w:t>Количество сельских учреждений, получивших государственную поддержку</w:t>
            </w:r>
            <w:r>
              <w:rPr>
                <w:rFonts w:ascii="Times New Roman" w:hAnsi="Times New Roman" w:cs="Times New Roman"/>
                <w:bCs/>
                <w:sz w:val="16"/>
                <w:szCs w:val="16"/>
              </w:rPr>
              <w:t>, ед.</w:t>
            </w:r>
          </w:p>
        </w:tc>
      </w:tr>
      <w:tr w:rsidR="00097F0C" w:rsidRPr="00FD64F6" w14:paraId="15D13379" w14:textId="77777777" w:rsidTr="00A76D7E">
        <w:trPr>
          <w:trHeight w:val="20"/>
        </w:trPr>
        <w:tc>
          <w:tcPr>
            <w:tcW w:w="145" w:type="pct"/>
            <w:vAlign w:val="center"/>
          </w:tcPr>
          <w:p w14:paraId="4448EB75"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3C7DC34B"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план</w:t>
            </w:r>
          </w:p>
        </w:tc>
        <w:tc>
          <w:tcPr>
            <w:tcW w:w="307" w:type="pct"/>
            <w:vMerge w:val="restart"/>
            <w:vAlign w:val="center"/>
          </w:tcPr>
          <w:p w14:paraId="3FB9DB47"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vAlign w:val="center"/>
          </w:tcPr>
          <w:p w14:paraId="581E1420"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14" w:type="pct"/>
            <w:vAlign w:val="center"/>
          </w:tcPr>
          <w:p w14:paraId="14F6E798"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14" w:type="pct"/>
            <w:vAlign w:val="center"/>
          </w:tcPr>
          <w:p w14:paraId="5F1F6F22"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1</w:t>
            </w:r>
          </w:p>
        </w:tc>
        <w:tc>
          <w:tcPr>
            <w:tcW w:w="252" w:type="pct"/>
            <w:vAlign w:val="center"/>
          </w:tcPr>
          <w:p w14:paraId="53F75F0A"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5405EDDB"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0282C1A1"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6D4AF382"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6F6CC101"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3A35412B"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2811E790"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86" w:type="pct"/>
            <w:vAlign w:val="center"/>
          </w:tcPr>
          <w:p w14:paraId="51ED4A17"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464" w:type="pct"/>
            <w:vAlign w:val="center"/>
          </w:tcPr>
          <w:p w14:paraId="174038D6"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1</w:t>
            </w:r>
          </w:p>
        </w:tc>
      </w:tr>
      <w:tr w:rsidR="00097F0C" w:rsidRPr="00FD64F6" w14:paraId="0497D659" w14:textId="77777777" w:rsidTr="00575DD3">
        <w:trPr>
          <w:trHeight w:val="20"/>
        </w:trPr>
        <w:tc>
          <w:tcPr>
            <w:tcW w:w="145" w:type="pct"/>
            <w:vAlign w:val="center"/>
          </w:tcPr>
          <w:p w14:paraId="15B0789C" w14:textId="77777777" w:rsidR="00097F0C" w:rsidRPr="00FD64F6" w:rsidRDefault="00097F0C" w:rsidP="00FD64F6">
            <w:pPr>
              <w:spacing w:after="0" w:line="240" w:lineRule="auto"/>
              <w:ind w:left="-57" w:right="-57"/>
              <w:jc w:val="center"/>
              <w:rPr>
                <w:rFonts w:ascii="Times New Roman" w:eastAsia="Times New Roman" w:hAnsi="Times New Roman" w:cs="Times New Roman"/>
                <w:sz w:val="16"/>
                <w:szCs w:val="16"/>
                <w:lang w:eastAsia="ru-RU"/>
              </w:rPr>
            </w:pPr>
          </w:p>
        </w:tc>
        <w:tc>
          <w:tcPr>
            <w:tcW w:w="1392" w:type="pct"/>
            <w:vAlign w:val="center"/>
          </w:tcPr>
          <w:p w14:paraId="2E0FAF5F" w14:textId="77777777" w:rsidR="00097F0C" w:rsidRPr="00FD64F6" w:rsidRDefault="00097F0C" w:rsidP="001D7F49">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факт/прогноз</w:t>
            </w:r>
          </w:p>
        </w:tc>
        <w:tc>
          <w:tcPr>
            <w:tcW w:w="307" w:type="pct"/>
            <w:vMerge/>
            <w:vAlign w:val="center"/>
          </w:tcPr>
          <w:p w14:paraId="2AC799EB" w14:textId="77777777" w:rsidR="00097F0C" w:rsidRPr="00FD64F6" w:rsidRDefault="00097F0C" w:rsidP="001D7F49">
            <w:pPr>
              <w:spacing w:after="0" w:line="240" w:lineRule="auto"/>
              <w:ind w:left="-57" w:right="-57"/>
              <w:rPr>
                <w:rFonts w:ascii="Times New Roman" w:eastAsia="Times New Roman" w:hAnsi="Times New Roman" w:cs="Times New Roman"/>
                <w:i/>
                <w:sz w:val="16"/>
                <w:szCs w:val="16"/>
                <w:u w:color="000000"/>
                <w:lang w:eastAsia="ru-RU"/>
              </w:rPr>
            </w:pPr>
          </w:p>
        </w:tc>
        <w:tc>
          <w:tcPr>
            <w:tcW w:w="214" w:type="pct"/>
            <w:vAlign w:val="center"/>
          </w:tcPr>
          <w:p w14:paraId="46688E02"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14" w:type="pct"/>
            <w:vAlign w:val="center"/>
          </w:tcPr>
          <w:p w14:paraId="341CC110"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14" w:type="pct"/>
            <w:vAlign w:val="center"/>
          </w:tcPr>
          <w:p w14:paraId="4E275096"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1</w:t>
            </w:r>
          </w:p>
        </w:tc>
        <w:tc>
          <w:tcPr>
            <w:tcW w:w="252" w:type="pct"/>
            <w:vAlign w:val="center"/>
          </w:tcPr>
          <w:p w14:paraId="554B7929"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4B73FE99"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3BFB1238"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29F6B1A2"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78094BAC"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17A8EBB0"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52" w:type="pct"/>
            <w:vAlign w:val="center"/>
          </w:tcPr>
          <w:p w14:paraId="46668F7C"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286" w:type="pct"/>
            <w:vAlign w:val="center"/>
          </w:tcPr>
          <w:p w14:paraId="679B6C00"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0</w:t>
            </w:r>
          </w:p>
        </w:tc>
        <w:tc>
          <w:tcPr>
            <w:tcW w:w="464" w:type="pct"/>
            <w:vAlign w:val="center"/>
          </w:tcPr>
          <w:p w14:paraId="508B21AD" w14:textId="77777777" w:rsidR="00097F0C" w:rsidRPr="00575DD3" w:rsidRDefault="00097F0C" w:rsidP="001D7F49">
            <w:pPr>
              <w:spacing w:after="0" w:line="240" w:lineRule="auto"/>
              <w:jc w:val="center"/>
              <w:rPr>
                <w:rFonts w:ascii="Times New Roman" w:hAnsi="Times New Roman" w:cs="Times New Roman"/>
                <w:iCs/>
                <w:sz w:val="16"/>
                <w:szCs w:val="16"/>
              </w:rPr>
            </w:pPr>
            <w:r w:rsidRPr="00575DD3">
              <w:rPr>
                <w:rFonts w:ascii="Times New Roman" w:hAnsi="Times New Roman" w:cs="Times New Roman"/>
                <w:iCs/>
                <w:sz w:val="16"/>
                <w:szCs w:val="16"/>
              </w:rPr>
              <w:t>1</w:t>
            </w:r>
          </w:p>
        </w:tc>
      </w:tr>
    </w:tbl>
    <w:p w14:paraId="5006C868"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2F4320D6"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3D4F9087"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30685C44"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2EA872A6"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0F430AE5"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1A05BCB3"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6924D9C5"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45C343FE"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6F14308D"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749783C9"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73A7ABE1"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0279CC4E"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159F7FAA"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22F1607F"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210FBA69"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736F128D"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0727A536"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16F9B102"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04084989" w14:textId="77777777" w:rsidR="00097F0C" w:rsidRDefault="00097F0C" w:rsidP="00FD64F6">
      <w:pPr>
        <w:spacing w:after="0" w:line="240" w:lineRule="auto"/>
        <w:rPr>
          <w:rFonts w:ascii="Times New Roman" w:eastAsia="Times New Roman" w:hAnsi="Times New Roman" w:cs="Times New Roman"/>
          <w:bCs/>
          <w:color w:val="000000"/>
          <w:sz w:val="20"/>
          <w:szCs w:val="20"/>
          <w:lang w:eastAsia="ru-RU"/>
        </w:rPr>
      </w:pPr>
    </w:p>
    <w:p w14:paraId="4CF9BBE6" w14:textId="77777777" w:rsidR="00097F0C" w:rsidRPr="00FD64F6" w:rsidRDefault="00097F0C" w:rsidP="00FD64F6">
      <w:pPr>
        <w:spacing w:after="0" w:line="240" w:lineRule="auto"/>
        <w:ind w:left="360"/>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lastRenderedPageBreak/>
        <w:t>3. Сведения о выполнении (достижении) мероприятий (результатов) и контрольных точек комплекса процессных мероприятий</w:t>
      </w:r>
    </w:p>
    <w:p w14:paraId="23AA4A10" w14:textId="77777777" w:rsidR="00097F0C" w:rsidRPr="00FD64F6" w:rsidRDefault="00097F0C" w:rsidP="00FD64F6">
      <w:pPr>
        <w:spacing w:after="0" w:line="240" w:lineRule="auto"/>
        <w:ind w:left="360"/>
        <w:jc w:val="center"/>
        <w:rPr>
          <w:rFonts w:ascii="Times New Roman" w:eastAsia="Times New Roman" w:hAnsi="Times New Roman" w:cs="Times New Roman"/>
          <w:bCs/>
          <w:color w:val="000000"/>
          <w:sz w:val="24"/>
          <w:szCs w:val="24"/>
          <w:lang w:eastAsia="ru-RU"/>
        </w:rPr>
      </w:pPr>
    </w:p>
    <w:tbl>
      <w:tblPr>
        <w:tblStyle w:val="a6"/>
        <w:tblW w:w="15722" w:type="dxa"/>
        <w:jc w:val="center"/>
        <w:tblInd w:w="0" w:type="dxa"/>
        <w:tblLayout w:type="fixed"/>
        <w:tblLook w:val="04A0" w:firstRow="1" w:lastRow="0" w:firstColumn="1" w:lastColumn="0" w:noHBand="0" w:noVBand="1"/>
      </w:tblPr>
      <w:tblGrid>
        <w:gridCol w:w="576"/>
        <w:gridCol w:w="1552"/>
        <w:gridCol w:w="907"/>
        <w:gridCol w:w="1432"/>
        <w:gridCol w:w="1559"/>
        <w:gridCol w:w="1418"/>
        <w:gridCol w:w="1333"/>
        <w:gridCol w:w="1134"/>
        <w:gridCol w:w="1134"/>
        <w:gridCol w:w="1134"/>
        <w:gridCol w:w="1275"/>
        <w:gridCol w:w="1156"/>
        <w:gridCol w:w="1112"/>
      </w:tblGrid>
      <w:tr w:rsidR="00097F0C" w:rsidRPr="00FD64F6" w14:paraId="0180083A" w14:textId="77777777" w:rsidTr="002E1175">
        <w:trPr>
          <w:trHeight w:val="718"/>
          <w:tblHeader/>
          <w:jc w:val="center"/>
        </w:trPr>
        <w:tc>
          <w:tcPr>
            <w:tcW w:w="576" w:type="dxa"/>
            <w:vAlign w:val="center"/>
          </w:tcPr>
          <w:p w14:paraId="56E803AE"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 п/п</w:t>
            </w:r>
          </w:p>
        </w:tc>
        <w:tc>
          <w:tcPr>
            <w:tcW w:w="1552" w:type="dxa"/>
            <w:vAlign w:val="center"/>
          </w:tcPr>
          <w:p w14:paraId="1DE20913"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Наименование мероприятия (результата) / контрольной точки</w:t>
            </w:r>
          </w:p>
        </w:tc>
        <w:tc>
          <w:tcPr>
            <w:tcW w:w="907" w:type="dxa"/>
            <w:vAlign w:val="center"/>
          </w:tcPr>
          <w:p w14:paraId="0382CFBC" w14:textId="77777777" w:rsidR="00097F0C" w:rsidRPr="00FD64F6" w:rsidRDefault="00097F0C" w:rsidP="00FD64F6">
            <w:pPr>
              <w:ind w:left="-57" w:right="-57"/>
              <w:jc w:val="center"/>
              <w:rPr>
                <w:rFonts w:ascii="Times New Roman" w:hAnsi="Times New Roman"/>
                <w:b/>
                <w:color w:val="000000"/>
                <w:sz w:val="16"/>
                <w:szCs w:val="16"/>
              </w:rPr>
            </w:pPr>
            <w:r w:rsidRPr="00FD64F6">
              <w:rPr>
                <w:rFonts w:ascii="Times New Roman" w:hAnsi="Times New Roman"/>
                <w:b/>
                <w:sz w:val="16"/>
                <w:szCs w:val="20"/>
              </w:rPr>
              <w:t xml:space="preserve">Единица измерения </w:t>
            </w:r>
            <w:r w:rsidRPr="00FD64F6">
              <w:rPr>
                <w:rFonts w:ascii="Times New Roman" w:hAnsi="Times New Roman"/>
                <w:b/>
                <w:sz w:val="16"/>
                <w:szCs w:val="20"/>
              </w:rPr>
              <w:br/>
              <w:t>(по ОКЕИ)</w:t>
            </w:r>
          </w:p>
        </w:tc>
        <w:tc>
          <w:tcPr>
            <w:tcW w:w="1432" w:type="dxa"/>
            <w:vAlign w:val="center"/>
          </w:tcPr>
          <w:p w14:paraId="4C680AC1"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отчетного периода</w:t>
            </w:r>
          </w:p>
        </w:tc>
        <w:tc>
          <w:tcPr>
            <w:tcW w:w="1559" w:type="dxa"/>
            <w:vAlign w:val="center"/>
          </w:tcPr>
          <w:p w14:paraId="4E717570"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Фактическое значение на конец отчетного периода</w:t>
            </w:r>
          </w:p>
        </w:tc>
        <w:tc>
          <w:tcPr>
            <w:tcW w:w="1418" w:type="dxa"/>
            <w:vAlign w:val="center"/>
          </w:tcPr>
          <w:p w14:paraId="71B33608"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Прогнозное значение на конец отчетного периода</w:t>
            </w:r>
          </w:p>
        </w:tc>
        <w:tc>
          <w:tcPr>
            <w:tcW w:w="1333" w:type="dxa"/>
            <w:vAlign w:val="center"/>
          </w:tcPr>
          <w:p w14:paraId="032CC3C6"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текущего года</w:t>
            </w:r>
            <w:r w:rsidRPr="00FD64F6">
              <w:rPr>
                <w:rFonts w:ascii="Times New Roman" w:hAnsi="Times New Roman"/>
                <w:b/>
                <w:sz w:val="16"/>
                <w:szCs w:val="20"/>
                <w:vertAlign w:val="superscript"/>
              </w:rPr>
              <w:footnoteReference w:id="17"/>
            </w:r>
          </w:p>
        </w:tc>
        <w:tc>
          <w:tcPr>
            <w:tcW w:w="1134" w:type="dxa"/>
            <w:vAlign w:val="center"/>
          </w:tcPr>
          <w:p w14:paraId="675F47F0"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Плановая дата наступления контрольной точки</w:t>
            </w:r>
          </w:p>
        </w:tc>
        <w:tc>
          <w:tcPr>
            <w:tcW w:w="1134" w:type="dxa"/>
            <w:vAlign w:val="center"/>
          </w:tcPr>
          <w:p w14:paraId="4D57A731"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Фактическая дата наступления контрольной точки</w:t>
            </w:r>
            <w:r w:rsidRPr="00FD64F6">
              <w:rPr>
                <w:rFonts w:ascii="Times New Roman" w:hAnsi="Times New Roman"/>
                <w:b/>
                <w:sz w:val="16"/>
                <w:szCs w:val="20"/>
                <w:vertAlign w:val="superscript"/>
              </w:rPr>
              <w:footnoteReference w:id="18"/>
            </w:r>
          </w:p>
        </w:tc>
        <w:tc>
          <w:tcPr>
            <w:tcW w:w="1134" w:type="dxa"/>
            <w:vAlign w:val="center"/>
          </w:tcPr>
          <w:p w14:paraId="36B5EDF3"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Прогнозная дата наступления контрольной точки</w:t>
            </w:r>
            <w:r w:rsidRPr="00FD64F6">
              <w:rPr>
                <w:rFonts w:ascii="Times New Roman" w:hAnsi="Times New Roman"/>
                <w:b/>
                <w:sz w:val="16"/>
                <w:szCs w:val="20"/>
                <w:vertAlign w:val="superscript"/>
              </w:rPr>
              <w:t>43</w:t>
            </w:r>
          </w:p>
        </w:tc>
        <w:tc>
          <w:tcPr>
            <w:tcW w:w="1275" w:type="dxa"/>
            <w:vAlign w:val="center"/>
          </w:tcPr>
          <w:p w14:paraId="7C76535F"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Ответственный исполнитель (Фамилия И.О., должность)</w:t>
            </w:r>
          </w:p>
        </w:tc>
        <w:tc>
          <w:tcPr>
            <w:tcW w:w="1156" w:type="dxa"/>
            <w:vAlign w:val="center"/>
          </w:tcPr>
          <w:p w14:paraId="62696A62" w14:textId="77777777" w:rsidR="00097F0C" w:rsidRPr="00FD64F6" w:rsidRDefault="00097F0C" w:rsidP="00FD64F6">
            <w:pPr>
              <w:ind w:left="-57" w:right="-57"/>
              <w:contextualSpacing/>
              <w:jc w:val="center"/>
              <w:rPr>
                <w:rFonts w:ascii="Times New Roman" w:hAnsi="Times New Roman"/>
                <w:b/>
                <w:sz w:val="16"/>
                <w:szCs w:val="20"/>
              </w:rPr>
            </w:pPr>
            <w:proofErr w:type="spellStart"/>
            <w:r w:rsidRPr="00FD64F6">
              <w:rPr>
                <w:rFonts w:ascii="Times New Roman" w:hAnsi="Times New Roman"/>
                <w:b/>
                <w:sz w:val="16"/>
                <w:szCs w:val="20"/>
              </w:rPr>
              <w:t>Подтверж</w:t>
            </w:r>
            <w:proofErr w:type="spellEnd"/>
            <w:r w:rsidRPr="00FD64F6">
              <w:rPr>
                <w:rFonts w:ascii="Times New Roman" w:hAnsi="Times New Roman"/>
                <w:b/>
                <w:sz w:val="16"/>
                <w:szCs w:val="20"/>
              </w:rPr>
              <w:t>-</w:t>
            </w:r>
          </w:p>
          <w:p w14:paraId="012309A5"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дающий документ</w:t>
            </w:r>
            <w:r w:rsidRPr="00FD64F6">
              <w:rPr>
                <w:rFonts w:ascii="Times New Roman" w:hAnsi="Times New Roman"/>
                <w:b/>
                <w:sz w:val="16"/>
                <w:szCs w:val="20"/>
                <w:vertAlign w:val="superscript"/>
              </w:rPr>
              <w:footnoteReference w:id="19"/>
            </w:r>
          </w:p>
        </w:tc>
        <w:tc>
          <w:tcPr>
            <w:tcW w:w="1112" w:type="dxa"/>
            <w:vAlign w:val="center"/>
          </w:tcPr>
          <w:p w14:paraId="3835C2D4"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Комментарий</w:t>
            </w:r>
            <w:r w:rsidRPr="00FD64F6">
              <w:rPr>
                <w:rFonts w:ascii="Times New Roman" w:hAnsi="Times New Roman"/>
                <w:b/>
                <w:sz w:val="16"/>
                <w:szCs w:val="20"/>
                <w:vertAlign w:val="superscript"/>
              </w:rPr>
              <w:footnoteReference w:id="20"/>
            </w:r>
          </w:p>
        </w:tc>
      </w:tr>
      <w:tr w:rsidR="00097F0C" w:rsidRPr="00FD64F6" w14:paraId="3FC0BB3B" w14:textId="77777777" w:rsidTr="002E1175">
        <w:trPr>
          <w:trHeight w:val="50"/>
          <w:tblHeader/>
          <w:jc w:val="center"/>
        </w:trPr>
        <w:tc>
          <w:tcPr>
            <w:tcW w:w="576" w:type="dxa"/>
          </w:tcPr>
          <w:p w14:paraId="27C84368"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w:t>
            </w:r>
          </w:p>
        </w:tc>
        <w:tc>
          <w:tcPr>
            <w:tcW w:w="1552" w:type="dxa"/>
          </w:tcPr>
          <w:p w14:paraId="48CEB84F"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2</w:t>
            </w:r>
          </w:p>
        </w:tc>
        <w:tc>
          <w:tcPr>
            <w:tcW w:w="907" w:type="dxa"/>
          </w:tcPr>
          <w:p w14:paraId="3D8197A3"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3</w:t>
            </w:r>
          </w:p>
        </w:tc>
        <w:tc>
          <w:tcPr>
            <w:tcW w:w="1432" w:type="dxa"/>
          </w:tcPr>
          <w:p w14:paraId="2FA31DC9"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4</w:t>
            </w:r>
          </w:p>
        </w:tc>
        <w:tc>
          <w:tcPr>
            <w:tcW w:w="1559" w:type="dxa"/>
          </w:tcPr>
          <w:p w14:paraId="1FBA6C22"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5</w:t>
            </w:r>
          </w:p>
        </w:tc>
        <w:tc>
          <w:tcPr>
            <w:tcW w:w="1418" w:type="dxa"/>
          </w:tcPr>
          <w:p w14:paraId="4DD30C19"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6</w:t>
            </w:r>
          </w:p>
        </w:tc>
        <w:tc>
          <w:tcPr>
            <w:tcW w:w="1333" w:type="dxa"/>
          </w:tcPr>
          <w:p w14:paraId="3483FA51"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7</w:t>
            </w:r>
          </w:p>
        </w:tc>
        <w:tc>
          <w:tcPr>
            <w:tcW w:w="1134" w:type="dxa"/>
          </w:tcPr>
          <w:p w14:paraId="4626CA18"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8</w:t>
            </w:r>
          </w:p>
        </w:tc>
        <w:tc>
          <w:tcPr>
            <w:tcW w:w="1134" w:type="dxa"/>
          </w:tcPr>
          <w:p w14:paraId="5923DE4C"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9</w:t>
            </w:r>
          </w:p>
        </w:tc>
        <w:tc>
          <w:tcPr>
            <w:tcW w:w="1134" w:type="dxa"/>
          </w:tcPr>
          <w:p w14:paraId="5013F2CF"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10</w:t>
            </w:r>
          </w:p>
        </w:tc>
        <w:tc>
          <w:tcPr>
            <w:tcW w:w="1275" w:type="dxa"/>
          </w:tcPr>
          <w:p w14:paraId="2856C9F0"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11</w:t>
            </w:r>
          </w:p>
        </w:tc>
        <w:tc>
          <w:tcPr>
            <w:tcW w:w="1156" w:type="dxa"/>
          </w:tcPr>
          <w:p w14:paraId="248DD4C1"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12</w:t>
            </w:r>
          </w:p>
        </w:tc>
        <w:tc>
          <w:tcPr>
            <w:tcW w:w="1112" w:type="dxa"/>
          </w:tcPr>
          <w:p w14:paraId="7027BE69" w14:textId="77777777" w:rsidR="00097F0C" w:rsidRPr="00FD64F6" w:rsidRDefault="00097F0C"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13</w:t>
            </w:r>
          </w:p>
        </w:tc>
      </w:tr>
      <w:tr w:rsidR="00097F0C" w:rsidRPr="00EA4300" w14:paraId="4ECFCC13" w14:textId="77777777" w:rsidTr="002E1175">
        <w:tblPrEx>
          <w:tblCellMar>
            <w:left w:w="0" w:type="dxa"/>
            <w:right w:w="0" w:type="dxa"/>
          </w:tblCellMar>
        </w:tblPrEx>
        <w:trPr>
          <w:trHeight w:val="50"/>
          <w:jc w:val="center"/>
        </w:trPr>
        <w:tc>
          <w:tcPr>
            <w:tcW w:w="576" w:type="dxa"/>
          </w:tcPr>
          <w:p w14:paraId="5FDB8E4A" w14:textId="77777777" w:rsidR="00097F0C" w:rsidRPr="00EA4300" w:rsidRDefault="00097F0C" w:rsidP="00FD64F6">
            <w:pPr>
              <w:spacing w:line="276" w:lineRule="auto"/>
              <w:contextualSpacing/>
              <w:jc w:val="center"/>
              <w:rPr>
                <w:rFonts w:ascii="Times New Roman" w:hAnsi="Times New Roman"/>
                <w:sz w:val="16"/>
                <w:szCs w:val="16"/>
              </w:rPr>
            </w:pPr>
            <w:r w:rsidRPr="00EA4300">
              <w:rPr>
                <w:rFonts w:ascii="Times New Roman" w:hAnsi="Times New Roman"/>
                <w:sz w:val="16"/>
                <w:szCs w:val="16"/>
              </w:rPr>
              <w:t>1</w:t>
            </w:r>
          </w:p>
        </w:tc>
        <w:tc>
          <w:tcPr>
            <w:tcW w:w="15146" w:type="dxa"/>
            <w:gridSpan w:val="12"/>
          </w:tcPr>
          <w:p w14:paraId="04EE8E25" w14:textId="77777777" w:rsidR="00097F0C" w:rsidRPr="008E3829" w:rsidRDefault="00097F0C" w:rsidP="00FD64F6">
            <w:pPr>
              <w:spacing w:line="276" w:lineRule="auto"/>
              <w:contextualSpacing/>
              <w:jc w:val="center"/>
              <w:rPr>
                <w:rFonts w:ascii="Times New Roman" w:hAnsi="Times New Roman"/>
                <w:i/>
                <w:sz w:val="16"/>
                <w:szCs w:val="16"/>
              </w:rPr>
            </w:pPr>
            <w:r w:rsidRPr="008E3829">
              <w:rPr>
                <w:rFonts w:ascii="Times New Roman" w:eastAsia="Calibri" w:hAnsi="Times New Roman"/>
                <w:sz w:val="16"/>
                <w:szCs w:val="16"/>
              </w:rPr>
              <w:t>Задача  «Обеспечение доступа населения Красногвардейского района к информационно-библиотечным ресурсам»</w:t>
            </w:r>
          </w:p>
        </w:tc>
      </w:tr>
      <w:tr w:rsidR="00097F0C" w:rsidRPr="00EA4300" w14:paraId="5F1A7B8F" w14:textId="77777777" w:rsidTr="002E1175">
        <w:trPr>
          <w:trHeight w:val="433"/>
          <w:jc w:val="center"/>
        </w:trPr>
        <w:tc>
          <w:tcPr>
            <w:tcW w:w="576" w:type="dxa"/>
          </w:tcPr>
          <w:p w14:paraId="14D4DC4E"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1.1.</w:t>
            </w:r>
          </w:p>
        </w:tc>
        <w:tc>
          <w:tcPr>
            <w:tcW w:w="1552" w:type="dxa"/>
          </w:tcPr>
          <w:p w14:paraId="4514694A" w14:textId="77777777" w:rsidR="00097F0C" w:rsidRPr="001D7F49" w:rsidRDefault="00097F0C" w:rsidP="00E30BC4">
            <w:pPr>
              <w:spacing w:after="160" w:line="259" w:lineRule="auto"/>
              <w:jc w:val="both"/>
              <w:rPr>
                <w:rFonts w:ascii="Times New Roman" w:hAnsi="Times New Roman"/>
                <w:sz w:val="16"/>
                <w:szCs w:val="16"/>
              </w:rPr>
            </w:pPr>
            <w:r w:rsidRPr="001D7F49">
              <w:rPr>
                <w:rFonts w:ascii="Times New Roman" w:hAnsi="Times New Roman"/>
                <w:sz w:val="16"/>
                <w:szCs w:val="16"/>
              </w:rPr>
              <w:t xml:space="preserve">Мероприятие (результат) «Муниципальными </w:t>
            </w:r>
            <w:proofErr w:type="gramStart"/>
            <w:r w:rsidRPr="001D7F49">
              <w:rPr>
                <w:rFonts w:ascii="Times New Roman" w:hAnsi="Times New Roman"/>
                <w:sz w:val="16"/>
                <w:szCs w:val="16"/>
              </w:rPr>
              <w:t>библиотеками  обеспечено</w:t>
            </w:r>
            <w:proofErr w:type="gramEnd"/>
            <w:r w:rsidRPr="001D7F49">
              <w:rPr>
                <w:rFonts w:ascii="Times New Roman" w:hAnsi="Times New Roman"/>
                <w:sz w:val="16"/>
                <w:szCs w:val="16"/>
              </w:rPr>
              <w:t xml:space="preserve"> оказание услуг и выполнение работ» ежегодно</w:t>
            </w:r>
          </w:p>
        </w:tc>
        <w:tc>
          <w:tcPr>
            <w:tcW w:w="907" w:type="dxa"/>
          </w:tcPr>
          <w:p w14:paraId="3B18044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20"/>
              </w:rPr>
              <w:t>Х</w:t>
            </w:r>
          </w:p>
        </w:tc>
        <w:tc>
          <w:tcPr>
            <w:tcW w:w="1432" w:type="dxa"/>
          </w:tcPr>
          <w:p w14:paraId="23686A04" w14:textId="77777777" w:rsidR="00097F0C" w:rsidRPr="001D7F49" w:rsidRDefault="00097F0C" w:rsidP="005D2D3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77B7CF9A" w14:textId="77777777" w:rsidR="00097F0C" w:rsidRPr="001D7F49" w:rsidRDefault="00097F0C" w:rsidP="005D2D37">
            <w:pPr>
              <w:jc w:val="center"/>
            </w:pPr>
            <w:r w:rsidRPr="001D7F49">
              <w:rPr>
                <w:rFonts w:ascii="Times New Roman" w:hAnsi="Times New Roman"/>
                <w:sz w:val="16"/>
                <w:szCs w:val="16"/>
              </w:rPr>
              <w:t>-</w:t>
            </w:r>
          </w:p>
        </w:tc>
        <w:tc>
          <w:tcPr>
            <w:tcW w:w="1418" w:type="dxa"/>
          </w:tcPr>
          <w:p w14:paraId="61A430F8" w14:textId="77777777" w:rsidR="00097F0C" w:rsidRPr="001D7F49" w:rsidRDefault="00097F0C" w:rsidP="005D2D37">
            <w:pPr>
              <w:jc w:val="center"/>
            </w:pPr>
            <w:r w:rsidRPr="001D7F49">
              <w:rPr>
                <w:rFonts w:ascii="Times New Roman" w:hAnsi="Times New Roman"/>
                <w:sz w:val="16"/>
                <w:szCs w:val="16"/>
              </w:rPr>
              <w:t>-</w:t>
            </w:r>
          </w:p>
        </w:tc>
        <w:tc>
          <w:tcPr>
            <w:tcW w:w="1333" w:type="dxa"/>
          </w:tcPr>
          <w:p w14:paraId="72F774D4" w14:textId="77777777" w:rsidR="00097F0C" w:rsidRPr="001D7F49" w:rsidRDefault="00097F0C" w:rsidP="005D2D37">
            <w:pPr>
              <w:jc w:val="center"/>
            </w:pPr>
            <w:r w:rsidRPr="001D7F49">
              <w:rPr>
                <w:rFonts w:ascii="Times New Roman" w:hAnsi="Times New Roman"/>
                <w:sz w:val="16"/>
                <w:szCs w:val="16"/>
              </w:rPr>
              <w:t>-</w:t>
            </w:r>
          </w:p>
        </w:tc>
        <w:tc>
          <w:tcPr>
            <w:tcW w:w="1134" w:type="dxa"/>
          </w:tcPr>
          <w:p w14:paraId="1A49E7F2" w14:textId="77777777" w:rsidR="00097F0C" w:rsidRPr="001D7F49" w:rsidRDefault="00097F0C" w:rsidP="005D2D37">
            <w:pPr>
              <w:jc w:val="center"/>
            </w:pPr>
            <w:r w:rsidRPr="001D7F49">
              <w:rPr>
                <w:rFonts w:ascii="Times New Roman" w:hAnsi="Times New Roman"/>
                <w:sz w:val="16"/>
                <w:szCs w:val="16"/>
              </w:rPr>
              <w:t>-</w:t>
            </w:r>
          </w:p>
        </w:tc>
        <w:tc>
          <w:tcPr>
            <w:tcW w:w="1134" w:type="dxa"/>
          </w:tcPr>
          <w:p w14:paraId="2053FD5E" w14:textId="77777777" w:rsidR="00097F0C" w:rsidRPr="001D7F49" w:rsidRDefault="00097F0C" w:rsidP="005D2D37">
            <w:pPr>
              <w:jc w:val="center"/>
            </w:pPr>
            <w:r w:rsidRPr="001D7F49">
              <w:rPr>
                <w:rFonts w:ascii="Times New Roman" w:hAnsi="Times New Roman"/>
                <w:sz w:val="16"/>
                <w:szCs w:val="16"/>
              </w:rPr>
              <w:t>-</w:t>
            </w:r>
          </w:p>
        </w:tc>
        <w:tc>
          <w:tcPr>
            <w:tcW w:w="1134" w:type="dxa"/>
          </w:tcPr>
          <w:p w14:paraId="512BB971" w14:textId="77777777" w:rsidR="00097F0C" w:rsidRPr="001D7F49" w:rsidRDefault="00097F0C" w:rsidP="005D2D37">
            <w:pPr>
              <w:jc w:val="center"/>
            </w:pPr>
            <w:r w:rsidRPr="001D7F49">
              <w:rPr>
                <w:rFonts w:ascii="Times New Roman" w:hAnsi="Times New Roman"/>
                <w:sz w:val="16"/>
                <w:szCs w:val="16"/>
              </w:rPr>
              <w:t>-</w:t>
            </w:r>
          </w:p>
        </w:tc>
        <w:tc>
          <w:tcPr>
            <w:tcW w:w="1275" w:type="dxa"/>
          </w:tcPr>
          <w:p w14:paraId="15760A08" w14:textId="77777777" w:rsidR="00097F0C" w:rsidRPr="001D7F49" w:rsidRDefault="00097F0C" w:rsidP="00AE2F9C">
            <w:pPr>
              <w:widowControl w:val="0"/>
              <w:suppressAutoHyphens/>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p w14:paraId="6C6B908C" w14:textId="77777777" w:rsidR="00097F0C" w:rsidRPr="001D7F49" w:rsidRDefault="00097F0C" w:rsidP="00FD64F6">
            <w:pPr>
              <w:spacing w:line="276" w:lineRule="auto"/>
              <w:contextualSpacing/>
              <w:jc w:val="center"/>
              <w:rPr>
                <w:rFonts w:ascii="Times New Roman" w:hAnsi="Times New Roman"/>
                <w:sz w:val="16"/>
                <w:szCs w:val="16"/>
              </w:rPr>
            </w:pPr>
          </w:p>
        </w:tc>
        <w:tc>
          <w:tcPr>
            <w:tcW w:w="1156" w:type="dxa"/>
          </w:tcPr>
          <w:p w14:paraId="75953B2D" w14:textId="77777777" w:rsidR="00097F0C" w:rsidRPr="001D7F49" w:rsidRDefault="00097F0C" w:rsidP="00B404B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112" w:type="dxa"/>
          </w:tcPr>
          <w:p w14:paraId="790C11F9" w14:textId="77777777" w:rsidR="00097F0C" w:rsidRPr="00EA4300" w:rsidRDefault="00097F0C" w:rsidP="00FD64F6">
            <w:pPr>
              <w:spacing w:line="276" w:lineRule="auto"/>
              <w:contextualSpacing/>
              <w:jc w:val="center"/>
              <w:rPr>
                <w:rFonts w:ascii="Times New Roman" w:hAnsi="Times New Roman"/>
                <w:sz w:val="16"/>
                <w:szCs w:val="16"/>
              </w:rPr>
            </w:pPr>
          </w:p>
        </w:tc>
      </w:tr>
      <w:tr w:rsidR="00097F0C" w:rsidRPr="00EA4300" w14:paraId="05AE45E3" w14:textId="77777777" w:rsidTr="002E1175">
        <w:trPr>
          <w:trHeight w:val="1291"/>
          <w:jc w:val="center"/>
        </w:trPr>
        <w:tc>
          <w:tcPr>
            <w:tcW w:w="576" w:type="dxa"/>
          </w:tcPr>
          <w:p w14:paraId="160311C4" w14:textId="77777777" w:rsidR="00097F0C" w:rsidRPr="001D7F49" w:rsidRDefault="00097F0C" w:rsidP="00143E29">
            <w:pPr>
              <w:ind w:left="-113" w:right="-113"/>
              <w:contextualSpacing/>
              <w:jc w:val="center"/>
              <w:rPr>
                <w:rFonts w:ascii="Times New Roman" w:hAnsi="Times New Roman"/>
                <w:sz w:val="16"/>
                <w:szCs w:val="16"/>
              </w:rPr>
            </w:pPr>
            <w:r w:rsidRPr="001D7F49">
              <w:rPr>
                <w:rFonts w:ascii="Times New Roman" w:hAnsi="Times New Roman"/>
                <w:sz w:val="16"/>
                <w:szCs w:val="16"/>
              </w:rPr>
              <w:t>1.1. 1.</w:t>
            </w:r>
          </w:p>
        </w:tc>
        <w:tc>
          <w:tcPr>
            <w:tcW w:w="1552" w:type="dxa"/>
            <w:vAlign w:val="center"/>
          </w:tcPr>
          <w:p w14:paraId="0ECD4680"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 xml:space="preserve">Контрольная точка «Разработан план работы МБУК «ЦБС Красногвардейского района» на календарный год» </w:t>
            </w:r>
          </w:p>
        </w:tc>
        <w:tc>
          <w:tcPr>
            <w:tcW w:w="907" w:type="dxa"/>
          </w:tcPr>
          <w:p w14:paraId="74165C1C" w14:textId="77777777" w:rsidR="00097F0C" w:rsidRPr="001D7F49" w:rsidRDefault="00097F0C" w:rsidP="004D26B9">
            <w:pPr>
              <w:jc w:val="center"/>
              <w:rPr>
                <w:rFonts w:ascii="Times New Roman" w:hAnsi="Times New Roman"/>
                <w:sz w:val="16"/>
                <w:szCs w:val="16"/>
              </w:rPr>
            </w:pPr>
            <w:r w:rsidRPr="001D7F49">
              <w:rPr>
                <w:rFonts w:ascii="Times New Roman" w:hAnsi="Times New Roman"/>
                <w:sz w:val="16"/>
                <w:szCs w:val="16"/>
              </w:rPr>
              <w:t>Ед.</w:t>
            </w:r>
          </w:p>
        </w:tc>
        <w:tc>
          <w:tcPr>
            <w:tcW w:w="1432" w:type="dxa"/>
          </w:tcPr>
          <w:p w14:paraId="18D8A68B"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4A79EC73"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4270DC55"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7EC17993"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5F61EE4B"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20.01.</w:t>
            </w:r>
          </w:p>
        </w:tc>
        <w:tc>
          <w:tcPr>
            <w:tcW w:w="1134" w:type="dxa"/>
          </w:tcPr>
          <w:p w14:paraId="4AFF90AE"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20.01.</w:t>
            </w:r>
          </w:p>
        </w:tc>
        <w:tc>
          <w:tcPr>
            <w:tcW w:w="1134" w:type="dxa"/>
          </w:tcPr>
          <w:p w14:paraId="495E5075"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20.01.</w:t>
            </w:r>
          </w:p>
        </w:tc>
        <w:tc>
          <w:tcPr>
            <w:tcW w:w="1275" w:type="dxa"/>
          </w:tcPr>
          <w:p w14:paraId="42416BE6"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62D536C3" w14:textId="77777777" w:rsidR="00097F0C" w:rsidRPr="001D7F49" w:rsidRDefault="00097F0C" w:rsidP="00B25BDA">
            <w:pPr>
              <w:spacing w:line="276" w:lineRule="auto"/>
              <w:contextualSpacing/>
              <w:jc w:val="center"/>
              <w:rPr>
                <w:rFonts w:ascii="Times New Roman" w:hAnsi="Times New Roman"/>
                <w:sz w:val="16"/>
                <w:szCs w:val="16"/>
              </w:rPr>
            </w:pPr>
            <w:r w:rsidRPr="001D7F49">
              <w:rPr>
                <w:rFonts w:ascii="Times New Roman" w:hAnsi="Times New Roman"/>
                <w:sz w:val="16"/>
                <w:szCs w:val="16"/>
              </w:rPr>
              <w:t xml:space="preserve">План работы МБУК «ЦБС Красногвардейского </w:t>
            </w:r>
            <w:proofErr w:type="gramStart"/>
            <w:r w:rsidRPr="001D7F49">
              <w:rPr>
                <w:rFonts w:ascii="Times New Roman" w:hAnsi="Times New Roman"/>
                <w:sz w:val="16"/>
                <w:szCs w:val="16"/>
              </w:rPr>
              <w:t>района»  на</w:t>
            </w:r>
            <w:proofErr w:type="gramEnd"/>
            <w:r w:rsidRPr="001D7F49">
              <w:rPr>
                <w:rFonts w:ascii="Times New Roman" w:hAnsi="Times New Roman"/>
                <w:sz w:val="16"/>
                <w:szCs w:val="16"/>
              </w:rPr>
              <w:t xml:space="preserve"> календарный год</w:t>
            </w:r>
          </w:p>
        </w:tc>
        <w:tc>
          <w:tcPr>
            <w:tcW w:w="1112" w:type="dxa"/>
          </w:tcPr>
          <w:p w14:paraId="28A2B95F" w14:textId="77777777" w:rsidR="00097F0C" w:rsidRPr="005D2D37" w:rsidRDefault="00097F0C" w:rsidP="00FD64F6">
            <w:pPr>
              <w:spacing w:line="276" w:lineRule="auto"/>
              <w:contextualSpacing/>
              <w:jc w:val="center"/>
              <w:rPr>
                <w:rFonts w:ascii="Times New Roman" w:hAnsi="Times New Roman"/>
                <w:color w:val="FF0000"/>
                <w:sz w:val="16"/>
                <w:szCs w:val="16"/>
              </w:rPr>
            </w:pPr>
          </w:p>
        </w:tc>
      </w:tr>
      <w:tr w:rsidR="00097F0C" w:rsidRPr="00EA4300" w14:paraId="3EBDE637" w14:textId="77777777" w:rsidTr="002E1175">
        <w:trPr>
          <w:trHeight w:val="167"/>
          <w:jc w:val="center"/>
        </w:trPr>
        <w:tc>
          <w:tcPr>
            <w:tcW w:w="576" w:type="dxa"/>
          </w:tcPr>
          <w:p w14:paraId="09BBB6D0" w14:textId="77777777" w:rsidR="00097F0C" w:rsidRPr="001D7F49" w:rsidRDefault="00097F0C" w:rsidP="002E1175">
            <w:pPr>
              <w:ind w:left="247" w:right="-113" w:hanging="247"/>
              <w:jc w:val="center"/>
              <w:rPr>
                <w:rFonts w:ascii="Times New Roman" w:hAnsi="Times New Roman"/>
                <w:sz w:val="16"/>
                <w:szCs w:val="16"/>
              </w:rPr>
            </w:pPr>
            <w:r w:rsidRPr="001D7F49">
              <w:rPr>
                <w:rFonts w:ascii="Times New Roman" w:hAnsi="Times New Roman"/>
                <w:sz w:val="16"/>
                <w:szCs w:val="16"/>
              </w:rPr>
              <w:t>1.1.2.</w:t>
            </w:r>
          </w:p>
        </w:tc>
        <w:tc>
          <w:tcPr>
            <w:tcW w:w="1552" w:type="dxa"/>
            <w:vAlign w:val="center"/>
          </w:tcPr>
          <w:p w14:paraId="0160F686"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«План работы МБУК «ЦБС Красногвардейского района» утверждён приказом по МБУК «ЦБС Красногвардейского района»</w:t>
            </w:r>
          </w:p>
        </w:tc>
        <w:tc>
          <w:tcPr>
            <w:tcW w:w="907" w:type="dxa"/>
          </w:tcPr>
          <w:p w14:paraId="7FDE258D" w14:textId="77777777" w:rsidR="00097F0C" w:rsidRPr="001D7F49" w:rsidRDefault="00097F0C" w:rsidP="004D26B9">
            <w:pPr>
              <w:jc w:val="center"/>
              <w:rPr>
                <w:rFonts w:ascii="Times New Roman" w:hAnsi="Times New Roman"/>
                <w:sz w:val="16"/>
                <w:szCs w:val="16"/>
              </w:rPr>
            </w:pPr>
            <w:r w:rsidRPr="001D7F49">
              <w:rPr>
                <w:rFonts w:ascii="Times New Roman" w:hAnsi="Times New Roman"/>
                <w:sz w:val="16"/>
                <w:szCs w:val="16"/>
              </w:rPr>
              <w:t>Ед.</w:t>
            </w:r>
          </w:p>
        </w:tc>
        <w:tc>
          <w:tcPr>
            <w:tcW w:w="1432" w:type="dxa"/>
          </w:tcPr>
          <w:p w14:paraId="08539F3E"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0B10C6B3"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1DA364D8"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20608591"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31F0D003"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30.01.</w:t>
            </w:r>
          </w:p>
        </w:tc>
        <w:tc>
          <w:tcPr>
            <w:tcW w:w="1134" w:type="dxa"/>
          </w:tcPr>
          <w:p w14:paraId="7E68CFBD"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30.01.</w:t>
            </w:r>
          </w:p>
        </w:tc>
        <w:tc>
          <w:tcPr>
            <w:tcW w:w="1134" w:type="dxa"/>
          </w:tcPr>
          <w:p w14:paraId="15F67EE6"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30.01.</w:t>
            </w:r>
          </w:p>
        </w:tc>
        <w:tc>
          <w:tcPr>
            <w:tcW w:w="1275" w:type="dxa"/>
          </w:tcPr>
          <w:p w14:paraId="2C6EED23"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368C184E" w14:textId="77777777" w:rsidR="00097F0C" w:rsidRPr="00EA4300" w:rsidRDefault="00097F0C" w:rsidP="00B25BDA">
            <w:pPr>
              <w:spacing w:line="276" w:lineRule="auto"/>
              <w:contextualSpacing/>
              <w:jc w:val="center"/>
              <w:rPr>
                <w:rFonts w:ascii="Times New Roman" w:hAnsi="Times New Roman"/>
                <w:sz w:val="16"/>
                <w:szCs w:val="16"/>
              </w:rPr>
            </w:pPr>
            <w:r>
              <w:rPr>
                <w:rFonts w:ascii="Times New Roman" w:hAnsi="Times New Roman"/>
                <w:sz w:val="16"/>
                <w:szCs w:val="16"/>
              </w:rPr>
              <w:t>Приказ №17 от 30.01.2025 МБУК «Об утверждении плана работы МБУК «ЦБС</w:t>
            </w:r>
            <w:r w:rsidRPr="00EA4300">
              <w:rPr>
                <w:rFonts w:ascii="Times New Roman" w:hAnsi="Times New Roman"/>
                <w:sz w:val="16"/>
                <w:szCs w:val="16"/>
              </w:rPr>
              <w:t xml:space="preserve"> </w:t>
            </w:r>
            <w:r>
              <w:rPr>
                <w:rFonts w:ascii="Times New Roman" w:hAnsi="Times New Roman"/>
                <w:sz w:val="16"/>
                <w:szCs w:val="16"/>
              </w:rPr>
              <w:t>Красногвардейского района"</w:t>
            </w:r>
          </w:p>
        </w:tc>
        <w:tc>
          <w:tcPr>
            <w:tcW w:w="1112" w:type="dxa"/>
          </w:tcPr>
          <w:p w14:paraId="378D31D7" w14:textId="77777777" w:rsidR="00097F0C" w:rsidRPr="00EA4300" w:rsidRDefault="00097F0C" w:rsidP="00FD64F6">
            <w:pPr>
              <w:spacing w:line="276" w:lineRule="auto"/>
              <w:contextualSpacing/>
              <w:jc w:val="center"/>
              <w:rPr>
                <w:rFonts w:ascii="Times New Roman" w:hAnsi="Times New Roman"/>
                <w:sz w:val="16"/>
                <w:szCs w:val="16"/>
              </w:rPr>
            </w:pPr>
          </w:p>
        </w:tc>
      </w:tr>
      <w:tr w:rsidR="00097F0C" w:rsidRPr="00EA4300" w14:paraId="7013D405" w14:textId="77777777" w:rsidTr="002E1175">
        <w:trPr>
          <w:trHeight w:val="167"/>
          <w:jc w:val="center"/>
        </w:trPr>
        <w:tc>
          <w:tcPr>
            <w:tcW w:w="576" w:type="dxa"/>
          </w:tcPr>
          <w:p w14:paraId="16358F0B" w14:textId="77777777" w:rsidR="00097F0C" w:rsidRPr="001D7F49" w:rsidRDefault="00097F0C" w:rsidP="002E1175">
            <w:pPr>
              <w:ind w:left="284" w:right="-113" w:hanging="284"/>
              <w:jc w:val="center"/>
              <w:rPr>
                <w:rFonts w:ascii="Times New Roman" w:hAnsi="Times New Roman"/>
                <w:sz w:val="16"/>
                <w:szCs w:val="16"/>
              </w:rPr>
            </w:pPr>
            <w:r w:rsidRPr="001D7F49">
              <w:rPr>
                <w:rFonts w:ascii="Times New Roman" w:hAnsi="Times New Roman"/>
                <w:sz w:val="16"/>
                <w:szCs w:val="16"/>
              </w:rPr>
              <w:t>1.1.3.</w:t>
            </w:r>
          </w:p>
        </w:tc>
        <w:tc>
          <w:tcPr>
            <w:tcW w:w="1552" w:type="dxa"/>
            <w:vAlign w:val="center"/>
          </w:tcPr>
          <w:p w14:paraId="1FBD6247"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 xml:space="preserve">Контрольная точка «Услуга оказана (работы </w:t>
            </w:r>
            <w:r w:rsidRPr="001D7F49">
              <w:rPr>
                <w:rFonts w:ascii="Times New Roman" w:hAnsi="Times New Roman"/>
                <w:sz w:val="16"/>
                <w:szCs w:val="16"/>
              </w:rPr>
              <w:lastRenderedPageBreak/>
              <w:t>выполнены)»</w:t>
            </w:r>
          </w:p>
        </w:tc>
        <w:tc>
          <w:tcPr>
            <w:tcW w:w="907" w:type="dxa"/>
          </w:tcPr>
          <w:p w14:paraId="3F7009FF" w14:textId="77777777" w:rsidR="00097F0C" w:rsidRPr="001D7F49" w:rsidRDefault="00097F0C" w:rsidP="005D2D37">
            <w:pPr>
              <w:jc w:val="center"/>
              <w:rPr>
                <w:rFonts w:ascii="Times New Roman" w:hAnsi="Times New Roman"/>
                <w:sz w:val="16"/>
                <w:szCs w:val="16"/>
              </w:rPr>
            </w:pPr>
            <w:r w:rsidRPr="001D7F49">
              <w:rPr>
                <w:rFonts w:ascii="Times New Roman" w:hAnsi="Times New Roman"/>
                <w:sz w:val="16"/>
                <w:szCs w:val="16"/>
              </w:rPr>
              <w:lastRenderedPageBreak/>
              <w:t>Ед.</w:t>
            </w:r>
          </w:p>
        </w:tc>
        <w:tc>
          <w:tcPr>
            <w:tcW w:w="1432" w:type="dxa"/>
          </w:tcPr>
          <w:p w14:paraId="483C4B0F" w14:textId="77777777" w:rsidR="00097F0C" w:rsidRPr="001D7F49" w:rsidRDefault="00097F0C" w:rsidP="005D2D3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4C186CF8" w14:textId="77777777" w:rsidR="00097F0C" w:rsidRPr="001D7F49" w:rsidRDefault="00097F0C" w:rsidP="005D2D3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60193CDC" w14:textId="77777777" w:rsidR="00097F0C" w:rsidRPr="001D7F49" w:rsidRDefault="00097F0C" w:rsidP="005D2D3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4340AACC"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22E53D03"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29.12.</w:t>
            </w:r>
          </w:p>
        </w:tc>
        <w:tc>
          <w:tcPr>
            <w:tcW w:w="1134" w:type="dxa"/>
          </w:tcPr>
          <w:p w14:paraId="4F625AF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29.12.</w:t>
            </w:r>
          </w:p>
        </w:tc>
        <w:tc>
          <w:tcPr>
            <w:tcW w:w="1134" w:type="dxa"/>
          </w:tcPr>
          <w:p w14:paraId="0B482BB2" w14:textId="77777777" w:rsidR="00097F0C" w:rsidRPr="001D7F49" w:rsidRDefault="00097F0C" w:rsidP="005743ED">
            <w:pPr>
              <w:spacing w:line="276" w:lineRule="auto"/>
              <w:contextualSpacing/>
              <w:jc w:val="center"/>
              <w:rPr>
                <w:rFonts w:ascii="Times New Roman" w:hAnsi="Times New Roman"/>
                <w:sz w:val="16"/>
                <w:szCs w:val="16"/>
              </w:rPr>
            </w:pPr>
            <w:r w:rsidRPr="001D7F49">
              <w:rPr>
                <w:rFonts w:ascii="Times New Roman" w:hAnsi="Times New Roman"/>
                <w:sz w:val="16"/>
                <w:szCs w:val="16"/>
              </w:rPr>
              <w:t>29.12.</w:t>
            </w:r>
          </w:p>
        </w:tc>
        <w:tc>
          <w:tcPr>
            <w:tcW w:w="1275" w:type="dxa"/>
          </w:tcPr>
          <w:p w14:paraId="6AC0F21A"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 xml:space="preserve">Рыбалко Л.А.– директор МБУК «ЦБС </w:t>
            </w:r>
            <w:r w:rsidRPr="001D7F49">
              <w:rPr>
                <w:rFonts w:ascii="Times New Roman" w:hAnsi="Times New Roman"/>
                <w:sz w:val="16"/>
                <w:szCs w:val="16"/>
              </w:rPr>
              <w:lastRenderedPageBreak/>
              <w:t>Красногвардейского района»</w:t>
            </w:r>
          </w:p>
        </w:tc>
        <w:tc>
          <w:tcPr>
            <w:tcW w:w="1156" w:type="dxa"/>
          </w:tcPr>
          <w:p w14:paraId="0714B042" w14:textId="77777777" w:rsidR="00097F0C" w:rsidRPr="00EA4300" w:rsidRDefault="00097F0C" w:rsidP="00B25BDA">
            <w:pPr>
              <w:spacing w:line="276" w:lineRule="auto"/>
              <w:contextualSpacing/>
              <w:jc w:val="center"/>
              <w:rPr>
                <w:rFonts w:ascii="Times New Roman" w:hAnsi="Times New Roman"/>
                <w:sz w:val="16"/>
                <w:szCs w:val="16"/>
              </w:rPr>
            </w:pPr>
            <w:r>
              <w:rPr>
                <w:rFonts w:ascii="Times New Roman" w:hAnsi="Times New Roman"/>
                <w:sz w:val="16"/>
                <w:szCs w:val="16"/>
              </w:rPr>
              <w:lastRenderedPageBreak/>
              <w:t>Отчёт</w:t>
            </w:r>
          </w:p>
        </w:tc>
        <w:tc>
          <w:tcPr>
            <w:tcW w:w="1112" w:type="dxa"/>
          </w:tcPr>
          <w:p w14:paraId="3FBA7B2A" w14:textId="77777777" w:rsidR="00097F0C" w:rsidRPr="00EA4300" w:rsidRDefault="00097F0C" w:rsidP="00FD64F6">
            <w:pPr>
              <w:spacing w:line="276" w:lineRule="auto"/>
              <w:contextualSpacing/>
              <w:jc w:val="center"/>
              <w:rPr>
                <w:rFonts w:ascii="Times New Roman" w:hAnsi="Times New Roman"/>
                <w:sz w:val="16"/>
                <w:szCs w:val="16"/>
              </w:rPr>
            </w:pPr>
          </w:p>
        </w:tc>
      </w:tr>
      <w:tr w:rsidR="00097F0C" w:rsidRPr="00EA4300" w14:paraId="11353759" w14:textId="77777777" w:rsidTr="002E1175">
        <w:trPr>
          <w:trHeight w:val="167"/>
          <w:jc w:val="center"/>
        </w:trPr>
        <w:tc>
          <w:tcPr>
            <w:tcW w:w="576" w:type="dxa"/>
          </w:tcPr>
          <w:p w14:paraId="43B9B4E2" w14:textId="77777777" w:rsidR="00097F0C" w:rsidRPr="001D7F49" w:rsidRDefault="00097F0C" w:rsidP="001F515C">
            <w:pPr>
              <w:ind w:left="284" w:right="-113" w:hanging="383"/>
              <w:jc w:val="center"/>
              <w:rPr>
                <w:rFonts w:ascii="Times New Roman" w:hAnsi="Times New Roman"/>
                <w:sz w:val="16"/>
                <w:szCs w:val="16"/>
              </w:rPr>
            </w:pPr>
            <w:r w:rsidRPr="001D7F49">
              <w:rPr>
                <w:rFonts w:ascii="Times New Roman" w:hAnsi="Times New Roman"/>
                <w:sz w:val="16"/>
                <w:szCs w:val="16"/>
              </w:rPr>
              <w:t>1.2.</w:t>
            </w:r>
          </w:p>
        </w:tc>
        <w:tc>
          <w:tcPr>
            <w:tcW w:w="1552" w:type="dxa"/>
            <w:vAlign w:val="center"/>
          </w:tcPr>
          <w:p w14:paraId="465D1FB0" w14:textId="77777777" w:rsidR="00097F0C" w:rsidRPr="001D7F49" w:rsidRDefault="00097F0C" w:rsidP="00773577">
            <w:pPr>
              <w:suppressAutoHyphens/>
              <w:rPr>
                <w:rFonts w:ascii="Times New Roman" w:hAnsi="Times New Roman"/>
                <w:sz w:val="16"/>
                <w:szCs w:val="16"/>
              </w:rPr>
            </w:pPr>
            <w:r w:rsidRPr="001D7F49">
              <w:rPr>
                <w:rFonts w:ascii="Times New Roman" w:hAnsi="Times New Roman"/>
                <w:sz w:val="16"/>
                <w:szCs w:val="16"/>
              </w:rPr>
              <w:t>Мероприятие (результат)</w:t>
            </w:r>
          </w:p>
          <w:p w14:paraId="7D9577C1" w14:textId="77777777" w:rsidR="00097F0C" w:rsidRPr="001D7F49" w:rsidRDefault="00097F0C" w:rsidP="00773577">
            <w:pPr>
              <w:widowControl w:val="0"/>
              <w:suppressAutoHyphens/>
              <w:rPr>
                <w:rFonts w:ascii="Times New Roman" w:hAnsi="Times New Roman"/>
                <w:sz w:val="16"/>
                <w:szCs w:val="16"/>
              </w:rPr>
            </w:pPr>
            <w:r w:rsidRPr="001D7F49">
              <w:rPr>
                <w:rFonts w:ascii="Times New Roman" w:hAnsi="Times New Roman"/>
                <w:sz w:val="16"/>
                <w:szCs w:val="16"/>
              </w:rPr>
              <w:t>«Проведены работы по  пополнению электронного каталога»  ежегодно</w:t>
            </w:r>
          </w:p>
        </w:tc>
        <w:tc>
          <w:tcPr>
            <w:tcW w:w="907" w:type="dxa"/>
          </w:tcPr>
          <w:p w14:paraId="6A2018A1" w14:textId="77777777" w:rsidR="00097F0C" w:rsidRPr="001D7F49" w:rsidRDefault="00097F0C" w:rsidP="00901B32">
            <w:pPr>
              <w:spacing w:line="276" w:lineRule="auto"/>
              <w:contextualSpacing/>
              <w:jc w:val="center"/>
              <w:rPr>
                <w:rFonts w:ascii="Times New Roman" w:hAnsi="Times New Roman"/>
                <w:sz w:val="16"/>
                <w:szCs w:val="16"/>
              </w:rPr>
            </w:pPr>
            <w:r w:rsidRPr="001D7F49">
              <w:rPr>
                <w:rFonts w:ascii="Times New Roman" w:hAnsi="Times New Roman"/>
                <w:sz w:val="16"/>
                <w:szCs w:val="20"/>
              </w:rPr>
              <w:t>Х</w:t>
            </w:r>
          </w:p>
        </w:tc>
        <w:tc>
          <w:tcPr>
            <w:tcW w:w="1432" w:type="dxa"/>
          </w:tcPr>
          <w:p w14:paraId="6C5DB985" w14:textId="77777777" w:rsidR="00097F0C" w:rsidRPr="001D7F49" w:rsidRDefault="00097F0C" w:rsidP="005D2D3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62A305C5" w14:textId="77777777" w:rsidR="00097F0C" w:rsidRPr="001D7F49" w:rsidRDefault="00097F0C" w:rsidP="005D2D37">
            <w:pPr>
              <w:jc w:val="center"/>
            </w:pPr>
            <w:r w:rsidRPr="001D7F49">
              <w:rPr>
                <w:rFonts w:ascii="Times New Roman" w:hAnsi="Times New Roman"/>
                <w:sz w:val="16"/>
                <w:szCs w:val="16"/>
              </w:rPr>
              <w:t>-</w:t>
            </w:r>
          </w:p>
        </w:tc>
        <w:tc>
          <w:tcPr>
            <w:tcW w:w="1418" w:type="dxa"/>
          </w:tcPr>
          <w:p w14:paraId="23214A7C" w14:textId="77777777" w:rsidR="00097F0C" w:rsidRPr="001D7F49" w:rsidRDefault="00097F0C" w:rsidP="005D2D37">
            <w:pPr>
              <w:jc w:val="center"/>
            </w:pPr>
            <w:r w:rsidRPr="001D7F49">
              <w:rPr>
                <w:rFonts w:ascii="Times New Roman" w:hAnsi="Times New Roman"/>
                <w:sz w:val="16"/>
                <w:szCs w:val="16"/>
              </w:rPr>
              <w:t>-</w:t>
            </w:r>
          </w:p>
        </w:tc>
        <w:tc>
          <w:tcPr>
            <w:tcW w:w="1333" w:type="dxa"/>
          </w:tcPr>
          <w:p w14:paraId="4F332A72" w14:textId="77777777" w:rsidR="00097F0C" w:rsidRPr="001D7F49" w:rsidRDefault="00097F0C" w:rsidP="005D2D37">
            <w:pPr>
              <w:jc w:val="center"/>
            </w:pPr>
            <w:r w:rsidRPr="001D7F49">
              <w:rPr>
                <w:rFonts w:ascii="Times New Roman" w:hAnsi="Times New Roman"/>
                <w:sz w:val="16"/>
                <w:szCs w:val="16"/>
              </w:rPr>
              <w:t>-</w:t>
            </w:r>
          </w:p>
        </w:tc>
        <w:tc>
          <w:tcPr>
            <w:tcW w:w="1134" w:type="dxa"/>
          </w:tcPr>
          <w:p w14:paraId="78F0487A" w14:textId="77777777" w:rsidR="00097F0C" w:rsidRPr="001D7F49" w:rsidRDefault="00097F0C" w:rsidP="005D2D37">
            <w:pPr>
              <w:jc w:val="center"/>
            </w:pPr>
            <w:r w:rsidRPr="001D7F49">
              <w:rPr>
                <w:rFonts w:ascii="Times New Roman" w:hAnsi="Times New Roman"/>
                <w:sz w:val="16"/>
                <w:szCs w:val="16"/>
              </w:rPr>
              <w:t>-</w:t>
            </w:r>
          </w:p>
        </w:tc>
        <w:tc>
          <w:tcPr>
            <w:tcW w:w="1134" w:type="dxa"/>
          </w:tcPr>
          <w:p w14:paraId="35197432" w14:textId="77777777" w:rsidR="00097F0C" w:rsidRPr="001D7F49" w:rsidRDefault="00097F0C" w:rsidP="005D2D37">
            <w:pPr>
              <w:jc w:val="center"/>
            </w:pPr>
            <w:r w:rsidRPr="001D7F49">
              <w:rPr>
                <w:rFonts w:ascii="Times New Roman" w:hAnsi="Times New Roman"/>
                <w:sz w:val="16"/>
                <w:szCs w:val="16"/>
              </w:rPr>
              <w:t>-</w:t>
            </w:r>
          </w:p>
        </w:tc>
        <w:tc>
          <w:tcPr>
            <w:tcW w:w="1134" w:type="dxa"/>
          </w:tcPr>
          <w:p w14:paraId="2C8B7004" w14:textId="77777777" w:rsidR="00097F0C" w:rsidRPr="001D7F49" w:rsidRDefault="00097F0C" w:rsidP="005D2D37">
            <w:pPr>
              <w:jc w:val="center"/>
            </w:pPr>
            <w:r w:rsidRPr="001D7F49">
              <w:rPr>
                <w:rFonts w:ascii="Times New Roman" w:hAnsi="Times New Roman"/>
                <w:sz w:val="16"/>
                <w:szCs w:val="16"/>
              </w:rPr>
              <w:t>-</w:t>
            </w:r>
          </w:p>
        </w:tc>
        <w:tc>
          <w:tcPr>
            <w:tcW w:w="1275" w:type="dxa"/>
          </w:tcPr>
          <w:p w14:paraId="7C5518B9"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67A27827"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112" w:type="dxa"/>
          </w:tcPr>
          <w:p w14:paraId="5EE84F40" w14:textId="77777777" w:rsidR="00097F0C" w:rsidRPr="00EA4300" w:rsidRDefault="00097F0C" w:rsidP="00FD64F6">
            <w:pPr>
              <w:spacing w:line="276" w:lineRule="auto"/>
              <w:contextualSpacing/>
              <w:jc w:val="center"/>
              <w:rPr>
                <w:rFonts w:ascii="Times New Roman" w:hAnsi="Times New Roman"/>
                <w:sz w:val="16"/>
                <w:szCs w:val="16"/>
              </w:rPr>
            </w:pPr>
          </w:p>
        </w:tc>
      </w:tr>
      <w:tr w:rsidR="00097F0C" w:rsidRPr="00EA4300" w14:paraId="77E308DF" w14:textId="77777777" w:rsidTr="002E1175">
        <w:trPr>
          <w:trHeight w:val="167"/>
          <w:jc w:val="center"/>
        </w:trPr>
        <w:tc>
          <w:tcPr>
            <w:tcW w:w="576" w:type="dxa"/>
          </w:tcPr>
          <w:p w14:paraId="419916CA" w14:textId="77777777" w:rsidR="00097F0C" w:rsidRPr="001D7F49" w:rsidRDefault="00097F0C" w:rsidP="001F515C">
            <w:pPr>
              <w:ind w:left="284" w:right="-113" w:hanging="383"/>
              <w:jc w:val="center"/>
              <w:rPr>
                <w:rFonts w:ascii="Times New Roman" w:hAnsi="Times New Roman"/>
                <w:sz w:val="16"/>
                <w:szCs w:val="16"/>
              </w:rPr>
            </w:pPr>
            <w:r w:rsidRPr="001D7F49">
              <w:rPr>
                <w:rFonts w:ascii="Times New Roman" w:hAnsi="Times New Roman"/>
                <w:sz w:val="16"/>
                <w:szCs w:val="16"/>
              </w:rPr>
              <w:t>1.2.1.</w:t>
            </w:r>
          </w:p>
        </w:tc>
        <w:tc>
          <w:tcPr>
            <w:tcW w:w="1552" w:type="dxa"/>
            <w:vAlign w:val="center"/>
          </w:tcPr>
          <w:p w14:paraId="290C2BD6"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«Создание библиографических записей на поступающую литературу»</w:t>
            </w:r>
          </w:p>
        </w:tc>
        <w:tc>
          <w:tcPr>
            <w:tcW w:w="907" w:type="dxa"/>
          </w:tcPr>
          <w:p w14:paraId="52FA6C29" w14:textId="77777777" w:rsidR="00097F0C" w:rsidRPr="001D7F49" w:rsidRDefault="00097F0C" w:rsidP="005D2D37">
            <w:pPr>
              <w:jc w:val="center"/>
            </w:pPr>
            <w:r w:rsidRPr="001D7F49">
              <w:rPr>
                <w:rFonts w:ascii="Times New Roman" w:hAnsi="Times New Roman"/>
                <w:sz w:val="16"/>
                <w:szCs w:val="16"/>
              </w:rPr>
              <w:t>Ед.</w:t>
            </w:r>
          </w:p>
        </w:tc>
        <w:tc>
          <w:tcPr>
            <w:tcW w:w="1432" w:type="dxa"/>
          </w:tcPr>
          <w:p w14:paraId="6C143C4E"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5F5A6D40"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2B1E2643"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3EAEB567"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4F71FAD2"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27.12.</w:t>
            </w:r>
          </w:p>
        </w:tc>
        <w:tc>
          <w:tcPr>
            <w:tcW w:w="1134" w:type="dxa"/>
          </w:tcPr>
          <w:p w14:paraId="62B0324A"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27.12.</w:t>
            </w:r>
          </w:p>
        </w:tc>
        <w:tc>
          <w:tcPr>
            <w:tcW w:w="1134" w:type="dxa"/>
          </w:tcPr>
          <w:p w14:paraId="1C861F38"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27.12.</w:t>
            </w:r>
          </w:p>
        </w:tc>
        <w:tc>
          <w:tcPr>
            <w:tcW w:w="1275" w:type="dxa"/>
          </w:tcPr>
          <w:p w14:paraId="6068751E"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2261EE92"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Скан занесения в программу</w:t>
            </w:r>
          </w:p>
        </w:tc>
        <w:tc>
          <w:tcPr>
            <w:tcW w:w="1112" w:type="dxa"/>
          </w:tcPr>
          <w:p w14:paraId="220A1562" w14:textId="77777777" w:rsidR="00097F0C" w:rsidRPr="00EA4300" w:rsidRDefault="00097F0C" w:rsidP="00FD64F6">
            <w:pPr>
              <w:spacing w:line="276" w:lineRule="auto"/>
              <w:contextualSpacing/>
              <w:jc w:val="center"/>
              <w:rPr>
                <w:rFonts w:ascii="Times New Roman" w:hAnsi="Times New Roman"/>
                <w:sz w:val="16"/>
                <w:szCs w:val="16"/>
              </w:rPr>
            </w:pPr>
            <w:r>
              <w:rPr>
                <w:rFonts w:ascii="Times New Roman" w:hAnsi="Times New Roman"/>
                <w:sz w:val="16"/>
                <w:szCs w:val="16"/>
              </w:rPr>
              <w:t>-</w:t>
            </w:r>
          </w:p>
        </w:tc>
      </w:tr>
      <w:tr w:rsidR="00097F0C" w:rsidRPr="00EA4300" w14:paraId="114AC5E4" w14:textId="77777777" w:rsidTr="002E1175">
        <w:trPr>
          <w:trHeight w:val="167"/>
          <w:jc w:val="center"/>
        </w:trPr>
        <w:tc>
          <w:tcPr>
            <w:tcW w:w="576" w:type="dxa"/>
          </w:tcPr>
          <w:p w14:paraId="5BD83CA9" w14:textId="77777777" w:rsidR="00097F0C" w:rsidRPr="001D7F49" w:rsidRDefault="00097F0C" w:rsidP="001F515C">
            <w:pPr>
              <w:ind w:left="284" w:right="-113" w:hanging="383"/>
              <w:jc w:val="center"/>
              <w:rPr>
                <w:rFonts w:ascii="Times New Roman" w:hAnsi="Times New Roman"/>
                <w:sz w:val="16"/>
                <w:szCs w:val="16"/>
              </w:rPr>
            </w:pPr>
            <w:r w:rsidRPr="001D7F49">
              <w:rPr>
                <w:rFonts w:ascii="Times New Roman" w:hAnsi="Times New Roman"/>
                <w:sz w:val="16"/>
                <w:szCs w:val="16"/>
              </w:rPr>
              <w:t>1.2.2.</w:t>
            </w:r>
          </w:p>
        </w:tc>
        <w:tc>
          <w:tcPr>
            <w:tcW w:w="1552" w:type="dxa"/>
            <w:vAlign w:val="center"/>
          </w:tcPr>
          <w:p w14:paraId="119BFDBB"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«Внесение записей в электронный каталог»</w:t>
            </w:r>
          </w:p>
        </w:tc>
        <w:tc>
          <w:tcPr>
            <w:tcW w:w="907" w:type="dxa"/>
          </w:tcPr>
          <w:p w14:paraId="2861BCB6" w14:textId="77777777" w:rsidR="00097F0C" w:rsidRPr="001D7F49" w:rsidRDefault="00097F0C" w:rsidP="005D2D37">
            <w:pPr>
              <w:jc w:val="center"/>
            </w:pPr>
            <w:r w:rsidRPr="001D7F49">
              <w:rPr>
                <w:rFonts w:ascii="Times New Roman" w:hAnsi="Times New Roman"/>
                <w:sz w:val="16"/>
                <w:szCs w:val="16"/>
              </w:rPr>
              <w:t>Ед.</w:t>
            </w:r>
          </w:p>
        </w:tc>
        <w:tc>
          <w:tcPr>
            <w:tcW w:w="1432" w:type="dxa"/>
          </w:tcPr>
          <w:p w14:paraId="48915A6C"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0B46C5F1"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352466D3"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50896FF0"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4398285F"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27.12.</w:t>
            </w:r>
          </w:p>
        </w:tc>
        <w:tc>
          <w:tcPr>
            <w:tcW w:w="1134" w:type="dxa"/>
          </w:tcPr>
          <w:p w14:paraId="3F51AAB7"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27.12.</w:t>
            </w:r>
          </w:p>
        </w:tc>
        <w:tc>
          <w:tcPr>
            <w:tcW w:w="1134" w:type="dxa"/>
          </w:tcPr>
          <w:p w14:paraId="3B0EFF07"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27.12.</w:t>
            </w:r>
          </w:p>
        </w:tc>
        <w:tc>
          <w:tcPr>
            <w:tcW w:w="1275" w:type="dxa"/>
          </w:tcPr>
          <w:p w14:paraId="495A937F"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32D954D1"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Скан списка документов</w:t>
            </w:r>
          </w:p>
        </w:tc>
        <w:tc>
          <w:tcPr>
            <w:tcW w:w="1112" w:type="dxa"/>
          </w:tcPr>
          <w:p w14:paraId="56979C0F" w14:textId="77777777" w:rsidR="00097F0C" w:rsidRPr="00EA4300" w:rsidRDefault="00097F0C" w:rsidP="00FD64F6">
            <w:pPr>
              <w:spacing w:line="276" w:lineRule="auto"/>
              <w:contextualSpacing/>
              <w:jc w:val="center"/>
              <w:rPr>
                <w:rFonts w:ascii="Times New Roman" w:hAnsi="Times New Roman"/>
                <w:sz w:val="16"/>
                <w:szCs w:val="16"/>
              </w:rPr>
            </w:pPr>
          </w:p>
        </w:tc>
      </w:tr>
      <w:tr w:rsidR="00097F0C" w:rsidRPr="00EA4300" w14:paraId="3760F2E3" w14:textId="77777777" w:rsidTr="00773577">
        <w:trPr>
          <w:trHeight w:val="167"/>
          <w:jc w:val="center"/>
        </w:trPr>
        <w:tc>
          <w:tcPr>
            <w:tcW w:w="576" w:type="dxa"/>
          </w:tcPr>
          <w:p w14:paraId="7C967884" w14:textId="77777777" w:rsidR="00097F0C" w:rsidRPr="001D7F49" w:rsidRDefault="00097F0C" w:rsidP="001F515C">
            <w:pPr>
              <w:ind w:left="284" w:right="-113" w:hanging="383"/>
              <w:jc w:val="center"/>
              <w:rPr>
                <w:rFonts w:ascii="Times New Roman" w:hAnsi="Times New Roman"/>
                <w:sz w:val="16"/>
                <w:szCs w:val="16"/>
              </w:rPr>
            </w:pPr>
            <w:r w:rsidRPr="001D7F49">
              <w:rPr>
                <w:rFonts w:ascii="Times New Roman" w:hAnsi="Times New Roman"/>
                <w:sz w:val="16"/>
                <w:szCs w:val="16"/>
              </w:rPr>
              <w:t>1.2.3.</w:t>
            </w:r>
          </w:p>
        </w:tc>
        <w:tc>
          <w:tcPr>
            <w:tcW w:w="1552" w:type="dxa"/>
          </w:tcPr>
          <w:p w14:paraId="339A651A" w14:textId="77777777" w:rsidR="00097F0C" w:rsidRPr="001D7F49" w:rsidRDefault="00097F0C" w:rsidP="00773577">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«Услуга оказана (работы выполнены)»</w:t>
            </w:r>
          </w:p>
        </w:tc>
        <w:tc>
          <w:tcPr>
            <w:tcW w:w="907" w:type="dxa"/>
          </w:tcPr>
          <w:p w14:paraId="452567BE" w14:textId="77777777" w:rsidR="00097F0C" w:rsidRPr="001D7F49" w:rsidRDefault="00097F0C" w:rsidP="005D2D37">
            <w:pPr>
              <w:jc w:val="center"/>
            </w:pPr>
            <w:r w:rsidRPr="001D7F49">
              <w:rPr>
                <w:rFonts w:ascii="Times New Roman" w:hAnsi="Times New Roman"/>
                <w:sz w:val="16"/>
                <w:szCs w:val="16"/>
              </w:rPr>
              <w:t>Ед.</w:t>
            </w:r>
          </w:p>
        </w:tc>
        <w:tc>
          <w:tcPr>
            <w:tcW w:w="1432" w:type="dxa"/>
          </w:tcPr>
          <w:p w14:paraId="4709C0EF"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5C3B73A7"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6FD0BDE8"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3612713B" w14:textId="77777777" w:rsidR="00097F0C" w:rsidRPr="001D7F49" w:rsidRDefault="00097F0C" w:rsidP="0079637D">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7C8EB953"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28.12.</w:t>
            </w:r>
          </w:p>
        </w:tc>
        <w:tc>
          <w:tcPr>
            <w:tcW w:w="1134" w:type="dxa"/>
          </w:tcPr>
          <w:p w14:paraId="0A689DA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28.12.</w:t>
            </w:r>
          </w:p>
        </w:tc>
        <w:tc>
          <w:tcPr>
            <w:tcW w:w="1134" w:type="dxa"/>
          </w:tcPr>
          <w:p w14:paraId="6A74530C"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28.12.</w:t>
            </w:r>
          </w:p>
        </w:tc>
        <w:tc>
          <w:tcPr>
            <w:tcW w:w="1275" w:type="dxa"/>
          </w:tcPr>
          <w:p w14:paraId="0BA2F597"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05B4497F"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Скан объёма электронного каталога на конец отчётного периода</w:t>
            </w:r>
          </w:p>
        </w:tc>
        <w:tc>
          <w:tcPr>
            <w:tcW w:w="1112" w:type="dxa"/>
          </w:tcPr>
          <w:p w14:paraId="707443FB" w14:textId="77777777" w:rsidR="00097F0C" w:rsidRPr="00EA4300" w:rsidRDefault="00097F0C" w:rsidP="00FD64F6">
            <w:pPr>
              <w:spacing w:line="276" w:lineRule="auto"/>
              <w:contextualSpacing/>
              <w:jc w:val="center"/>
              <w:rPr>
                <w:rFonts w:ascii="Times New Roman" w:hAnsi="Times New Roman"/>
                <w:sz w:val="16"/>
                <w:szCs w:val="16"/>
              </w:rPr>
            </w:pPr>
          </w:p>
        </w:tc>
      </w:tr>
      <w:tr w:rsidR="00097F0C" w:rsidRPr="00EA4300" w14:paraId="05EDF606" w14:textId="77777777" w:rsidTr="002E1175">
        <w:trPr>
          <w:trHeight w:val="167"/>
          <w:jc w:val="center"/>
        </w:trPr>
        <w:tc>
          <w:tcPr>
            <w:tcW w:w="576" w:type="dxa"/>
          </w:tcPr>
          <w:p w14:paraId="1D52CE4D" w14:textId="77777777" w:rsidR="00097F0C" w:rsidRPr="001D7F49" w:rsidRDefault="00097F0C" w:rsidP="0090236A">
            <w:pPr>
              <w:ind w:left="284" w:right="-113" w:hanging="383"/>
              <w:jc w:val="center"/>
              <w:rPr>
                <w:rFonts w:ascii="Times New Roman" w:hAnsi="Times New Roman"/>
                <w:sz w:val="16"/>
                <w:szCs w:val="16"/>
              </w:rPr>
            </w:pPr>
            <w:r w:rsidRPr="001D7F49">
              <w:rPr>
                <w:rFonts w:ascii="Times New Roman" w:hAnsi="Times New Roman"/>
                <w:sz w:val="16"/>
                <w:szCs w:val="16"/>
              </w:rPr>
              <w:t>1.3.</w:t>
            </w:r>
          </w:p>
        </w:tc>
        <w:tc>
          <w:tcPr>
            <w:tcW w:w="1552" w:type="dxa"/>
            <w:vAlign w:val="center"/>
          </w:tcPr>
          <w:p w14:paraId="0CC11FAA" w14:textId="77777777" w:rsidR="00097F0C" w:rsidRPr="001D7F49" w:rsidRDefault="00097F0C" w:rsidP="00C54D85">
            <w:pPr>
              <w:widowControl w:val="0"/>
              <w:tabs>
                <w:tab w:val="left" w:pos="1509"/>
              </w:tabs>
              <w:suppressAutoHyphens/>
              <w:autoSpaceDE w:val="0"/>
              <w:autoSpaceDN w:val="0"/>
              <w:ind w:right="112" w:firstLine="10"/>
              <w:jc w:val="both"/>
              <w:rPr>
                <w:rFonts w:ascii="Times New Roman" w:hAnsi="Times New Roman"/>
                <w:sz w:val="16"/>
                <w:szCs w:val="16"/>
              </w:rPr>
            </w:pPr>
            <w:r w:rsidRPr="001D7F49">
              <w:rPr>
                <w:rFonts w:ascii="Times New Roman" w:hAnsi="Times New Roman"/>
                <w:sz w:val="16"/>
                <w:szCs w:val="16"/>
              </w:rPr>
              <w:t>Мероприятие (результат) «Проведены</w:t>
            </w:r>
          </w:p>
          <w:p w14:paraId="67E87F5E" w14:textId="77777777" w:rsidR="00097F0C" w:rsidRPr="001D7F49" w:rsidRDefault="00097F0C" w:rsidP="00C54D85">
            <w:pPr>
              <w:widowControl w:val="0"/>
              <w:tabs>
                <w:tab w:val="left" w:pos="1509"/>
              </w:tabs>
              <w:suppressAutoHyphens/>
              <w:autoSpaceDE w:val="0"/>
              <w:autoSpaceDN w:val="0"/>
              <w:ind w:right="112" w:firstLine="10"/>
              <w:jc w:val="both"/>
              <w:rPr>
                <w:rFonts w:ascii="Times New Roman" w:hAnsi="Times New Roman"/>
                <w:sz w:val="16"/>
                <w:szCs w:val="16"/>
              </w:rPr>
            </w:pPr>
            <w:r w:rsidRPr="001D7F49">
              <w:rPr>
                <w:rFonts w:ascii="Times New Roman" w:hAnsi="Times New Roman"/>
                <w:sz w:val="16"/>
                <w:szCs w:val="16"/>
              </w:rPr>
              <w:t>работы по пополнению библиотечного</w:t>
            </w:r>
          </w:p>
          <w:p w14:paraId="5D6B2558" w14:textId="77777777" w:rsidR="00097F0C" w:rsidRPr="001D7F49" w:rsidRDefault="00097F0C" w:rsidP="00C54D85">
            <w:pPr>
              <w:widowControl w:val="0"/>
              <w:tabs>
                <w:tab w:val="left" w:pos="1509"/>
              </w:tabs>
              <w:suppressAutoHyphens/>
              <w:autoSpaceDE w:val="0"/>
              <w:autoSpaceDN w:val="0"/>
              <w:ind w:right="112" w:firstLine="10"/>
              <w:jc w:val="both"/>
              <w:rPr>
                <w:rFonts w:ascii="Times New Roman" w:hAnsi="Times New Roman"/>
                <w:sz w:val="16"/>
                <w:szCs w:val="16"/>
              </w:rPr>
            </w:pPr>
            <w:r w:rsidRPr="001D7F49">
              <w:rPr>
                <w:rFonts w:ascii="Times New Roman" w:hAnsi="Times New Roman"/>
                <w:sz w:val="16"/>
                <w:szCs w:val="16"/>
              </w:rPr>
              <w:t>фонда новыми документами» ежегодно</w:t>
            </w:r>
          </w:p>
        </w:tc>
        <w:tc>
          <w:tcPr>
            <w:tcW w:w="907" w:type="dxa"/>
          </w:tcPr>
          <w:p w14:paraId="728485E5" w14:textId="77777777" w:rsidR="00097F0C" w:rsidRPr="001D7F49" w:rsidRDefault="00097F0C" w:rsidP="00901B32">
            <w:pPr>
              <w:spacing w:line="276" w:lineRule="auto"/>
              <w:contextualSpacing/>
              <w:jc w:val="center"/>
              <w:rPr>
                <w:rFonts w:ascii="Times New Roman" w:hAnsi="Times New Roman"/>
                <w:sz w:val="16"/>
                <w:szCs w:val="16"/>
              </w:rPr>
            </w:pPr>
            <w:r w:rsidRPr="001D7F49">
              <w:rPr>
                <w:rFonts w:ascii="Times New Roman" w:hAnsi="Times New Roman"/>
                <w:sz w:val="16"/>
                <w:szCs w:val="16"/>
              </w:rPr>
              <w:t>Х</w:t>
            </w:r>
          </w:p>
        </w:tc>
        <w:tc>
          <w:tcPr>
            <w:tcW w:w="1432" w:type="dxa"/>
          </w:tcPr>
          <w:p w14:paraId="611195BB"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7AAA045E"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418" w:type="dxa"/>
          </w:tcPr>
          <w:p w14:paraId="67767764"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333" w:type="dxa"/>
          </w:tcPr>
          <w:p w14:paraId="46CF313D"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15A0B8F2"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51E3CFD7"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2BA9403A"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275" w:type="dxa"/>
          </w:tcPr>
          <w:p w14:paraId="1711B1BC"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1CDC49C6"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112" w:type="dxa"/>
          </w:tcPr>
          <w:p w14:paraId="4A06E78D" w14:textId="77777777" w:rsidR="00097F0C" w:rsidRPr="00773577" w:rsidRDefault="00097F0C" w:rsidP="00FD64F6">
            <w:pPr>
              <w:spacing w:line="276" w:lineRule="auto"/>
              <w:contextualSpacing/>
              <w:jc w:val="center"/>
              <w:rPr>
                <w:rFonts w:ascii="Times New Roman" w:hAnsi="Times New Roman"/>
                <w:color w:val="FF0000"/>
                <w:sz w:val="16"/>
                <w:szCs w:val="16"/>
              </w:rPr>
            </w:pPr>
          </w:p>
        </w:tc>
      </w:tr>
      <w:tr w:rsidR="00097F0C" w:rsidRPr="00EA4300" w14:paraId="5059C914" w14:textId="77777777" w:rsidTr="002E1175">
        <w:trPr>
          <w:trHeight w:val="167"/>
          <w:jc w:val="center"/>
        </w:trPr>
        <w:tc>
          <w:tcPr>
            <w:tcW w:w="576" w:type="dxa"/>
          </w:tcPr>
          <w:p w14:paraId="150409F1" w14:textId="77777777" w:rsidR="00097F0C" w:rsidRPr="001D7F49" w:rsidRDefault="00097F0C" w:rsidP="0090236A">
            <w:pPr>
              <w:ind w:left="284" w:right="-113" w:hanging="383"/>
              <w:jc w:val="center"/>
              <w:rPr>
                <w:rFonts w:ascii="Times New Roman" w:hAnsi="Times New Roman"/>
                <w:sz w:val="16"/>
                <w:szCs w:val="16"/>
              </w:rPr>
            </w:pPr>
            <w:r w:rsidRPr="001D7F49">
              <w:rPr>
                <w:rFonts w:ascii="Times New Roman" w:hAnsi="Times New Roman"/>
                <w:sz w:val="16"/>
                <w:szCs w:val="16"/>
              </w:rPr>
              <w:t>1.3.1.</w:t>
            </w:r>
          </w:p>
        </w:tc>
        <w:tc>
          <w:tcPr>
            <w:tcW w:w="1552" w:type="dxa"/>
          </w:tcPr>
          <w:p w14:paraId="56FE1A26"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«Изучены рекомендательные списки, отказы на литературу, запросы читателей»</w:t>
            </w:r>
          </w:p>
        </w:tc>
        <w:tc>
          <w:tcPr>
            <w:tcW w:w="907" w:type="dxa"/>
          </w:tcPr>
          <w:p w14:paraId="6D3DF519"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Ед.</w:t>
            </w:r>
          </w:p>
        </w:tc>
        <w:tc>
          <w:tcPr>
            <w:tcW w:w="1432" w:type="dxa"/>
          </w:tcPr>
          <w:p w14:paraId="7CF0C35A"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3B835CE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398F60C8"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4C80BD36"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01E79152"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15.02.</w:t>
            </w:r>
          </w:p>
        </w:tc>
        <w:tc>
          <w:tcPr>
            <w:tcW w:w="1134" w:type="dxa"/>
          </w:tcPr>
          <w:p w14:paraId="2BBE9BF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15.02.</w:t>
            </w:r>
          </w:p>
        </w:tc>
        <w:tc>
          <w:tcPr>
            <w:tcW w:w="1134" w:type="dxa"/>
          </w:tcPr>
          <w:p w14:paraId="4A71BD1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15.02.</w:t>
            </w:r>
          </w:p>
        </w:tc>
        <w:tc>
          <w:tcPr>
            <w:tcW w:w="1275" w:type="dxa"/>
          </w:tcPr>
          <w:p w14:paraId="086F8628"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397A507F"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Отчёт</w:t>
            </w:r>
          </w:p>
        </w:tc>
        <w:tc>
          <w:tcPr>
            <w:tcW w:w="1112" w:type="dxa"/>
          </w:tcPr>
          <w:p w14:paraId="246EF92C" w14:textId="77777777" w:rsidR="00097F0C" w:rsidRPr="00EA4300" w:rsidRDefault="00097F0C" w:rsidP="00FD64F6">
            <w:pPr>
              <w:spacing w:line="276" w:lineRule="auto"/>
              <w:contextualSpacing/>
              <w:jc w:val="center"/>
              <w:rPr>
                <w:rFonts w:ascii="Times New Roman" w:hAnsi="Times New Roman"/>
                <w:sz w:val="16"/>
                <w:szCs w:val="16"/>
              </w:rPr>
            </w:pPr>
          </w:p>
        </w:tc>
      </w:tr>
      <w:tr w:rsidR="00097F0C" w:rsidRPr="00EA4300" w14:paraId="1EE42A50" w14:textId="77777777" w:rsidTr="002E1175">
        <w:trPr>
          <w:trHeight w:val="167"/>
          <w:jc w:val="center"/>
        </w:trPr>
        <w:tc>
          <w:tcPr>
            <w:tcW w:w="576" w:type="dxa"/>
          </w:tcPr>
          <w:p w14:paraId="1F83D1AB" w14:textId="77777777" w:rsidR="00097F0C" w:rsidRPr="001D7F49" w:rsidRDefault="00097F0C" w:rsidP="0090236A">
            <w:pPr>
              <w:ind w:left="284" w:right="-113" w:hanging="383"/>
              <w:jc w:val="center"/>
              <w:rPr>
                <w:rFonts w:ascii="Times New Roman" w:hAnsi="Times New Roman"/>
                <w:sz w:val="16"/>
                <w:szCs w:val="16"/>
              </w:rPr>
            </w:pPr>
            <w:r w:rsidRPr="001D7F49">
              <w:rPr>
                <w:rFonts w:ascii="Times New Roman" w:hAnsi="Times New Roman"/>
                <w:sz w:val="16"/>
                <w:szCs w:val="16"/>
              </w:rPr>
              <w:lastRenderedPageBreak/>
              <w:t>1.3.2.</w:t>
            </w:r>
          </w:p>
        </w:tc>
        <w:tc>
          <w:tcPr>
            <w:tcW w:w="1552" w:type="dxa"/>
          </w:tcPr>
          <w:p w14:paraId="1F0F58F3"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«Выбраны документы из прайс-листов книготорговых организаций»</w:t>
            </w:r>
          </w:p>
        </w:tc>
        <w:tc>
          <w:tcPr>
            <w:tcW w:w="907" w:type="dxa"/>
          </w:tcPr>
          <w:p w14:paraId="2AD43539"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Ед.</w:t>
            </w:r>
          </w:p>
        </w:tc>
        <w:tc>
          <w:tcPr>
            <w:tcW w:w="1432" w:type="dxa"/>
          </w:tcPr>
          <w:p w14:paraId="2A0AA878"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75EDD87C"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40970588"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7CBC0F3D"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55A19962"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23.09.</w:t>
            </w:r>
          </w:p>
        </w:tc>
        <w:tc>
          <w:tcPr>
            <w:tcW w:w="1134" w:type="dxa"/>
          </w:tcPr>
          <w:p w14:paraId="3386391E"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23.09.</w:t>
            </w:r>
          </w:p>
        </w:tc>
        <w:tc>
          <w:tcPr>
            <w:tcW w:w="1134" w:type="dxa"/>
          </w:tcPr>
          <w:p w14:paraId="3F49F8AF"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23.09.</w:t>
            </w:r>
          </w:p>
        </w:tc>
        <w:tc>
          <w:tcPr>
            <w:tcW w:w="1275" w:type="dxa"/>
          </w:tcPr>
          <w:p w14:paraId="13D621AD"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18D6A3FF" w14:textId="77777777" w:rsidR="00097F0C" w:rsidRPr="001D7F49" w:rsidRDefault="00097F0C" w:rsidP="00613AEA">
            <w:pPr>
              <w:spacing w:line="276" w:lineRule="auto"/>
              <w:contextualSpacing/>
              <w:jc w:val="center"/>
              <w:rPr>
                <w:rFonts w:ascii="Times New Roman" w:hAnsi="Times New Roman"/>
                <w:sz w:val="16"/>
                <w:szCs w:val="16"/>
              </w:rPr>
            </w:pPr>
            <w:r w:rsidRPr="001D7F49">
              <w:rPr>
                <w:rFonts w:ascii="Times New Roman" w:hAnsi="Times New Roman"/>
                <w:sz w:val="16"/>
                <w:szCs w:val="16"/>
              </w:rPr>
              <w:t>Список документов для приобретения</w:t>
            </w:r>
          </w:p>
        </w:tc>
        <w:tc>
          <w:tcPr>
            <w:tcW w:w="1112" w:type="dxa"/>
          </w:tcPr>
          <w:p w14:paraId="7D5E1F50" w14:textId="77777777" w:rsidR="00097F0C" w:rsidRPr="001D7F49" w:rsidRDefault="00097F0C" w:rsidP="00FD64F6">
            <w:pPr>
              <w:spacing w:line="276" w:lineRule="auto"/>
              <w:contextualSpacing/>
              <w:jc w:val="center"/>
              <w:rPr>
                <w:rFonts w:ascii="Times New Roman" w:hAnsi="Times New Roman"/>
                <w:sz w:val="16"/>
                <w:szCs w:val="16"/>
              </w:rPr>
            </w:pPr>
          </w:p>
        </w:tc>
      </w:tr>
      <w:tr w:rsidR="00097F0C" w:rsidRPr="00EA4300" w14:paraId="1738273D" w14:textId="77777777" w:rsidTr="002E1175">
        <w:trPr>
          <w:trHeight w:val="167"/>
          <w:jc w:val="center"/>
        </w:trPr>
        <w:tc>
          <w:tcPr>
            <w:tcW w:w="576" w:type="dxa"/>
          </w:tcPr>
          <w:p w14:paraId="3238086B" w14:textId="77777777" w:rsidR="00097F0C" w:rsidRPr="001D7F49" w:rsidRDefault="00097F0C" w:rsidP="00773577">
            <w:pPr>
              <w:ind w:left="284" w:right="-113" w:hanging="284"/>
              <w:jc w:val="center"/>
              <w:rPr>
                <w:rFonts w:ascii="Times New Roman" w:hAnsi="Times New Roman"/>
                <w:sz w:val="16"/>
                <w:szCs w:val="16"/>
              </w:rPr>
            </w:pPr>
            <w:r w:rsidRPr="001D7F49">
              <w:rPr>
                <w:rFonts w:ascii="Times New Roman" w:hAnsi="Times New Roman"/>
                <w:sz w:val="16"/>
                <w:szCs w:val="16"/>
              </w:rPr>
              <w:t>1.3.3.</w:t>
            </w:r>
          </w:p>
        </w:tc>
        <w:tc>
          <w:tcPr>
            <w:tcW w:w="1552" w:type="dxa"/>
          </w:tcPr>
          <w:p w14:paraId="2AA7C40B" w14:textId="77777777" w:rsidR="00097F0C" w:rsidRPr="001D7F49" w:rsidRDefault="00097F0C" w:rsidP="00773577">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«Заказаны отобранные документы»</w:t>
            </w:r>
          </w:p>
        </w:tc>
        <w:tc>
          <w:tcPr>
            <w:tcW w:w="907" w:type="dxa"/>
          </w:tcPr>
          <w:p w14:paraId="0118A54E" w14:textId="77777777" w:rsidR="00097F0C" w:rsidRPr="001D7F49" w:rsidRDefault="00097F0C" w:rsidP="00773577">
            <w:pPr>
              <w:jc w:val="center"/>
            </w:pPr>
            <w:r w:rsidRPr="001D7F49">
              <w:rPr>
                <w:rFonts w:ascii="Times New Roman" w:hAnsi="Times New Roman"/>
                <w:sz w:val="16"/>
                <w:szCs w:val="16"/>
              </w:rPr>
              <w:t>Ед.</w:t>
            </w:r>
          </w:p>
        </w:tc>
        <w:tc>
          <w:tcPr>
            <w:tcW w:w="1432" w:type="dxa"/>
          </w:tcPr>
          <w:p w14:paraId="298A4381" w14:textId="77777777" w:rsidR="00097F0C" w:rsidRPr="001D7F49" w:rsidRDefault="00097F0C" w:rsidP="00773577">
            <w:pPr>
              <w:jc w:val="center"/>
            </w:pPr>
            <w:r w:rsidRPr="001D7F49">
              <w:rPr>
                <w:rFonts w:ascii="Times New Roman" w:hAnsi="Times New Roman"/>
                <w:sz w:val="16"/>
                <w:szCs w:val="16"/>
              </w:rPr>
              <w:t>-</w:t>
            </w:r>
          </w:p>
        </w:tc>
        <w:tc>
          <w:tcPr>
            <w:tcW w:w="1559" w:type="dxa"/>
          </w:tcPr>
          <w:p w14:paraId="384C7F1C" w14:textId="77777777" w:rsidR="00097F0C" w:rsidRPr="001D7F49" w:rsidRDefault="00097F0C" w:rsidP="00773577">
            <w:pPr>
              <w:jc w:val="center"/>
            </w:pPr>
            <w:r w:rsidRPr="001D7F49">
              <w:rPr>
                <w:rFonts w:ascii="Times New Roman" w:hAnsi="Times New Roman"/>
                <w:sz w:val="16"/>
                <w:szCs w:val="16"/>
              </w:rPr>
              <w:t>-</w:t>
            </w:r>
          </w:p>
        </w:tc>
        <w:tc>
          <w:tcPr>
            <w:tcW w:w="1418" w:type="dxa"/>
          </w:tcPr>
          <w:p w14:paraId="69B532F1" w14:textId="77777777" w:rsidR="00097F0C" w:rsidRPr="001D7F49" w:rsidRDefault="00097F0C" w:rsidP="00773577">
            <w:pPr>
              <w:jc w:val="center"/>
            </w:pPr>
            <w:r w:rsidRPr="001D7F49">
              <w:rPr>
                <w:rFonts w:ascii="Times New Roman" w:hAnsi="Times New Roman"/>
                <w:sz w:val="16"/>
                <w:szCs w:val="16"/>
              </w:rPr>
              <w:t>-</w:t>
            </w:r>
          </w:p>
        </w:tc>
        <w:tc>
          <w:tcPr>
            <w:tcW w:w="1333" w:type="dxa"/>
          </w:tcPr>
          <w:p w14:paraId="677040EF"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5877F48D"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09.10.</w:t>
            </w:r>
          </w:p>
        </w:tc>
        <w:tc>
          <w:tcPr>
            <w:tcW w:w="1134" w:type="dxa"/>
          </w:tcPr>
          <w:p w14:paraId="0CEDBC5D"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20.10.</w:t>
            </w:r>
          </w:p>
        </w:tc>
        <w:tc>
          <w:tcPr>
            <w:tcW w:w="1134" w:type="dxa"/>
          </w:tcPr>
          <w:p w14:paraId="175FE7EC"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09.10.</w:t>
            </w:r>
          </w:p>
        </w:tc>
        <w:tc>
          <w:tcPr>
            <w:tcW w:w="1275" w:type="dxa"/>
          </w:tcPr>
          <w:p w14:paraId="5550FBAF"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1ED45632"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Договор</w:t>
            </w:r>
          </w:p>
        </w:tc>
        <w:tc>
          <w:tcPr>
            <w:tcW w:w="1112" w:type="dxa"/>
          </w:tcPr>
          <w:p w14:paraId="52FB8C09" w14:textId="77777777" w:rsidR="00097F0C" w:rsidRPr="001D7F49" w:rsidRDefault="00097F0C" w:rsidP="00FD64F6">
            <w:pPr>
              <w:spacing w:line="276" w:lineRule="auto"/>
              <w:contextualSpacing/>
              <w:jc w:val="center"/>
              <w:rPr>
                <w:rFonts w:ascii="Times New Roman" w:hAnsi="Times New Roman"/>
                <w:sz w:val="16"/>
                <w:szCs w:val="16"/>
              </w:rPr>
            </w:pPr>
          </w:p>
        </w:tc>
      </w:tr>
      <w:tr w:rsidR="00097F0C" w:rsidRPr="00EA4300" w14:paraId="41DFF1FD" w14:textId="77777777" w:rsidTr="002E1175">
        <w:trPr>
          <w:trHeight w:val="167"/>
          <w:jc w:val="center"/>
        </w:trPr>
        <w:tc>
          <w:tcPr>
            <w:tcW w:w="576" w:type="dxa"/>
          </w:tcPr>
          <w:p w14:paraId="60460D33" w14:textId="77777777" w:rsidR="00097F0C" w:rsidRPr="001D7F49" w:rsidRDefault="00097F0C" w:rsidP="00D72597">
            <w:pPr>
              <w:ind w:left="284" w:right="-113" w:hanging="284"/>
              <w:jc w:val="center"/>
              <w:rPr>
                <w:rFonts w:ascii="Times New Roman" w:hAnsi="Times New Roman"/>
                <w:sz w:val="16"/>
                <w:szCs w:val="16"/>
              </w:rPr>
            </w:pPr>
            <w:r w:rsidRPr="001D7F49">
              <w:rPr>
                <w:rFonts w:ascii="Times New Roman" w:hAnsi="Times New Roman"/>
                <w:sz w:val="16"/>
                <w:szCs w:val="16"/>
              </w:rPr>
              <w:t>1.3.4</w:t>
            </w:r>
          </w:p>
        </w:tc>
        <w:tc>
          <w:tcPr>
            <w:tcW w:w="1552" w:type="dxa"/>
          </w:tcPr>
          <w:p w14:paraId="7A7546A6"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«Документы приобретены и включены в фонд»</w:t>
            </w:r>
          </w:p>
        </w:tc>
        <w:tc>
          <w:tcPr>
            <w:tcW w:w="907" w:type="dxa"/>
          </w:tcPr>
          <w:p w14:paraId="00244871" w14:textId="77777777" w:rsidR="00097F0C" w:rsidRPr="001D7F49" w:rsidRDefault="00097F0C" w:rsidP="00773577">
            <w:pPr>
              <w:jc w:val="center"/>
            </w:pPr>
            <w:r w:rsidRPr="001D7F49">
              <w:rPr>
                <w:rFonts w:ascii="Times New Roman" w:hAnsi="Times New Roman"/>
                <w:sz w:val="16"/>
                <w:szCs w:val="16"/>
              </w:rPr>
              <w:t>Ед.</w:t>
            </w:r>
          </w:p>
        </w:tc>
        <w:tc>
          <w:tcPr>
            <w:tcW w:w="1432" w:type="dxa"/>
          </w:tcPr>
          <w:p w14:paraId="0AFBCD87" w14:textId="77777777" w:rsidR="00097F0C" w:rsidRPr="001D7F49" w:rsidRDefault="00097F0C" w:rsidP="00773577">
            <w:pPr>
              <w:jc w:val="center"/>
            </w:pPr>
            <w:r w:rsidRPr="001D7F49">
              <w:rPr>
                <w:rFonts w:ascii="Times New Roman" w:hAnsi="Times New Roman"/>
                <w:sz w:val="16"/>
                <w:szCs w:val="16"/>
              </w:rPr>
              <w:t>-</w:t>
            </w:r>
          </w:p>
        </w:tc>
        <w:tc>
          <w:tcPr>
            <w:tcW w:w="1559" w:type="dxa"/>
          </w:tcPr>
          <w:p w14:paraId="7908698A" w14:textId="77777777" w:rsidR="00097F0C" w:rsidRPr="001D7F49" w:rsidRDefault="00097F0C" w:rsidP="00773577">
            <w:pPr>
              <w:jc w:val="center"/>
            </w:pPr>
            <w:r w:rsidRPr="001D7F49">
              <w:rPr>
                <w:rFonts w:ascii="Times New Roman" w:hAnsi="Times New Roman"/>
                <w:sz w:val="16"/>
                <w:szCs w:val="16"/>
              </w:rPr>
              <w:t>-</w:t>
            </w:r>
          </w:p>
        </w:tc>
        <w:tc>
          <w:tcPr>
            <w:tcW w:w="1418" w:type="dxa"/>
          </w:tcPr>
          <w:p w14:paraId="52C5D5DF" w14:textId="77777777" w:rsidR="00097F0C" w:rsidRPr="001D7F49" w:rsidRDefault="00097F0C" w:rsidP="00773577">
            <w:pPr>
              <w:jc w:val="center"/>
            </w:pPr>
            <w:r w:rsidRPr="001D7F49">
              <w:rPr>
                <w:rFonts w:ascii="Times New Roman" w:hAnsi="Times New Roman"/>
                <w:sz w:val="16"/>
                <w:szCs w:val="16"/>
              </w:rPr>
              <w:t>-</w:t>
            </w:r>
          </w:p>
        </w:tc>
        <w:tc>
          <w:tcPr>
            <w:tcW w:w="1333" w:type="dxa"/>
          </w:tcPr>
          <w:p w14:paraId="0AAABB95"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52EB085D"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11.11.</w:t>
            </w:r>
          </w:p>
        </w:tc>
        <w:tc>
          <w:tcPr>
            <w:tcW w:w="1134" w:type="dxa"/>
          </w:tcPr>
          <w:p w14:paraId="1DACAB55"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31.10. – 19.11.</w:t>
            </w:r>
          </w:p>
        </w:tc>
        <w:tc>
          <w:tcPr>
            <w:tcW w:w="1134" w:type="dxa"/>
          </w:tcPr>
          <w:p w14:paraId="0435A3AA"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11.11.</w:t>
            </w:r>
          </w:p>
        </w:tc>
        <w:tc>
          <w:tcPr>
            <w:tcW w:w="1275" w:type="dxa"/>
          </w:tcPr>
          <w:p w14:paraId="18D464B0"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272762B2"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Копии накладных</w:t>
            </w:r>
          </w:p>
        </w:tc>
        <w:tc>
          <w:tcPr>
            <w:tcW w:w="1112" w:type="dxa"/>
          </w:tcPr>
          <w:p w14:paraId="2D020754" w14:textId="77777777" w:rsidR="00097F0C" w:rsidRPr="001D7F49" w:rsidRDefault="00097F0C" w:rsidP="00FD64F6">
            <w:pPr>
              <w:spacing w:line="276" w:lineRule="auto"/>
              <w:contextualSpacing/>
              <w:jc w:val="center"/>
              <w:rPr>
                <w:rFonts w:ascii="Times New Roman" w:hAnsi="Times New Roman"/>
                <w:sz w:val="16"/>
                <w:szCs w:val="16"/>
              </w:rPr>
            </w:pPr>
          </w:p>
        </w:tc>
      </w:tr>
      <w:tr w:rsidR="00097F0C" w:rsidRPr="00EA4300" w14:paraId="6C4A0103" w14:textId="77777777" w:rsidTr="002E1175">
        <w:trPr>
          <w:trHeight w:val="167"/>
          <w:jc w:val="center"/>
        </w:trPr>
        <w:tc>
          <w:tcPr>
            <w:tcW w:w="576" w:type="dxa"/>
          </w:tcPr>
          <w:p w14:paraId="475353E5" w14:textId="77777777" w:rsidR="00097F0C" w:rsidRPr="001D7F49" w:rsidRDefault="00097F0C" w:rsidP="00D72597">
            <w:pPr>
              <w:ind w:left="284" w:right="-113" w:hanging="284"/>
              <w:jc w:val="center"/>
              <w:rPr>
                <w:rFonts w:ascii="Times New Roman" w:hAnsi="Times New Roman"/>
                <w:sz w:val="16"/>
                <w:szCs w:val="16"/>
              </w:rPr>
            </w:pPr>
            <w:r w:rsidRPr="001D7F49">
              <w:rPr>
                <w:rFonts w:ascii="Times New Roman" w:hAnsi="Times New Roman"/>
                <w:sz w:val="16"/>
                <w:szCs w:val="16"/>
              </w:rPr>
              <w:t>1.4.</w:t>
            </w:r>
          </w:p>
        </w:tc>
        <w:tc>
          <w:tcPr>
            <w:tcW w:w="1552" w:type="dxa"/>
            <w:vAlign w:val="center"/>
          </w:tcPr>
          <w:p w14:paraId="62C661FD" w14:textId="77777777" w:rsidR="00097F0C" w:rsidRPr="001D7F49" w:rsidRDefault="00097F0C" w:rsidP="0079637D">
            <w:pPr>
              <w:suppressAutoHyphens/>
              <w:rPr>
                <w:rFonts w:ascii="Times New Roman" w:hAnsi="Times New Roman"/>
                <w:sz w:val="16"/>
                <w:szCs w:val="16"/>
              </w:rPr>
            </w:pPr>
            <w:r w:rsidRPr="001D7F49">
              <w:rPr>
                <w:rFonts w:ascii="Times New Roman" w:hAnsi="Times New Roman"/>
                <w:sz w:val="16"/>
                <w:szCs w:val="16"/>
              </w:rPr>
              <w:t xml:space="preserve">Мероприятие (результат) </w:t>
            </w:r>
          </w:p>
          <w:p w14:paraId="6FAA1307"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«Специалисты  МБУК «ЦБС Красногвардейского района» обеспечены актуальной информацией профессионального характера, способствующей развитию их компетенций и навыков» ежегодно</w:t>
            </w:r>
          </w:p>
        </w:tc>
        <w:tc>
          <w:tcPr>
            <w:tcW w:w="907" w:type="dxa"/>
          </w:tcPr>
          <w:p w14:paraId="6AA8F7DD"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Х</w:t>
            </w:r>
          </w:p>
        </w:tc>
        <w:tc>
          <w:tcPr>
            <w:tcW w:w="1432" w:type="dxa"/>
          </w:tcPr>
          <w:p w14:paraId="6F39D118"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18177092"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418" w:type="dxa"/>
          </w:tcPr>
          <w:p w14:paraId="5646456A"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333" w:type="dxa"/>
          </w:tcPr>
          <w:p w14:paraId="60E1CC12"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515EC334"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3B73749D"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574D72E4"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w:t>
            </w:r>
          </w:p>
        </w:tc>
        <w:tc>
          <w:tcPr>
            <w:tcW w:w="1275" w:type="dxa"/>
          </w:tcPr>
          <w:p w14:paraId="513D7616"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3DE7FAFD"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112" w:type="dxa"/>
          </w:tcPr>
          <w:p w14:paraId="0794A351" w14:textId="77777777" w:rsidR="00097F0C" w:rsidRPr="001D7F49" w:rsidRDefault="00097F0C" w:rsidP="00773577">
            <w:pPr>
              <w:spacing w:line="276" w:lineRule="auto"/>
              <w:contextualSpacing/>
              <w:jc w:val="center"/>
              <w:rPr>
                <w:rFonts w:ascii="Times New Roman" w:hAnsi="Times New Roman"/>
                <w:sz w:val="16"/>
                <w:szCs w:val="16"/>
              </w:rPr>
            </w:pPr>
          </w:p>
        </w:tc>
      </w:tr>
      <w:tr w:rsidR="00097F0C" w:rsidRPr="00EA4300" w14:paraId="060D0020" w14:textId="77777777" w:rsidTr="001D7F49">
        <w:trPr>
          <w:trHeight w:val="277"/>
          <w:jc w:val="center"/>
        </w:trPr>
        <w:tc>
          <w:tcPr>
            <w:tcW w:w="576" w:type="dxa"/>
          </w:tcPr>
          <w:p w14:paraId="6E15BED5" w14:textId="77777777" w:rsidR="00097F0C" w:rsidRPr="001D7F49" w:rsidRDefault="00097F0C" w:rsidP="00A82B29">
            <w:pPr>
              <w:ind w:right="-113" w:hanging="99"/>
              <w:jc w:val="center"/>
              <w:rPr>
                <w:rFonts w:ascii="Times New Roman" w:hAnsi="Times New Roman"/>
                <w:sz w:val="16"/>
                <w:szCs w:val="16"/>
              </w:rPr>
            </w:pPr>
            <w:r w:rsidRPr="001D7F49">
              <w:rPr>
                <w:rFonts w:ascii="Times New Roman" w:hAnsi="Times New Roman"/>
                <w:sz w:val="16"/>
                <w:szCs w:val="16"/>
              </w:rPr>
              <w:t>1.4.1.</w:t>
            </w:r>
          </w:p>
        </w:tc>
        <w:tc>
          <w:tcPr>
            <w:tcW w:w="1552" w:type="dxa"/>
            <w:vAlign w:val="center"/>
          </w:tcPr>
          <w:p w14:paraId="5346DD33"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 xml:space="preserve">Контрольная точка «Проведён опрос среди </w:t>
            </w:r>
            <w:proofErr w:type="gramStart"/>
            <w:r w:rsidRPr="001D7F49">
              <w:rPr>
                <w:rFonts w:ascii="Times New Roman" w:hAnsi="Times New Roman"/>
                <w:sz w:val="16"/>
                <w:szCs w:val="16"/>
              </w:rPr>
              <w:t>специалистов  муниципальных</w:t>
            </w:r>
            <w:proofErr w:type="gramEnd"/>
            <w:r w:rsidRPr="001D7F49">
              <w:rPr>
                <w:rFonts w:ascii="Times New Roman" w:hAnsi="Times New Roman"/>
                <w:sz w:val="16"/>
                <w:szCs w:val="16"/>
              </w:rPr>
              <w:t xml:space="preserve"> библиотек на выявление потребности  в информации профессионального характера, способствующей </w:t>
            </w:r>
            <w:r w:rsidRPr="001D7F49">
              <w:rPr>
                <w:rFonts w:ascii="Times New Roman" w:hAnsi="Times New Roman"/>
                <w:sz w:val="16"/>
                <w:szCs w:val="16"/>
              </w:rPr>
              <w:lastRenderedPageBreak/>
              <w:t>развитию их компетенций и навыков»</w:t>
            </w:r>
          </w:p>
        </w:tc>
        <w:tc>
          <w:tcPr>
            <w:tcW w:w="907" w:type="dxa"/>
          </w:tcPr>
          <w:p w14:paraId="60A0D60D" w14:textId="77777777" w:rsidR="00097F0C" w:rsidRPr="001D7F49" w:rsidRDefault="00097F0C" w:rsidP="00773577">
            <w:pPr>
              <w:jc w:val="center"/>
            </w:pPr>
            <w:r w:rsidRPr="001D7F49">
              <w:rPr>
                <w:rFonts w:ascii="Times New Roman" w:hAnsi="Times New Roman"/>
                <w:sz w:val="16"/>
                <w:szCs w:val="16"/>
              </w:rPr>
              <w:lastRenderedPageBreak/>
              <w:t>Ед.</w:t>
            </w:r>
          </w:p>
        </w:tc>
        <w:tc>
          <w:tcPr>
            <w:tcW w:w="1432" w:type="dxa"/>
          </w:tcPr>
          <w:p w14:paraId="1540997A"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6A4C8E3F"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15F9F82E"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31B2C8C4"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32CCC8B1"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15.12.</w:t>
            </w:r>
          </w:p>
        </w:tc>
        <w:tc>
          <w:tcPr>
            <w:tcW w:w="1134" w:type="dxa"/>
          </w:tcPr>
          <w:p w14:paraId="753BFEB2"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15.12.</w:t>
            </w:r>
          </w:p>
        </w:tc>
        <w:tc>
          <w:tcPr>
            <w:tcW w:w="1134" w:type="dxa"/>
          </w:tcPr>
          <w:p w14:paraId="19A6EF0C"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15.12.</w:t>
            </w:r>
          </w:p>
        </w:tc>
        <w:tc>
          <w:tcPr>
            <w:tcW w:w="1275" w:type="dxa"/>
          </w:tcPr>
          <w:p w14:paraId="342D66EB"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4CD20AC1" w14:textId="77777777" w:rsidR="00097F0C" w:rsidRPr="001D7F49" w:rsidRDefault="00097F0C" w:rsidP="00773577">
            <w:pPr>
              <w:spacing w:line="276" w:lineRule="auto"/>
              <w:contextualSpacing/>
              <w:jc w:val="center"/>
              <w:rPr>
                <w:rFonts w:ascii="Times New Roman" w:hAnsi="Times New Roman"/>
                <w:sz w:val="16"/>
                <w:szCs w:val="16"/>
              </w:rPr>
            </w:pPr>
            <w:r w:rsidRPr="001D7F49">
              <w:rPr>
                <w:rFonts w:ascii="Times New Roman" w:hAnsi="Times New Roman"/>
                <w:sz w:val="16"/>
                <w:szCs w:val="16"/>
              </w:rPr>
              <w:t>Анализ результатов проведения опроса</w:t>
            </w:r>
          </w:p>
        </w:tc>
        <w:tc>
          <w:tcPr>
            <w:tcW w:w="1112" w:type="dxa"/>
          </w:tcPr>
          <w:p w14:paraId="30F36F99" w14:textId="77777777" w:rsidR="00097F0C" w:rsidRPr="00773577" w:rsidRDefault="00097F0C" w:rsidP="00773577">
            <w:pPr>
              <w:spacing w:line="276" w:lineRule="auto"/>
              <w:contextualSpacing/>
              <w:jc w:val="center"/>
              <w:rPr>
                <w:rFonts w:ascii="Times New Roman" w:hAnsi="Times New Roman"/>
                <w:color w:val="FF0000"/>
                <w:sz w:val="16"/>
                <w:szCs w:val="16"/>
              </w:rPr>
            </w:pPr>
          </w:p>
        </w:tc>
      </w:tr>
      <w:tr w:rsidR="00097F0C" w:rsidRPr="00EA4300" w14:paraId="1A76F659" w14:textId="77777777" w:rsidTr="002E1175">
        <w:trPr>
          <w:trHeight w:val="167"/>
          <w:jc w:val="center"/>
        </w:trPr>
        <w:tc>
          <w:tcPr>
            <w:tcW w:w="576" w:type="dxa"/>
          </w:tcPr>
          <w:p w14:paraId="3BCA804D" w14:textId="77777777" w:rsidR="00097F0C" w:rsidRPr="001D7F49" w:rsidRDefault="00097F0C" w:rsidP="00A82B29">
            <w:pPr>
              <w:ind w:right="-113" w:hanging="99"/>
              <w:jc w:val="center"/>
              <w:rPr>
                <w:rFonts w:ascii="Times New Roman" w:hAnsi="Times New Roman"/>
                <w:sz w:val="16"/>
                <w:szCs w:val="16"/>
              </w:rPr>
            </w:pPr>
            <w:r w:rsidRPr="001D7F49">
              <w:rPr>
                <w:rFonts w:ascii="Times New Roman" w:hAnsi="Times New Roman"/>
                <w:sz w:val="16"/>
                <w:szCs w:val="16"/>
              </w:rPr>
              <w:t>1.4.2.</w:t>
            </w:r>
          </w:p>
        </w:tc>
        <w:tc>
          <w:tcPr>
            <w:tcW w:w="1552" w:type="dxa"/>
            <w:vAlign w:val="center"/>
          </w:tcPr>
          <w:p w14:paraId="62A8D80C" w14:textId="77777777" w:rsidR="00097F0C" w:rsidRPr="001D7F49" w:rsidRDefault="00097F0C" w:rsidP="0079637D">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«Разработан план проведения консультаций на календарный год»</w:t>
            </w:r>
          </w:p>
        </w:tc>
        <w:tc>
          <w:tcPr>
            <w:tcW w:w="907" w:type="dxa"/>
          </w:tcPr>
          <w:p w14:paraId="0275288B"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Ед.</w:t>
            </w:r>
          </w:p>
        </w:tc>
        <w:tc>
          <w:tcPr>
            <w:tcW w:w="1432" w:type="dxa"/>
          </w:tcPr>
          <w:p w14:paraId="63A10A5A"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3416FED5"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713AFD9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7F1F0C8D"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65316BBD"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30.01.</w:t>
            </w:r>
          </w:p>
        </w:tc>
        <w:tc>
          <w:tcPr>
            <w:tcW w:w="1134" w:type="dxa"/>
          </w:tcPr>
          <w:p w14:paraId="33FF2EDE"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30.01.</w:t>
            </w:r>
          </w:p>
        </w:tc>
        <w:tc>
          <w:tcPr>
            <w:tcW w:w="1134" w:type="dxa"/>
          </w:tcPr>
          <w:p w14:paraId="5FB5C221"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30.01.</w:t>
            </w:r>
          </w:p>
        </w:tc>
        <w:tc>
          <w:tcPr>
            <w:tcW w:w="1275" w:type="dxa"/>
          </w:tcPr>
          <w:p w14:paraId="5AE550C4"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2A5854CF" w14:textId="77777777" w:rsidR="00097F0C" w:rsidRPr="001D7F49" w:rsidRDefault="00097F0C" w:rsidP="0034550A">
            <w:pPr>
              <w:spacing w:line="276" w:lineRule="auto"/>
              <w:contextualSpacing/>
              <w:jc w:val="center"/>
              <w:rPr>
                <w:rFonts w:ascii="Times New Roman" w:hAnsi="Times New Roman"/>
                <w:sz w:val="16"/>
                <w:szCs w:val="16"/>
              </w:rPr>
            </w:pPr>
            <w:r w:rsidRPr="001D7F49">
              <w:rPr>
                <w:rFonts w:ascii="Times New Roman" w:hAnsi="Times New Roman"/>
                <w:sz w:val="16"/>
                <w:szCs w:val="16"/>
              </w:rPr>
              <w:t xml:space="preserve">План </w:t>
            </w:r>
          </w:p>
        </w:tc>
        <w:tc>
          <w:tcPr>
            <w:tcW w:w="1112" w:type="dxa"/>
          </w:tcPr>
          <w:p w14:paraId="19BA485E" w14:textId="77777777" w:rsidR="00097F0C" w:rsidRPr="001D7F49" w:rsidRDefault="00097F0C" w:rsidP="00FD64F6">
            <w:pPr>
              <w:spacing w:line="276" w:lineRule="auto"/>
              <w:contextualSpacing/>
              <w:jc w:val="center"/>
              <w:rPr>
                <w:rFonts w:ascii="Times New Roman" w:hAnsi="Times New Roman"/>
                <w:sz w:val="16"/>
                <w:szCs w:val="16"/>
              </w:rPr>
            </w:pPr>
          </w:p>
        </w:tc>
      </w:tr>
      <w:tr w:rsidR="00097F0C" w:rsidRPr="00EA4300" w14:paraId="7F604F0D" w14:textId="77777777" w:rsidTr="00136B1E">
        <w:trPr>
          <w:trHeight w:val="167"/>
          <w:jc w:val="center"/>
        </w:trPr>
        <w:tc>
          <w:tcPr>
            <w:tcW w:w="576" w:type="dxa"/>
          </w:tcPr>
          <w:p w14:paraId="60D570A6" w14:textId="77777777" w:rsidR="00097F0C" w:rsidRPr="001D7F49" w:rsidRDefault="00097F0C" w:rsidP="00A82B29">
            <w:pPr>
              <w:ind w:right="-113" w:hanging="99"/>
              <w:jc w:val="center"/>
              <w:rPr>
                <w:rFonts w:ascii="Times New Roman" w:hAnsi="Times New Roman"/>
                <w:sz w:val="16"/>
                <w:szCs w:val="16"/>
              </w:rPr>
            </w:pPr>
            <w:r w:rsidRPr="001D7F49">
              <w:rPr>
                <w:rFonts w:ascii="Times New Roman" w:hAnsi="Times New Roman"/>
                <w:sz w:val="16"/>
                <w:szCs w:val="16"/>
              </w:rPr>
              <w:t>1.4.3.</w:t>
            </w:r>
          </w:p>
        </w:tc>
        <w:tc>
          <w:tcPr>
            <w:tcW w:w="1552" w:type="dxa"/>
          </w:tcPr>
          <w:p w14:paraId="774F729C" w14:textId="77777777" w:rsidR="00097F0C" w:rsidRPr="001D7F49" w:rsidRDefault="00097F0C" w:rsidP="00136B1E">
            <w:pPr>
              <w:widowControl w:val="0"/>
              <w:suppressAutoHyphens/>
              <w:rPr>
                <w:rFonts w:ascii="Times New Roman" w:hAnsi="Times New Roman"/>
                <w:sz w:val="16"/>
                <w:szCs w:val="16"/>
              </w:rPr>
            </w:pPr>
            <w:r w:rsidRPr="001D7F49">
              <w:rPr>
                <w:rFonts w:ascii="Times New Roman" w:hAnsi="Times New Roman"/>
                <w:sz w:val="16"/>
                <w:szCs w:val="16"/>
              </w:rPr>
              <w:t>Контрольная точка «Услуга оказана (работы выполнены)»</w:t>
            </w:r>
          </w:p>
        </w:tc>
        <w:tc>
          <w:tcPr>
            <w:tcW w:w="907" w:type="dxa"/>
          </w:tcPr>
          <w:p w14:paraId="3DECB080"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Ед.</w:t>
            </w:r>
          </w:p>
        </w:tc>
        <w:tc>
          <w:tcPr>
            <w:tcW w:w="1432" w:type="dxa"/>
          </w:tcPr>
          <w:p w14:paraId="3C3BF2A5"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62D87D1B"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2644547E"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266A3DE4"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54D51EAE"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29.12.</w:t>
            </w:r>
          </w:p>
        </w:tc>
        <w:tc>
          <w:tcPr>
            <w:tcW w:w="1134" w:type="dxa"/>
          </w:tcPr>
          <w:p w14:paraId="0F06E4A9"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29.12.</w:t>
            </w:r>
          </w:p>
        </w:tc>
        <w:tc>
          <w:tcPr>
            <w:tcW w:w="1134" w:type="dxa"/>
          </w:tcPr>
          <w:p w14:paraId="167EED01"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29.12.</w:t>
            </w:r>
          </w:p>
        </w:tc>
        <w:tc>
          <w:tcPr>
            <w:tcW w:w="1275" w:type="dxa"/>
          </w:tcPr>
          <w:p w14:paraId="1E570F64" w14:textId="77777777" w:rsidR="00097F0C" w:rsidRPr="001D7F49" w:rsidRDefault="00097F0C" w:rsidP="00773577">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0CF62282" w14:textId="77777777" w:rsidR="00097F0C" w:rsidRPr="001D7F49" w:rsidRDefault="00097F0C" w:rsidP="00FD64F6">
            <w:pPr>
              <w:spacing w:line="276" w:lineRule="auto"/>
              <w:contextualSpacing/>
              <w:jc w:val="center"/>
              <w:rPr>
                <w:rFonts w:ascii="Times New Roman" w:hAnsi="Times New Roman"/>
                <w:sz w:val="16"/>
                <w:szCs w:val="16"/>
              </w:rPr>
            </w:pPr>
            <w:r w:rsidRPr="001D7F49">
              <w:rPr>
                <w:rFonts w:ascii="Times New Roman" w:hAnsi="Times New Roman"/>
                <w:sz w:val="16"/>
                <w:szCs w:val="16"/>
              </w:rPr>
              <w:t>Информационный отчёт</w:t>
            </w:r>
          </w:p>
        </w:tc>
        <w:tc>
          <w:tcPr>
            <w:tcW w:w="1112" w:type="dxa"/>
          </w:tcPr>
          <w:p w14:paraId="59968B06" w14:textId="77777777" w:rsidR="00097F0C" w:rsidRPr="001D7F49" w:rsidRDefault="00097F0C" w:rsidP="00FD64F6">
            <w:pPr>
              <w:spacing w:line="276" w:lineRule="auto"/>
              <w:contextualSpacing/>
              <w:jc w:val="center"/>
              <w:rPr>
                <w:rFonts w:ascii="Times New Roman" w:hAnsi="Times New Roman"/>
                <w:sz w:val="16"/>
                <w:szCs w:val="16"/>
              </w:rPr>
            </w:pPr>
          </w:p>
        </w:tc>
      </w:tr>
      <w:tr w:rsidR="00097F0C" w:rsidRPr="00EA4300" w14:paraId="4C9076BC" w14:textId="77777777" w:rsidTr="002E1175">
        <w:trPr>
          <w:trHeight w:val="167"/>
          <w:jc w:val="center"/>
        </w:trPr>
        <w:tc>
          <w:tcPr>
            <w:tcW w:w="576" w:type="dxa"/>
          </w:tcPr>
          <w:p w14:paraId="2CC598D0" w14:textId="77777777" w:rsidR="00097F0C" w:rsidRPr="001D7F49" w:rsidRDefault="00097F0C" w:rsidP="00C25633">
            <w:pPr>
              <w:ind w:left="284" w:right="-113" w:hanging="284"/>
              <w:jc w:val="center"/>
              <w:rPr>
                <w:rFonts w:ascii="Times New Roman" w:hAnsi="Times New Roman"/>
                <w:sz w:val="16"/>
                <w:szCs w:val="16"/>
              </w:rPr>
            </w:pPr>
            <w:r w:rsidRPr="001D7F49">
              <w:rPr>
                <w:rFonts w:ascii="Times New Roman" w:hAnsi="Times New Roman"/>
                <w:sz w:val="16"/>
                <w:szCs w:val="16"/>
              </w:rPr>
              <w:t>1.5.</w:t>
            </w:r>
          </w:p>
        </w:tc>
        <w:tc>
          <w:tcPr>
            <w:tcW w:w="1552" w:type="dxa"/>
            <w:vAlign w:val="center"/>
          </w:tcPr>
          <w:p w14:paraId="33843D67" w14:textId="77777777" w:rsidR="00097F0C" w:rsidRPr="001D7F49" w:rsidRDefault="00097F0C" w:rsidP="0079637D">
            <w:pPr>
              <w:pStyle w:val="a9"/>
              <w:jc w:val="both"/>
              <w:rPr>
                <w:rFonts w:ascii="Times New Roman" w:eastAsia="Times New Roman" w:hAnsi="Times New Roman" w:cs="Times New Roman"/>
                <w:sz w:val="16"/>
                <w:szCs w:val="16"/>
              </w:rPr>
            </w:pPr>
            <w:r w:rsidRPr="001D7F49">
              <w:rPr>
                <w:rFonts w:ascii="Times New Roman" w:eastAsia="Times New Roman" w:hAnsi="Times New Roman" w:cs="Times New Roman"/>
                <w:sz w:val="16"/>
                <w:szCs w:val="16"/>
              </w:rPr>
              <w:t>Мероприятие (результат) «Оказана государственная поддержка лучшим сельским учреждениям культуры» в 2025 году реализации</w:t>
            </w:r>
          </w:p>
        </w:tc>
        <w:tc>
          <w:tcPr>
            <w:tcW w:w="907" w:type="dxa"/>
          </w:tcPr>
          <w:p w14:paraId="73346A16"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Х</w:t>
            </w:r>
          </w:p>
        </w:tc>
        <w:tc>
          <w:tcPr>
            <w:tcW w:w="1432" w:type="dxa"/>
          </w:tcPr>
          <w:p w14:paraId="3CD6CDBF"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179FE6B1"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w:t>
            </w:r>
          </w:p>
        </w:tc>
        <w:tc>
          <w:tcPr>
            <w:tcW w:w="1418" w:type="dxa"/>
          </w:tcPr>
          <w:p w14:paraId="6C61C0A8"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w:t>
            </w:r>
          </w:p>
        </w:tc>
        <w:tc>
          <w:tcPr>
            <w:tcW w:w="1333" w:type="dxa"/>
          </w:tcPr>
          <w:p w14:paraId="7D28DB3F"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23700795"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1BDFB72C"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w:t>
            </w:r>
          </w:p>
        </w:tc>
        <w:tc>
          <w:tcPr>
            <w:tcW w:w="1134" w:type="dxa"/>
          </w:tcPr>
          <w:p w14:paraId="7082D6DE"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w:t>
            </w:r>
          </w:p>
        </w:tc>
        <w:tc>
          <w:tcPr>
            <w:tcW w:w="1275" w:type="dxa"/>
          </w:tcPr>
          <w:p w14:paraId="6679F237"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6F4E13A6"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112" w:type="dxa"/>
          </w:tcPr>
          <w:p w14:paraId="2154C82F" w14:textId="77777777" w:rsidR="00097F0C" w:rsidRPr="001D7F49" w:rsidRDefault="00097F0C" w:rsidP="00866F86">
            <w:pPr>
              <w:spacing w:line="276" w:lineRule="auto"/>
              <w:contextualSpacing/>
              <w:jc w:val="center"/>
              <w:rPr>
                <w:rFonts w:ascii="Times New Roman" w:hAnsi="Times New Roman"/>
                <w:sz w:val="16"/>
                <w:szCs w:val="16"/>
              </w:rPr>
            </w:pPr>
          </w:p>
        </w:tc>
      </w:tr>
      <w:tr w:rsidR="00097F0C" w:rsidRPr="00EA4300" w14:paraId="1331BF32" w14:textId="77777777" w:rsidTr="002E1175">
        <w:trPr>
          <w:trHeight w:val="167"/>
          <w:jc w:val="center"/>
        </w:trPr>
        <w:tc>
          <w:tcPr>
            <w:tcW w:w="576" w:type="dxa"/>
          </w:tcPr>
          <w:p w14:paraId="5D27E4F5" w14:textId="77777777" w:rsidR="00097F0C" w:rsidRPr="001D7F49" w:rsidRDefault="00097F0C" w:rsidP="00C25633">
            <w:pPr>
              <w:ind w:left="284" w:right="-113" w:hanging="284"/>
              <w:jc w:val="center"/>
              <w:rPr>
                <w:rFonts w:ascii="Times New Roman" w:hAnsi="Times New Roman"/>
                <w:sz w:val="16"/>
                <w:szCs w:val="16"/>
              </w:rPr>
            </w:pPr>
            <w:r w:rsidRPr="001D7F49">
              <w:rPr>
                <w:rFonts w:ascii="Times New Roman" w:hAnsi="Times New Roman"/>
                <w:sz w:val="16"/>
                <w:szCs w:val="16"/>
              </w:rPr>
              <w:t>1.5.1.</w:t>
            </w:r>
          </w:p>
        </w:tc>
        <w:tc>
          <w:tcPr>
            <w:tcW w:w="1552" w:type="dxa"/>
          </w:tcPr>
          <w:p w14:paraId="5E8782F6" w14:textId="77777777" w:rsidR="00097F0C" w:rsidRPr="001D7F49" w:rsidRDefault="00097F0C" w:rsidP="0079637D">
            <w:pPr>
              <w:pStyle w:val="a9"/>
              <w:jc w:val="both"/>
              <w:rPr>
                <w:rFonts w:ascii="Times New Roman" w:eastAsia="Times New Roman" w:hAnsi="Times New Roman" w:cs="Times New Roman"/>
                <w:sz w:val="16"/>
                <w:szCs w:val="16"/>
              </w:rPr>
            </w:pPr>
            <w:r w:rsidRPr="001D7F49">
              <w:rPr>
                <w:rFonts w:ascii="Times New Roman" w:eastAsia="Times New Roman" w:hAnsi="Times New Roman" w:cs="Times New Roman"/>
                <w:sz w:val="16"/>
                <w:szCs w:val="16"/>
              </w:rPr>
              <w:t>Контрольная точка «Составлена смета расходов на приобретение оборудования»</w:t>
            </w:r>
          </w:p>
        </w:tc>
        <w:tc>
          <w:tcPr>
            <w:tcW w:w="907" w:type="dxa"/>
          </w:tcPr>
          <w:p w14:paraId="0FB81028" w14:textId="77777777" w:rsidR="00097F0C" w:rsidRPr="001D7F49" w:rsidRDefault="00097F0C" w:rsidP="00136B1E">
            <w:pPr>
              <w:jc w:val="center"/>
            </w:pPr>
            <w:r w:rsidRPr="001D7F49">
              <w:rPr>
                <w:rFonts w:ascii="Times New Roman" w:hAnsi="Times New Roman"/>
                <w:sz w:val="16"/>
                <w:szCs w:val="16"/>
              </w:rPr>
              <w:t>Ед.</w:t>
            </w:r>
          </w:p>
        </w:tc>
        <w:tc>
          <w:tcPr>
            <w:tcW w:w="1432" w:type="dxa"/>
          </w:tcPr>
          <w:p w14:paraId="23507A84"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6178E554"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7602BD60"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6228015C"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33C91F6F"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05.02.</w:t>
            </w:r>
          </w:p>
        </w:tc>
        <w:tc>
          <w:tcPr>
            <w:tcW w:w="1134" w:type="dxa"/>
          </w:tcPr>
          <w:p w14:paraId="45C7A636"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28.01.</w:t>
            </w:r>
          </w:p>
        </w:tc>
        <w:tc>
          <w:tcPr>
            <w:tcW w:w="1134" w:type="dxa"/>
          </w:tcPr>
          <w:p w14:paraId="17404AFF"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05.02.</w:t>
            </w:r>
          </w:p>
        </w:tc>
        <w:tc>
          <w:tcPr>
            <w:tcW w:w="1275" w:type="dxa"/>
          </w:tcPr>
          <w:p w14:paraId="1889E943"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7DC673E5"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Приказ №15 от 28.01.2025</w:t>
            </w:r>
          </w:p>
        </w:tc>
        <w:tc>
          <w:tcPr>
            <w:tcW w:w="1112" w:type="dxa"/>
          </w:tcPr>
          <w:p w14:paraId="4159201D" w14:textId="77777777" w:rsidR="00097F0C" w:rsidRPr="001D7F49" w:rsidRDefault="00097F0C" w:rsidP="00136B1E">
            <w:pPr>
              <w:spacing w:line="276" w:lineRule="auto"/>
              <w:contextualSpacing/>
              <w:jc w:val="center"/>
              <w:rPr>
                <w:rFonts w:ascii="Times New Roman" w:hAnsi="Times New Roman"/>
                <w:sz w:val="16"/>
                <w:szCs w:val="16"/>
              </w:rPr>
            </w:pPr>
          </w:p>
        </w:tc>
      </w:tr>
      <w:tr w:rsidR="00097F0C" w:rsidRPr="00EA4300" w14:paraId="0468661F" w14:textId="77777777" w:rsidTr="002E1175">
        <w:trPr>
          <w:trHeight w:val="167"/>
          <w:jc w:val="center"/>
        </w:trPr>
        <w:tc>
          <w:tcPr>
            <w:tcW w:w="576" w:type="dxa"/>
          </w:tcPr>
          <w:p w14:paraId="76809FA7" w14:textId="77777777" w:rsidR="00097F0C" w:rsidRPr="001D7F49" w:rsidRDefault="00097F0C" w:rsidP="00C25633">
            <w:pPr>
              <w:ind w:left="284" w:right="-113" w:hanging="284"/>
              <w:jc w:val="center"/>
              <w:rPr>
                <w:rFonts w:ascii="Times New Roman" w:hAnsi="Times New Roman"/>
                <w:sz w:val="16"/>
                <w:szCs w:val="16"/>
              </w:rPr>
            </w:pPr>
            <w:r w:rsidRPr="001D7F49">
              <w:rPr>
                <w:rFonts w:ascii="Times New Roman" w:hAnsi="Times New Roman"/>
                <w:sz w:val="16"/>
                <w:szCs w:val="16"/>
              </w:rPr>
              <w:t>1.5.2.</w:t>
            </w:r>
          </w:p>
        </w:tc>
        <w:tc>
          <w:tcPr>
            <w:tcW w:w="1552" w:type="dxa"/>
          </w:tcPr>
          <w:p w14:paraId="3F79B63D" w14:textId="77777777" w:rsidR="00097F0C" w:rsidRPr="001D7F49" w:rsidRDefault="00097F0C" w:rsidP="0079637D">
            <w:pPr>
              <w:pStyle w:val="a9"/>
              <w:jc w:val="both"/>
              <w:rPr>
                <w:rFonts w:ascii="Times New Roman" w:eastAsia="Times New Roman" w:hAnsi="Times New Roman" w:cs="Times New Roman"/>
                <w:sz w:val="16"/>
                <w:szCs w:val="16"/>
              </w:rPr>
            </w:pPr>
            <w:r w:rsidRPr="001D7F49">
              <w:rPr>
                <w:rFonts w:ascii="Times New Roman" w:eastAsia="Times New Roman" w:hAnsi="Times New Roman" w:cs="Times New Roman"/>
                <w:sz w:val="16"/>
                <w:szCs w:val="16"/>
              </w:rPr>
              <w:t>Контрольная точка «Закупка размещена на электронном маркете (магазине) Белгородской области для малых закупок»</w:t>
            </w:r>
          </w:p>
        </w:tc>
        <w:tc>
          <w:tcPr>
            <w:tcW w:w="907" w:type="dxa"/>
          </w:tcPr>
          <w:p w14:paraId="3B5123A4" w14:textId="77777777" w:rsidR="00097F0C" w:rsidRPr="001D7F49" w:rsidRDefault="00097F0C" w:rsidP="00136B1E">
            <w:pPr>
              <w:jc w:val="center"/>
            </w:pPr>
            <w:r w:rsidRPr="001D7F49">
              <w:rPr>
                <w:rFonts w:ascii="Times New Roman" w:hAnsi="Times New Roman"/>
                <w:sz w:val="16"/>
                <w:szCs w:val="16"/>
              </w:rPr>
              <w:t>Ед.</w:t>
            </w:r>
          </w:p>
        </w:tc>
        <w:tc>
          <w:tcPr>
            <w:tcW w:w="1432" w:type="dxa"/>
          </w:tcPr>
          <w:p w14:paraId="32D1307B"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1E3DB9B9"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410ABC48"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53E5FA56"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1</w:t>
            </w:r>
          </w:p>
        </w:tc>
        <w:tc>
          <w:tcPr>
            <w:tcW w:w="1134" w:type="dxa"/>
          </w:tcPr>
          <w:p w14:paraId="38C18976"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25.02.</w:t>
            </w:r>
          </w:p>
        </w:tc>
        <w:tc>
          <w:tcPr>
            <w:tcW w:w="1134" w:type="dxa"/>
          </w:tcPr>
          <w:p w14:paraId="73C353FF"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14.02.-18.02.</w:t>
            </w:r>
          </w:p>
        </w:tc>
        <w:tc>
          <w:tcPr>
            <w:tcW w:w="1134" w:type="dxa"/>
          </w:tcPr>
          <w:p w14:paraId="277A5F90"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25.02.</w:t>
            </w:r>
          </w:p>
        </w:tc>
        <w:tc>
          <w:tcPr>
            <w:tcW w:w="1275" w:type="dxa"/>
          </w:tcPr>
          <w:p w14:paraId="1CB0EFF5"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4AF238E9"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bCs/>
                <w:sz w:val="16"/>
                <w:szCs w:val="16"/>
              </w:rPr>
              <w:t xml:space="preserve">Снимок экрана, подтверждающий размещение закупки </w:t>
            </w:r>
          </w:p>
        </w:tc>
        <w:tc>
          <w:tcPr>
            <w:tcW w:w="1112" w:type="dxa"/>
          </w:tcPr>
          <w:p w14:paraId="497E113E" w14:textId="77777777" w:rsidR="00097F0C" w:rsidRPr="001D7F49" w:rsidRDefault="00097F0C" w:rsidP="00136B1E">
            <w:pPr>
              <w:spacing w:line="276" w:lineRule="auto"/>
              <w:contextualSpacing/>
              <w:jc w:val="center"/>
              <w:rPr>
                <w:rFonts w:ascii="Times New Roman" w:hAnsi="Times New Roman"/>
                <w:sz w:val="16"/>
                <w:szCs w:val="16"/>
              </w:rPr>
            </w:pPr>
          </w:p>
        </w:tc>
      </w:tr>
      <w:tr w:rsidR="00097F0C" w:rsidRPr="00EA4300" w14:paraId="2D7DFF4F" w14:textId="77777777" w:rsidTr="002E1175">
        <w:trPr>
          <w:trHeight w:val="167"/>
          <w:jc w:val="center"/>
        </w:trPr>
        <w:tc>
          <w:tcPr>
            <w:tcW w:w="576" w:type="dxa"/>
          </w:tcPr>
          <w:p w14:paraId="34226AA3" w14:textId="77777777" w:rsidR="00097F0C" w:rsidRPr="001D7F49" w:rsidRDefault="00097F0C" w:rsidP="00C25633">
            <w:pPr>
              <w:ind w:left="284" w:right="-113" w:hanging="284"/>
              <w:jc w:val="center"/>
              <w:rPr>
                <w:rFonts w:ascii="Times New Roman" w:hAnsi="Times New Roman"/>
                <w:sz w:val="16"/>
                <w:szCs w:val="16"/>
              </w:rPr>
            </w:pPr>
            <w:r w:rsidRPr="001D7F49">
              <w:rPr>
                <w:rFonts w:ascii="Times New Roman" w:hAnsi="Times New Roman"/>
                <w:sz w:val="16"/>
                <w:szCs w:val="16"/>
              </w:rPr>
              <w:t>1.5.3.</w:t>
            </w:r>
          </w:p>
        </w:tc>
        <w:tc>
          <w:tcPr>
            <w:tcW w:w="1552" w:type="dxa"/>
          </w:tcPr>
          <w:p w14:paraId="2761AB9C" w14:textId="77777777" w:rsidR="00097F0C" w:rsidRPr="001D7F49" w:rsidRDefault="00097F0C" w:rsidP="0079637D">
            <w:pPr>
              <w:pStyle w:val="a9"/>
              <w:jc w:val="both"/>
              <w:rPr>
                <w:rFonts w:ascii="Times New Roman" w:eastAsia="Times New Roman" w:hAnsi="Times New Roman" w:cs="Times New Roman"/>
                <w:sz w:val="16"/>
                <w:szCs w:val="16"/>
              </w:rPr>
            </w:pPr>
            <w:r w:rsidRPr="001D7F49">
              <w:rPr>
                <w:rFonts w:ascii="Times New Roman" w:eastAsia="Times New Roman" w:hAnsi="Times New Roman" w:cs="Times New Roman"/>
                <w:sz w:val="16"/>
                <w:szCs w:val="16"/>
              </w:rPr>
              <w:t>Контрольная точка «Заключён договор на поставку товара»</w:t>
            </w:r>
          </w:p>
        </w:tc>
        <w:tc>
          <w:tcPr>
            <w:tcW w:w="907" w:type="dxa"/>
          </w:tcPr>
          <w:p w14:paraId="69014295" w14:textId="77777777" w:rsidR="00097F0C" w:rsidRPr="001D7F49" w:rsidRDefault="00097F0C" w:rsidP="00136B1E">
            <w:pPr>
              <w:jc w:val="center"/>
            </w:pPr>
            <w:r w:rsidRPr="001D7F49">
              <w:rPr>
                <w:rFonts w:ascii="Times New Roman" w:hAnsi="Times New Roman"/>
                <w:sz w:val="16"/>
                <w:szCs w:val="16"/>
              </w:rPr>
              <w:t>Ед.</w:t>
            </w:r>
          </w:p>
        </w:tc>
        <w:tc>
          <w:tcPr>
            <w:tcW w:w="1432" w:type="dxa"/>
          </w:tcPr>
          <w:p w14:paraId="70642FD5"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4E8BF930"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6AE3752F"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3313889B"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19</w:t>
            </w:r>
          </w:p>
        </w:tc>
        <w:tc>
          <w:tcPr>
            <w:tcW w:w="1134" w:type="dxa"/>
          </w:tcPr>
          <w:p w14:paraId="0F6C77F4"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01.03.</w:t>
            </w:r>
          </w:p>
        </w:tc>
        <w:tc>
          <w:tcPr>
            <w:tcW w:w="1134" w:type="dxa"/>
          </w:tcPr>
          <w:p w14:paraId="4F4296B8"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О1.03.</w:t>
            </w:r>
          </w:p>
        </w:tc>
        <w:tc>
          <w:tcPr>
            <w:tcW w:w="1134" w:type="dxa"/>
          </w:tcPr>
          <w:p w14:paraId="489CEAD5"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01.03.</w:t>
            </w:r>
          </w:p>
        </w:tc>
        <w:tc>
          <w:tcPr>
            <w:tcW w:w="1275" w:type="dxa"/>
          </w:tcPr>
          <w:p w14:paraId="46E9CCFD"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Рыбалко Л.А.– директор МБУК «ЦБС Красногвардейского района»</w:t>
            </w:r>
          </w:p>
        </w:tc>
        <w:tc>
          <w:tcPr>
            <w:tcW w:w="1156" w:type="dxa"/>
          </w:tcPr>
          <w:p w14:paraId="1269D710" w14:textId="77777777" w:rsidR="00097F0C" w:rsidRPr="001D7F49" w:rsidRDefault="00097F0C" w:rsidP="00D549CA">
            <w:pPr>
              <w:spacing w:line="276" w:lineRule="auto"/>
              <w:contextualSpacing/>
              <w:jc w:val="center"/>
              <w:rPr>
                <w:rFonts w:ascii="Times New Roman" w:hAnsi="Times New Roman"/>
                <w:sz w:val="16"/>
                <w:szCs w:val="16"/>
              </w:rPr>
            </w:pPr>
            <w:r w:rsidRPr="001D7F49">
              <w:rPr>
                <w:rFonts w:ascii="Times New Roman" w:hAnsi="Times New Roman"/>
                <w:sz w:val="16"/>
                <w:szCs w:val="16"/>
              </w:rPr>
              <w:t>Договора</w:t>
            </w:r>
          </w:p>
        </w:tc>
        <w:tc>
          <w:tcPr>
            <w:tcW w:w="1112" w:type="dxa"/>
          </w:tcPr>
          <w:p w14:paraId="016C296E" w14:textId="77777777" w:rsidR="00097F0C" w:rsidRPr="001D7F49" w:rsidRDefault="00097F0C" w:rsidP="00136B1E">
            <w:pPr>
              <w:spacing w:line="276" w:lineRule="auto"/>
              <w:contextualSpacing/>
              <w:jc w:val="center"/>
              <w:rPr>
                <w:rFonts w:ascii="Times New Roman" w:hAnsi="Times New Roman"/>
                <w:sz w:val="16"/>
                <w:szCs w:val="16"/>
              </w:rPr>
            </w:pPr>
          </w:p>
        </w:tc>
      </w:tr>
      <w:tr w:rsidR="00097F0C" w:rsidRPr="00EA4300" w14:paraId="4C6059BE" w14:textId="77777777" w:rsidTr="002E1175">
        <w:trPr>
          <w:trHeight w:val="167"/>
          <w:jc w:val="center"/>
        </w:trPr>
        <w:tc>
          <w:tcPr>
            <w:tcW w:w="576" w:type="dxa"/>
          </w:tcPr>
          <w:p w14:paraId="55B842D4" w14:textId="77777777" w:rsidR="00097F0C" w:rsidRPr="001D7F49" w:rsidRDefault="00097F0C" w:rsidP="00C25633">
            <w:pPr>
              <w:ind w:left="284" w:right="-113" w:hanging="284"/>
              <w:jc w:val="center"/>
              <w:rPr>
                <w:rFonts w:ascii="Times New Roman" w:hAnsi="Times New Roman"/>
                <w:sz w:val="16"/>
                <w:szCs w:val="16"/>
              </w:rPr>
            </w:pPr>
            <w:r w:rsidRPr="001D7F49">
              <w:rPr>
                <w:rFonts w:ascii="Times New Roman" w:hAnsi="Times New Roman"/>
                <w:sz w:val="16"/>
                <w:szCs w:val="16"/>
              </w:rPr>
              <w:t>1.5.4.</w:t>
            </w:r>
          </w:p>
        </w:tc>
        <w:tc>
          <w:tcPr>
            <w:tcW w:w="1552" w:type="dxa"/>
          </w:tcPr>
          <w:p w14:paraId="18E8AF26" w14:textId="77777777" w:rsidR="00097F0C" w:rsidRPr="001D7F49" w:rsidRDefault="00097F0C" w:rsidP="0079637D">
            <w:pPr>
              <w:pStyle w:val="a9"/>
              <w:jc w:val="both"/>
              <w:rPr>
                <w:rFonts w:ascii="Times New Roman" w:eastAsia="Times New Roman" w:hAnsi="Times New Roman" w:cs="Times New Roman"/>
                <w:sz w:val="16"/>
                <w:szCs w:val="16"/>
              </w:rPr>
            </w:pPr>
            <w:r w:rsidRPr="001D7F49">
              <w:rPr>
                <w:rFonts w:ascii="Times New Roman" w:eastAsia="Times New Roman" w:hAnsi="Times New Roman" w:cs="Times New Roman"/>
                <w:sz w:val="16"/>
                <w:szCs w:val="16"/>
              </w:rPr>
              <w:t>Контрольная точка «Товар поставлен»</w:t>
            </w:r>
          </w:p>
        </w:tc>
        <w:tc>
          <w:tcPr>
            <w:tcW w:w="907" w:type="dxa"/>
          </w:tcPr>
          <w:p w14:paraId="319404CB" w14:textId="77777777" w:rsidR="00097F0C" w:rsidRPr="001D7F49" w:rsidRDefault="00097F0C" w:rsidP="00136B1E">
            <w:pPr>
              <w:jc w:val="center"/>
            </w:pPr>
            <w:r w:rsidRPr="001D7F49">
              <w:rPr>
                <w:rFonts w:ascii="Times New Roman" w:hAnsi="Times New Roman"/>
                <w:sz w:val="16"/>
                <w:szCs w:val="16"/>
              </w:rPr>
              <w:t>Ед.</w:t>
            </w:r>
          </w:p>
        </w:tc>
        <w:tc>
          <w:tcPr>
            <w:tcW w:w="1432" w:type="dxa"/>
          </w:tcPr>
          <w:p w14:paraId="1688BE3C"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559" w:type="dxa"/>
          </w:tcPr>
          <w:p w14:paraId="16F6B926"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418" w:type="dxa"/>
          </w:tcPr>
          <w:p w14:paraId="1229A6DF"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w:t>
            </w:r>
          </w:p>
        </w:tc>
        <w:tc>
          <w:tcPr>
            <w:tcW w:w="1333" w:type="dxa"/>
          </w:tcPr>
          <w:p w14:paraId="62F37819"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19</w:t>
            </w:r>
          </w:p>
        </w:tc>
        <w:tc>
          <w:tcPr>
            <w:tcW w:w="1134" w:type="dxa"/>
          </w:tcPr>
          <w:p w14:paraId="3153550A"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01.04.</w:t>
            </w:r>
          </w:p>
        </w:tc>
        <w:tc>
          <w:tcPr>
            <w:tcW w:w="1134" w:type="dxa"/>
          </w:tcPr>
          <w:p w14:paraId="64F22112"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01.04.</w:t>
            </w:r>
          </w:p>
        </w:tc>
        <w:tc>
          <w:tcPr>
            <w:tcW w:w="1134" w:type="dxa"/>
          </w:tcPr>
          <w:p w14:paraId="37EB9179" w14:textId="77777777" w:rsidR="00097F0C" w:rsidRPr="001D7F49" w:rsidRDefault="00097F0C" w:rsidP="00136B1E">
            <w:pPr>
              <w:spacing w:line="276" w:lineRule="auto"/>
              <w:contextualSpacing/>
              <w:jc w:val="center"/>
              <w:rPr>
                <w:rFonts w:ascii="Times New Roman" w:hAnsi="Times New Roman"/>
                <w:sz w:val="16"/>
                <w:szCs w:val="16"/>
              </w:rPr>
            </w:pPr>
            <w:r w:rsidRPr="001D7F49">
              <w:rPr>
                <w:rFonts w:ascii="Times New Roman" w:hAnsi="Times New Roman"/>
                <w:sz w:val="16"/>
                <w:szCs w:val="16"/>
              </w:rPr>
              <w:t>01.04.</w:t>
            </w:r>
          </w:p>
        </w:tc>
        <w:tc>
          <w:tcPr>
            <w:tcW w:w="1275" w:type="dxa"/>
          </w:tcPr>
          <w:p w14:paraId="633891F1" w14:textId="77777777" w:rsidR="00097F0C" w:rsidRPr="001D7F49" w:rsidRDefault="00097F0C" w:rsidP="00136B1E">
            <w:pPr>
              <w:jc w:val="center"/>
              <w:rPr>
                <w:rFonts w:ascii="Times New Roman" w:hAnsi="Times New Roman"/>
                <w:sz w:val="16"/>
                <w:szCs w:val="16"/>
              </w:rPr>
            </w:pPr>
            <w:r w:rsidRPr="001D7F49">
              <w:rPr>
                <w:rFonts w:ascii="Times New Roman" w:hAnsi="Times New Roman"/>
                <w:sz w:val="16"/>
                <w:szCs w:val="16"/>
              </w:rPr>
              <w:t xml:space="preserve">Рыбалко Л.А.– директор МБУК «ЦБС </w:t>
            </w:r>
            <w:r w:rsidRPr="001D7F49">
              <w:rPr>
                <w:rFonts w:ascii="Times New Roman" w:hAnsi="Times New Roman"/>
                <w:sz w:val="16"/>
                <w:szCs w:val="16"/>
              </w:rPr>
              <w:lastRenderedPageBreak/>
              <w:t>Красногвардейского района»</w:t>
            </w:r>
          </w:p>
        </w:tc>
        <w:tc>
          <w:tcPr>
            <w:tcW w:w="1156" w:type="dxa"/>
          </w:tcPr>
          <w:p w14:paraId="0C43B33B" w14:textId="77777777" w:rsidR="00097F0C" w:rsidRPr="001D7F49" w:rsidRDefault="00097F0C" w:rsidP="00D549CA">
            <w:pPr>
              <w:spacing w:line="276" w:lineRule="auto"/>
              <w:contextualSpacing/>
              <w:jc w:val="center"/>
              <w:rPr>
                <w:rFonts w:ascii="Times New Roman" w:hAnsi="Times New Roman"/>
                <w:sz w:val="16"/>
                <w:szCs w:val="16"/>
              </w:rPr>
            </w:pPr>
            <w:r w:rsidRPr="001D7F49">
              <w:rPr>
                <w:rFonts w:ascii="Times New Roman" w:hAnsi="Times New Roman"/>
                <w:sz w:val="16"/>
                <w:szCs w:val="16"/>
              </w:rPr>
              <w:lastRenderedPageBreak/>
              <w:t>Товарные накладные</w:t>
            </w:r>
          </w:p>
        </w:tc>
        <w:tc>
          <w:tcPr>
            <w:tcW w:w="1112" w:type="dxa"/>
          </w:tcPr>
          <w:p w14:paraId="1C3F8865" w14:textId="77777777" w:rsidR="00097F0C" w:rsidRPr="001D7F49" w:rsidRDefault="00097F0C" w:rsidP="00136B1E">
            <w:pPr>
              <w:spacing w:line="276" w:lineRule="auto"/>
              <w:contextualSpacing/>
              <w:jc w:val="center"/>
              <w:rPr>
                <w:rFonts w:ascii="Times New Roman" w:hAnsi="Times New Roman"/>
                <w:sz w:val="16"/>
                <w:szCs w:val="16"/>
              </w:rPr>
            </w:pPr>
          </w:p>
        </w:tc>
      </w:tr>
    </w:tbl>
    <w:p w14:paraId="275F99B4" w14:textId="77777777" w:rsidR="00097F0C" w:rsidRPr="00EA4300" w:rsidRDefault="00097F0C" w:rsidP="00326E88">
      <w:pPr>
        <w:spacing w:after="0" w:line="240" w:lineRule="auto"/>
        <w:ind w:left="360" w:right="536"/>
        <w:jc w:val="right"/>
        <w:rPr>
          <w:rFonts w:ascii="Times New Roman" w:hAnsi="Times New Roman" w:cs="Times New Roman"/>
          <w:sz w:val="16"/>
          <w:szCs w:val="16"/>
        </w:rPr>
      </w:pPr>
    </w:p>
    <w:p w14:paraId="0EC3DDF1" w14:textId="77777777" w:rsidR="00097F0C" w:rsidRDefault="00097F0C" w:rsidP="00097F0C">
      <w:pPr>
        <w:rPr>
          <w:rFonts w:ascii="Times New Roman" w:eastAsia="Times New Roman" w:hAnsi="Times New Roman" w:cs="Times New Roman"/>
          <w:bCs/>
          <w:color w:val="000000"/>
          <w:sz w:val="20"/>
          <w:lang w:eastAsia="ru-RU"/>
        </w:rPr>
        <w:sectPr w:rsidR="00097F0C" w:rsidSect="00FD64F6">
          <w:pgSz w:w="16838" w:h="11906" w:orient="landscape"/>
          <w:pgMar w:top="851" w:right="1134" w:bottom="1701" w:left="1134" w:header="709" w:footer="709" w:gutter="0"/>
          <w:cols w:space="708"/>
          <w:docGrid w:linePitch="360"/>
        </w:sectPr>
      </w:pPr>
    </w:p>
    <w:p w14:paraId="7AA57BCF" w14:textId="77777777" w:rsidR="00C24ABE" w:rsidRDefault="00C24ABE" w:rsidP="00097F0C">
      <w:pPr>
        <w:rPr>
          <w:rFonts w:ascii="Times New Roman" w:eastAsia="Times New Roman" w:hAnsi="Times New Roman" w:cs="Times New Roman"/>
          <w:bCs/>
          <w:color w:val="000000"/>
          <w:sz w:val="20"/>
          <w:lang w:eastAsia="ru-RU"/>
        </w:rPr>
        <w:sectPr w:rsidR="00C24ABE" w:rsidSect="00FD64F6">
          <w:pgSz w:w="16838" w:h="11906" w:orient="landscape"/>
          <w:pgMar w:top="851" w:right="1134" w:bottom="1701" w:left="1134" w:header="709" w:footer="709" w:gutter="0"/>
          <w:cols w:space="708"/>
          <w:docGrid w:linePitch="360"/>
        </w:sectPr>
      </w:pPr>
      <w:r>
        <w:rPr>
          <w:rFonts w:ascii="Times New Roman" w:eastAsia="Times New Roman" w:hAnsi="Times New Roman" w:cs="Times New Roman"/>
          <w:bCs/>
          <w:noProof/>
          <w:color w:val="000000"/>
          <w:sz w:val="20"/>
          <w:lang w:eastAsia="ru-RU"/>
        </w:rPr>
        <w:lastRenderedPageBreak/>
        <w:drawing>
          <wp:inline distT="0" distB="0" distL="0" distR="0" wp14:anchorId="1979B307" wp14:editId="19E2CCCF">
            <wp:extent cx="6779018" cy="9318432"/>
            <wp:effectExtent l="6668" t="0" r="0" b="0"/>
            <wp:docPr id="676943649" name="Рисунок 4" descr="Изображение выглядит как текст, письмо, чернила, канц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43649" name="Рисунок 4" descr="Изображение выглядит как текст, письмо, чернила, канцтовары&#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787154" cy="9329616"/>
                    </a:xfrm>
                    <a:prstGeom prst="rect">
                      <a:avLst/>
                    </a:prstGeom>
                  </pic:spPr>
                </pic:pic>
              </a:graphicData>
            </a:graphic>
          </wp:inline>
        </w:drawing>
      </w:r>
    </w:p>
    <w:p w14:paraId="6EE19271" w14:textId="77777777" w:rsidR="00C24ABE" w:rsidRPr="00FD64F6" w:rsidRDefault="00C24ABE" w:rsidP="00FD64F6">
      <w:pPr>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lastRenderedPageBreak/>
        <w:t>1.Сведения о достижении показателей комплекса процессных мероприятий</w:t>
      </w:r>
      <w:r w:rsidRPr="00FD64F6">
        <w:rPr>
          <w:rFonts w:ascii="Times New Roman" w:eastAsia="Times New Roman" w:hAnsi="Times New Roman" w:cs="Times New Roman"/>
          <w:bCs/>
          <w:color w:val="000000"/>
          <w:sz w:val="24"/>
          <w:szCs w:val="24"/>
          <w:vertAlign w:val="superscript"/>
          <w:lang w:eastAsia="ru-RU"/>
        </w:rPr>
        <w:footnoteReference w:id="21"/>
      </w:r>
    </w:p>
    <w:tbl>
      <w:tblPr>
        <w:tblStyle w:val="a6"/>
        <w:tblW w:w="16025" w:type="dxa"/>
        <w:jc w:val="center"/>
        <w:tblInd w:w="0" w:type="dxa"/>
        <w:tblLayout w:type="fixed"/>
        <w:tblLook w:val="04A0" w:firstRow="1" w:lastRow="0" w:firstColumn="1" w:lastColumn="0" w:noHBand="0" w:noVBand="1"/>
      </w:tblPr>
      <w:tblGrid>
        <w:gridCol w:w="567"/>
        <w:gridCol w:w="1276"/>
        <w:gridCol w:w="1275"/>
        <w:gridCol w:w="1419"/>
        <w:gridCol w:w="1418"/>
        <w:gridCol w:w="1134"/>
        <w:gridCol w:w="1276"/>
        <w:gridCol w:w="1134"/>
        <w:gridCol w:w="1134"/>
        <w:gridCol w:w="1978"/>
        <w:gridCol w:w="1134"/>
        <w:gridCol w:w="1276"/>
        <w:gridCol w:w="992"/>
        <w:gridCol w:w="12"/>
      </w:tblGrid>
      <w:tr w:rsidR="00C24ABE" w:rsidRPr="00FD64F6" w14:paraId="46069824" w14:textId="77777777" w:rsidTr="00C50204">
        <w:trPr>
          <w:gridAfter w:val="1"/>
          <w:wAfter w:w="12" w:type="dxa"/>
          <w:tblHeader/>
          <w:jc w:val="center"/>
        </w:trPr>
        <w:tc>
          <w:tcPr>
            <w:tcW w:w="567" w:type="dxa"/>
            <w:vAlign w:val="center"/>
          </w:tcPr>
          <w:p w14:paraId="5EBBE971"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п/п</w:t>
            </w:r>
          </w:p>
        </w:tc>
        <w:tc>
          <w:tcPr>
            <w:tcW w:w="1276" w:type="dxa"/>
            <w:vAlign w:val="center"/>
          </w:tcPr>
          <w:p w14:paraId="69F77F92"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Статус фактического/ прогнозного значения за отчетный период</w:t>
            </w:r>
          </w:p>
        </w:tc>
        <w:tc>
          <w:tcPr>
            <w:tcW w:w="1275" w:type="dxa"/>
            <w:vAlign w:val="center"/>
          </w:tcPr>
          <w:p w14:paraId="56E5F6FA"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Наименование показателя</w:t>
            </w:r>
            <w:r w:rsidRPr="00FD64F6">
              <w:rPr>
                <w:rFonts w:ascii="Times New Roman" w:hAnsi="Times New Roman"/>
                <w:b/>
                <w:color w:val="000000"/>
                <w:sz w:val="16"/>
                <w:szCs w:val="16"/>
                <w:vertAlign w:val="superscript"/>
              </w:rPr>
              <w:footnoteReference w:id="22"/>
            </w:r>
          </w:p>
        </w:tc>
        <w:tc>
          <w:tcPr>
            <w:tcW w:w="1419" w:type="dxa"/>
            <w:vAlign w:val="center"/>
          </w:tcPr>
          <w:p w14:paraId="4F40C716"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Уровень показателя</w:t>
            </w:r>
            <w:r w:rsidRPr="00FD64F6">
              <w:rPr>
                <w:rFonts w:ascii="Times New Roman" w:hAnsi="Times New Roman"/>
                <w:b/>
                <w:color w:val="000000"/>
                <w:sz w:val="16"/>
                <w:szCs w:val="16"/>
                <w:vertAlign w:val="superscript"/>
              </w:rPr>
              <w:footnoteReference w:id="23"/>
            </w:r>
          </w:p>
        </w:tc>
        <w:tc>
          <w:tcPr>
            <w:tcW w:w="1418" w:type="dxa"/>
            <w:vAlign w:val="center"/>
          </w:tcPr>
          <w:p w14:paraId="032270E9"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Признак возрастания/ убывания</w:t>
            </w:r>
            <w:r w:rsidRPr="00FD64F6">
              <w:rPr>
                <w:rFonts w:ascii="Times New Roman" w:hAnsi="Times New Roman"/>
                <w:b/>
                <w:color w:val="000000"/>
                <w:sz w:val="16"/>
                <w:szCs w:val="16"/>
                <w:vertAlign w:val="superscript"/>
              </w:rPr>
              <w:t>8</w:t>
            </w:r>
          </w:p>
        </w:tc>
        <w:tc>
          <w:tcPr>
            <w:tcW w:w="1134" w:type="dxa"/>
            <w:vAlign w:val="center"/>
          </w:tcPr>
          <w:p w14:paraId="5B524CEC"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xml:space="preserve">Единица </w:t>
            </w:r>
          </w:p>
          <w:p w14:paraId="7F5DCF00"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xml:space="preserve">измерения </w:t>
            </w:r>
          </w:p>
          <w:p w14:paraId="4CDB3EF7"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(по ОКЕИ)</w:t>
            </w:r>
            <w:r w:rsidRPr="00FD64F6">
              <w:rPr>
                <w:rFonts w:ascii="Times New Roman" w:hAnsi="Times New Roman"/>
                <w:b/>
                <w:color w:val="000000"/>
                <w:sz w:val="16"/>
                <w:szCs w:val="16"/>
                <w:vertAlign w:val="superscript"/>
              </w:rPr>
              <w:t>36</w:t>
            </w:r>
          </w:p>
        </w:tc>
        <w:tc>
          <w:tcPr>
            <w:tcW w:w="1276" w:type="dxa"/>
            <w:vAlign w:val="center"/>
          </w:tcPr>
          <w:p w14:paraId="120B6F43"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Плановое значение на конец отчетного периода</w:t>
            </w:r>
            <w:r w:rsidRPr="00FD64F6">
              <w:rPr>
                <w:rFonts w:ascii="Times New Roman" w:hAnsi="Times New Roman"/>
                <w:b/>
                <w:sz w:val="16"/>
                <w:szCs w:val="16"/>
                <w:vertAlign w:val="superscript"/>
              </w:rPr>
              <w:t>36</w:t>
            </w:r>
          </w:p>
        </w:tc>
        <w:tc>
          <w:tcPr>
            <w:tcW w:w="1134" w:type="dxa"/>
            <w:vAlign w:val="center"/>
          </w:tcPr>
          <w:p w14:paraId="5BB81589"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Фактическое значение на конец отчетного периода</w:t>
            </w:r>
            <w:r w:rsidRPr="00FD64F6">
              <w:rPr>
                <w:rFonts w:ascii="Times New Roman" w:hAnsi="Times New Roman"/>
                <w:b/>
                <w:sz w:val="16"/>
                <w:szCs w:val="16"/>
                <w:vertAlign w:val="superscript"/>
              </w:rPr>
              <w:t>9</w:t>
            </w:r>
          </w:p>
        </w:tc>
        <w:tc>
          <w:tcPr>
            <w:tcW w:w="1134" w:type="dxa"/>
            <w:vAlign w:val="center"/>
          </w:tcPr>
          <w:p w14:paraId="401F0B73" w14:textId="77777777" w:rsidR="00C24ABE" w:rsidRPr="00FD64F6" w:rsidRDefault="00C24ABE" w:rsidP="00FD64F6">
            <w:pPr>
              <w:ind w:left="-57" w:right="-57"/>
              <w:jc w:val="center"/>
              <w:rPr>
                <w:rFonts w:ascii="Times New Roman" w:hAnsi="Times New Roman"/>
                <w:b/>
                <w:sz w:val="16"/>
                <w:szCs w:val="16"/>
              </w:rPr>
            </w:pPr>
            <w:r w:rsidRPr="00FD64F6">
              <w:rPr>
                <w:rFonts w:ascii="Times New Roman" w:hAnsi="Times New Roman"/>
                <w:b/>
                <w:sz w:val="16"/>
                <w:szCs w:val="16"/>
              </w:rPr>
              <w:t>Прогнозное значение на конец отчетного периода</w:t>
            </w:r>
            <w:r w:rsidRPr="00FD64F6">
              <w:rPr>
                <w:rFonts w:ascii="Times New Roman" w:hAnsi="Times New Roman"/>
                <w:b/>
                <w:sz w:val="16"/>
                <w:szCs w:val="16"/>
                <w:vertAlign w:val="superscript"/>
              </w:rPr>
              <w:t>9</w:t>
            </w:r>
          </w:p>
        </w:tc>
        <w:tc>
          <w:tcPr>
            <w:tcW w:w="1978" w:type="dxa"/>
            <w:vAlign w:val="center"/>
          </w:tcPr>
          <w:p w14:paraId="02071D16" w14:textId="77777777" w:rsidR="00C24ABE" w:rsidRPr="00FD64F6" w:rsidRDefault="00C24ABE" w:rsidP="00FD64F6">
            <w:pPr>
              <w:ind w:left="-57" w:right="-57"/>
              <w:jc w:val="center"/>
              <w:rPr>
                <w:rFonts w:ascii="Times New Roman" w:hAnsi="Times New Roman"/>
                <w:b/>
                <w:sz w:val="16"/>
                <w:szCs w:val="16"/>
              </w:rPr>
            </w:pPr>
            <w:proofErr w:type="spellStart"/>
            <w:r w:rsidRPr="00FD64F6">
              <w:rPr>
                <w:rFonts w:ascii="Times New Roman" w:hAnsi="Times New Roman"/>
                <w:b/>
                <w:sz w:val="16"/>
                <w:szCs w:val="16"/>
              </w:rPr>
              <w:t>Подтверж</w:t>
            </w:r>
            <w:proofErr w:type="spellEnd"/>
            <w:r w:rsidRPr="00FD64F6">
              <w:rPr>
                <w:rFonts w:ascii="Times New Roman" w:hAnsi="Times New Roman"/>
                <w:b/>
                <w:sz w:val="16"/>
                <w:szCs w:val="16"/>
              </w:rPr>
              <w:t>-</w:t>
            </w:r>
          </w:p>
          <w:p w14:paraId="65F39474" w14:textId="77777777" w:rsidR="00C24ABE" w:rsidRPr="00FD64F6" w:rsidRDefault="00C24ABE" w:rsidP="00FD64F6">
            <w:pPr>
              <w:ind w:left="-57" w:right="-57"/>
              <w:jc w:val="center"/>
              <w:rPr>
                <w:rFonts w:ascii="Times New Roman" w:hAnsi="Times New Roman"/>
                <w:b/>
                <w:sz w:val="16"/>
                <w:szCs w:val="16"/>
              </w:rPr>
            </w:pPr>
            <w:r w:rsidRPr="00FD64F6">
              <w:rPr>
                <w:rFonts w:ascii="Times New Roman" w:hAnsi="Times New Roman"/>
                <w:b/>
                <w:sz w:val="16"/>
                <w:szCs w:val="16"/>
              </w:rPr>
              <w:t>дающий документ</w:t>
            </w:r>
          </w:p>
        </w:tc>
        <w:tc>
          <w:tcPr>
            <w:tcW w:w="1134" w:type="dxa"/>
            <w:vAlign w:val="center"/>
          </w:tcPr>
          <w:p w14:paraId="4C932093"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Плановое значение на конец текущего года</w:t>
            </w:r>
            <w:r w:rsidRPr="00FD64F6">
              <w:rPr>
                <w:rFonts w:ascii="Times New Roman" w:hAnsi="Times New Roman"/>
                <w:b/>
                <w:color w:val="000000"/>
                <w:sz w:val="16"/>
                <w:szCs w:val="16"/>
                <w:vertAlign w:val="superscript"/>
              </w:rPr>
              <w:footnoteReference w:id="24"/>
            </w:r>
          </w:p>
        </w:tc>
        <w:tc>
          <w:tcPr>
            <w:tcW w:w="1276" w:type="dxa"/>
            <w:vAlign w:val="center"/>
          </w:tcPr>
          <w:p w14:paraId="4355909A" w14:textId="77777777" w:rsidR="00C24ABE" w:rsidRPr="00FD64F6" w:rsidRDefault="00C24ABE" w:rsidP="00FD64F6">
            <w:pPr>
              <w:ind w:left="-57" w:right="-57"/>
              <w:jc w:val="center"/>
              <w:rPr>
                <w:rFonts w:ascii="Times New Roman" w:hAnsi="Times New Roman"/>
                <w:b/>
                <w:sz w:val="16"/>
                <w:szCs w:val="16"/>
              </w:rPr>
            </w:pPr>
            <w:r w:rsidRPr="00FD64F6">
              <w:rPr>
                <w:rFonts w:ascii="Times New Roman" w:hAnsi="Times New Roman"/>
                <w:b/>
                <w:sz w:val="16"/>
                <w:szCs w:val="16"/>
              </w:rPr>
              <w:t>Прогнозное значение на конец текущего года</w:t>
            </w:r>
          </w:p>
        </w:tc>
        <w:tc>
          <w:tcPr>
            <w:tcW w:w="992" w:type="dxa"/>
            <w:vAlign w:val="center"/>
          </w:tcPr>
          <w:p w14:paraId="44993EAF"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Комментарий</w:t>
            </w:r>
            <w:r w:rsidRPr="00FD64F6">
              <w:rPr>
                <w:rFonts w:ascii="Times New Roman" w:hAnsi="Times New Roman"/>
                <w:b/>
                <w:sz w:val="16"/>
                <w:szCs w:val="16"/>
                <w:vertAlign w:val="superscript"/>
              </w:rPr>
              <w:t>11</w:t>
            </w:r>
          </w:p>
        </w:tc>
      </w:tr>
      <w:tr w:rsidR="00C24ABE" w:rsidRPr="00FD64F6" w14:paraId="6D040A9B" w14:textId="77777777" w:rsidTr="00C50204">
        <w:trPr>
          <w:gridAfter w:val="1"/>
          <w:wAfter w:w="12" w:type="dxa"/>
          <w:tblHeader/>
          <w:jc w:val="center"/>
        </w:trPr>
        <w:tc>
          <w:tcPr>
            <w:tcW w:w="567" w:type="dxa"/>
          </w:tcPr>
          <w:p w14:paraId="06076B62" w14:textId="77777777" w:rsidR="00C24ABE" w:rsidRPr="00FD64F6" w:rsidRDefault="00C24ABE" w:rsidP="00FD64F6">
            <w:pPr>
              <w:jc w:val="center"/>
              <w:rPr>
                <w:rFonts w:ascii="Times New Roman" w:hAnsi="Times New Roman"/>
                <w:b/>
                <w:color w:val="000000"/>
                <w:sz w:val="16"/>
                <w:szCs w:val="16"/>
                <w:lang w:val="en-US"/>
              </w:rPr>
            </w:pPr>
            <w:r w:rsidRPr="00FD64F6">
              <w:rPr>
                <w:rFonts w:ascii="Times New Roman" w:hAnsi="Times New Roman"/>
                <w:b/>
                <w:color w:val="000000"/>
                <w:sz w:val="16"/>
                <w:szCs w:val="16"/>
                <w:lang w:val="en-US"/>
              </w:rPr>
              <w:t>1</w:t>
            </w:r>
          </w:p>
        </w:tc>
        <w:tc>
          <w:tcPr>
            <w:tcW w:w="1276" w:type="dxa"/>
          </w:tcPr>
          <w:p w14:paraId="65AF3AF5" w14:textId="77777777" w:rsidR="00C24ABE" w:rsidRPr="00FD64F6" w:rsidDel="00F57B20" w:rsidRDefault="00C24ABE" w:rsidP="00FD64F6">
            <w:pPr>
              <w:jc w:val="center"/>
              <w:rPr>
                <w:rFonts w:ascii="Times New Roman" w:hAnsi="Times New Roman"/>
                <w:b/>
                <w:color w:val="000000"/>
                <w:sz w:val="16"/>
                <w:szCs w:val="16"/>
                <w:lang w:val="en-US"/>
              </w:rPr>
            </w:pPr>
            <w:r w:rsidRPr="00FD64F6">
              <w:rPr>
                <w:rFonts w:ascii="Times New Roman" w:hAnsi="Times New Roman"/>
                <w:b/>
                <w:color w:val="000000"/>
                <w:sz w:val="16"/>
                <w:szCs w:val="16"/>
                <w:lang w:val="en-US"/>
              </w:rPr>
              <w:t>2</w:t>
            </w:r>
          </w:p>
        </w:tc>
        <w:tc>
          <w:tcPr>
            <w:tcW w:w="1275" w:type="dxa"/>
          </w:tcPr>
          <w:p w14:paraId="0E75B73A"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3</w:t>
            </w:r>
          </w:p>
        </w:tc>
        <w:tc>
          <w:tcPr>
            <w:tcW w:w="1419" w:type="dxa"/>
          </w:tcPr>
          <w:p w14:paraId="5502E6F7"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4</w:t>
            </w:r>
          </w:p>
        </w:tc>
        <w:tc>
          <w:tcPr>
            <w:tcW w:w="1418" w:type="dxa"/>
          </w:tcPr>
          <w:p w14:paraId="6B6362BA"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5</w:t>
            </w:r>
          </w:p>
        </w:tc>
        <w:tc>
          <w:tcPr>
            <w:tcW w:w="1134" w:type="dxa"/>
          </w:tcPr>
          <w:p w14:paraId="5ECF60F8"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6</w:t>
            </w:r>
          </w:p>
        </w:tc>
        <w:tc>
          <w:tcPr>
            <w:tcW w:w="1276" w:type="dxa"/>
          </w:tcPr>
          <w:p w14:paraId="54C7FD68"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7</w:t>
            </w:r>
          </w:p>
        </w:tc>
        <w:tc>
          <w:tcPr>
            <w:tcW w:w="1134" w:type="dxa"/>
          </w:tcPr>
          <w:p w14:paraId="17516D87"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8</w:t>
            </w:r>
          </w:p>
        </w:tc>
        <w:tc>
          <w:tcPr>
            <w:tcW w:w="1134" w:type="dxa"/>
          </w:tcPr>
          <w:p w14:paraId="29E3995A"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9</w:t>
            </w:r>
          </w:p>
        </w:tc>
        <w:tc>
          <w:tcPr>
            <w:tcW w:w="1978" w:type="dxa"/>
          </w:tcPr>
          <w:p w14:paraId="1B7EEC36"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10</w:t>
            </w:r>
          </w:p>
        </w:tc>
        <w:tc>
          <w:tcPr>
            <w:tcW w:w="1134" w:type="dxa"/>
          </w:tcPr>
          <w:p w14:paraId="6F389746"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11</w:t>
            </w:r>
          </w:p>
        </w:tc>
        <w:tc>
          <w:tcPr>
            <w:tcW w:w="1276" w:type="dxa"/>
          </w:tcPr>
          <w:p w14:paraId="69105974"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12</w:t>
            </w:r>
          </w:p>
        </w:tc>
        <w:tc>
          <w:tcPr>
            <w:tcW w:w="992" w:type="dxa"/>
          </w:tcPr>
          <w:p w14:paraId="3344AF40" w14:textId="77777777" w:rsidR="00C24ABE" w:rsidRPr="00FD64F6" w:rsidRDefault="00C24ABE" w:rsidP="00FD64F6">
            <w:pPr>
              <w:jc w:val="center"/>
              <w:rPr>
                <w:rFonts w:ascii="Times New Roman" w:hAnsi="Times New Roman"/>
                <w:b/>
                <w:color w:val="000000"/>
                <w:sz w:val="16"/>
                <w:szCs w:val="16"/>
              </w:rPr>
            </w:pPr>
            <w:r w:rsidRPr="00FD64F6">
              <w:rPr>
                <w:rFonts w:ascii="Times New Roman" w:hAnsi="Times New Roman"/>
                <w:b/>
                <w:color w:val="000000"/>
                <w:sz w:val="16"/>
                <w:szCs w:val="16"/>
              </w:rPr>
              <w:t>13</w:t>
            </w:r>
          </w:p>
        </w:tc>
      </w:tr>
      <w:tr w:rsidR="00C24ABE" w:rsidRPr="00FD64F6" w14:paraId="23908178" w14:textId="77777777" w:rsidTr="00C50204">
        <w:trPr>
          <w:jc w:val="center"/>
        </w:trPr>
        <w:tc>
          <w:tcPr>
            <w:tcW w:w="567" w:type="dxa"/>
          </w:tcPr>
          <w:p w14:paraId="4F17CCC6" w14:textId="77777777" w:rsidR="00C24ABE" w:rsidRPr="00FD64F6" w:rsidRDefault="00C24ABE" w:rsidP="00FD64F6">
            <w:pPr>
              <w:jc w:val="center"/>
              <w:rPr>
                <w:rFonts w:ascii="Times New Roman" w:hAnsi="Times New Roman"/>
                <w:color w:val="000000"/>
                <w:sz w:val="16"/>
                <w:szCs w:val="16"/>
                <w:lang w:val="en-US"/>
              </w:rPr>
            </w:pPr>
            <w:r w:rsidRPr="00FD64F6">
              <w:rPr>
                <w:rFonts w:ascii="Times New Roman" w:hAnsi="Times New Roman"/>
                <w:color w:val="000000"/>
                <w:sz w:val="16"/>
                <w:szCs w:val="16"/>
                <w:lang w:val="en-US"/>
              </w:rPr>
              <w:t>1.</w:t>
            </w:r>
          </w:p>
        </w:tc>
        <w:tc>
          <w:tcPr>
            <w:tcW w:w="1276" w:type="dxa"/>
          </w:tcPr>
          <w:p w14:paraId="5F17BA7E" w14:textId="77777777" w:rsidR="00C24ABE" w:rsidRPr="00FD64F6" w:rsidRDefault="00C24ABE" w:rsidP="00FD64F6">
            <w:pPr>
              <w:jc w:val="center"/>
              <w:rPr>
                <w:rFonts w:ascii="Times New Roman" w:hAnsi="Times New Roman"/>
                <w:i/>
                <w:sz w:val="16"/>
                <w:szCs w:val="16"/>
              </w:rPr>
            </w:pPr>
          </w:p>
        </w:tc>
        <w:tc>
          <w:tcPr>
            <w:tcW w:w="14182" w:type="dxa"/>
            <w:gridSpan w:val="12"/>
          </w:tcPr>
          <w:p w14:paraId="2C5A6990" w14:textId="77777777" w:rsidR="00C24ABE" w:rsidRPr="00FD64F6" w:rsidRDefault="00C24ABE" w:rsidP="001420F7">
            <w:pPr>
              <w:jc w:val="both"/>
              <w:rPr>
                <w:rFonts w:ascii="Times New Roman" w:hAnsi="Times New Roman"/>
                <w:i/>
                <w:color w:val="000000"/>
                <w:sz w:val="16"/>
                <w:szCs w:val="16"/>
              </w:rPr>
            </w:pPr>
            <w:r w:rsidRPr="00846993">
              <w:rPr>
                <w:rFonts w:ascii="Times New Roman" w:hAnsi="Times New Roman"/>
                <w:i/>
                <w:color w:val="000000"/>
                <w:sz w:val="16"/>
                <w:szCs w:val="16"/>
              </w:rPr>
              <w:t>Задача «Создание условий для хранения, изучения и публичного представления музейных предметов и музейных коллекций музеев Красногвардейского района»</w:t>
            </w:r>
          </w:p>
        </w:tc>
      </w:tr>
      <w:tr w:rsidR="00C24ABE" w:rsidRPr="00FD64F6" w14:paraId="189E226F" w14:textId="77777777" w:rsidTr="00C50204">
        <w:trPr>
          <w:gridAfter w:val="1"/>
          <w:wAfter w:w="12" w:type="dxa"/>
          <w:jc w:val="center"/>
        </w:trPr>
        <w:tc>
          <w:tcPr>
            <w:tcW w:w="567" w:type="dxa"/>
          </w:tcPr>
          <w:p w14:paraId="79C3AF5C" w14:textId="77777777" w:rsidR="00C24ABE" w:rsidRPr="00FD64F6" w:rsidRDefault="00C24ABE" w:rsidP="00FD64F6">
            <w:pPr>
              <w:jc w:val="center"/>
              <w:rPr>
                <w:rFonts w:ascii="Times New Roman" w:hAnsi="Times New Roman"/>
                <w:color w:val="000000"/>
                <w:sz w:val="16"/>
                <w:szCs w:val="16"/>
                <w:lang w:val="en-US"/>
              </w:rPr>
            </w:pPr>
            <w:r w:rsidRPr="00FD64F6">
              <w:rPr>
                <w:rFonts w:ascii="Times New Roman" w:hAnsi="Times New Roman"/>
                <w:color w:val="000000"/>
                <w:sz w:val="16"/>
                <w:szCs w:val="16"/>
              </w:rPr>
              <w:t>1.</w:t>
            </w:r>
            <w:r w:rsidRPr="00FD64F6">
              <w:rPr>
                <w:rFonts w:ascii="Times New Roman" w:hAnsi="Times New Roman"/>
                <w:color w:val="000000"/>
                <w:sz w:val="16"/>
                <w:szCs w:val="16"/>
                <w:lang w:val="en-US"/>
              </w:rPr>
              <w:t>1</w:t>
            </w:r>
          </w:p>
        </w:tc>
        <w:tc>
          <w:tcPr>
            <w:tcW w:w="1276" w:type="dxa"/>
            <w:vAlign w:val="center"/>
          </w:tcPr>
          <w:p w14:paraId="632B434C" w14:textId="77777777" w:rsidR="00C24ABE" w:rsidRPr="00424DB4" w:rsidRDefault="00C24ABE" w:rsidP="00981F85">
            <w:pPr>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275" w:type="dxa"/>
            <w:vAlign w:val="center"/>
          </w:tcPr>
          <w:p w14:paraId="0DC1A396" w14:textId="77777777" w:rsidR="00C24ABE" w:rsidRPr="00424DB4" w:rsidRDefault="00C24ABE" w:rsidP="00424DB4">
            <w:pPr>
              <w:jc w:val="center"/>
              <w:rPr>
                <w:rFonts w:ascii="Times New Roman" w:hAnsi="Times New Roman"/>
                <w:color w:val="000000"/>
                <w:sz w:val="16"/>
                <w:szCs w:val="16"/>
              </w:rPr>
            </w:pPr>
            <w:r w:rsidRPr="00424DB4">
              <w:rPr>
                <w:rFonts w:ascii="Times New Roman" w:hAnsi="Times New Roman"/>
                <w:sz w:val="16"/>
                <w:szCs w:val="16"/>
              </w:rPr>
              <w:t>Число посещений культурно-массовых мероприятий учреждений культурно-досугового типа Красногвардейского района</w:t>
            </w:r>
          </w:p>
        </w:tc>
        <w:tc>
          <w:tcPr>
            <w:tcW w:w="1419" w:type="dxa"/>
            <w:vAlign w:val="center"/>
          </w:tcPr>
          <w:p w14:paraId="58AD7753" w14:textId="77777777" w:rsidR="00C24ABE" w:rsidRPr="00424DB4" w:rsidRDefault="00C24ABE" w:rsidP="00424DB4">
            <w:pPr>
              <w:jc w:val="center"/>
              <w:rPr>
                <w:rFonts w:ascii="Times New Roman" w:hAnsi="Times New Roman"/>
                <w:color w:val="000000"/>
                <w:sz w:val="16"/>
                <w:szCs w:val="16"/>
              </w:rPr>
            </w:pPr>
            <w:r w:rsidRPr="00424DB4">
              <w:rPr>
                <w:rFonts w:ascii="Times New Roman" w:hAnsi="Times New Roman"/>
                <w:color w:val="000000"/>
                <w:sz w:val="16"/>
                <w:szCs w:val="16"/>
              </w:rPr>
              <w:t>«ГП», «МП», «КПМ»</w:t>
            </w:r>
          </w:p>
        </w:tc>
        <w:tc>
          <w:tcPr>
            <w:tcW w:w="1418" w:type="dxa"/>
            <w:vAlign w:val="center"/>
          </w:tcPr>
          <w:p w14:paraId="11C79015" w14:textId="77777777" w:rsidR="00C24ABE" w:rsidRPr="00424DB4" w:rsidRDefault="00C24ABE" w:rsidP="00424DB4">
            <w:pPr>
              <w:jc w:val="center"/>
              <w:rPr>
                <w:rFonts w:ascii="Times New Roman" w:hAnsi="Times New Roman"/>
                <w:color w:val="000000"/>
                <w:sz w:val="16"/>
                <w:szCs w:val="16"/>
              </w:rPr>
            </w:pPr>
            <w:r w:rsidRPr="00424DB4">
              <w:rPr>
                <w:rFonts w:ascii="Times New Roman" w:eastAsia="Arial Unicode MS" w:hAnsi="Times New Roman"/>
                <w:sz w:val="16"/>
                <w:szCs w:val="16"/>
                <w:u w:color="000000"/>
              </w:rPr>
              <w:t>Прогрессирующий</w:t>
            </w:r>
          </w:p>
        </w:tc>
        <w:tc>
          <w:tcPr>
            <w:tcW w:w="1134" w:type="dxa"/>
            <w:vAlign w:val="center"/>
          </w:tcPr>
          <w:p w14:paraId="2FEF42CE" w14:textId="77777777" w:rsidR="00C24ABE" w:rsidRPr="00424DB4" w:rsidRDefault="00C24ABE" w:rsidP="00424DB4">
            <w:pPr>
              <w:jc w:val="center"/>
              <w:rPr>
                <w:rFonts w:ascii="Times New Roman" w:hAnsi="Times New Roman"/>
                <w:color w:val="000000"/>
                <w:sz w:val="16"/>
                <w:szCs w:val="16"/>
              </w:rPr>
            </w:pPr>
            <w:r w:rsidRPr="00424DB4">
              <w:rPr>
                <w:rFonts w:ascii="Times New Roman" w:hAnsi="Times New Roman"/>
                <w:color w:val="000000"/>
                <w:sz w:val="16"/>
                <w:szCs w:val="16"/>
              </w:rPr>
              <w:t>Тысяча человек</w:t>
            </w:r>
          </w:p>
        </w:tc>
        <w:tc>
          <w:tcPr>
            <w:tcW w:w="1276" w:type="dxa"/>
            <w:vAlign w:val="center"/>
          </w:tcPr>
          <w:p w14:paraId="08E2B620" w14:textId="77777777" w:rsidR="00C24ABE" w:rsidRPr="00424DB4" w:rsidRDefault="00C24ABE" w:rsidP="00424DB4">
            <w:pPr>
              <w:jc w:val="center"/>
              <w:rPr>
                <w:rFonts w:ascii="Times New Roman" w:hAnsi="Times New Roman"/>
                <w:sz w:val="16"/>
                <w:szCs w:val="16"/>
              </w:rPr>
            </w:pPr>
            <w:r>
              <w:rPr>
                <w:rFonts w:ascii="Times New Roman" w:hAnsi="Times New Roman"/>
                <w:sz w:val="16"/>
                <w:szCs w:val="16"/>
              </w:rPr>
              <w:t>-</w:t>
            </w:r>
          </w:p>
        </w:tc>
        <w:tc>
          <w:tcPr>
            <w:tcW w:w="1134" w:type="dxa"/>
            <w:vAlign w:val="center"/>
          </w:tcPr>
          <w:p w14:paraId="7C71A291" w14:textId="77777777" w:rsidR="00C24ABE" w:rsidRPr="00424DB4" w:rsidRDefault="00C24ABE" w:rsidP="00424DB4">
            <w:pPr>
              <w:jc w:val="center"/>
              <w:rPr>
                <w:rFonts w:ascii="Times New Roman" w:hAnsi="Times New Roman"/>
                <w:sz w:val="16"/>
                <w:szCs w:val="16"/>
              </w:rPr>
            </w:pPr>
            <w:r>
              <w:rPr>
                <w:rFonts w:ascii="Times New Roman" w:hAnsi="Times New Roman"/>
                <w:sz w:val="16"/>
                <w:szCs w:val="16"/>
              </w:rPr>
              <w:t>49,4</w:t>
            </w:r>
          </w:p>
        </w:tc>
        <w:tc>
          <w:tcPr>
            <w:tcW w:w="1134" w:type="dxa"/>
            <w:vAlign w:val="center"/>
          </w:tcPr>
          <w:p w14:paraId="2E7696AE" w14:textId="77777777" w:rsidR="00C24ABE" w:rsidRPr="002932FB" w:rsidRDefault="00C24ABE" w:rsidP="00424DB4">
            <w:pPr>
              <w:jc w:val="center"/>
              <w:rPr>
                <w:rFonts w:ascii="Times New Roman" w:hAnsi="Times New Roman"/>
                <w:sz w:val="16"/>
                <w:szCs w:val="16"/>
              </w:rPr>
            </w:pPr>
            <w:r>
              <w:rPr>
                <w:rFonts w:ascii="Times New Roman" w:hAnsi="Times New Roman"/>
                <w:sz w:val="16"/>
                <w:szCs w:val="16"/>
              </w:rPr>
              <w:t>-</w:t>
            </w:r>
          </w:p>
        </w:tc>
        <w:tc>
          <w:tcPr>
            <w:tcW w:w="1978" w:type="dxa"/>
            <w:vAlign w:val="center"/>
          </w:tcPr>
          <w:p w14:paraId="167F4A62" w14:textId="77777777" w:rsidR="00C24ABE" w:rsidRPr="001C7798" w:rsidRDefault="00C24ABE" w:rsidP="002932FB">
            <w:pPr>
              <w:rPr>
                <w:rFonts w:ascii="Times New Roman" w:hAnsi="Times New Roman"/>
                <w:sz w:val="16"/>
                <w:szCs w:val="16"/>
              </w:rPr>
            </w:pPr>
            <w:r w:rsidRPr="001C7798">
              <w:rPr>
                <w:rFonts w:ascii="Times New Roman" w:hAnsi="Times New Roman"/>
                <w:sz w:val="16"/>
                <w:szCs w:val="16"/>
              </w:rPr>
              <w:t>Книги учёта посетителей</w:t>
            </w:r>
          </w:p>
        </w:tc>
        <w:tc>
          <w:tcPr>
            <w:tcW w:w="1134" w:type="dxa"/>
            <w:vAlign w:val="center"/>
          </w:tcPr>
          <w:p w14:paraId="2C555BC8" w14:textId="77777777" w:rsidR="00C24ABE" w:rsidRPr="002932FB" w:rsidRDefault="00C24ABE" w:rsidP="00424DB4">
            <w:pPr>
              <w:jc w:val="center"/>
              <w:rPr>
                <w:rFonts w:ascii="Times New Roman" w:hAnsi="Times New Roman"/>
                <w:sz w:val="16"/>
                <w:szCs w:val="16"/>
              </w:rPr>
            </w:pPr>
            <w:r w:rsidRPr="002932FB">
              <w:rPr>
                <w:rFonts w:ascii="Times New Roman" w:hAnsi="Times New Roman"/>
                <w:sz w:val="16"/>
                <w:szCs w:val="16"/>
              </w:rPr>
              <w:t>49,4</w:t>
            </w:r>
          </w:p>
        </w:tc>
        <w:tc>
          <w:tcPr>
            <w:tcW w:w="1276" w:type="dxa"/>
            <w:vAlign w:val="center"/>
          </w:tcPr>
          <w:p w14:paraId="61AEDAC0" w14:textId="77777777" w:rsidR="00C24ABE" w:rsidRPr="002932FB" w:rsidRDefault="00C24ABE" w:rsidP="00424DB4">
            <w:pPr>
              <w:jc w:val="center"/>
              <w:rPr>
                <w:rFonts w:ascii="Times New Roman" w:hAnsi="Times New Roman"/>
                <w:sz w:val="16"/>
                <w:szCs w:val="16"/>
              </w:rPr>
            </w:pPr>
            <w:r w:rsidRPr="002932FB">
              <w:rPr>
                <w:rFonts w:ascii="Times New Roman" w:hAnsi="Times New Roman"/>
                <w:sz w:val="16"/>
                <w:szCs w:val="16"/>
              </w:rPr>
              <w:t>49,4</w:t>
            </w:r>
          </w:p>
        </w:tc>
        <w:tc>
          <w:tcPr>
            <w:tcW w:w="992" w:type="dxa"/>
            <w:vAlign w:val="center"/>
          </w:tcPr>
          <w:p w14:paraId="0C0AE274" w14:textId="77777777" w:rsidR="00C24ABE" w:rsidRPr="00424DB4" w:rsidRDefault="00C24ABE" w:rsidP="00424DB4">
            <w:pPr>
              <w:jc w:val="center"/>
              <w:rPr>
                <w:rFonts w:ascii="Times New Roman" w:hAnsi="Times New Roman"/>
                <w:color w:val="000000"/>
                <w:sz w:val="16"/>
                <w:szCs w:val="16"/>
              </w:rPr>
            </w:pPr>
            <w:r>
              <w:rPr>
                <w:rFonts w:ascii="Times New Roman" w:hAnsi="Times New Roman"/>
                <w:color w:val="000000"/>
                <w:sz w:val="16"/>
                <w:szCs w:val="16"/>
              </w:rPr>
              <w:t>Показатель выполнен</w:t>
            </w:r>
          </w:p>
        </w:tc>
      </w:tr>
      <w:tr w:rsidR="00C24ABE" w:rsidRPr="00FD64F6" w14:paraId="620DA856" w14:textId="77777777" w:rsidTr="00C50204">
        <w:trPr>
          <w:gridAfter w:val="1"/>
          <w:wAfter w:w="12" w:type="dxa"/>
          <w:trHeight w:val="70"/>
          <w:jc w:val="center"/>
        </w:trPr>
        <w:tc>
          <w:tcPr>
            <w:tcW w:w="567" w:type="dxa"/>
          </w:tcPr>
          <w:p w14:paraId="059BA8D6" w14:textId="77777777" w:rsidR="00C24ABE" w:rsidRPr="00424DB4" w:rsidRDefault="00C24ABE" w:rsidP="00FD64F6">
            <w:pPr>
              <w:jc w:val="center"/>
              <w:rPr>
                <w:rFonts w:ascii="Times New Roman" w:hAnsi="Times New Roman"/>
                <w:color w:val="000000"/>
                <w:sz w:val="16"/>
                <w:szCs w:val="16"/>
              </w:rPr>
            </w:pPr>
            <w:r w:rsidRPr="00424DB4">
              <w:rPr>
                <w:rFonts w:ascii="Times New Roman" w:hAnsi="Times New Roman"/>
                <w:color w:val="000000"/>
                <w:sz w:val="16"/>
                <w:szCs w:val="16"/>
              </w:rPr>
              <w:t>1.</w:t>
            </w:r>
            <w:r>
              <w:rPr>
                <w:rFonts w:ascii="Times New Roman" w:hAnsi="Times New Roman"/>
                <w:color w:val="000000"/>
                <w:sz w:val="16"/>
                <w:szCs w:val="16"/>
                <w:lang w:val="en-US"/>
              </w:rPr>
              <w:t>2</w:t>
            </w:r>
            <w:r w:rsidRPr="00424DB4">
              <w:rPr>
                <w:rFonts w:ascii="Times New Roman" w:hAnsi="Times New Roman"/>
                <w:color w:val="000000"/>
                <w:sz w:val="16"/>
                <w:szCs w:val="16"/>
              </w:rPr>
              <w:t>.</w:t>
            </w:r>
          </w:p>
        </w:tc>
        <w:tc>
          <w:tcPr>
            <w:tcW w:w="1276" w:type="dxa"/>
            <w:vAlign w:val="center"/>
          </w:tcPr>
          <w:p w14:paraId="3FA8C92C" w14:textId="77777777" w:rsidR="00C24ABE" w:rsidRPr="00424DB4" w:rsidRDefault="00C24ABE" w:rsidP="00424DB4">
            <w:pPr>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275" w:type="dxa"/>
            <w:vAlign w:val="center"/>
          </w:tcPr>
          <w:p w14:paraId="493A7600" w14:textId="77777777" w:rsidR="00C24ABE" w:rsidRPr="00424DB4" w:rsidRDefault="00C24ABE" w:rsidP="00424DB4">
            <w:pPr>
              <w:jc w:val="center"/>
              <w:rPr>
                <w:rFonts w:ascii="Times New Roman" w:hAnsi="Times New Roman"/>
                <w:color w:val="000000"/>
                <w:sz w:val="16"/>
                <w:szCs w:val="16"/>
              </w:rPr>
            </w:pPr>
            <w:r w:rsidRPr="00424DB4">
              <w:rPr>
                <w:rFonts w:ascii="Times New Roman" w:hAnsi="Times New Roman"/>
                <w:color w:val="000000"/>
                <w:sz w:val="16"/>
                <w:szCs w:val="16"/>
              </w:rPr>
              <w:t>Количество работников сельских учреждений, получивших государственную поддержку</w:t>
            </w:r>
          </w:p>
        </w:tc>
        <w:tc>
          <w:tcPr>
            <w:tcW w:w="1419" w:type="dxa"/>
            <w:vAlign w:val="center"/>
          </w:tcPr>
          <w:p w14:paraId="62CDAFBF" w14:textId="77777777" w:rsidR="00C24ABE" w:rsidRPr="00424DB4" w:rsidRDefault="00C24ABE" w:rsidP="00424DB4">
            <w:pPr>
              <w:jc w:val="center"/>
              <w:rPr>
                <w:rFonts w:ascii="Times New Roman" w:hAnsi="Times New Roman"/>
                <w:color w:val="000000"/>
                <w:sz w:val="16"/>
                <w:szCs w:val="16"/>
              </w:rPr>
            </w:pPr>
            <w:r w:rsidRPr="00424DB4">
              <w:rPr>
                <w:rFonts w:ascii="Times New Roman" w:hAnsi="Times New Roman"/>
                <w:color w:val="000000"/>
                <w:sz w:val="16"/>
                <w:szCs w:val="16"/>
              </w:rPr>
              <w:t>«КПМ»</w:t>
            </w:r>
          </w:p>
        </w:tc>
        <w:tc>
          <w:tcPr>
            <w:tcW w:w="1418" w:type="dxa"/>
            <w:vAlign w:val="center"/>
          </w:tcPr>
          <w:p w14:paraId="07DC12C0" w14:textId="77777777" w:rsidR="00C24ABE" w:rsidRPr="00424DB4" w:rsidRDefault="00C24ABE" w:rsidP="00424DB4">
            <w:pPr>
              <w:jc w:val="center"/>
              <w:rPr>
                <w:rFonts w:ascii="Times New Roman" w:hAnsi="Times New Roman"/>
                <w:color w:val="000000"/>
                <w:sz w:val="16"/>
                <w:szCs w:val="16"/>
              </w:rPr>
            </w:pPr>
            <w:r>
              <w:rPr>
                <w:rFonts w:ascii="Times New Roman" w:hAnsi="Times New Roman"/>
                <w:color w:val="000000"/>
                <w:sz w:val="16"/>
                <w:szCs w:val="16"/>
              </w:rPr>
              <w:t>Прогрессирующий</w:t>
            </w:r>
          </w:p>
        </w:tc>
        <w:tc>
          <w:tcPr>
            <w:tcW w:w="1134" w:type="dxa"/>
            <w:vAlign w:val="center"/>
          </w:tcPr>
          <w:p w14:paraId="20C7F37E" w14:textId="77777777" w:rsidR="00C24ABE" w:rsidRPr="00424DB4" w:rsidRDefault="00C24ABE" w:rsidP="00424DB4">
            <w:pPr>
              <w:jc w:val="center"/>
              <w:rPr>
                <w:rFonts w:ascii="Times New Roman" w:hAnsi="Times New Roman"/>
                <w:color w:val="000000"/>
                <w:sz w:val="16"/>
                <w:szCs w:val="16"/>
              </w:rPr>
            </w:pPr>
            <w:r>
              <w:rPr>
                <w:rFonts w:ascii="Times New Roman" w:hAnsi="Times New Roman"/>
                <w:color w:val="000000"/>
                <w:sz w:val="16"/>
                <w:szCs w:val="16"/>
              </w:rPr>
              <w:t>Человек</w:t>
            </w:r>
          </w:p>
        </w:tc>
        <w:tc>
          <w:tcPr>
            <w:tcW w:w="1276" w:type="dxa"/>
            <w:vAlign w:val="center"/>
          </w:tcPr>
          <w:p w14:paraId="31D4F4E7" w14:textId="77777777" w:rsidR="00C24ABE" w:rsidRPr="002932FB" w:rsidRDefault="00C24ABE" w:rsidP="00424DB4">
            <w:pPr>
              <w:jc w:val="center"/>
              <w:rPr>
                <w:rFonts w:ascii="Times New Roman" w:hAnsi="Times New Roman"/>
                <w:sz w:val="16"/>
                <w:szCs w:val="16"/>
              </w:rPr>
            </w:pPr>
            <w:r>
              <w:rPr>
                <w:rFonts w:ascii="Times New Roman" w:hAnsi="Times New Roman"/>
                <w:sz w:val="16"/>
                <w:szCs w:val="16"/>
              </w:rPr>
              <w:t>-</w:t>
            </w:r>
          </w:p>
        </w:tc>
        <w:tc>
          <w:tcPr>
            <w:tcW w:w="1134" w:type="dxa"/>
            <w:vAlign w:val="center"/>
          </w:tcPr>
          <w:p w14:paraId="51C40A5F" w14:textId="77777777" w:rsidR="00C24ABE" w:rsidRPr="002932FB" w:rsidRDefault="00C24ABE" w:rsidP="00424DB4">
            <w:pPr>
              <w:jc w:val="center"/>
              <w:rPr>
                <w:rFonts w:ascii="Times New Roman" w:hAnsi="Times New Roman"/>
                <w:sz w:val="16"/>
                <w:szCs w:val="16"/>
              </w:rPr>
            </w:pPr>
            <w:r>
              <w:rPr>
                <w:rFonts w:ascii="Times New Roman" w:hAnsi="Times New Roman"/>
                <w:sz w:val="16"/>
                <w:szCs w:val="16"/>
              </w:rPr>
              <w:t>1</w:t>
            </w:r>
          </w:p>
        </w:tc>
        <w:tc>
          <w:tcPr>
            <w:tcW w:w="1134" w:type="dxa"/>
            <w:vAlign w:val="center"/>
          </w:tcPr>
          <w:p w14:paraId="68CED126" w14:textId="77777777" w:rsidR="00C24ABE" w:rsidRPr="002932FB" w:rsidRDefault="00C24ABE" w:rsidP="00424DB4">
            <w:pPr>
              <w:jc w:val="center"/>
              <w:rPr>
                <w:rFonts w:ascii="Times New Roman" w:hAnsi="Times New Roman"/>
                <w:sz w:val="16"/>
                <w:szCs w:val="16"/>
              </w:rPr>
            </w:pPr>
            <w:r>
              <w:rPr>
                <w:rFonts w:ascii="Times New Roman" w:hAnsi="Times New Roman"/>
                <w:sz w:val="16"/>
                <w:szCs w:val="16"/>
              </w:rPr>
              <w:t>-</w:t>
            </w:r>
          </w:p>
        </w:tc>
        <w:tc>
          <w:tcPr>
            <w:tcW w:w="1978" w:type="dxa"/>
            <w:vAlign w:val="center"/>
          </w:tcPr>
          <w:p w14:paraId="613A9B8F" w14:textId="77777777" w:rsidR="00C24ABE" w:rsidRPr="00424DB4" w:rsidRDefault="00C24ABE" w:rsidP="00C50204">
            <w:pPr>
              <w:rPr>
                <w:rFonts w:ascii="Times New Roman" w:hAnsi="Times New Roman"/>
                <w:color w:val="000000"/>
                <w:sz w:val="16"/>
                <w:szCs w:val="16"/>
              </w:rPr>
            </w:pPr>
            <w:r w:rsidRPr="00C50204">
              <w:rPr>
                <w:rFonts w:ascii="Times New Roman" w:hAnsi="Times New Roman"/>
                <w:sz w:val="16"/>
                <w:szCs w:val="16"/>
              </w:rPr>
              <w:t xml:space="preserve">Приказ управления культуры администрации Красногвардейского района № 25 от 12 февраля «О выплате денежного поощрения </w:t>
            </w:r>
            <w:proofErr w:type="spellStart"/>
            <w:r w:rsidRPr="00C50204">
              <w:rPr>
                <w:rFonts w:ascii="Times New Roman" w:hAnsi="Times New Roman"/>
                <w:sz w:val="16"/>
                <w:szCs w:val="16"/>
              </w:rPr>
              <w:t>Ерыгиной</w:t>
            </w:r>
            <w:proofErr w:type="spellEnd"/>
            <w:r w:rsidRPr="00C50204">
              <w:rPr>
                <w:rFonts w:ascii="Times New Roman" w:hAnsi="Times New Roman"/>
                <w:sz w:val="16"/>
                <w:szCs w:val="16"/>
              </w:rPr>
              <w:t xml:space="preserve"> Т.А.»</w:t>
            </w:r>
          </w:p>
        </w:tc>
        <w:tc>
          <w:tcPr>
            <w:tcW w:w="1134" w:type="dxa"/>
            <w:vAlign w:val="center"/>
          </w:tcPr>
          <w:p w14:paraId="206EA75A" w14:textId="77777777" w:rsidR="00C24ABE" w:rsidRDefault="00C24ABE" w:rsidP="00424DB4">
            <w:pPr>
              <w:jc w:val="center"/>
              <w:rPr>
                <w:rFonts w:ascii="Times New Roman" w:hAnsi="Times New Roman"/>
                <w:color w:val="000000"/>
                <w:sz w:val="16"/>
                <w:szCs w:val="16"/>
              </w:rPr>
            </w:pPr>
            <w:r>
              <w:rPr>
                <w:rFonts w:ascii="Times New Roman" w:hAnsi="Times New Roman"/>
                <w:color w:val="000000"/>
                <w:sz w:val="16"/>
                <w:szCs w:val="16"/>
              </w:rPr>
              <w:t xml:space="preserve">1 </w:t>
            </w:r>
          </w:p>
          <w:p w14:paraId="5016D879" w14:textId="77777777" w:rsidR="00C24ABE" w:rsidRPr="00424DB4" w:rsidRDefault="00C24ABE" w:rsidP="00424DB4">
            <w:pPr>
              <w:jc w:val="center"/>
              <w:rPr>
                <w:rFonts w:ascii="Times New Roman" w:hAnsi="Times New Roman"/>
                <w:color w:val="000000"/>
                <w:sz w:val="16"/>
                <w:szCs w:val="16"/>
              </w:rPr>
            </w:pPr>
          </w:p>
        </w:tc>
        <w:tc>
          <w:tcPr>
            <w:tcW w:w="1276" w:type="dxa"/>
            <w:vAlign w:val="center"/>
          </w:tcPr>
          <w:p w14:paraId="177B7D51" w14:textId="77777777" w:rsidR="00C24ABE" w:rsidRDefault="00C24ABE" w:rsidP="00424DB4">
            <w:pPr>
              <w:jc w:val="center"/>
              <w:rPr>
                <w:rFonts w:ascii="Times New Roman" w:hAnsi="Times New Roman"/>
                <w:color w:val="000000"/>
                <w:sz w:val="16"/>
                <w:szCs w:val="16"/>
              </w:rPr>
            </w:pPr>
            <w:r>
              <w:rPr>
                <w:rFonts w:ascii="Times New Roman" w:hAnsi="Times New Roman"/>
                <w:color w:val="000000"/>
                <w:sz w:val="16"/>
                <w:szCs w:val="16"/>
              </w:rPr>
              <w:t>1</w:t>
            </w:r>
          </w:p>
          <w:p w14:paraId="77833A5B" w14:textId="77777777" w:rsidR="00C24ABE" w:rsidRPr="00424DB4" w:rsidRDefault="00C24ABE" w:rsidP="00424DB4">
            <w:pPr>
              <w:jc w:val="center"/>
              <w:rPr>
                <w:rFonts w:ascii="Times New Roman" w:hAnsi="Times New Roman"/>
                <w:color w:val="000000"/>
                <w:sz w:val="16"/>
                <w:szCs w:val="16"/>
              </w:rPr>
            </w:pPr>
          </w:p>
        </w:tc>
        <w:tc>
          <w:tcPr>
            <w:tcW w:w="992" w:type="dxa"/>
            <w:vAlign w:val="center"/>
          </w:tcPr>
          <w:p w14:paraId="00629C2A" w14:textId="77777777" w:rsidR="00C24ABE" w:rsidRPr="00424DB4" w:rsidRDefault="00C24ABE" w:rsidP="00424DB4">
            <w:pPr>
              <w:jc w:val="center"/>
              <w:rPr>
                <w:rFonts w:ascii="Times New Roman" w:hAnsi="Times New Roman"/>
                <w:color w:val="000000"/>
                <w:sz w:val="16"/>
                <w:szCs w:val="16"/>
              </w:rPr>
            </w:pPr>
            <w:r>
              <w:rPr>
                <w:rFonts w:ascii="Times New Roman" w:hAnsi="Times New Roman"/>
                <w:color w:val="000000"/>
                <w:sz w:val="16"/>
                <w:szCs w:val="16"/>
              </w:rPr>
              <w:t>Показатель выполнен</w:t>
            </w:r>
          </w:p>
        </w:tc>
      </w:tr>
    </w:tbl>
    <w:p w14:paraId="40FFC41C" w14:textId="77777777" w:rsidR="00C24ABE" w:rsidRPr="00FD64F6" w:rsidRDefault="00C24ABE" w:rsidP="00FD64F6">
      <w:pPr>
        <w:spacing w:after="200" w:line="276" w:lineRule="auto"/>
        <w:ind w:right="536"/>
        <w:contextualSpacing/>
        <w:rPr>
          <w:rFonts w:ascii="Times New Roman" w:eastAsia="Times New Roman" w:hAnsi="Times New Roman" w:cs="Times New Roman"/>
          <w:bCs/>
          <w:color w:val="000000"/>
          <w:sz w:val="20"/>
          <w:szCs w:val="20"/>
        </w:rPr>
      </w:pPr>
    </w:p>
    <w:p w14:paraId="2F13385F"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0F6651F5"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6362D561"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61A0DEFA"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7396F682"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017BC354"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040128CA"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3B86747F"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30300A6E" w14:textId="77777777" w:rsidR="00C24ABE" w:rsidRDefault="00C24ABE" w:rsidP="00FD64F6">
      <w:pPr>
        <w:spacing w:after="0" w:line="240" w:lineRule="auto"/>
        <w:jc w:val="center"/>
        <w:rPr>
          <w:rFonts w:ascii="Times New Roman" w:eastAsia="Times New Roman" w:hAnsi="Times New Roman" w:cs="Times New Roman"/>
          <w:sz w:val="24"/>
          <w:szCs w:val="24"/>
          <w:lang w:eastAsia="ru-RU"/>
        </w:rPr>
      </w:pPr>
    </w:p>
    <w:p w14:paraId="3E0CF3D4" w14:textId="77777777" w:rsidR="00C24ABE" w:rsidRPr="00FD64F6" w:rsidRDefault="00C24ABE" w:rsidP="00FD64F6">
      <w:pPr>
        <w:spacing w:after="0" w:line="240" w:lineRule="auto"/>
        <w:jc w:val="center"/>
        <w:rPr>
          <w:rFonts w:ascii="Times New Roman" w:eastAsia="Times New Roman" w:hAnsi="Times New Roman" w:cs="Times New Roman"/>
          <w:sz w:val="24"/>
          <w:szCs w:val="24"/>
          <w:lang w:eastAsia="ru-RU"/>
        </w:rPr>
      </w:pPr>
      <w:r w:rsidRPr="00FD64F6">
        <w:rPr>
          <w:rFonts w:ascii="Times New Roman" w:eastAsia="Times New Roman" w:hAnsi="Times New Roman" w:cs="Times New Roman"/>
          <w:sz w:val="24"/>
          <w:szCs w:val="24"/>
          <w:lang w:eastAsia="ru-RU"/>
        </w:rPr>
        <w:lastRenderedPageBreak/>
        <w:t xml:space="preserve">2. Сведения о помесячном достижении показателей комплекса процессных мероприятий в </w:t>
      </w:r>
      <w:r>
        <w:rPr>
          <w:rFonts w:ascii="Times New Roman" w:eastAsia="Times New Roman" w:hAnsi="Times New Roman" w:cs="Times New Roman"/>
          <w:i/>
          <w:sz w:val="24"/>
          <w:szCs w:val="24"/>
          <w:lang w:eastAsia="ru-RU"/>
        </w:rPr>
        <w:t>2025</w:t>
      </w:r>
      <w:r w:rsidRPr="00FD64F6">
        <w:rPr>
          <w:rFonts w:ascii="Times New Roman" w:eastAsia="Times New Roman" w:hAnsi="Times New Roman" w:cs="Times New Roman"/>
          <w:sz w:val="24"/>
          <w:szCs w:val="24"/>
          <w:lang w:eastAsia="ru-RU"/>
        </w:rPr>
        <w:t xml:space="preserve"> году</w:t>
      </w:r>
      <w:r w:rsidRPr="00FD64F6">
        <w:rPr>
          <w:rFonts w:ascii="Times New Roman" w:eastAsia="Times New Roman" w:hAnsi="Times New Roman" w:cs="Times New Roman"/>
          <w:sz w:val="24"/>
          <w:szCs w:val="24"/>
          <w:vertAlign w:val="superscript"/>
          <w:lang w:eastAsia="ru-RU"/>
        </w:rPr>
        <w:footnoteReference w:id="25"/>
      </w:r>
    </w:p>
    <w:p w14:paraId="11F2EC00" w14:textId="77777777" w:rsidR="00C24ABE" w:rsidRPr="00FD64F6" w:rsidRDefault="00C24ABE" w:rsidP="00FD64F6">
      <w:pPr>
        <w:spacing w:after="0" w:line="240" w:lineRule="auto"/>
        <w:jc w:val="center"/>
        <w:rPr>
          <w:rFonts w:ascii="Times New Roman" w:eastAsia="Times New Roman" w:hAnsi="Times New Roman" w:cs="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6" w:type="dxa"/>
          <w:right w:w="6" w:type="dxa"/>
        </w:tblCellMar>
        <w:tblLook w:val="0000" w:firstRow="0" w:lastRow="0" w:firstColumn="0" w:lastColumn="0" w:noHBand="0" w:noVBand="0"/>
      </w:tblPr>
      <w:tblGrid>
        <w:gridCol w:w="548"/>
        <w:gridCol w:w="4177"/>
        <w:gridCol w:w="1017"/>
        <w:gridCol w:w="652"/>
        <w:gridCol w:w="652"/>
        <w:gridCol w:w="652"/>
        <w:gridCol w:w="652"/>
        <w:gridCol w:w="652"/>
        <w:gridCol w:w="652"/>
        <w:gridCol w:w="652"/>
        <w:gridCol w:w="652"/>
        <w:gridCol w:w="652"/>
        <w:gridCol w:w="652"/>
        <w:gridCol w:w="661"/>
        <w:gridCol w:w="1637"/>
      </w:tblGrid>
      <w:tr w:rsidR="00C24ABE" w:rsidRPr="00981F85" w14:paraId="22B9F74D" w14:textId="77777777" w:rsidTr="00981F85">
        <w:trPr>
          <w:trHeight w:val="20"/>
          <w:tblHeader/>
        </w:trPr>
        <w:tc>
          <w:tcPr>
            <w:tcW w:w="188" w:type="pct"/>
            <w:vMerge w:val="restart"/>
            <w:shd w:val="clear" w:color="auto" w:fill="FFFFFF" w:themeFill="background1"/>
            <w:vAlign w:val="center"/>
          </w:tcPr>
          <w:p w14:paraId="2F5489A1"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 п/п</w:t>
            </w:r>
          </w:p>
        </w:tc>
        <w:tc>
          <w:tcPr>
            <w:tcW w:w="1434" w:type="pct"/>
            <w:vMerge w:val="restart"/>
            <w:shd w:val="clear" w:color="auto" w:fill="FFFFFF" w:themeFill="background1"/>
            <w:vAlign w:val="center"/>
          </w:tcPr>
          <w:p w14:paraId="59309FDB"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Наименование показателя</w:t>
            </w:r>
          </w:p>
        </w:tc>
        <w:tc>
          <w:tcPr>
            <w:tcW w:w="349" w:type="pct"/>
            <w:vMerge w:val="restart"/>
            <w:shd w:val="clear" w:color="auto" w:fill="FFFFFF" w:themeFill="background1"/>
            <w:vAlign w:val="center"/>
          </w:tcPr>
          <w:p w14:paraId="39718181"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Уровень показателя</w:t>
            </w:r>
          </w:p>
        </w:tc>
        <w:tc>
          <w:tcPr>
            <w:tcW w:w="2466" w:type="pct"/>
            <w:gridSpan w:val="11"/>
            <w:shd w:val="clear" w:color="auto" w:fill="FFFFFF" w:themeFill="background1"/>
            <w:vAlign w:val="center"/>
          </w:tcPr>
          <w:p w14:paraId="52820FBF"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Плановые значения по кварталам/месяцам</w:t>
            </w:r>
          </w:p>
        </w:tc>
        <w:tc>
          <w:tcPr>
            <w:tcW w:w="562" w:type="pct"/>
            <w:vMerge w:val="restart"/>
            <w:shd w:val="clear" w:color="auto" w:fill="FFFFFF" w:themeFill="background1"/>
            <w:vAlign w:val="center"/>
          </w:tcPr>
          <w:p w14:paraId="62A30314"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 xml:space="preserve">На конец </w:t>
            </w:r>
            <w:r w:rsidRPr="008F2227">
              <w:rPr>
                <w:rFonts w:ascii="Times New Roman" w:eastAsia="Times New Roman" w:hAnsi="Times New Roman" w:cs="Times New Roman"/>
                <w:b/>
                <w:sz w:val="16"/>
                <w:szCs w:val="16"/>
                <w:lang w:eastAsia="ru-RU"/>
              </w:rPr>
              <w:t>2025</w:t>
            </w:r>
            <w:r>
              <w:rPr>
                <w:rFonts w:ascii="Times New Roman" w:eastAsia="Times New Roman" w:hAnsi="Times New Roman" w:cs="Times New Roman"/>
                <w:b/>
                <w:i/>
                <w:sz w:val="16"/>
                <w:szCs w:val="16"/>
                <w:lang w:eastAsia="ru-RU"/>
              </w:rPr>
              <w:t xml:space="preserve"> </w:t>
            </w:r>
            <w:r w:rsidRPr="00981F85">
              <w:rPr>
                <w:rFonts w:ascii="Times New Roman" w:eastAsia="Times New Roman" w:hAnsi="Times New Roman" w:cs="Times New Roman"/>
                <w:b/>
                <w:sz w:val="16"/>
                <w:szCs w:val="16"/>
                <w:lang w:eastAsia="ru-RU"/>
              </w:rPr>
              <w:t xml:space="preserve"> года</w:t>
            </w:r>
          </w:p>
        </w:tc>
      </w:tr>
      <w:tr w:rsidR="00C24ABE" w:rsidRPr="00981F85" w14:paraId="6D73C356" w14:textId="77777777" w:rsidTr="00981F85">
        <w:trPr>
          <w:trHeight w:val="225"/>
          <w:tblHeader/>
        </w:trPr>
        <w:tc>
          <w:tcPr>
            <w:tcW w:w="188" w:type="pct"/>
            <w:vMerge/>
            <w:shd w:val="clear" w:color="auto" w:fill="FFFFFF" w:themeFill="background1"/>
            <w:vAlign w:val="center"/>
          </w:tcPr>
          <w:p w14:paraId="53510110" w14:textId="77777777" w:rsidR="00C24ABE" w:rsidRPr="00981F85" w:rsidRDefault="00C24ABE" w:rsidP="00FD64F6">
            <w:pPr>
              <w:spacing w:after="0" w:line="240" w:lineRule="auto"/>
              <w:ind w:left="-57" w:right="-57"/>
              <w:jc w:val="center"/>
              <w:rPr>
                <w:rFonts w:ascii="Times New Roman" w:eastAsia="Times New Roman" w:hAnsi="Times New Roman" w:cs="Times New Roman"/>
                <w:sz w:val="20"/>
                <w:szCs w:val="20"/>
                <w:lang w:eastAsia="ru-RU"/>
              </w:rPr>
            </w:pPr>
          </w:p>
        </w:tc>
        <w:tc>
          <w:tcPr>
            <w:tcW w:w="1434" w:type="pct"/>
            <w:vMerge/>
            <w:shd w:val="clear" w:color="auto" w:fill="FFFFFF" w:themeFill="background1"/>
            <w:vAlign w:val="center"/>
          </w:tcPr>
          <w:p w14:paraId="65A2B693" w14:textId="77777777" w:rsidR="00C24ABE" w:rsidRPr="00981F85" w:rsidRDefault="00C24ABE" w:rsidP="00FD64F6">
            <w:pPr>
              <w:spacing w:after="0" w:line="240" w:lineRule="auto"/>
              <w:ind w:left="-57" w:right="-57"/>
              <w:jc w:val="center"/>
              <w:rPr>
                <w:rFonts w:ascii="Times New Roman" w:eastAsia="Times New Roman" w:hAnsi="Times New Roman" w:cs="Times New Roman"/>
                <w:sz w:val="20"/>
                <w:szCs w:val="20"/>
                <w:lang w:eastAsia="ru-RU"/>
              </w:rPr>
            </w:pPr>
          </w:p>
        </w:tc>
        <w:tc>
          <w:tcPr>
            <w:tcW w:w="349" w:type="pct"/>
            <w:vMerge/>
            <w:shd w:val="clear" w:color="auto" w:fill="FFFFFF" w:themeFill="background1"/>
            <w:vAlign w:val="center"/>
          </w:tcPr>
          <w:p w14:paraId="2E431798" w14:textId="77777777" w:rsidR="00C24ABE" w:rsidRPr="00981F85" w:rsidRDefault="00C24ABE" w:rsidP="00FD64F6">
            <w:pPr>
              <w:spacing w:after="0" w:line="240" w:lineRule="auto"/>
              <w:ind w:left="-57" w:right="-57"/>
              <w:jc w:val="center"/>
              <w:rPr>
                <w:rFonts w:ascii="Times New Roman" w:eastAsia="Times New Roman" w:hAnsi="Times New Roman" w:cs="Times New Roman"/>
                <w:sz w:val="20"/>
                <w:szCs w:val="20"/>
                <w:lang w:eastAsia="ru-RU"/>
              </w:rPr>
            </w:pPr>
          </w:p>
        </w:tc>
        <w:tc>
          <w:tcPr>
            <w:tcW w:w="224" w:type="pct"/>
            <w:shd w:val="clear" w:color="auto" w:fill="FFFFFF" w:themeFill="background1"/>
            <w:vAlign w:val="center"/>
          </w:tcPr>
          <w:p w14:paraId="5EECF52A"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янв.</w:t>
            </w:r>
          </w:p>
        </w:tc>
        <w:tc>
          <w:tcPr>
            <w:tcW w:w="224" w:type="pct"/>
            <w:shd w:val="clear" w:color="auto" w:fill="FFFFFF" w:themeFill="background1"/>
            <w:vAlign w:val="center"/>
          </w:tcPr>
          <w:p w14:paraId="43862905"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фев.</w:t>
            </w:r>
          </w:p>
        </w:tc>
        <w:tc>
          <w:tcPr>
            <w:tcW w:w="224" w:type="pct"/>
            <w:shd w:val="clear" w:color="auto" w:fill="FFFFFF" w:themeFill="background1"/>
            <w:vAlign w:val="center"/>
          </w:tcPr>
          <w:p w14:paraId="0CE079B7"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март</w:t>
            </w:r>
          </w:p>
        </w:tc>
        <w:tc>
          <w:tcPr>
            <w:tcW w:w="224" w:type="pct"/>
            <w:shd w:val="clear" w:color="auto" w:fill="FFFFFF" w:themeFill="background1"/>
            <w:vAlign w:val="center"/>
          </w:tcPr>
          <w:p w14:paraId="1AAA0D3E"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апр.</w:t>
            </w:r>
          </w:p>
        </w:tc>
        <w:tc>
          <w:tcPr>
            <w:tcW w:w="224" w:type="pct"/>
            <w:shd w:val="clear" w:color="auto" w:fill="FFFFFF" w:themeFill="background1"/>
            <w:vAlign w:val="center"/>
          </w:tcPr>
          <w:p w14:paraId="08CABA00"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май</w:t>
            </w:r>
          </w:p>
        </w:tc>
        <w:tc>
          <w:tcPr>
            <w:tcW w:w="224" w:type="pct"/>
            <w:shd w:val="clear" w:color="auto" w:fill="FFFFFF" w:themeFill="background1"/>
            <w:vAlign w:val="center"/>
          </w:tcPr>
          <w:p w14:paraId="644E477F"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июнь</w:t>
            </w:r>
          </w:p>
        </w:tc>
        <w:tc>
          <w:tcPr>
            <w:tcW w:w="224" w:type="pct"/>
            <w:shd w:val="clear" w:color="auto" w:fill="FFFFFF" w:themeFill="background1"/>
            <w:vAlign w:val="center"/>
          </w:tcPr>
          <w:p w14:paraId="2A19C781"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июль</w:t>
            </w:r>
          </w:p>
        </w:tc>
        <w:tc>
          <w:tcPr>
            <w:tcW w:w="224" w:type="pct"/>
            <w:shd w:val="clear" w:color="auto" w:fill="FFFFFF" w:themeFill="background1"/>
            <w:vAlign w:val="center"/>
          </w:tcPr>
          <w:p w14:paraId="3A0756B6"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авг.</w:t>
            </w:r>
          </w:p>
        </w:tc>
        <w:tc>
          <w:tcPr>
            <w:tcW w:w="224" w:type="pct"/>
            <w:shd w:val="clear" w:color="auto" w:fill="FFFFFF" w:themeFill="background1"/>
            <w:vAlign w:val="center"/>
          </w:tcPr>
          <w:p w14:paraId="46965C75" w14:textId="77777777" w:rsidR="00C24ABE" w:rsidRPr="00981F85" w:rsidRDefault="00C24ABE" w:rsidP="00FD64F6">
            <w:pPr>
              <w:spacing w:after="0" w:line="240" w:lineRule="auto"/>
              <w:ind w:left="-57" w:right="-57"/>
              <w:jc w:val="center"/>
              <w:rPr>
                <w:rFonts w:ascii="Times New Roman" w:eastAsia="Times New Roman" w:hAnsi="Times New Roman" w:cs="Times New Roman"/>
                <w:b/>
                <w:sz w:val="16"/>
                <w:szCs w:val="16"/>
                <w:lang w:eastAsia="ru-RU"/>
              </w:rPr>
            </w:pPr>
            <w:r w:rsidRPr="00981F85">
              <w:rPr>
                <w:rFonts w:ascii="Times New Roman" w:eastAsia="Times New Roman" w:hAnsi="Times New Roman" w:cs="Times New Roman"/>
                <w:b/>
                <w:sz w:val="16"/>
                <w:szCs w:val="16"/>
                <w:lang w:eastAsia="ru-RU"/>
              </w:rPr>
              <w:t>сен.</w:t>
            </w:r>
          </w:p>
        </w:tc>
        <w:tc>
          <w:tcPr>
            <w:tcW w:w="224" w:type="pct"/>
            <w:shd w:val="clear" w:color="auto" w:fill="FFFFFF" w:themeFill="background1"/>
            <w:vAlign w:val="center"/>
          </w:tcPr>
          <w:p w14:paraId="1165D444"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окт.</w:t>
            </w:r>
          </w:p>
        </w:tc>
        <w:tc>
          <w:tcPr>
            <w:tcW w:w="227" w:type="pct"/>
            <w:shd w:val="clear" w:color="auto" w:fill="FFFFFF" w:themeFill="background1"/>
            <w:vAlign w:val="center"/>
          </w:tcPr>
          <w:p w14:paraId="0A8CED6D"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ноя.</w:t>
            </w:r>
          </w:p>
        </w:tc>
        <w:tc>
          <w:tcPr>
            <w:tcW w:w="562" w:type="pct"/>
            <w:vMerge/>
            <w:shd w:val="clear" w:color="auto" w:fill="FFFFFF" w:themeFill="background1"/>
            <w:vAlign w:val="center"/>
          </w:tcPr>
          <w:p w14:paraId="5B7D3554" w14:textId="77777777" w:rsidR="00C24ABE" w:rsidRPr="00981F85" w:rsidRDefault="00C24ABE" w:rsidP="00FD64F6">
            <w:pPr>
              <w:spacing w:after="0" w:line="240" w:lineRule="auto"/>
              <w:ind w:left="-57" w:right="-57"/>
              <w:jc w:val="center"/>
              <w:rPr>
                <w:rFonts w:ascii="Times New Roman" w:eastAsia="Times New Roman" w:hAnsi="Times New Roman" w:cs="Times New Roman"/>
                <w:sz w:val="20"/>
                <w:szCs w:val="20"/>
                <w:lang w:eastAsia="ru-RU"/>
              </w:rPr>
            </w:pPr>
          </w:p>
        </w:tc>
      </w:tr>
      <w:tr w:rsidR="00C24ABE" w:rsidRPr="00981F85" w14:paraId="20C97E28" w14:textId="77777777" w:rsidTr="00981F85">
        <w:trPr>
          <w:trHeight w:val="20"/>
          <w:tblHeader/>
        </w:trPr>
        <w:tc>
          <w:tcPr>
            <w:tcW w:w="188" w:type="pct"/>
            <w:shd w:val="clear" w:color="auto" w:fill="FFFFFF" w:themeFill="background1"/>
            <w:vAlign w:val="center"/>
          </w:tcPr>
          <w:p w14:paraId="0D19A2B2"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w:t>
            </w:r>
          </w:p>
        </w:tc>
        <w:tc>
          <w:tcPr>
            <w:tcW w:w="1434" w:type="pct"/>
            <w:shd w:val="clear" w:color="auto" w:fill="FFFFFF" w:themeFill="background1"/>
            <w:vAlign w:val="center"/>
          </w:tcPr>
          <w:p w14:paraId="2B83423C"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2</w:t>
            </w:r>
          </w:p>
        </w:tc>
        <w:tc>
          <w:tcPr>
            <w:tcW w:w="349" w:type="pct"/>
            <w:shd w:val="clear" w:color="auto" w:fill="FFFFFF" w:themeFill="background1"/>
            <w:vAlign w:val="center"/>
          </w:tcPr>
          <w:p w14:paraId="6590BAC8"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3</w:t>
            </w:r>
          </w:p>
        </w:tc>
        <w:tc>
          <w:tcPr>
            <w:tcW w:w="224" w:type="pct"/>
            <w:shd w:val="clear" w:color="auto" w:fill="FFFFFF" w:themeFill="background1"/>
            <w:vAlign w:val="center"/>
          </w:tcPr>
          <w:p w14:paraId="7C5A7354"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4</w:t>
            </w:r>
          </w:p>
        </w:tc>
        <w:tc>
          <w:tcPr>
            <w:tcW w:w="224" w:type="pct"/>
            <w:shd w:val="clear" w:color="auto" w:fill="FFFFFF" w:themeFill="background1"/>
            <w:vAlign w:val="center"/>
          </w:tcPr>
          <w:p w14:paraId="35075434"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5</w:t>
            </w:r>
          </w:p>
        </w:tc>
        <w:tc>
          <w:tcPr>
            <w:tcW w:w="224" w:type="pct"/>
            <w:shd w:val="clear" w:color="auto" w:fill="FFFFFF" w:themeFill="background1"/>
            <w:vAlign w:val="center"/>
          </w:tcPr>
          <w:p w14:paraId="75361DF0"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6</w:t>
            </w:r>
          </w:p>
        </w:tc>
        <w:tc>
          <w:tcPr>
            <w:tcW w:w="224" w:type="pct"/>
            <w:shd w:val="clear" w:color="auto" w:fill="FFFFFF" w:themeFill="background1"/>
            <w:vAlign w:val="center"/>
          </w:tcPr>
          <w:p w14:paraId="3827723B"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7</w:t>
            </w:r>
          </w:p>
        </w:tc>
        <w:tc>
          <w:tcPr>
            <w:tcW w:w="224" w:type="pct"/>
            <w:shd w:val="clear" w:color="auto" w:fill="FFFFFF" w:themeFill="background1"/>
            <w:vAlign w:val="center"/>
          </w:tcPr>
          <w:p w14:paraId="5C560697"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8</w:t>
            </w:r>
          </w:p>
        </w:tc>
        <w:tc>
          <w:tcPr>
            <w:tcW w:w="224" w:type="pct"/>
            <w:shd w:val="clear" w:color="auto" w:fill="FFFFFF" w:themeFill="background1"/>
            <w:vAlign w:val="center"/>
          </w:tcPr>
          <w:p w14:paraId="6B47C1CB"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9</w:t>
            </w:r>
          </w:p>
        </w:tc>
        <w:tc>
          <w:tcPr>
            <w:tcW w:w="224" w:type="pct"/>
            <w:shd w:val="clear" w:color="auto" w:fill="FFFFFF" w:themeFill="background1"/>
            <w:vAlign w:val="center"/>
          </w:tcPr>
          <w:p w14:paraId="3AE27B03"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10</w:t>
            </w:r>
          </w:p>
        </w:tc>
        <w:tc>
          <w:tcPr>
            <w:tcW w:w="224" w:type="pct"/>
            <w:shd w:val="clear" w:color="auto" w:fill="FFFFFF" w:themeFill="background1"/>
            <w:vAlign w:val="center"/>
          </w:tcPr>
          <w:p w14:paraId="1D95FC15"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11</w:t>
            </w:r>
          </w:p>
        </w:tc>
        <w:tc>
          <w:tcPr>
            <w:tcW w:w="224" w:type="pct"/>
            <w:shd w:val="clear" w:color="auto" w:fill="FFFFFF" w:themeFill="background1"/>
            <w:vAlign w:val="center"/>
          </w:tcPr>
          <w:p w14:paraId="1DF46AE0"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12</w:t>
            </w:r>
          </w:p>
        </w:tc>
        <w:tc>
          <w:tcPr>
            <w:tcW w:w="224" w:type="pct"/>
            <w:shd w:val="clear" w:color="auto" w:fill="FFFFFF" w:themeFill="background1"/>
            <w:vAlign w:val="center"/>
          </w:tcPr>
          <w:p w14:paraId="44B4E486"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13</w:t>
            </w:r>
          </w:p>
        </w:tc>
        <w:tc>
          <w:tcPr>
            <w:tcW w:w="227" w:type="pct"/>
            <w:shd w:val="clear" w:color="auto" w:fill="FFFFFF" w:themeFill="background1"/>
            <w:vAlign w:val="center"/>
          </w:tcPr>
          <w:p w14:paraId="6AAFB7A7"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14</w:t>
            </w:r>
          </w:p>
        </w:tc>
        <w:tc>
          <w:tcPr>
            <w:tcW w:w="562" w:type="pct"/>
            <w:shd w:val="clear" w:color="auto" w:fill="FFFFFF" w:themeFill="background1"/>
            <w:vAlign w:val="center"/>
          </w:tcPr>
          <w:p w14:paraId="72256CBD"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15</w:t>
            </w:r>
          </w:p>
        </w:tc>
      </w:tr>
      <w:tr w:rsidR="00C24ABE" w:rsidRPr="00981F85" w14:paraId="2E66D0DA" w14:textId="77777777" w:rsidTr="00981F85">
        <w:trPr>
          <w:trHeight w:val="20"/>
        </w:trPr>
        <w:tc>
          <w:tcPr>
            <w:tcW w:w="188" w:type="pct"/>
            <w:shd w:val="clear" w:color="auto" w:fill="FFFFFF" w:themeFill="background1"/>
            <w:vAlign w:val="center"/>
          </w:tcPr>
          <w:p w14:paraId="6CF982CB"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w:t>
            </w:r>
          </w:p>
        </w:tc>
        <w:tc>
          <w:tcPr>
            <w:tcW w:w="4812" w:type="pct"/>
            <w:gridSpan w:val="14"/>
            <w:shd w:val="clear" w:color="auto" w:fill="FFFFFF" w:themeFill="background1"/>
            <w:vAlign w:val="center"/>
          </w:tcPr>
          <w:p w14:paraId="3B1BA3C7" w14:textId="77777777" w:rsidR="00C24ABE" w:rsidRPr="00902E8B" w:rsidRDefault="00C24ABE" w:rsidP="00902E8B">
            <w:pPr>
              <w:spacing w:after="0" w:line="240" w:lineRule="auto"/>
              <w:rPr>
                <w:rFonts w:ascii="Times New Roman" w:hAnsi="Times New Roman"/>
                <w:i/>
                <w:color w:val="000000"/>
                <w:sz w:val="16"/>
                <w:szCs w:val="16"/>
              </w:rPr>
            </w:pPr>
            <w:r w:rsidRPr="00846993">
              <w:rPr>
                <w:rFonts w:ascii="Times New Roman" w:hAnsi="Times New Roman"/>
                <w:i/>
                <w:color w:val="000000"/>
                <w:sz w:val="16"/>
                <w:szCs w:val="16"/>
              </w:rPr>
              <w:t>Задача «Создание условий для хранения, изучения и публичного представления музейных предметов и музейных коллекций музеев Красногвардейского района»</w:t>
            </w:r>
          </w:p>
        </w:tc>
      </w:tr>
      <w:tr w:rsidR="00C24ABE" w:rsidRPr="00981F85" w14:paraId="47EBC9CA" w14:textId="77777777" w:rsidTr="00981F85">
        <w:trPr>
          <w:trHeight w:val="20"/>
        </w:trPr>
        <w:tc>
          <w:tcPr>
            <w:tcW w:w="188" w:type="pct"/>
            <w:vMerge w:val="restart"/>
            <w:shd w:val="clear" w:color="auto" w:fill="FFFFFF" w:themeFill="background1"/>
            <w:vAlign w:val="center"/>
          </w:tcPr>
          <w:p w14:paraId="39670094"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1.1.</w:t>
            </w:r>
          </w:p>
        </w:tc>
        <w:tc>
          <w:tcPr>
            <w:tcW w:w="4812" w:type="pct"/>
            <w:gridSpan w:val="14"/>
            <w:shd w:val="clear" w:color="auto" w:fill="FFFFFF" w:themeFill="background1"/>
            <w:vAlign w:val="center"/>
          </w:tcPr>
          <w:p w14:paraId="3F8E0F3F" w14:textId="77777777" w:rsidR="00C24ABE" w:rsidRPr="00981F85" w:rsidRDefault="00C24ABE" w:rsidP="000C546C">
            <w:pPr>
              <w:spacing w:after="0" w:line="240" w:lineRule="auto"/>
              <w:rPr>
                <w:rFonts w:ascii="Times New Roman" w:eastAsia="Times New Roman" w:hAnsi="Times New Roman" w:cs="Times New Roman"/>
                <w:sz w:val="16"/>
                <w:szCs w:val="16"/>
                <w:lang w:eastAsia="ru-RU"/>
              </w:rPr>
            </w:pPr>
            <w:r w:rsidRPr="00981F85">
              <w:rPr>
                <w:rFonts w:ascii="Times New Roman" w:eastAsia="Times New Roman" w:hAnsi="Times New Roman" w:cs="Times New Roman"/>
                <w:bCs/>
                <w:i/>
                <w:color w:val="000000"/>
                <w:sz w:val="16"/>
                <w:szCs w:val="16"/>
                <w:u w:color="000000"/>
                <w:lang w:eastAsia="ru-RU"/>
              </w:rPr>
              <w:t>Число посещений музеев Красногвардейского района, тысяча человек</w:t>
            </w:r>
          </w:p>
        </w:tc>
      </w:tr>
      <w:tr w:rsidR="00C24ABE" w:rsidRPr="00981F85" w14:paraId="073B2A06" w14:textId="77777777" w:rsidTr="00981F85">
        <w:trPr>
          <w:trHeight w:val="20"/>
        </w:trPr>
        <w:tc>
          <w:tcPr>
            <w:tcW w:w="188" w:type="pct"/>
            <w:vMerge/>
            <w:shd w:val="clear" w:color="auto" w:fill="FFFFFF" w:themeFill="background1"/>
            <w:vAlign w:val="center"/>
          </w:tcPr>
          <w:p w14:paraId="3BA9256C"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630D6E4F" w14:textId="77777777" w:rsidR="00C24ABE" w:rsidRPr="00981F85" w:rsidRDefault="00C24ABE" w:rsidP="00FD64F6">
            <w:pPr>
              <w:spacing w:after="0" w:line="240" w:lineRule="auto"/>
              <w:rPr>
                <w:rFonts w:ascii="Times New Roman" w:eastAsia="Times New Roman" w:hAnsi="Times New Roman" w:cs="Times New Roman"/>
                <w:bCs/>
                <w:i/>
                <w:color w:val="000000"/>
                <w:sz w:val="16"/>
                <w:szCs w:val="16"/>
                <w:u w:color="000000"/>
                <w:lang w:eastAsia="ru-RU"/>
              </w:rPr>
            </w:pPr>
            <w:r w:rsidRPr="00981F85">
              <w:rPr>
                <w:rFonts w:ascii="Times New Roman" w:eastAsia="Times New Roman" w:hAnsi="Times New Roman" w:cs="Times New Roman"/>
                <w:bCs/>
                <w:i/>
                <w:color w:val="000000"/>
                <w:sz w:val="16"/>
                <w:szCs w:val="16"/>
                <w:u w:color="000000"/>
                <w:lang w:eastAsia="ru-RU"/>
              </w:rPr>
              <w:t>план</w:t>
            </w:r>
          </w:p>
        </w:tc>
        <w:tc>
          <w:tcPr>
            <w:tcW w:w="349" w:type="pct"/>
            <w:vMerge w:val="restart"/>
            <w:shd w:val="clear" w:color="auto" w:fill="FFFFFF" w:themeFill="background1"/>
            <w:vAlign w:val="center"/>
          </w:tcPr>
          <w:p w14:paraId="154DB0E2" w14:textId="77777777" w:rsidR="00C24ABE" w:rsidRPr="00981F85" w:rsidRDefault="00C24ABE" w:rsidP="00FD64F6">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60877BF5" w14:textId="77777777" w:rsidR="00C24ABE" w:rsidRPr="008F2227"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8F2227">
              <w:rPr>
                <w:rFonts w:ascii="Times New Roman" w:eastAsia="Times New Roman" w:hAnsi="Times New Roman" w:cs="Times New Roman"/>
                <w:sz w:val="16"/>
                <w:szCs w:val="16"/>
                <w:lang w:eastAsia="ru-RU"/>
              </w:rPr>
              <w:t>4</w:t>
            </w:r>
          </w:p>
        </w:tc>
        <w:tc>
          <w:tcPr>
            <w:tcW w:w="224" w:type="pct"/>
            <w:shd w:val="clear" w:color="auto" w:fill="FFFFFF" w:themeFill="background1"/>
          </w:tcPr>
          <w:p w14:paraId="48AB4623" w14:textId="77777777" w:rsidR="00C24ABE" w:rsidRPr="008F2227"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8F2227">
              <w:rPr>
                <w:rFonts w:ascii="Times New Roman" w:eastAsia="Times New Roman" w:hAnsi="Times New Roman" w:cs="Times New Roman"/>
                <w:sz w:val="16"/>
                <w:szCs w:val="16"/>
                <w:lang w:eastAsia="ru-RU"/>
              </w:rPr>
              <w:t>9,6</w:t>
            </w:r>
          </w:p>
        </w:tc>
        <w:tc>
          <w:tcPr>
            <w:tcW w:w="224" w:type="pct"/>
            <w:shd w:val="clear" w:color="auto" w:fill="FFFFFF" w:themeFill="background1"/>
            <w:vAlign w:val="center"/>
          </w:tcPr>
          <w:p w14:paraId="6DAE8846"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11,5</w:t>
            </w:r>
          </w:p>
        </w:tc>
        <w:tc>
          <w:tcPr>
            <w:tcW w:w="224" w:type="pct"/>
            <w:shd w:val="clear" w:color="auto" w:fill="FFFFFF" w:themeFill="background1"/>
            <w:vAlign w:val="center"/>
          </w:tcPr>
          <w:p w14:paraId="5BAEE448"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16,8</w:t>
            </w:r>
          </w:p>
        </w:tc>
        <w:tc>
          <w:tcPr>
            <w:tcW w:w="224" w:type="pct"/>
            <w:shd w:val="clear" w:color="auto" w:fill="FFFFFF" w:themeFill="background1"/>
            <w:vAlign w:val="center"/>
          </w:tcPr>
          <w:p w14:paraId="5F788BED"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21,8</w:t>
            </w:r>
          </w:p>
        </w:tc>
        <w:tc>
          <w:tcPr>
            <w:tcW w:w="224" w:type="pct"/>
            <w:shd w:val="clear" w:color="auto" w:fill="FFFFFF" w:themeFill="background1"/>
            <w:vAlign w:val="center"/>
          </w:tcPr>
          <w:p w14:paraId="2E9CE0E9"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26,9</w:t>
            </w:r>
          </w:p>
        </w:tc>
        <w:tc>
          <w:tcPr>
            <w:tcW w:w="224" w:type="pct"/>
            <w:shd w:val="clear" w:color="auto" w:fill="FFFFFF" w:themeFill="background1"/>
            <w:vAlign w:val="center"/>
          </w:tcPr>
          <w:p w14:paraId="536D0E01"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31,8</w:t>
            </w:r>
          </w:p>
        </w:tc>
        <w:tc>
          <w:tcPr>
            <w:tcW w:w="224" w:type="pct"/>
            <w:shd w:val="clear" w:color="auto" w:fill="FFFFFF" w:themeFill="background1"/>
            <w:vAlign w:val="center"/>
          </w:tcPr>
          <w:p w14:paraId="19BF2185"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36,2</w:t>
            </w:r>
          </w:p>
        </w:tc>
        <w:tc>
          <w:tcPr>
            <w:tcW w:w="224" w:type="pct"/>
            <w:shd w:val="clear" w:color="auto" w:fill="FFFFFF" w:themeFill="background1"/>
            <w:vAlign w:val="center"/>
          </w:tcPr>
          <w:p w14:paraId="5475A709"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40,5</w:t>
            </w:r>
          </w:p>
        </w:tc>
        <w:tc>
          <w:tcPr>
            <w:tcW w:w="224" w:type="pct"/>
            <w:shd w:val="clear" w:color="auto" w:fill="FFFFFF" w:themeFill="background1"/>
            <w:vAlign w:val="center"/>
          </w:tcPr>
          <w:p w14:paraId="4095D531"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43,8</w:t>
            </w:r>
          </w:p>
        </w:tc>
        <w:tc>
          <w:tcPr>
            <w:tcW w:w="227" w:type="pct"/>
            <w:shd w:val="clear" w:color="auto" w:fill="FFFFFF" w:themeFill="background1"/>
            <w:vAlign w:val="center"/>
          </w:tcPr>
          <w:p w14:paraId="4F20993C"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48,5</w:t>
            </w:r>
          </w:p>
        </w:tc>
        <w:tc>
          <w:tcPr>
            <w:tcW w:w="562" w:type="pct"/>
            <w:shd w:val="clear" w:color="auto" w:fill="FFFFFF" w:themeFill="background1"/>
            <w:vAlign w:val="center"/>
          </w:tcPr>
          <w:p w14:paraId="30A363DF"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49,4</w:t>
            </w:r>
          </w:p>
        </w:tc>
      </w:tr>
      <w:tr w:rsidR="00C24ABE" w:rsidRPr="00981F85" w14:paraId="27E68781" w14:textId="77777777" w:rsidTr="00981F85">
        <w:trPr>
          <w:trHeight w:val="20"/>
        </w:trPr>
        <w:tc>
          <w:tcPr>
            <w:tcW w:w="188" w:type="pct"/>
            <w:vMerge/>
            <w:shd w:val="clear" w:color="auto" w:fill="FFFFFF" w:themeFill="background1"/>
            <w:vAlign w:val="center"/>
          </w:tcPr>
          <w:p w14:paraId="03C7CAA7"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22B60B10" w14:textId="77777777" w:rsidR="00C24ABE" w:rsidRPr="00981F85" w:rsidRDefault="00C24ABE" w:rsidP="00FD64F6">
            <w:pPr>
              <w:spacing w:after="0" w:line="240" w:lineRule="auto"/>
              <w:rPr>
                <w:rFonts w:ascii="Times New Roman" w:eastAsia="Times New Roman" w:hAnsi="Times New Roman" w:cs="Times New Roman"/>
                <w:bCs/>
                <w:i/>
                <w:color w:val="000000"/>
                <w:sz w:val="16"/>
                <w:szCs w:val="16"/>
                <w:u w:color="000000"/>
                <w:lang w:eastAsia="ru-RU"/>
              </w:rPr>
            </w:pPr>
            <w:r w:rsidRPr="00981F85">
              <w:rPr>
                <w:rFonts w:ascii="Times New Roman" w:eastAsia="Times New Roman" w:hAnsi="Times New Roman" w:cs="Times New Roman"/>
                <w:bCs/>
                <w:i/>
                <w:color w:val="000000"/>
                <w:sz w:val="16"/>
                <w:szCs w:val="16"/>
                <w:u w:color="000000"/>
                <w:lang w:eastAsia="ru-RU"/>
              </w:rPr>
              <w:t>факт/прогноз</w:t>
            </w:r>
          </w:p>
        </w:tc>
        <w:tc>
          <w:tcPr>
            <w:tcW w:w="349" w:type="pct"/>
            <w:vMerge/>
            <w:shd w:val="clear" w:color="auto" w:fill="FFFFFF" w:themeFill="background1"/>
            <w:vAlign w:val="center"/>
          </w:tcPr>
          <w:p w14:paraId="3CD3269A" w14:textId="77777777" w:rsidR="00C24ABE" w:rsidRPr="00981F85" w:rsidRDefault="00C24ABE" w:rsidP="00FD64F6">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0B7CA7DB" w14:textId="77777777" w:rsidR="00C24ABE" w:rsidRPr="008F2227"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8F2227">
              <w:rPr>
                <w:rFonts w:ascii="Times New Roman" w:eastAsia="Times New Roman" w:hAnsi="Times New Roman" w:cs="Times New Roman"/>
                <w:sz w:val="16"/>
                <w:szCs w:val="16"/>
                <w:lang w:eastAsia="ru-RU"/>
              </w:rPr>
              <w:t>4</w:t>
            </w:r>
          </w:p>
        </w:tc>
        <w:tc>
          <w:tcPr>
            <w:tcW w:w="224" w:type="pct"/>
            <w:shd w:val="clear" w:color="auto" w:fill="FFFFFF" w:themeFill="background1"/>
          </w:tcPr>
          <w:p w14:paraId="48404218" w14:textId="77777777" w:rsidR="00C24ABE" w:rsidRPr="008F2227"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8F2227">
              <w:rPr>
                <w:rFonts w:ascii="Times New Roman" w:eastAsia="Times New Roman" w:hAnsi="Times New Roman" w:cs="Times New Roman"/>
                <w:sz w:val="16"/>
                <w:szCs w:val="16"/>
                <w:lang w:eastAsia="ru-RU"/>
              </w:rPr>
              <w:t>9,6</w:t>
            </w:r>
          </w:p>
        </w:tc>
        <w:tc>
          <w:tcPr>
            <w:tcW w:w="224" w:type="pct"/>
            <w:shd w:val="clear" w:color="auto" w:fill="FFFFFF" w:themeFill="background1"/>
            <w:vAlign w:val="center"/>
          </w:tcPr>
          <w:p w14:paraId="64345BC6"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13,1</w:t>
            </w:r>
          </w:p>
        </w:tc>
        <w:tc>
          <w:tcPr>
            <w:tcW w:w="224" w:type="pct"/>
            <w:shd w:val="clear" w:color="auto" w:fill="FFFFFF" w:themeFill="background1"/>
            <w:vAlign w:val="center"/>
          </w:tcPr>
          <w:p w14:paraId="47B19897"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18,4</w:t>
            </w:r>
          </w:p>
        </w:tc>
        <w:tc>
          <w:tcPr>
            <w:tcW w:w="224" w:type="pct"/>
            <w:shd w:val="clear" w:color="auto" w:fill="FFFFFF" w:themeFill="background1"/>
            <w:vAlign w:val="center"/>
          </w:tcPr>
          <w:p w14:paraId="0337B4A6"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23,6</w:t>
            </w:r>
          </w:p>
        </w:tc>
        <w:tc>
          <w:tcPr>
            <w:tcW w:w="224" w:type="pct"/>
            <w:shd w:val="clear" w:color="auto" w:fill="FFFFFF" w:themeFill="background1"/>
            <w:vAlign w:val="center"/>
          </w:tcPr>
          <w:p w14:paraId="0B19E4FA"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28,7</w:t>
            </w:r>
          </w:p>
        </w:tc>
        <w:tc>
          <w:tcPr>
            <w:tcW w:w="224" w:type="pct"/>
            <w:shd w:val="clear" w:color="auto" w:fill="FFFFFF" w:themeFill="background1"/>
            <w:vAlign w:val="center"/>
          </w:tcPr>
          <w:p w14:paraId="7B7205CA"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33,9</w:t>
            </w:r>
          </w:p>
        </w:tc>
        <w:tc>
          <w:tcPr>
            <w:tcW w:w="224" w:type="pct"/>
            <w:shd w:val="clear" w:color="auto" w:fill="FFFFFF" w:themeFill="background1"/>
            <w:vAlign w:val="center"/>
          </w:tcPr>
          <w:p w14:paraId="60550557"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39,3</w:t>
            </w:r>
          </w:p>
        </w:tc>
        <w:tc>
          <w:tcPr>
            <w:tcW w:w="224" w:type="pct"/>
            <w:shd w:val="clear" w:color="auto" w:fill="FFFFFF" w:themeFill="background1"/>
            <w:vAlign w:val="center"/>
          </w:tcPr>
          <w:p w14:paraId="38BACBF9"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43,1</w:t>
            </w:r>
          </w:p>
        </w:tc>
        <w:tc>
          <w:tcPr>
            <w:tcW w:w="224" w:type="pct"/>
            <w:shd w:val="clear" w:color="auto" w:fill="FFFFFF" w:themeFill="background1"/>
            <w:vAlign w:val="center"/>
          </w:tcPr>
          <w:p w14:paraId="712FE27A"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46,2</w:t>
            </w:r>
          </w:p>
        </w:tc>
        <w:tc>
          <w:tcPr>
            <w:tcW w:w="227" w:type="pct"/>
            <w:shd w:val="clear" w:color="auto" w:fill="FFFFFF" w:themeFill="background1"/>
            <w:vAlign w:val="center"/>
          </w:tcPr>
          <w:p w14:paraId="5510460D"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48,5</w:t>
            </w:r>
          </w:p>
        </w:tc>
        <w:tc>
          <w:tcPr>
            <w:tcW w:w="562" w:type="pct"/>
            <w:shd w:val="clear" w:color="auto" w:fill="FFFFFF" w:themeFill="background1"/>
            <w:vAlign w:val="center"/>
          </w:tcPr>
          <w:p w14:paraId="6C5C3191"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49,4</w:t>
            </w:r>
          </w:p>
        </w:tc>
      </w:tr>
      <w:tr w:rsidR="00C24ABE" w:rsidRPr="00981F85" w14:paraId="0E57EDC4" w14:textId="77777777" w:rsidTr="00981F85">
        <w:trPr>
          <w:trHeight w:val="20"/>
        </w:trPr>
        <w:tc>
          <w:tcPr>
            <w:tcW w:w="188" w:type="pct"/>
            <w:vMerge w:val="restart"/>
            <w:shd w:val="clear" w:color="auto" w:fill="FFFFFF" w:themeFill="background1"/>
            <w:vAlign w:val="center"/>
          </w:tcPr>
          <w:p w14:paraId="51E93535" w14:textId="77777777" w:rsidR="00C24ABE" w:rsidRPr="00981F85" w:rsidRDefault="00C24ABE" w:rsidP="00FD64F6">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1.2.</w:t>
            </w:r>
          </w:p>
        </w:tc>
        <w:tc>
          <w:tcPr>
            <w:tcW w:w="4812" w:type="pct"/>
            <w:gridSpan w:val="14"/>
            <w:shd w:val="clear" w:color="auto" w:fill="FFFFFF" w:themeFill="background1"/>
            <w:vAlign w:val="center"/>
          </w:tcPr>
          <w:p w14:paraId="7AAB07D2" w14:textId="77777777" w:rsidR="00C24ABE" w:rsidRPr="00981F85" w:rsidRDefault="00C24ABE" w:rsidP="00486864">
            <w:pPr>
              <w:spacing w:after="0" w:line="240" w:lineRule="auto"/>
              <w:ind w:left="-57" w:right="-57"/>
              <w:rPr>
                <w:rFonts w:ascii="Times New Roman" w:eastAsia="Times New Roman" w:hAnsi="Times New Roman" w:cs="Times New Roman"/>
                <w:i/>
                <w:sz w:val="16"/>
                <w:szCs w:val="16"/>
                <w:lang w:eastAsia="ru-RU"/>
              </w:rPr>
            </w:pPr>
            <w:r w:rsidRPr="00981F85">
              <w:rPr>
                <w:rFonts w:ascii="Times New Roman" w:eastAsia="Times New Roman" w:hAnsi="Times New Roman" w:cs="Times New Roman"/>
                <w:i/>
                <w:sz w:val="16"/>
                <w:szCs w:val="16"/>
                <w:lang w:eastAsia="ru-RU"/>
              </w:rPr>
              <w:t>Количество работников сельских учреждений, получивших государственную поддержку, человек</w:t>
            </w:r>
          </w:p>
        </w:tc>
      </w:tr>
      <w:tr w:rsidR="00C24ABE" w:rsidRPr="00981F85" w14:paraId="30773F30" w14:textId="77777777" w:rsidTr="00981F85">
        <w:trPr>
          <w:trHeight w:val="20"/>
        </w:trPr>
        <w:tc>
          <w:tcPr>
            <w:tcW w:w="188" w:type="pct"/>
            <w:vMerge/>
            <w:shd w:val="clear" w:color="auto" w:fill="FFFFFF" w:themeFill="background1"/>
            <w:vAlign w:val="center"/>
          </w:tcPr>
          <w:p w14:paraId="5E493006"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38C43C62" w14:textId="77777777" w:rsidR="00C24ABE" w:rsidRPr="00981F85" w:rsidRDefault="00C24ABE" w:rsidP="00486864">
            <w:pPr>
              <w:spacing w:after="0" w:line="240" w:lineRule="auto"/>
              <w:rPr>
                <w:rFonts w:ascii="Times New Roman" w:eastAsia="Times New Roman" w:hAnsi="Times New Roman" w:cs="Times New Roman"/>
                <w:bCs/>
                <w:i/>
                <w:color w:val="000000"/>
                <w:sz w:val="16"/>
                <w:szCs w:val="16"/>
                <w:u w:color="000000"/>
                <w:lang w:eastAsia="ru-RU"/>
              </w:rPr>
            </w:pPr>
            <w:r w:rsidRPr="00981F85">
              <w:rPr>
                <w:rFonts w:ascii="Times New Roman" w:eastAsia="Times New Roman" w:hAnsi="Times New Roman" w:cs="Times New Roman"/>
                <w:bCs/>
                <w:i/>
                <w:color w:val="000000"/>
                <w:sz w:val="16"/>
                <w:szCs w:val="16"/>
                <w:u w:color="000000"/>
                <w:lang w:eastAsia="ru-RU"/>
              </w:rPr>
              <w:t>план</w:t>
            </w:r>
          </w:p>
        </w:tc>
        <w:tc>
          <w:tcPr>
            <w:tcW w:w="349" w:type="pct"/>
            <w:shd w:val="clear" w:color="auto" w:fill="FFFFFF" w:themeFill="background1"/>
            <w:vAlign w:val="center"/>
          </w:tcPr>
          <w:p w14:paraId="5B4D4C26" w14:textId="77777777" w:rsidR="00C24ABE" w:rsidRPr="00981F85" w:rsidRDefault="00C24ABE" w:rsidP="00486864">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3F6F31C2" w14:textId="77777777" w:rsidR="00C24ABE" w:rsidRPr="00263E13"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263E13">
              <w:rPr>
                <w:rFonts w:ascii="Times New Roman" w:eastAsia="Times New Roman" w:hAnsi="Times New Roman" w:cs="Times New Roman"/>
                <w:sz w:val="16"/>
                <w:szCs w:val="16"/>
                <w:lang w:eastAsia="ru-RU"/>
              </w:rPr>
              <w:t>0</w:t>
            </w:r>
          </w:p>
        </w:tc>
        <w:tc>
          <w:tcPr>
            <w:tcW w:w="224" w:type="pct"/>
            <w:shd w:val="clear" w:color="auto" w:fill="FFFFFF" w:themeFill="background1"/>
          </w:tcPr>
          <w:p w14:paraId="27D4C528" w14:textId="77777777" w:rsidR="00C24ABE" w:rsidRPr="00263E13"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263E13">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289C55AA"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w:t>
            </w:r>
          </w:p>
        </w:tc>
        <w:tc>
          <w:tcPr>
            <w:tcW w:w="224" w:type="pct"/>
            <w:shd w:val="clear" w:color="auto" w:fill="FFFFFF" w:themeFill="background1"/>
            <w:vAlign w:val="center"/>
          </w:tcPr>
          <w:p w14:paraId="108F3533"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60F8A238"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3D741D21"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2A8E4C36"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300E8990"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38C019E7"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3CAE7C6C"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227" w:type="pct"/>
            <w:shd w:val="clear" w:color="auto" w:fill="FFFFFF" w:themeFill="background1"/>
            <w:vAlign w:val="center"/>
          </w:tcPr>
          <w:p w14:paraId="0CE81C58"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0</w:t>
            </w:r>
          </w:p>
        </w:tc>
        <w:tc>
          <w:tcPr>
            <w:tcW w:w="562" w:type="pct"/>
            <w:shd w:val="clear" w:color="auto" w:fill="FFFFFF" w:themeFill="background1"/>
            <w:vAlign w:val="center"/>
          </w:tcPr>
          <w:p w14:paraId="3F941F08"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r>
      <w:tr w:rsidR="00C24ABE" w:rsidRPr="00FD64F6" w14:paraId="1413BF2B" w14:textId="77777777" w:rsidTr="00981F85">
        <w:trPr>
          <w:trHeight w:val="20"/>
        </w:trPr>
        <w:tc>
          <w:tcPr>
            <w:tcW w:w="188" w:type="pct"/>
            <w:vMerge/>
            <w:shd w:val="clear" w:color="auto" w:fill="FFFFFF" w:themeFill="background1"/>
            <w:vAlign w:val="center"/>
          </w:tcPr>
          <w:p w14:paraId="69BFE0A3" w14:textId="77777777" w:rsidR="00C24ABE" w:rsidRPr="00981F85" w:rsidRDefault="00C24ABE" w:rsidP="00486864">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0119C302" w14:textId="77777777" w:rsidR="00C24ABE" w:rsidRPr="00981F85" w:rsidRDefault="00C24ABE" w:rsidP="00486864">
            <w:pPr>
              <w:spacing w:after="0" w:line="240" w:lineRule="auto"/>
              <w:rPr>
                <w:rFonts w:ascii="Times New Roman" w:eastAsia="Times New Roman" w:hAnsi="Times New Roman" w:cs="Times New Roman"/>
                <w:bCs/>
                <w:i/>
                <w:color w:val="000000"/>
                <w:sz w:val="16"/>
                <w:szCs w:val="16"/>
                <w:u w:color="000000"/>
                <w:lang w:eastAsia="ru-RU"/>
              </w:rPr>
            </w:pPr>
            <w:r w:rsidRPr="00981F85">
              <w:rPr>
                <w:rFonts w:ascii="Times New Roman" w:eastAsia="Times New Roman" w:hAnsi="Times New Roman" w:cs="Times New Roman"/>
                <w:bCs/>
                <w:i/>
                <w:color w:val="000000"/>
                <w:sz w:val="16"/>
                <w:szCs w:val="16"/>
                <w:u w:color="000000"/>
                <w:lang w:eastAsia="ru-RU"/>
              </w:rPr>
              <w:t>факт/прогноз</w:t>
            </w:r>
          </w:p>
        </w:tc>
        <w:tc>
          <w:tcPr>
            <w:tcW w:w="349" w:type="pct"/>
            <w:shd w:val="clear" w:color="auto" w:fill="FFFFFF" w:themeFill="background1"/>
            <w:vAlign w:val="center"/>
          </w:tcPr>
          <w:p w14:paraId="545AC585" w14:textId="77777777" w:rsidR="00C24ABE" w:rsidRPr="00981F85" w:rsidRDefault="00C24ABE" w:rsidP="00486864">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39585616" w14:textId="77777777" w:rsidR="00C24ABE" w:rsidRPr="00263E13"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263E13">
              <w:rPr>
                <w:rFonts w:ascii="Times New Roman" w:eastAsia="Times New Roman" w:hAnsi="Times New Roman" w:cs="Times New Roman"/>
                <w:sz w:val="16"/>
                <w:szCs w:val="16"/>
                <w:lang w:eastAsia="ru-RU"/>
              </w:rPr>
              <w:t>0</w:t>
            </w:r>
          </w:p>
        </w:tc>
        <w:tc>
          <w:tcPr>
            <w:tcW w:w="224" w:type="pct"/>
            <w:shd w:val="clear" w:color="auto" w:fill="FFFFFF" w:themeFill="background1"/>
          </w:tcPr>
          <w:p w14:paraId="0CEB55F9" w14:textId="77777777" w:rsidR="00C24ABE" w:rsidRPr="00263E13"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263E13">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3B4DEBFA" w14:textId="77777777" w:rsidR="00C24ABE"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sidRPr="00981F85">
              <w:rPr>
                <w:rFonts w:ascii="Times New Roman" w:eastAsia="Times New Roman" w:hAnsi="Times New Roman" w:cs="Times New Roman"/>
                <w:sz w:val="16"/>
                <w:szCs w:val="16"/>
                <w:lang w:eastAsia="ru-RU"/>
              </w:rPr>
              <w:t>1</w:t>
            </w:r>
          </w:p>
        </w:tc>
        <w:tc>
          <w:tcPr>
            <w:tcW w:w="224" w:type="pct"/>
            <w:shd w:val="clear" w:color="auto" w:fill="FFFFFF" w:themeFill="background1"/>
            <w:vAlign w:val="center"/>
          </w:tcPr>
          <w:p w14:paraId="3762AA57"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5F2DA13F"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748FDF53"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4E777381"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5796FB8C"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563D01F9"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7D819EAC"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227" w:type="pct"/>
            <w:shd w:val="clear" w:color="auto" w:fill="FFFFFF" w:themeFill="background1"/>
            <w:vAlign w:val="center"/>
          </w:tcPr>
          <w:p w14:paraId="70B117EE"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0</w:t>
            </w:r>
          </w:p>
        </w:tc>
        <w:tc>
          <w:tcPr>
            <w:tcW w:w="562" w:type="pct"/>
            <w:shd w:val="clear" w:color="auto" w:fill="FFFFFF" w:themeFill="background1"/>
            <w:vAlign w:val="center"/>
          </w:tcPr>
          <w:p w14:paraId="54EFF195" w14:textId="77777777" w:rsidR="00C24ABE" w:rsidRPr="00FD64F6" w:rsidRDefault="00C24ABE"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r>
    </w:tbl>
    <w:p w14:paraId="54998686" w14:textId="77777777" w:rsidR="00C24ABE" w:rsidRPr="00FD64F6" w:rsidRDefault="00C24ABE" w:rsidP="00FD64F6">
      <w:pPr>
        <w:spacing w:after="0" w:line="240" w:lineRule="auto"/>
        <w:rPr>
          <w:rFonts w:ascii="Times New Roman" w:eastAsia="Times New Roman" w:hAnsi="Times New Roman" w:cs="Times New Roman"/>
          <w:bCs/>
          <w:color w:val="000000"/>
          <w:sz w:val="20"/>
          <w:szCs w:val="20"/>
          <w:lang w:eastAsia="ru-RU"/>
        </w:rPr>
      </w:pPr>
    </w:p>
    <w:p w14:paraId="20CA9B79" w14:textId="77777777" w:rsidR="00C24ABE" w:rsidRPr="00FD64F6" w:rsidRDefault="00C24ABE" w:rsidP="00FD64F6">
      <w:pPr>
        <w:spacing w:after="0" w:line="240" w:lineRule="auto"/>
        <w:ind w:left="360"/>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t>3. Сведения о выполнении (достижении) мероприятий (результатов) и контрольных точек комплекса процессных мероприятий</w:t>
      </w:r>
    </w:p>
    <w:p w14:paraId="17BB2DCD" w14:textId="77777777" w:rsidR="00C24ABE" w:rsidRPr="00FD64F6" w:rsidRDefault="00C24ABE" w:rsidP="00FD64F6">
      <w:pPr>
        <w:spacing w:after="0" w:line="240" w:lineRule="auto"/>
        <w:ind w:left="360"/>
        <w:jc w:val="center"/>
        <w:rPr>
          <w:rFonts w:ascii="Times New Roman" w:eastAsia="Times New Roman" w:hAnsi="Times New Roman" w:cs="Times New Roman"/>
          <w:bCs/>
          <w:color w:val="000000"/>
          <w:sz w:val="24"/>
          <w:szCs w:val="24"/>
          <w:lang w:eastAsia="ru-RU"/>
        </w:rPr>
      </w:pPr>
    </w:p>
    <w:tbl>
      <w:tblPr>
        <w:tblStyle w:val="a6"/>
        <w:tblW w:w="15722" w:type="dxa"/>
        <w:jc w:val="center"/>
        <w:tblInd w:w="0" w:type="dxa"/>
        <w:tblLayout w:type="fixed"/>
        <w:tblLook w:val="04A0" w:firstRow="1" w:lastRow="0" w:firstColumn="1" w:lastColumn="0" w:noHBand="0" w:noVBand="1"/>
      </w:tblPr>
      <w:tblGrid>
        <w:gridCol w:w="518"/>
        <w:gridCol w:w="1610"/>
        <w:gridCol w:w="907"/>
        <w:gridCol w:w="1432"/>
        <w:gridCol w:w="1559"/>
        <w:gridCol w:w="1418"/>
        <w:gridCol w:w="1333"/>
        <w:gridCol w:w="1134"/>
        <w:gridCol w:w="1134"/>
        <w:gridCol w:w="1134"/>
        <w:gridCol w:w="1275"/>
        <w:gridCol w:w="993"/>
        <w:gridCol w:w="1275"/>
      </w:tblGrid>
      <w:tr w:rsidR="00C24ABE" w:rsidRPr="00FD64F6" w14:paraId="72DC9D53" w14:textId="77777777" w:rsidTr="00956342">
        <w:trPr>
          <w:trHeight w:val="718"/>
          <w:tblHeader/>
          <w:jc w:val="center"/>
        </w:trPr>
        <w:tc>
          <w:tcPr>
            <w:tcW w:w="518" w:type="dxa"/>
            <w:vAlign w:val="center"/>
          </w:tcPr>
          <w:p w14:paraId="02D8D7D6"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 п/п</w:t>
            </w:r>
          </w:p>
        </w:tc>
        <w:tc>
          <w:tcPr>
            <w:tcW w:w="1610" w:type="dxa"/>
            <w:vAlign w:val="center"/>
          </w:tcPr>
          <w:p w14:paraId="53DCCF5C"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Наименование мероприятия (результата) / контрольной точки</w:t>
            </w:r>
          </w:p>
        </w:tc>
        <w:tc>
          <w:tcPr>
            <w:tcW w:w="907" w:type="dxa"/>
            <w:vAlign w:val="center"/>
          </w:tcPr>
          <w:p w14:paraId="590BD31D" w14:textId="77777777" w:rsidR="00C24ABE" w:rsidRPr="00FD64F6" w:rsidRDefault="00C24ABE" w:rsidP="00FD64F6">
            <w:pPr>
              <w:ind w:left="-57" w:right="-57"/>
              <w:jc w:val="center"/>
              <w:rPr>
                <w:rFonts w:ascii="Times New Roman" w:hAnsi="Times New Roman"/>
                <w:b/>
                <w:color w:val="000000"/>
                <w:sz w:val="16"/>
                <w:szCs w:val="16"/>
              </w:rPr>
            </w:pPr>
            <w:r w:rsidRPr="00FD64F6">
              <w:rPr>
                <w:rFonts w:ascii="Times New Roman" w:hAnsi="Times New Roman"/>
                <w:b/>
                <w:sz w:val="16"/>
                <w:szCs w:val="20"/>
              </w:rPr>
              <w:t xml:space="preserve">Единица измерения </w:t>
            </w:r>
            <w:r w:rsidRPr="00FD64F6">
              <w:rPr>
                <w:rFonts w:ascii="Times New Roman" w:hAnsi="Times New Roman"/>
                <w:b/>
                <w:sz w:val="16"/>
                <w:szCs w:val="20"/>
              </w:rPr>
              <w:br/>
              <w:t>(по ОКЕИ)</w:t>
            </w:r>
          </w:p>
        </w:tc>
        <w:tc>
          <w:tcPr>
            <w:tcW w:w="1432" w:type="dxa"/>
            <w:vAlign w:val="center"/>
          </w:tcPr>
          <w:p w14:paraId="35AEF673"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отчетного периода</w:t>
            </w:r>
          </w:p>
        </w:tc>
        <w:tc>
          <w:tcPr>
            <w:tcW w:w="1559" w:type="dxa"/>
            <w:vAlign w:val="center"/>
          </w:tcPr>
          <w:p w14:paraId="1431575F"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Фактическое значение на конец отчетного периода</w:t>
            </w:r>
          </w:p>
        </w:tc>
        <w:tc>
          <w:tcPr>
            <w:tcW w:w="1418" w:type="dxa"/>
            <w:vAlign w:val="center"/>
          </w:tcPr>
          <w:p w14:paraId="43F196D4"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Прогнозное значение на конец отчетного периода</w:t>
            </w:r>
          </w:p>
        </w:tc>
        <w:tc>
          <w:tcPr>
            <w:tcW w:w="1333" w:type="dxa"/>
            <w:vAlign w:val="center"/>
          </w:tcPr>
          <w:p w14:paraId="26340927"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текущего года</w:t>
            </w:r>
            <w:r w:rsidRPr="00FD64F6">
              <w:rPr>
                <w:rFonts w:ascii="Times New Roman" w:hAnsi="Times New Roman"/>
                <w:b/>
                <w:sz w:val="16"/>
                <w:szCs w:val="20"/>
                <w:vertAlign w:val="superscript"/>
              </w:rPr>
              <w:footnoteReference w:id="26"/>
            </w:r>
          </w:p>
        </w:tc>
        <w:tc>
          <w:tcPr>
            <w:tcW w:w="1134" w:type="dxa"/>
            <w:vAlign w:val="center"/>
          </w:tcPr>
          <w:p w14:paraId="354FD13E"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Плановая дата наступления контрольной точки</w:t>
            </w:r>
          </w:p>
        </w:tc>
        <w:tc>
          <w:tcPr>
            <w:tcW w:w="1134" w:type="dxa"/>
            <w:vAlign w:val="center"/>
          </w:tcPr>
          <w:p w14:paraId="521B1A94"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Фактическая дата наступления контрольной точки</w:t>
            </w:r>
            <w:r w:rsidRPr="00FD64F6">
              <w:rPr>
                <w:rFonts w:ascii="Times New Roman" w:hAnsi="Times New Roman"/>
                <w:b/>
                <w:sz w:val="16"/>
                <w:szCs w:val="20"/>
                <w:vertAlign w:val="superscript"/>
              </w:rPr>
              <w:footnoteReference w:id="27"/>
            </w:r>
          </w:p>
        </w:tc>
        <w:tc>
          <w:tcPr>
            <w:tcW w:w="1134" w:type="dxa"/>
            <w:vAlign w:val="center"/>
          </w:tcPr>
          <w:p w14:paraId="74D77E8C"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Прогнозная дата наступления контрольной точки</w:t>
            </w:r>
            <w:r w:rsidRPr="00FD64F6">
              <w:rPr>
                <w:rFonts w:ascii="Times New Roman" w:hAnsi="Times New Roman"/>
                <w:b/>
                <w:sz w:val="16"/>
                <w:szCs w:val="20"/>
                <w:vertAlign w:val="superscript"/>
              </w:rPr>
              <w:t>43</w:t>
            </w:r>
          </w:p>
        </w:tc>
        <w:tc>
          <w:tcPr>
            <w:tcW w:w="1275" w:type="dxa"/>
            <w:vAlign w:val="center"/>
          </w:tcPr>
          <w:p w14:paraId="0A1EB873"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Ответственный исполнитель (Фамилия И.О., должность)</w:t>
            </w:r>
          </w:p>
        </w:tc>
        <w:tc>
          <w:tcPr>
            <w:tcW w:w="993" w:type="dxa"/>
            <w:vAlign w:val="center"/>
          </w:tcPr>
          <w:p w14:paraId="5796C35B" w14:textId="77777777" w:rsidR="00C24ABE" w:rsidRPr="00FD64F6" w:rsidRDefault="00C24ABE" w:rsidP="00FD64F6">
            <w:pPr>
              <w:ind w:left="-57" w:right="-57"/>
              <w:contextualSpacing/>
              <w:jc w:val="center"/>
              <w:rPr>
                <w:rFonts w:ascii="Times New Roman" w:hAnsi="Times New Roman"/>
                <w:b/>
                <w:sz w:val="16"/>
                <w:szCs w:val="20"/>
              </w:rPr>
            </w:pPr>
            <w:proofErr w:type="spellStart"/>
            <w:r w:rsidRPr="00FD64F6">
              <w:rPr>
                <w:rFonts w:ascii="Times New Roman" w:hAnsi="Times New Roman"/>
                <w:b/>
                <w:sz w:val="16"/>
                <w:szCs w:val="20"/>
              </w:rPr>
              <w:t>Подтверж</w:t>
            </w:r>
            <w:proofErr w:type="spellEnd"/>
            <w:r w:rsidRPr="00FD64F6">
              <w:rPr>
                <w:rFonts w:ascii="Times New Roman" w:hAnsi="Times New Roman"/>
                <w:b/>
                <w:sz w:val="16"/>
                <w:szCs w:val="20"/>
              </w:rPr>
              <w:t>-</w:t>
            </w:r>
          </w:p>
          <w:p w14:paraId="4DD16102"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дающий документ</w:t>
            </w:r>
            <w:r w:rsidRPr="00FD64F6">
              <w:rPr>
                <w:rFonts w:ascii="Times New Roman" w:hAnsi="Times New Roman"/>
                <w:b/>
                <w:sz w:val="16"/>
                <w:szCs w:val="20"/>
                <w:vertAlign w:val="superscript"/>
              </w:rPr>
              <w:footnoteReference w:id="28"/>
            </w:r>
          </w:p>
        </w:tc>
        <w:tc>
          <w:tcPr>
            <w:tcW w:w="1275" w:type="dxa"/>
            <w:vAlign w:val="center"/>
          </w:tcPr>
          <w:p w14:paraId="74837997"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Комментарий</w:t>
            </w:r>
            <w:r w:rsidRPr="00FD64F6">
              <w:rPr>
                <w:rFonts w:ascii="Times New Roman" w:hAnsi="Times New Roman"/>
                <w:b/>
                <w:sz w:val="16"/>
                <w:szCs w:val="20"/>
                <w:vertAlign w:val="superscript"/>
              </w:rPr>
              <w:footnoteReference w:id="29"/>
            </w:r>
          </w:p>
        </w:tc>
      </w:tr>
      <w:tr w:rsidR="00C24ABE" w:rsidRPr="00FD64F6" w14:paraId="49AE0703" w14:textId="77777777" w:rsidTr="00956342">
        <w:trPr>
          <w:trHeight w:val="50"/>
          <w:tblHeader/>
          <w:jc w:val="center"/>
        </w:trPr>
        <w:tc>
          <w:tcPr>
            <w:tcW w:w="518" w:type="dxa"/>
          </w:tcPr>
          <w:p w14:paraId="148C6294"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w:t>
            </w:r>
          </w:p>
        </w:tc>
        <w:tc>
          <w:tcPr>
            <w:tcW w:w="1610" w:type="dxa"/>
          </w:tcPr>
          <w:p w14:paraId="68AE911E"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2</w:t>
            </w:r>
          </w:p>
        </w:tc>
        <w:tc>
          <w:tcPr>
            <w:tcW w:w="907" w:type="dxa"/>
          </w:tcPr>
          <w:p w14:paraId="0C022570"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3</w:t>
            </w:r>
          </w:p>
        </w:tc>
        <w:tc>
          <w:tcPr>
            <w:tcW w:w="1432" w:type="dxa"/>
          </w:tcPr>
          <w:p w14:paraId="4962DEA0"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4</w:t>
            </w:r>
          </w:p>
        </w:tc>
        <w:tc>
          <w:tcPr>
            <w:tcW w:w="1559" w:type="dxa"/>
          </w:tcPr>
          <w:p w14:paraId="71038F04"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5</w:t>
            </w:r>
          </w:p>
        </w:tc>
        <w:tc>
          <w:tcPr>
            <w:tcW w:w="1418" w:type="dxa"/>
          </w:tcPr>
          <w:p w14:paraId="30928610"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6</w:t>
            </w:r>
          </w:p>
        </w:tc>
        <w:tc>
          <w:tcPr>
            <w:tcW w:w="1333" w:type="dxa"/>
          </w:tcPr>
          <w:p w14:paraId="002DE62A"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7</w:t>
            </w:r>
          </w:p>
        </w:tc>
        <w:tc>
          <w:tcPr>
            <w:tcW w:w="1134" w:type="dxa"/>
          </w:tcPr>
          <w:p w14:paraId="7BE37E45"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8</w:t>
            </w:r>
          </w:p>
        </w:tc>
        <w:tc>
          <w:tcPr>
            <w:tcW w:w="1134" w:type="dxa"/>
          </w:tcPr>
          <w:p w14:paraId="617012EE"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9</w:t>
            </w:r>
          </w:p>
        </w:tc>
        <w:tc>
          <w:tcPr>
            <w:tcW w:w="1134" w:type="dxa"/>
          </w:tcPr>
          <w:p w14:paraId="2393120C"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10</w:t>
            </w:r>
          </w:p>
        </w:tc>
        <w:tc>
          <w:tcPr>
            <w:tcW w:w="1275" w:type="dxa"/>
          </w:tcPr>
          <w:p w14:paraId="5C282B2D"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11</w:t>
            </w:r>
          </w:p>
        </w:tc>
        <w:tc>
          <w:tcPr>
            <w:tcW w:w="993" w:type="dxa"/>
          </w:tcPr>
          <w:p w14:paraId="0C0D4EDE"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12</w:t>
            </w:r>
          </w:p>
        </w:tc>
        <w:tc>
          <w:tcPr>
            <w:tcW w:w="1275" w:type="dxa"/>
          </w:tcPr>
          <w:p w14:paraId="7597553D" w14:textId="77777777" w:rsidR="00C24ABE" w:rsidRPr="00FD64F6" w:rsidRDefault="00C24ABE"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13</w:t>
            </w:r>
          </w:p>
        </w:tc>
      </w:tr>
      <w:tr w:rsidR="00C24ABE" w:rsidRPr="00FD64F6" w14:paraId="72CDED04" w14:textId="77777777" w:rsidTr="00956342">
        <w:tblPrEx>
          <w:tblCellMar>
            <w:left w:w="0" w:type="dxa"/>
            <w:right w:w="0" w:type="dxa"/>
          </w:tblCellMar>
        </w:tblPrEx>
        <w:trPr>
          <w:trHeight w:val="50"/>
          <w:jc w:val="center"/>
        </w:trPr>
        <w:tc>
          <w:tcPr>
            <w:tcW w:w="518" w:type="dxa"/>
          </w:tcPr>
          <w:p w14:paraId="344FCFB0" w14:textId="77777777" w:rsidR="00C24ABE" w:rsidRPr="00FD64F6" w:rsidRDefault="00C24ABE" w:rsidP="00FD64F6">
            <w:pPr>
              <w:spacing w:line="276" w:lineRule="auto"/>
              <w:contextualSpacing/>
              <w:jc w:val="center"/>
              <w:rPr>
                <w:rFonts w:ascii="Times New Roman" w:hAnsi="Times New Roman"/>
                <w:sz w:val="16"/>
                <w:szCs w:val="20"/>
              </w:rPr>
            </w:pPr>
            <w:r w:rsidRPr="00FD64F6">
              <w:rPr>
                <w:rFonts w:ascii="Times New Roman" w:hAnsi="Times New Roman"/>
                <w:sz w:val="16"/>
                <w:szCs w:val="20"/>
              </w:rPr>
              <w:t>1</w:t>
            </w:r>
          </w:p>
        </w:tc>
        <w:tc>
          <w:tcPr>
            <w:tcW w:w="15204" w:type="dxa"/>
            <w:gridSpan w:val="12"/>
          </w:tcPr>
          <w:p w14:paraId="74DF655B" w14:textId="77777777" w:rsidR="00C24ABE" w:rsidRPr="00981F85" w:rsidRDefault="00C24ABE" w:rsidP="00981F85">
            <w:pPr>
              <w:spacing w:line="276" w:lineRule="auto"/>
              <w:contextualSpacing/>
              <w:jc w:val="center"/>
              <w:rPr>
                <w:rFonts w:ascii="Times New Roman" w:hAnsi="Times New Roman"/>
                <w:i/>
                <w:sz w:val="16"/>
                <w:szCs w:val="20"/>
              </w:rPr>
            </w:pPr>
            <w:r w:rsidRPr="00981F85">
              <w:rPr>
                <w:rFonts w:ascii="Times New Roman" w:hAnsi="Times New Roman"/>
                <w:i/>
                <w:sz w:val="16"/>
                <w:szCs w:val="20"/>
              </w:rPr>
              <w:t xml:space="preserve">Задача «Создание условий для хранения, изучения и публичного представления музейных предметов </w:t>
            </w:r>
          </w:p>
          <w:p w14:paraId="39404CC5" w14:textId="77777777" w:rsidR="00C24ABE" w:rsidRPr="00FD64F6" w:rsidRDefault="00C24ABE" w:rsidP="00981F85">
            <w:pPr>
              <w:spacing w:line="276" w:lineRule="auto"/>
              <w:contextualSpacing/>
              <w:jc w:val="center"/>
              <w:rPr>
                <w:rFonts w:ascii="Times New Roman" w:hAnsi="Times New Roman"/>
                <w:i/>
                <w:sz w:val="16"/>
                <w:szCs w:val="20"/>
              </w:rPr>
            </w:pPr>
            <w:r w:rsidRPr="00981F85">
              <w:rPr>
                <w:rFonts w:ascii="Times New Roman" w:hAnsi="Times New Roman"/>
                <w:i/>
                <w:sz w:val="16"/>
                <w:szCs w:val="20"/>
              </w:rPr>
              <w:t>и музейных коллекций музеев Красногвардейского района»</w:t>
            </w:r>
          </w:p>
        </w:tc>
      </w:tr>
      <w:tr w:rsidR="00C24ABE" w:rsidRPr="00FD64F6" w14:paraId="5C9E03D4" w14:textId="77777777" w:rsidTr="00956342">
        <w:trPr>
          <w:trHeight w:val="433"/>
          <w:jc w:val="center"/>
        </w:trPr>
        <w:tc>
          <w:tcPr>
            <w:tcW w:w="518" w:type="dxa"/>
          </w:tcPr>
          <w:p w14:paraId="610AAF48" w14:textId="77777777" w:rsidR="00C24ABE" w:rsidRPr="00FD64F6" w:rsidRDefault="00C24ABE" w:rsidP="00FD64F6">
            <w:pPr>
              <w:spacing w:line="276" w:lineRule="auto"/>
              <w:contextualSpacing/>
              <w:jc w:val="center"/>
              <w:rPr>
                <w:rFonts w:ascii="Times New Roman" w:hAnsi="Times New Roman"/>
                <w:sz w:val="16"/>
                <w:szCs w:val="20"/>
              </w:rPr>
            </w:pPr>
            <w:r w:rsidRPr="00FD64F6">
              <w:rPr>
                <w:rFonts w:ascii="Times New Roman" w:hAnsi="Times New Roman"/>
                <w:sz w:val="16"/>
                <w:szCs w:val="20"/>
              </w:rPr>
              <w:t>1.1</w:t>
            </w:r>
          </w:p>
        </w:tc>
        <w:tc>
          <w:tcPr>
            <w:tcW w:w="1610" w:type="dxa"/>
          </w:tcPr>
          <w:p w14:paraId="71F34EAB" w14:textId="77777777" w:rsidR="00C24ABE" w:rsidRPr="00FD64F6" w:rsidRDefault="00C24ABE" w:rsidP="00FD64F6">
            <w:pPr>
              <w:spacing w:line="276" w:lineRule="auto"/>
              <w:contextualSpacing/>
              <w:rPr>
                <w:rFonts w:ascii="Times New Roman" w:hAnsi="Times New Roman"/>
                <w:sz w:val="16"/>
                <w:szCs w:val="20"/>
              </w:rPr>
            </w:pPr>
            <w:r w:rsidRPr="00981F85">
              <w:rPr>
                <w:rFonts w:ascii="Times New Roman" w:hAnsi="Times New Roman"/>
                <w:sz w:val="16"/>
                <w:szCs w:val="20"/>
              </w:rPr>
              <w:t>Мероприятие (результат) «МБУК «ККМ» обеспечено оказание услуг и выполнение работ» ежегодно</w:t>
            </w:r>
          </w:p>
        </w:tc>
        <w:tc>
          <w:tcPr>
            <w:tcW w:w="907" w:type="dxa"/>
          </w:tcPr>
          <w:p w14:paraId="1E1DFD72" w14:textId="77777777" w:rsidR="00C24ABE" w:rsidRPr="00AA59DA"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Х</w:t>
            </w:r>
          </w:p>
        </w:tc>
        <w:tc>
          <w:tcPr>
            <w:tcW w:w="1432" w:type="dxa"/>
          </w:tcPr>
          <w:p w14:paraId="7F90B3AF"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6D4A4665"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557B7A6A"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7D1419BC"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072C2A5A"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44616549" w14:textId="77777777" w:rsidR="00C24ABE" w:rsidRPr="00FD64F6" w:rsidRDefault="00C24ABE" w:rsidP="00FD64F6">
            <w:pPr>
              <w:spacing w:line="276" w:lineRule="auto"/>
              <w:contextualSpacing/>
              <w:jc w:val="center"/>
              <w:rPr>
                <w:rFonts w:ascii="Times New Roman" w:hAnsi="Times New Roman"/>
                <w:sz w:val="16"/>
                <w:szCs w:val="20"/>
              </w:rPr>
            </w:pPr>
            <w:r w:rsidRPr="00FD64F6">
              <w:rPr>
                <w:rFonts w:ascii="Times New Roman" w:hAnsi="Times New Roman"/>
                <w:sz w:val="16"/>
                <w:szCs w:val="20"/>
              </w:rPr>
              <w:t>-</w:t>
            </w:r>
          </w:p>
        </w:tc>
        <w:tc>
          <w:tcPr>
            <w:tcW w:w="1134" w:type="dxa"/>
          </w:tcPr>
          <w:p w14:paraId="677769E6"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275" w:type="dxa"/>
          </w:tcPr>
          <w:p w14:paraId="6B268839" w14:textId="77777777" w:rsidR="00C24ABE" w:rsidRPr="00FD64F6" w:rsidRDefault="00C24ABE" w:rsidP="00FD64F6">
            <w:pPr>
              <w:spacing w:line="276" w:lineRule="auto"/>
              <w:contextualSpacing/>
              <w:jc w:val="center"/>
              <w:rPr>
                <w:rFonts w:ascii="Times New Roman" w:hAnsi="Times New Roman"/>
                <w:sz w:val="16"/>
                <w:szCs w:val="20"/>
              </w:rPr>
            </w:pPr>
            <w:r w:rsidRPr="00981F85">
              <w:rPr>
                <w:rFonts w:ascii="Times New Roman" w:hAnsi="Times New Roman"/>
                <w:sz w:val="16"/>
                <w:szCs w:val="20"/>
              </w:rPr>
              <w:t>Валуйских Н.В. – начальник управления культуры администрации Красногвардейского района</w:t>
            </w:r>
          </w:p>
        </w:tc>
        <w:tc>
          <w:tcPr>
            <w:tcW w:w="993" w:type="dxa"/>
          </w:tcPr>
          <w:p w14:paraId="4044F396"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275" w:type="dxa"/>
          </w:tcPr>
          <w:p w14:paraId="30418527"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68935810" w14:textId="77777777" w:rsidTr="00956342">
        <w:trPr>
          <w:trHeight w:val="433"/>
          <w:jc w:val="center"/>
        </w:trPr>
        <w:tc>
          <w:tcPr>
            <w:tcW w:w="518" w:type="dxa"/>
          </w:tcPr>
          <w:p w14:paraId="3505D3FA" w14:textId="77777777" w:rsidR="00C24ABE" w:rsidRPr="00FD64F6" w:rsidRDefault="00C24ABE" w:rsidP="00FD64F6">
            <w:pPr>
              <w:ind w:left="-57" w:right="-57"/>
              <w:contextualSpacing/>
              <w:jc w:val="center"/>
              <w:rPr>
                <w:rFonts w:ascii="Times New Roman" w:hAnsi="Times New Roman"/>
                <w:sz w:val="16"/>
                <w:szCs w:val="20"/>
              </w:rPr>
            </w:pPr>
            <w:r w:rsidRPr="00FD64F6">
              <w:rPr>
                <w:rFonts w:ascii="Times New Roman" w:hAnsi="Times New Roman"/>
                <w:sz w:val="16"/>
                <w:szCs w:val="20"/>
              </w:rPr>
              <w:t>1.1.1</w:t>
            </w:r>
          </w:p>
        </w:tc>
        <w:tc>
          <w:tcPr>
            <w:tcW w:w="1610" w:type="dxa"/>
          </w:tcPr>
          <w:p w14:paraId="3BA1F03E" w14:textId="77777777" w:rsidR="00C24ABE" w:rsidRPr="00981F85" w:rsidRDefault="00C24ABE" w:rsidP="00FD64F6">
            <w:pPr>
              <w:contextualSpacing/>
              <w:rPr>
                <w:rFonts w:ascii="Times New Roman" w:hAnsi="Times New Roman"/>
                <w:sz w:val="16"/>
                <w:szCs w:val="16"/>
                <w:vertAlign w:val="superscript"/>
              </w:rPr>
            </w:pPr>
            <w:r w:rsidRPr="00981F85">
              <w:rPr>
                <w:rFonts w:ascii="Times New Roman" w:eastAsia="Calibri" w:hAnsi="Times New Roman"/>
                <w:bCs/>
                <w:sz w:val="16"/>
                <w:szCs w:val="16"/>
              </w:rPr>
              <w:t>Контрольная точка «</w:t>
            </w:r>
            <w:r w:rsidRPr="00981F85">
              <w:rPr>
                <w:rFonts w:ascii="Times New Roman" w:eastAsia="Calibri" w:hAnsi="Times New Roman"/>
                <w:sz w:val="16"/>
                <w:szCs w:val="16"/>
              </w:rPr>
              <w:t xml:space="preserve">Утверждено муниципальное задание на оказание </w:t>
            </w:r>
            <w:r w:rsidRPr="00981F85">
              <w:rPr>
                <w:rFonts w:ascii="Times New Roman" w:eastAsia="Calibri" w:hAnsi="Times New Roman"/>
                <w:sz w:val="16"/>
                <w:szCs w:val="16"/>
              </w:rPr>
              <w:lastRenderedPageBreak/>
              <w:t>государственных услуг (выполнение работ) музеем»</w:t>
            </w:r>
          </w:p>
        </w:tc>
        <w:tc>
          <w:tcPr>
            <w:tcW w:w="907" w:type="dxa"/>
          </w:tcPr>
          <w:p w14:paraId="4E8A4CDE"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lastRenderedPageBreak/>
              <w:t>Ед.</w:t>
            </w:r>
          </w:p>
        </w:tc>
        <w:tc>
          <w:tcPr>
            <w:tcW w:w="1432" w:type="dxa"/>
          </w:tcPr>
          <w:p w14:paraId="2AB3D264"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4F9B15D4"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0BA13525"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428078B9"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55A43875"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31.01</w:t>
            </w:r>
          </w:p>
        </w:tc>
        <w:tc>
          <w:tcPr>
            <w:tcW w:w="1134" w:type="dxa"/>
          </w:tcPr>
          <w:p w14:paraId="1816C5E2"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15.01</w:t>
            </w:r>
          </w:p>
        </w:tc>
        <w:tc>
          <w:tcPr>
            <w:tcW w:w="1134" w:type="dxa"/>
          </w:tcPr>
          <w:p w14:paraId="3CB23FBA"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31.01</w:t>
            </w:r>
          </w:p>
        </w:tc>
        <w:tc>
          <w:tcPr>
            <w:tcW w:w="1275" w:type="dxa"/>
          </w:tcPr>
          <w:p w14:paraId="1D438722" w14:textId="77777777" w:rsidR="00C24ABE" w:rsidRPr="00FD64F6" w:rsidRDefault="00C24ABE" w:rsidP="00FD64F6">
            <w:pPr>
              <w:spacing w:line="276" w:lineRule="auto"/>
              <w:contextualSpacing/>
              <w:jc w:val="center"/>
              <w:rPr>
                <w:rFonts w:ascii="Times New Roman" w:hAnsi="Times New Roman"/>
                <w:sz w:val="16"/>
                <w:szCs w:val="20"/>
              </w:rPr>
            </w:pPr>
            <w:r w:rsidRPr="00AA59DA">
              <w:rPr>
                <w:rFonts w:ascii="Times New Roman" w:hAnsi="Times New Roman"/>
                <w:sz w:val="16"/>
                <w:szCs w:val="20"/>
              </w:rPr>
              <w:t xml:space="preserve">Валуйских Н.В. – начальник </w:t>
            </w:r>
            <w:r w:rsidRPr="00AA59DA">
              <w:rPr>
                <w:rFonts w:ascii="Times New Roman" w:hAnsi="Times New Roman"/>
                <w:sz w:val="16"/>
                <w:szCs w:val="20"/>
              </w:rPr>
              <w:lastRenderedPageBreak/>
              <w:t>управления культуры администрации Красногвардейского района</w:t>
            </w:r>
          </w:p>
        </w:tc>
        <w:tc>
          <w:tcPr>
            <w:tcW w:w="993" w:type="dxa"/>
          </w:tcPr>
          <w:p w14:paraId="42A3DE8C" w14:textId="77777777" w:rsidR="00C24ABE" w:rsidRPr="00FD64F6" w:rsidRDefault="00C24ABE" w:rsidP="00FD64F6">
            <w:pPr>
              <w:spacing w:line="276" w:lineRule="auto"/>
              <w:contextualSpacing/>
              <w:jc w:val="center"/>
              <w:rPr>
                <w:rFonts w:ascii="Times New Roman" w:hAnsi="Times New Roman"/>
                <w:sz w:val="16"/>
                <w:szCs w:val="20"/>
              </w:rPr>
            </w:pPr>
            <w:r w:rsidRPr="00AA59DA">
              <w:rPr>
                <w:rFonts w:ascii="Times New Roman" w:hAnsi="Times New Roman"/>
                <w:sz w:val="16"/>
                <w:szCs w:val="20"/>
              </w:rPr>
              <w:lastRenderedPageBreak/>
              <w:t>Муниципальное задание</w:t>
            </w:r>
          </w:p>
        </w:tc>
        <w:tc>
          <w:tcPr>
            <w:tcW w:w="1275" w:type="dxa"/>
          </w:tcPr>
          <w:p w14:paraId="239D675E"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7E73F87A" w14:textId="77777777" w:rsidTr="00956342">
        <w:trPr>
          <w:trHeight w:val="167"/>
          <w:jc w:val="center"/>
        </w:trPr>
        <w:tc>
          <w:tcPr>
            <w:tcW w:w="518" w:type="dxa"/>
          </w:tcPr>
          <w:p w14:paraId="77A6529F" w14:textId="77777777" w:rsidR="00C24ABE" w:rsidRPr="00FD64F6" w:rsidRDefault="00C24ABE" w:rsidP="00AA59DA">
            <w:pPr>
              <w:ind w:left="-113" w:right="-113"/>
              <w:contextualSpacing/>
              <w:jc w:val="center"/>
              <w:rPr>
                <w:rFonts w:ascii="Times New Roman" w:hAnsi="Times New Roman"/>
                <w:sz w:val="16"/>
                <w:szCs w:val="20"/>
              </w:rPr>
            </w:pPr>
            <w:r w:rsidRPr="00FD64F6">
              <w:rPr>
                <w:rFonts w:ascii="Times New Roman" w:hAnsi="Times New Roman"/>
                <w:sz w:val="16"/>
                <w:szCs w:val="20"/>
              </w:rPr>
              <w:t>1.1.</w:t>
            </w:r>
            <w:r>
              <w:rPr>
                <w:rFonts w:ascii="Times New Roman" w:hAnsi="Times New Roman"/>
                <w:sz w:val="16"/>
                <w:szCs w:val="20"/>
              </w:rPr>
              <w:t>2</w:t>
            </w:r>
          </w:p>
        </w:tc>
        <w:tc>
          <w:tcPr>
            <w:tcW w:w="1610" w:type="dxa"/>
          </w:tcPr>
          <w:p w14:paraId="42BCA4C8" w14:textId="77777777" w:rsidR="00C24ABE" w:rsidRPr="00FD64F6" w:rsidRDefault="00C24ABE" w:rsidP="00FD64F6">
            <w:pPr>
              <w:spacing w:line="276" w:lineRule="auto"/>
              <w:contextualSpacing/>
              <w:rPr>
                <w:rFonts w:ascii="Times New Roman" w:hAnsi="Times New Roman"/>
                <w:sz w:val="16"/>
                <w:szCs w:val="20"/>
              </w:rPr>
            </w:pPr>
            <w:r w:rsidRPr="00AA59DA">
              <w:rPr>
                <w:rFonts w:ascii="Times New Roman" w:hAnsi="Times New Roman"/>
                <w:sz w:val="16"/>
                <w:szCs w:val="20"/>
              </w:rPr>
              <w:t>Контрольная точка «Заключено соглашение о порядке и условиях предоставления субсидии  на выполнение муниципального задания на оказание муниципальных услуг (выполнение работ) с муниципальным музеем»</w:t>
            </w:r>
          </w:p>
        </w:tc>
        <w:tc>
          <w:tcPr>
            <w:tcW w:w="907" w:type="dxa"/>
          </w:tcPr>
          <w:p w14:paraId="5A0A72C8"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5DE25299"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4E879FA8"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4404D556"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08790DE7"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2716F93D"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20.02</w:t>
            </w:r>
          </w:p>
        </w:tc>
        <w:tc>
          <w:tcPr>
            <w:tcW w:w="1134" w:type="dxa"/>
          </w:tcPr>
          <w:p w14:paraId="376453FB"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09.01</w:t>
            </w:r>
          </w:p>
        </w:tc>
        <w:tc>
          <w:tcPr>
            <w:tcW w:w="1134" w:type="dxa"/>
          </w:tcPr>
          <w:p w14:paraId="1EF68E37"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20.02</w:t>
            </w:r>
          </w:p>
        </w:tc>
        <w:tc>
          <w:tcPr>
            <w:tcW w:w="1275" w:type="dxa"/>
          </w:tcPr>
          <w:p w14:paraId="73BA9923" w14:textId="77777777" w:rsidR="00C24ABE" w:rsidRPr="00FD64F6" w:rsidRDefault="00C24ABE" w:rsidP="00FD64F6">
            <w:pPr>
              <w:spacing w:line="276" w:lineRule="auto"/>
              <w:contextualSpacing/>
              <w:jc w:val="center"/>
              <w:rPr>
                <w:rFonts w:ascii="Times New Roman" w:hAnsi="Times New Roman"/>
                <w:sz w:val="16"/>
                <w:szCs w:val="20"/>
              </w:rPr>
            </w:pPr>
            <w:r w:rsidRPr="00AA59DA">
              <w:rPr>
                <w:rFonts w:ascii="Times New Roman" w:hAnsi="Times New Roman"/>
                <w:sz w:val="16"/>
                <w:szCs w:val="20"/>
              </w:rPr>
              <w:t>Ямпольская Г.А. – директор МБУК «ККМ»</w:t>
            </w:r>
          </w:p>
        </w:tc>
        <w:tc>
          <w:tcPr>
            <w:tcW w:w="993" w:type="dxa"/>
          </w:tcPr>
          <w:p w14:paraId="5891C6A7"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Соглашение</w:t>
            </w:r>
          </w:p>
        </w:tc>
        <w:tc>
          <w:tcPr>
            <w:tcW w:w="1275" w:type="dxa"/>
          </w:tcPr>
          <w:p w14:paraId="6B7EE715"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60A72525" w14:textId="77777777" w:rsidTr="00956342">
        <w:trPr>
          <w:trHeight w:val="167"/>
          <w:jc w:val="center"/>
        </w:trPr>
        <w:tc>
          <w:tcPr>
            <w:tcW w:w="518" w:type="dxa"/>
          </w:tcPr>
          <w:p w14:paraId="4210573B" w14:textId="77777777" w:rsidR="00C24ABE" w:rsidRPr="00FD64F6"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1.1.3.</w:t>
            </w:r>
          </w:p>
        </w:tc>
        <w:tc>
          <w:tcPr>
            <w:tcW w:w="1610" w:type="dxa"/>
          </w:tcPr>
          <w:p w14:paraId="07EF5677" w14:textId="77777777" w:rsidR="00C24ABE" w:rsidRPr="00AA59DA" w:rsidRDefault="00C24ABE" w:rsidP="00FD64F6">
            <w:pPr>
              <w:spacing w:line="276" w:lineRule="auto"/>
              <w:contextualSpacing/>
              <w:rPr>
                <w:rFonts w:ascii="Times New Roman" w:hAnsi="Times New Roman"/>
                <w:sz w:val="16"/>
                <w:szCs w:val="20"/>
              </w:rPr>
            </w:pPr>
            <w:r w:rsidRPr="00AA59DA">
              <w:rPr>
                <w:rFonts w:ascii="Times New Roman" w:hAnsi="Times New Roman"/>
                <w:sz w:val="16"/>
                <w:szCs w:val="20"/>
              </w:rPr>
              <w:t>Контрольная точка «Представлен предварительный отчёт о выполнении муниципального задания»</w:t>
            </w:r>
          </w:p>
        </w:tc>
        <w:tc>
          <w:tcPr>
            <w:tcW w:w="907" w:type="dxa"/>
          </w:tcPr>
          <w:p w14:paraId="03D4D98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17A95EF8"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57AD048B"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23942808"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05D08517"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2B8E7017"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25.12</w:t>
            </w:r>
          </w:p>
        </w:tc>
        <w:tc>
          <w:tcPr>
            <w:tcW w:w="1134" w:type="dxa"/>
          </w:tcPr>
          <w:p w14:paraId="126EE6B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24.11</w:t>
            </w:r>
          </w:p>
        </w:tc>
        <w:tc>
          <w:tcPr>
            <w:tcW w:w="1134" w:type="dxa"/>
          </w:tcPr>
          <w:p w14:paraId="4394E0F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25.12</w:t>
            </w:r>
          </w:p>
        </w:tc>
        <w:tc>
          <w:tcPr>
            <w:tcW w:w="1275" w:type="dxa"/>
          </w:tcPr>
          <w:p w14:paraId="4186C383" w14:textId="77777777" w:rsidR="00C24ABE" w:rsidRPr="00AA59DA" w:rsidRDefault="00C24ABE" w:rsidP="00FD64F6">
            <w:pPr>
              <w:spacing w:line="276" w:lineRule="auto"/>
              <w:contextualSpacing/>
              <w:jc w:val="center"/>
              <w:rPr>
                <w:rFonts w:ascii="Times New Roman" w:hAnsi="Times New Roman"/>
                <w:sz w:val="16"/>
                <w:szCs w:val="20"/>
              </w:rPr>
            </w:pPr>
            <w:r w:rsidRPr="00AA59DA">
              <w:rPr>
                <w:rFonts w:ascii="Times New Roman" w:hAnsi="Times New Roman"/>
                <w:sz w:val="16"/>
                <w:szCs w:val="20"/>
              </w:rPr>
              <w:t>Ямпольская Г.А. – директор МБУК «ККМ»</w:t>
            </w:r>
          </w:p>
        </w:tc>
        <w:tc>
          <w:tcPr>
            <w:tcW w:w="993" w:type="dxa"/>
          </w:tcPr>
          <w:p w14:paraId="6A074E6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Предварительный отчёт</w:t>
            </w:r>
          </w:p>
        </w:tc>
        <w:tc>
          <w:tcPr>
            <w:tcW w:w="1275" w:type="dxa"/>
          </w:tcPr>
          <w:p w14:paraId="3556DE9E"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2BF2867E" w14:textId="77777777" w:rsidTr="00956342">
        <w:trPr>
          <w:trHeight w:val="167"/>
          <w:jc w:val="center"/>
        </w:trPr>
        <w:tc>
          <w:tcPr>
            <w:tcW w:w="518" w:type="dxa"/>
          </w:tcPr>
          <w:p w14:paraId="0748DCCE" w14:textId="77777777" w:rsidR="00C24ABE"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1.1.4.</w:t>
            </w:r>
          </w:p>
        </w:tc>
        <w:tc>
          <w:tcPr>
            <w:tcW w:w="1610" w:type="dxa"/>
          </w:tcPr>
          <w:p w14:paraId="114B6E94" w14:textId="77777777" w:rsidR="00C24ABE" w:rsidRPr="00AA59DA" w:rsidRDefault="00C24ABE" w:rsidP="00FD64F6">
            <w:pPr>
              <w:spacing w:line="276" w:lineRule="auto"/>
              <w:contextualSpacing/>
              <w:rPr>
                <w:rFonts w:ascii="Times New Roman" w:hAnsi="Times New Roman"/>
                <w:sz w:val="16"/>
                <w:szCs w:val="20"/>
              </w:rPr>
            </w:pPr>
            <w:r w:rsidRPr="001C5B75">
              <w:rPr>
                <w:rFonts w:ascii="Times New Roman" w:hAnsi="Times New Roman"/>
                <w:sz w:val="16"/>
                <w:szCs w:val="20"/>
              </w:rPr>
              <w:t>Контрольная точка «Услуга оказана (работы выполнены)»</w:t>
            </w:r>
          </w:p>
        </w:tc>
        <w:tc>
          <w:tcPr>
            <w:tcW w:w="907" w:type="dxa"/>
          </w:tcPr>
          <w:p w14:paraId="15DDEFE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7E48ECA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4EAB689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20D7F2AC"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1785827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77EA9166"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25.01</w:t>
            </w:r>
          </w:p>
        </w:tc>
        <w:tc>
          <w:tcPr>
            <w:tcW w:w="1134" w:type="dxa"/>
          </w:tcPr>
          <w:p w14:paraId="7CD9008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12.01</w:t>
            </w:r>
          </w:p>
        </w:tc>
        <w:tc>
          <w:tcPr>
            <w:tcW w:w="1134" w:type="dxa"/>
          </w:tcPr>
          <w:p w14:paraId="2BF5E1EF"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25.01</w:t>
            </w:r>
          </w:p>
        </w:tc>
        <w:tc>
          <w:tcPr>
            <w:tcW w:w="1275" w:type="dxa"/>
          </w:tcPr>
          <w:p w14:paraId="12E94BCB" w14:textId="77777777" w:rsidR="00C24ABE" w:rsidRPr="00AA59DA" w:rsidRDefault="00C24ABE" w:rsidP="00FD64F6">
            <w:pPr>
              <w:spacing w:line="276" w:lineRule="auto"/>
              <w:contextualSpacing/>
              <w:jc w:val="center"/>
              <w:rPr>
                <w:rFonts w:ascii="Times New Roman" w:hAnsi="Times New Roman"/>
                <w:sz w:val="16"/>
                <w:szCs w:val="20"/>
              </w:rPr>
            </w:pPr>
            <w:r w:rsidRPr="001C5B75">
              <w:rPr>
                <w:rFonts w:ascii="Times New Roman" w:hAnsi="Times New Roman"/>
                <w:sz w:val="16"/>
                <w:szCs w:val="20"/>
              </w:rPr>
              <w:t>Ямпольская Г.А. – директор МБУК «ККМ»</w:t>
            </w:r>
          </w:p>
        </w:tc>
        <w:tc>
          <w:tcPr>
            <w:tcW w:w="993" w:type="dxa"/>
          </w:tcPr>
          <w:p w14:paraId="1B0D668B"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Отчёт</w:t>
            </w:r>
          </w:p>
        </w:tc>
        <w:tc>
          <w:tcPr>
            <w:tcW w:w="1275" w:type="dxa"/>
          </w:tcPr>
          <w:p w14:paraId="6C239405" w14:textId="77777777" w:rsidR="00C24ABE" w:rsidRPr="00FD64F6"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7C44CF80" w14:textId="77777777" w:rsidTr="00956342">
        <w:trPr>
          <w:trHeight w:val="167"/>
          <w:jc w:val="center"/>
        </w:trPr>
        <w:tc>
          <w:tcPr>
            <w:tcW w:w="518" w:type="dxa"/>
          </w:tcPr>
          <w:p w14:paraId="121E6139" w14:textId="77777777" w:rsidR="00C24ABE"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1.2.</w:t>
            </w:r>
          </w:p>
        </w:tc>
        <w:tc>
          <w:tcPr>
            <w:tcW w:w="1610" w:type="dxa"/>
          </w:tcPr>
          <w:p w14:paraId="32848C31" w14:textId="77777777" w:rsidR="00C24ABE" w:rsidRPr="001C5B75" w:rsidRDefault="00C24ABE" w:rsidP="00FD64F6">
            <w:pPr>
              <w:spacing w:line="276" w:lineRule="auto"/>
              <w:contextualSpacing/>
              <w:rPr>
                <w:rFonts w:ascii="Times New Roman" w:hAnsi="Times New Roman"/>
                <w:sz w:val="16"/>
                <w:szCs w:val="20"/>
              </w:rPr>
            </w:pPr>
            <w:r w:rsidRPr="001C5B75">
              <w:rPr>
                <w:rFonts w:ascii="Times New Roman" w:hAnsi="Times New Roman"/>
                <w:sz w:val="16"/>
                <w:szCs w:val="20"/>
              </w:rPr>
              <w:t xml:space="preserve">Мероприятие (результат) «Оказана государственная поддержка лучшим работникам сельских </w:t>
            </w:r>
            <w:r w:rsidRPr="001C5B75">
              <w:rPr>
                <w:rFonts w:ascii="Times New Roman" w:hAnsi="Times New Roman"/>
                <w:sz w:val="16"/>
                <w:szCs w:val="20"/>
              </w:rPr>
              <w:lastRenderedPageBreak/>
              <w:t>учреждений культуры»</w:t>
            </w:r>
          </w:p>
        </w:tc>
        <w:tc>
          <w:tcPr>
            <w:tcW w:w="907" w:type="dxa"/>
          </w:tcPr>
          <w:p w14:paraId="22030E6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lastRenderedPageBreak/>
              <w:t>Х</w:t>
            </w:r>
          </w:p>
        </w:tc>
        <w:tc>
          <w:tcPr>
            <w:tcW w:w="1432" w:type="dxa"/>
          </w:tcPr>
          <w:p w14:paraId="6A4BDCF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7B68798B"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720BC1D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4817D76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55B062B6"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6AC7D27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0EE1B36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275" w:type="dxa"/>
          </w:tcPr>
          <w:p w14:paraId="03ABB190" w14:textId="77777777" w:rsidR="00C24ABE" w:rsidRPr="001C5B75" w:rsidRDefault="00C24ABE" w:rsidP="00FD64F6">
            <w:pPr>
              <w:spacing w:line="276" w:lineRule="auto"/>
              <w:contextualSpacing/>
              <w:jc w:val="center"/>
              <w:rPr>
                <w:rFonts w:ascii="Times New Roman" w:hAnsi="Times New Roman"/>
                <w:sz w:val="16"/>
                <w:szCs w:val="20"/>
              </w:rPr>
            </w:pPr>
            <w:r w:rsidRPr="001C5B75">
              <w:rPr>
                <w:rFonts w:ascii="Times New Roman" w:hAnsi="Times New Roman"/>
                <w:sz w:val="16"/>
                <w:szCs w:val="20"/>
              </w:rPr>
              <w:t xml:space="preserve">Валуйских Н.В. – начальник управления культуры администрации </w:t>
            </w:r>
            <w:r w:rsidRPr="001C5B75">
              <w:rPr>
                <w:rFonts w:ascii="Times New Roman" w:hAnsi="Times New Roman"/>
                <w:sz w:val="16"/>
                <w:szCs w:val="20"/>
              </w:rPr>
              <w:lastRenderedPageBreak/>
              <w:t>Красногвардейского района</w:t>
            </w:r>
          </w:p>
        </w:tc>
        <w:tc>
          <w:tcPr>
            <w:tcW w:w="993" w:type="dxa"/>
          </w:tcPr>
          <w:p w14:paraId="6CC7978F"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lastRenderedPageBreak/>
              <w:t>-</w:t>
            </w:r>
          </w:p>
        </w:tc>
        <w:tc>
          <w:tcPr>
            <w:tcW w:w="1275" w:type="dxa"/>
          </w:tcPr>
          <w:p w14:paraId="400E364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2FBF0A01" w14:textId="77777777" w:rsidTr="00956342">
        <w:trPr>
          <w:trHeight w:val="167"/>
          <w:jc w:val="center"/>
        </w:trPr>
        <w:tc>
          <w:tcPr>
            <w:tcW w:w="518" w:type="dxa"/>
          </w:tcPr>
          <w:p w14:paraId="76D96AEA" w14:textId="77777777" w:rsidR="00C24ABE"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1.2.1.</w:t>
            </w:r>
          </w:p>
        </w:tc>
        <w:tc>
          <w:tcPr>
            <w:tcW w:w="1610" w:type="dxa"/>
          </w:tcPr>
          <w:p w14:paraId="0DE7984F" w14:textId="77777777" w:rsidR="00C24ABE" w:rsidRPr="001C5B75" w:rsidRDefault="00C24ABE" w:rsidP="00FD64F6">
            <w:pPr>
              <w:spacing w:line="276" w:lineRule="auto"/>
              <w:contextualSpacing/>
              <w:rPr>
                <w:rFonts w:ascii="Times New Roman" w:hAnsi="Times New Roman"/>
                <w:sz w:val="16"/>
                <w:szCs w:val="20"/>
              </w:rPr>
            </w:pPr>
            <w:r w:rsidRPr="001C5B75">
              <w:rPr>
                <w:rFonts w:ascii="Times New Roman" w:hAnsi="Times New Roman"/>
                <w:sz w:val="16"/>
                <w:szCs w:val="20"/>
              </w:rPr>
              <w:t>Контрольная точка «Оформлена характеристика на кандидата»</w:t>
            </w:r>
          </w:p>
        </w:tc>
        <w:tc>
          <w:tcPr>
            <w:tcW w:w="907" w:type="dxa"/>
          </w:tcPr>
          <w:p w14:paraId="08CAC793"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665700B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32C30356"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7E63BD13"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5359830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2C03960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10.10</w:t>
            </w:r>
          </w:p>
        </w:tc>
        <w:tc>
          <w:tcPr>
            <w:tcW w:w="1134" w:type="dxa"/>
          </w:tcPr>
          <w:p w14:paraId="209E79A2"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01.10</w:t>
            </w:r>
          </w:p>
        </w:tc>
        <w:tc>
          <w:tcPr>
            <w:tcW w:w="1134" w:type="dxa"/>
          </w:tcPr>
          <w:p w14:paraId="7AAD0A73"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10.10</w:t>
            </w:r>
          </w:p>
        </w:tc>
        <w:tc>
          <w:tcPr>
            <w:tcW w:w="1275" w:type="dxa"/>
          </w:tcPr>
          <w:p w14:paraId="5B76CC5F" w14:textId="77777777" w:rsidR="00C24ABE" w:rsidRPr="001C5B75" w:rsidRDefault="00C24ABE" w:rsidP="00FD64F6">
            <w:pPr>
              <w:spacing w:line="276" w:lineRule="auto"/>
              <w:contextualSpacing/>
              <w:jc w:val="center"/>
              <w:rPr>
                <w:rFonts w:ascii="Times New Roman" w:hAnsi="Times New Roman"/>
                <w:sz w:val="16"/>
                <w:szCs w:val="20"/>
              </w:rPr>
            </w:pPr>
            <w:r w:rsidRPr="001C5B75">
              <w:rPr>
                <w:rFonts w:ascii="Times New Roman" w:hAnsi="Times New Roman"/>
                <w:sz w:val="16"/>
                <w:szCs w:val="20"/>
              </w:rPr>
              <w:t>Ямпольская Г.А. – директор МБУК «ККМ»</w:t>
            </w:r>
          </w:p>
        </w:tc>
        <w:tc>
          <w:tcPr>
            <w:tcW w:w="993" w:type="dxa"/>
          </w:tcPr>
          <w:p w14:paraId="778B363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Заверенная характеристика</w:t>
            </w:r>
          </w:p>
        </w:tc>
        <w:tc>
          <w:tcPr>
            <w:tcW w:w="1275" w:type="dxa"/>
          </w:tcPr>
          <w:p w14:paraId="32ACF1A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35C13ADC" w14:textId="77777777" w:rsidTr="00956342">
        <w:trPr>
          <w:trHeight w:val="167"/>
          <w:jc w:val="center"/>
        </w:trPr>
        <w:tc>
          <w:tcPr>
            <w:tcW w:w="518" w:type="dxa"/>
          </w:tcPr>
          <w:p w14:paraId="4EEF91A4" w14:textId="77777777" w:rsidR="00C24ABE"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1.2.2.</w:t>
            </w:r>
          </w:p>
        </w:tc>
        <w:tc>
          <w:tcPr>
            <w:tcW w:w="1610" w:type="dxa"/>
          </w:tcPr>
          <w:p w14:paraId="57B33324" w14:textId="77777777" w:rsidR="00C24ABE" w:rsidRPr="001C5B75" w:rsidRDefault="00C24ABE" w:rsidP="00FD64F6">
            <w:pPr>
              <w:spacing w:line="276" w:lineRule="auto"/>
              <w:contextualSpacing/>
              <w:rPr>
                <w:rFonts w:ascii="Times New Roman" w:hAnsi="Times New Roman"/>
                <w:sz w:val="16"/>
                <w:szCs w:val="20"/>
              </w:rPr>
            </w:pPr>
            <w:r w:rsidRPr="001C5B75">
              <w:rPr>
                <w:rFonts w:ascii="Times New Roman" w:hAnsi="Times New Roman"/>
                <w:sz w:val="16"/>
                <w:szCs w:val="20"/>
              </w:rPr>
              <w:t>Контрольная точка «Подготовлен пакет наградных документов и фотоприложение на кандидата по итогам года»</w:t>
            </w:r>
          </w:p>
        </w:tc>
        <w:tc>
          <w:tcPr>
            <w:tcW w:w="907" w:type="dxa"/>
          </w:tcPr>
          <w:p w14:paraId="10BDE1D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5F8EC9C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03E0BA9B"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5F638CD2"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091E3D3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681E3FAA"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15.10</w:t>
            </w:r>
          </w:p>
        </w:tc>
        <w:tc>
          <w:tcPr>
            <w:tcW w:w="1134" w:type="dxa"/>
          </w:tcPr>
          <w:p w14:paraId="6B7D45C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08.10</w:t>
            </w:r>
          </w:p>
        </w:tc>
        <w:tc>
          <w:tcPr>
            <w:tcW w:w="1134" w:type="dxa"/>
          </w:tcPr>
          <w:p w14:paraId="3FEBE300"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15.10</w:t>
            </w:r>
          </w:p>
        </w:tc>
        <w:tc>
          <w:tcPr>
            <w:tcW w:w="1275" w:type="dxa"/>
          </w:tcPr>
          <w:p w14:paraId="577057E2" w14:textId="77777777" w:rsidR="00C24ABE" w:rsidRPr="001C5B75" w:rsidRDefault="00C24ABE" w:rsidP="00FD64F6">
            <w:pPr>
              <w:spacing w:line="276" w:lineRule="auto"/>
              <w:contextualSpacing/>
              <w:jc w:val="center"/>
              <w:rPr>
                <w:rFonts w:ascii="Times New Roman" w:hAnsi="Times New Roman"/>
                <w:sz w:val="16"/>
                <w:szCs w:val="20"/>
              </w:rPr>
            </w:pPr>
            <w:r w:rsidRPr="001C5B75">
              <w:rPr>
                <w:rFonts w:ascii="Times New Roman" w:hAnsi="Times New Roman"/>
                <w:sz w:val="16"/>
                <w:szCs w:val="20"/>
              </w:rPr>
              <w:t>Ямпольская Г.А. – директор МБУК «ККМ»</w:t>
            </w:r>
          </w:p>
        </w:tc>
        <w:tc>
          <w:tcPr>
            <w:tcW w:w="993" w:type="dxa"/>
          </w:tcPr>
          <w:p w14:paraId="0BE84DA0"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Пакет документов - приложение</w:t>
            </w:r>
          </w:p>
        </w:tc>
        <w:tc>
          <w:tcPr>
            <w:tcW w:w="1275" w:type="dxa"/>
          </w:tcPr>
          <w:p w14:paraId="69F6A267"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585DABE9" w14:textId="77777777" w:rsidTr="00956342">
        <w:trPr>
          <w:trHeight w:val="167"/>
          <w:jc w:val="center"/>
        </w:trPr>
        <w:tc>
          <w:tcPr>
            <w:tcW w:w="518" w:type="dxa"/>
          </w:tcPr>
          <w:p w14:paraId="50FBE3E9" w14:textId="77777777" w:rsidR="00C24ABE"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1.2.3.</w:t>
            </w:r>
          </w:p>
        </w:tc>
        <w:tc>
          <w:tcPr>
            <w:tcW w:w="1610" w:type="dxa"/>
          </w:tcPr>
          <w:p w14:paraId="6A634140" w14:textId="77777777" w:rsidR="00C24ABE" w:rsidRPr="001C5B75" w:rsidRDefault="00C24ABE" w:rsidP="00FD64F6">
            <w:pPr>
              <w:spacing w:line="276" w:lineRule="auto"/>
              <w:contextualSpacing/>
              <w:rPr>
                <w:rFonts w:ascii="Times New Roman" w:hAnsi="Times New Roman"/>
                <w:sz w:val="16"/>
                <w:szCs w:val="20"/>
              </w:rPr>
            </w:pPr>
            <w:r w:rsidRPr="001C5B75">
              <w:rPr>
                <w:rFonts w:ascii="Times New Roman" w:hAnsi="Times New Roman"/>
                <w:sz w:val="16"/>
                <w:szCs w:val="20"/>
              </w:rPr>
              <w:t>Контрольная точка «Составлены ходатайства»</w:t>
            </w:r>
          </w:p>
        </w:tc>
        <w:tc>
          <w:tcPr>
            <w:tcW w:w="907" w:type="dxa"/>
          </w:tcPr>
          <w:p w14:paraId="7CCB2BC2"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195AA6D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45BE64C9"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342D4A16"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48800A6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731B03A7"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20.10</w:t>
            </w:r>
          </w:p>
        </w:tc>
        <w:tc>
          <w:tcPr>
            <w:tcW w:w="1134" w:type="dxa"/>
          </w:tcPr>
          <w:p w14:paraId="6E68046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15.10</w:t>
            </w:r>
          </w:p>
        </w:tc>
        <w:tc>
          <w:tcPr>
            <w:tcW w:w="1134" w:type="dxa"/>
          </w:tcPr>
          <w:p w14:paraId="277D71BB"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20.10</w:t>
            </w:r>
          </w:p>
        </w:tc>
        <w:tc>
          <w:tcPr>
            <w:tcW w:w="1275" w:type="dxa"/>
          </w:tcPr>
          <w:p w14:paraId="1280E116" w14:textId="77777777" w:rsidR="00C24ABE" w:rsidRPr="001C5B75" w:rsidRDefault="00C24ABE" w:rsidP="00FD64F6">
            <w:pPr>
              <w:spacing w:line="276" w:lineRule="auto"/>
              <w:contextualSpacing/>
              <w:jc w:val="center"/>
              <w:rPr>
                <w:rFonts w:ascii="Times New Roman" w:hAnsi="Times New Roman"/>
                <w:sz w:val="16"/>
                <w:szCs w:val="20"/>
              </w:rPr>
            </w:pPr>
            <w:r w:rsidRPr="001C5B75">
              <w:rPr>
                <w:rFonts w:ascii="Times New Roman" w:hAnsi="Times New Roman"/>
                <w:sz w:val="16"/>
                <w:szCs w:val="20"/>
              </w:rPr>
              <w:t>Ямпольская Г.А. – директор МБУК «ККМ»</w:t>
            </w:r>
          </w:p>
        </w:tc>
        <w:tc>
          <w:tcPr>
            <w:tcW w:w="993" w:type="dxa"/>
          </w:tcPr>
          <w:p w14:paraId="7547CDC6"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Подписанные ходатайства</w:t>
            </w:r>
          </w:p>
        </w:tc>
        <w:tc>
          <w:tcPr>
            <w:tcW w:w="1275" w:type="dxa"/>
          </w:tcPr>
          <w:p w14:paraId="5EAE1B6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552EEC7F" w14:textId="77777777" w:rsidTr="00956342">
        <w:trPr>
          <w:trHeight w:val="167"/>
          <w:jc w:val="center"/>
        </w:trPr>
        <w:tc>
          <w:tcPr>
            <w:tcW w:w="518" w:type="dxa"/>
          </w:tcPr>
          <w:p w14:paraId="1C98E8A8" w14:textId="77777777" w:rsidR="00C24ABE"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1.2.4.</w:t>
            </w:r>
          </w:p>
        </w:tc>
        <w:tc>
          <w:tcPr>
            <w:tcW w:w="1610" w:type="dxa"/>
          </w:tcPr>
          <w:p w14:paraId="312234CC" w14:textId="77777777" w:rsidR="00C24ABE" w:rsidRPr="001C5B75" w:rsidRDefault="00C24ABE" w:rsidP="00FD64F6">
            <w:pPr>
              <w:spacing w:line="276" w:lineRule="auto"/>
              <w:contextualSpacing/>
              <w:rPr>
                <w:rFonts w:ascii="Times New Roman" w:hAnsi="Times New Roman"/>
                <w:sz w:val="16"/>
                <w:szCs w:val="20"/>
              </w:rPr>
            </w:pPr>
            <w:r w:rsidRPr="00B40B35">
              <w:rPr>
                <w:rFonts w:ascii="Times New Roman" w:hAnsi="Times New Roman"/>
                <w:sz w:val="16"/>
                <w:szCs w:val="20"/>
              </w:rPr>
              <w:t>Контрольная точка «Получение наградных документов победителя»</w:t>
            </w:r>
          </w:p>
        </w:tc>
        <w:tc>
          <w:tcPr>
            <w:tcW w:w="907" w:type="dxa"/>
          </w:tcPr>
          <w:p w14:paraId="08503FB1"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09A82B0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1386F76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3BCDA759"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5B99CA03"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35E7B646"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01.12</w:t>
            </w:r>
          </w:p>
        </w:tc>
        <w:tc>
          <w:tcPr>
            <w:tcW w:w="1134" w:type="dxa"/>
          </w:tcPr>
          <w:p w14:paraId="15486576"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01.12</w:t>
            </w:r>
          </w:p>
        </w:tc>
        <w:tc>
          <w:tcPr>
            <w:tcW w:w="1134" w:type="dxa"/>
          </w:tcPr>
          <w:p w14:paraId="15692507"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01.12</w:t>
            </w:r>
          </w:p>
        </w:tc>
        <w:tc>
          <w:tcPr>
            <w:tcW w:w="1275" w:type="dxa"/>
          </w:tcPr>
          <w:p w14:paraId="7DBE4A1E" w14:textId="77777777" w:rsidR="00C24ABE" w:rsidRPr="001C5B75" w:rsidRDefault="00C24ABE" w:rsidP="00FD64F6">
            <w:pPr>
              <w:spacing w:line="276" w:lineRule="auto"/>
              <w:contextualSpacing/>
              <w:jc w:val="center"/>
              <w:rPr>
                <w:rFonts w:ascii="Times New Roman" w:hAnsi="Times New Roman"/>
                <w:sz w:val="16"/>
                <w:szCs w:val="20"/>
              </w:rPr>
            </w:pPr>
            <w:r w:rsidRPr="00B40B35">
              <w:rPr>
                <w:rFonts w:ascii="Times New Roman" w:hAnsi="Times New Roman"/>
                <w:sz w:val="16"/>
                <w:szCs w:val="20"/>
              </w:rPr>
              <w:t>Ямпольская Г.А. – директор МБУК «ККМ»</w:t>
            </w:r>
          </w:p>
        </w:tc>
        <w:tc>
          <w:tcPr>
            <w:tcW w:w="993" w:type="dxa"/>
          </w:tcPr>
          <w:p w14:paraId="082E532B"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Сертификат и диплом победителя</w:t>
            </w:r>
          </w:p>
        </w:tc>
        <w:tc>
          <w:tcPr>
            <w:tcW w:w="1275" w:type="dxa"/>
          </w:tcPr>
          <w:p w14:paraId="74394C3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r w:rsidR="00C24ABE" w:rsidRPr="00FD64F6" w14:paraId="669290DC" w14:textId="77777777" w:rsidTr="00956342">
        <w:trPr>
          <w:trHeight w:val="167"/>
          <w:jc w:val="center"/>
        </w:trPr>
        <w:tc>
          <w:tcPr>
            <w:tcW w:w="518" w:type="dxa"/>
          </w:tcPr>
          <w:p w14:paraId="0433954A" w14:textId="77777777" w:rsidR="00C24ABE" w:rsidRDefault="00C24ABE" w:rsidP="00AA59DA">
            <w:pPr>
              <w:ind w:left="-113" w:right="-113"/>
              <w:contextualSpacing/>
              <w:jc w:val="center"/>
              <w:rPr>
                <w:rFonts w:ascii="Times New Roman" w:hAnsi="Times New Roman"/>
                <w:sz w:val="16"/>
                <w:szCs w:val="20"/>
              </w:rPr>
            </w:pPr>
            <w:r>
              <w:rPr>
                <w:rFonts w:ascii="Times New Roman" w:hAnsi="Times New Roman"/>
                <w:sz w:val="16"/>
                <w:szCs w:val="20"/>
              </w:rPr>
              <w:t>1.2.5.</w:t>
            </w:r>
          </w:p>
        </w:tc>
        <w:tc>
          <w:tcPr>
            <w:tcW w:w="1610" w:type="dxa"/>
          </w:tcPr>
          <w:p w14:paraId="49F2E07E" w14:textId="77777777" w:rsidR="00C24ABE" w:rsidRPr="00B40B35" w:rsidRDefault="00C24ABE" w:rsidP="00FD64F6">
            <w:pPr>
              <w:spacing w:line="276" w:lineRule="auto"/>
              <w:contextualSpacing/>
              <w:rPr>
                <w:rFonts w:ascii="Times New Roman" w:hAnsi="Times New Roman"/>
                <w:sz w:val="16"/>
                <w:szCs w:val="20"/>
              </w:rPr>
            </w:pPr>
            <w:r w:rsidRPr="00B40B35">
              <w:rPr>
                <w:rFonts w:ascii="Times New Roman" w:hAnsi="Times New Roman"/>
                <w:sz w:val="16"/>
                <w:szCs w:val="20"/>
              </w:rPr>
              <w:t>Контрольная точка «Получение премии»</w:t>
            </w:r>
          </w:p>
        </w:tc>
        <w:tc>
          <w:tcPr>
            <w:tcW w:w="907" w:type="dxa"/>
          </w:tcPr>
          <w:p w14:paraId="059B2CDA"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2D1449F7"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7E6646F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34BE7C4E"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0AB383E5"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23D7AD9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30.03</w:t>
            </w:r>
          </w:p>
        </w:tc>
        <w:tc>
          <w:tcPr>
            <w:tcW w:w="1134" w:type="dxa"/>
          </w:tcPr>
          <w:p w14:paraId="242AC1E3"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12.02</w:t>
            </w:r>
          </w:p>
        </w:tc>
        <w:tc>
          <w:tcPr>
            <w:tcW w:w="1134" w:type="dxa"/>
          </w:tcPr>
          <w:p w14:paraId="175CE102"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30.03</w:t>
            </w:r>
          </w:p>
        </w:tc>
        <w:tc>
          <w:tcPr>
            <w:tcW w:w="1275" w:type="dxa"/>
          </w:tcPr>
          <w:p w14:paraId="6130BE66" w14:textId="77777777" w:rsidR="00C24ABE" w:rsidRPr="00B40B35" w:rsidRDefault="00C24ABE" w:rsidP="00FD64F6">
            <w:pPr>
              <w:spacing w:line="276" w:lineRule="auto"/>
              <w:contextualSpacing/>
              <w:jc w:val="center"/>
              <w:rPr>
                <w:rFonts w:ascii="Times New Roman" w:hAnsi="Times New Roman"/>
                <w:sz w:val="16"/>
                <w:szCs w:val="20"/>
              </w:rPr>
            </w:pPr>
            <w:r w:rsidRPr="00B40B35">
              <w:rPr>
                <w:rFonts w:ascii="Times New Roman" w:hAnsi="Times New Roman"/>
                <w:sz w:val="16"/>
                <w:szCs w:val="20"/>
              </w:rPr>
              <w:t>Ямпольская Г.А. – директор МБУК «ККМ»</w:t>
            </w:r>
          </w:p>
        </w:tc>
        <w:tc>
          <w:tcPr>
            <w:tcW w:w="993" w:type="dxa"/>
          </w:tcPr>
          <w:p w14:paraId="2605437F"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Приказ</w:t>
            </w:r>
          </w:p>
        </w:tc>
        <w:tc>
          <w:tcPr>
            <w:tcW w:w="1275" w:type="dxa"/>
          </w:tcPr>
          <w:p w14:paraId="32FB1CF4" w14:textId="77777777" w:rsidR="00C24ABE" w:rsidRDefault="00C24ABE" w:rsidP="00FD64F6">
            <w:pPr>
              <w:spacing w:line="276" w:lineRule="auto"/>
              <w:contextualSpacing/>
              <w:jc w:val="center"/>
              <w:rPr>
                <w:rFonts w:ascii="Times New Roman" w:hAnsi="Times New Roman"/>
                <w:sz w:val="16"/>
                <w:szCs w:val="20"/>
              </w:rPr>
            </w:pPr>
            <w:r>
              <w:rPr>
                <w:rFonts w:ascii="Times New Roman" w:hAnsi="Times New Roman"/>
                <w:sz w:val="16"/>
                <w:szCs w:val="20"/>
              </w:rPr>
              <w:t>-</w:t>
            </w:r>
          </w:p>
        </w:tc>
      </w:tr>
    </w:tbl>
    <w:p w14:paraId="1FCC280F" w14:textId="77777777" w:rsidR="00C24ABE" w:rsidRPr="00FD64F6" w:rsidRDefault="00C24ABE" w:rsidP="00FD64F6">
      <w:pPr>
        <w:spacing w:after="0" w:line="240" w:lineRule="auto"/>
        <w:ind w:left="360" w:right="536"/>
        <w:jc w:val="right"/>
        <w:rPr>
          <w:rFonts w:ascii="Times New Roman" w:eastAsia="Times New Roman" w:hAnsi="Times New Roman" w:cs="Times New Roman"/>
          <w:bCs/>
          <w:color w:val="000000"/>
          <w:sz w:val="20"/>
          <w:lang w:eastAsia="ru-RU"/>
        </w:rPr>
      </w:pPr>
    </w:p>
    <w:p w14:paraId="56E1823F" w14:textId="77777777" w:rsidR="00335E27" w:rsidRDefault="00335E27" w:rsidP="00097F0C">
      <w:pPr>
        <w:rPr>
          <w:rFonts w:ascii="Times New Roman" w:eastAsia="Times New Roman" w:hAnsi="Times New Roman" w:cs="Times New Roman"/>
          <w:bCs/>
          <w:color w:val="000000"/>
          <w:sz w:val="20"/>
          <w:lang w:eastAsia="ru-RU"/>
        </w:rPr>
        <w:sectPr w:rsidR="00335E27" w:rsidSect="00FD64F6">
          <w:pgSz w:w="16838" w:h="11906" w:orient="landscape"/>
          <w:pgMar w:top="851" w:right="1134" w:bottom="1701" w:left="1134" w:header="709" w:footer="709" w:gutter="0"/>
          <w:cols w:space="708"/>
          <w:docGrid w:linePitch="360"/>
        </w:sectPr>
      </w:pPr>
    </w:p>
    <w:p w14:paraId="3D201618" w14:textId="77777777" w:rsidR="00335E27" w:rsidRDefault="00335E27" w:rsidP="00097F0C">
      <w:pPr>
        <w:rPr>
          <w:rFonts w:ascii="Times New Roman" w:eastAsia="Times New Roman" w:hAnsi="Times New Roman" w:cs="Times New Roman"/>
          <w:bCs/>
          <w:color w:val="000000"/>
          <w:sz w:val="20"/>
          <w:lang w:eastAsia="ru-RU"/>
        </w:rPr>
        <w:sectPr w:rsidR="00335E27" w:rsidSect="00FD64F6">
          <w:pgSz w:w="16838" w:h="11906" w:orient="landscape"/>
          <w:pgMar w:top="851" w:right="1134" w:bottom="1701" w:left="1134" w:header="709" w:footer="709" w:gutter="0"/>
          <w:cols w:space="708"/>
          <w:docGrid w:linePitch="360"/>
        </w:sectPr>
      </w:pPr>
      <w:r>
        <w:rPr>
          <w:rFonts w:ascii="Times New Roman" w:eastAsia="Times New Roman" w:hAnsi="Times New Roman" w:cs="Times New Roman"/>
          <w:bCs/>
          <w:noProof/>
          <w:color w:val="000000"/>
          <w:sz w:val="20"/>
          <w:lang w:eastAsia="ru-RU"/>
        </w:rPr>
        <w:lastRenderedPageBreak/>
        <w:drawing>
          <wp:inline distT="0" distB="0" distL="0" distR="0" wp14:anchorId="082FE412" wp14:editId="6E1BD750">
            <wp:extent cx="9660741" cy="6626087"/>
            <wp:effectExtent l="0" t="0" r="0" b="3810"/>
            <wp:docPr id="884850638" name="Рисунок 5" descr="Изображение выглядит как текст, письмо, конверт, канц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50638" name="Рисунок 5" descr="Изображение выглядит как текст, письмо, конверт, канцтовары&#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993" cy="6633805"/>
                    </a:xfrm>
                    <a:prstGeom prst="rect">
                      <a:avLst/>
                    </a:prstGeom>
                  </pic:spPr>
                </pic:pic>
              </a:graphicData>
            </a:graphic>
          </wp:inline>
        </w:drawing>
      </w:r>
    </w:p>
    <w:p w14:paraId="3E35C66A" w14:textId="77777777" w:rsidR="00FE2E13" w:rsidRPr="00FD64F6" w:rsidRDefault="00FE2E13" w:rsidP="00FD64F6">
      <w:pPr>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lastRenderedPageBreak/>
        <w:t>1.Сведения о достижении показателей комплекса процессных мероприятий</w:t>
      </w:r>
      <w:r w:rsidRPr="00FD64F6">
        <w:rPr>
          <w:rFonts w:ascii="Times New Roman" w:eastAsia="Times New Roman" w:hAnsi="Times New Roman" w:cs="Times New Roman"/>
          <w:bCs/>
          <w:color w:val="000000"/>
          <w:sz w:val="24"/>
          <w:szCs w:val="24"/>
          <w:vertAlign w:val="superscript"/>
          <w:lang w:eastAsia="ru-RU"/>
        </w:rPr>
        <w:footnoteReference w:id="30"/>
      </w:r>
    </w:p>
    <w:tbl>
      <w:tblPr>
        <w:tblStyle w:val="a6"/>
        <w:tblW w:w="16025" w:type="dxa"/>
        <w:jc w:val="center"/>
        <w:tblInd w:w="0" w:type="dxa"/>
        <w:tblLayout w:type="fixed"/>
        <w:tblLook w:val="04A0" w:firstRow="1" w:lastRow="0" w:firstColumn="1" w:lastColumn="0" w:noHBand="0" w:noVBand="1"/>
      </w:tblPr>
      <w:tblGrid>
        <w:gridCol w:w="567"/>
        <w:gridCol w:w="1276"/>
        <w:gridCol w:w="1275"/>
        <w:gridCol w:w="1419"/>
        <w:gridCol w:w="1418"/>
        <w:gridCol w:w="1134"/>
        <w:gridCol w:w="1276"/>
        <w:gridCol w:w="1134"/>
        <w:gridCol w:w="1134"/>
        <w:gridCol w:w="1435"/>
        <w:gridCol w:w="1134"/>
        <w:gridCol w:w="993"/>
        <w:gridCol w:w="1818"/>
        <w:gridCol w:w="12"/>
      </w:tblGrid>
      <w:tr w:rsidR="00FE2E13" w:rsidRPr="00C36E58" w14:paraId="5D849B57" w14:textId="77777777" w:rsidTr="005C788E">
        <w:trPr>
          <w:gridAfter w:val="1"/>
          <w:wAfter w:w="12" w:type="dxa"/>
          <w:tblHeader/>
          <w:jc w:val="center"/>
        </w:trPr>
        <w:tc>
          <w:tcPr>
            <w:tcW w:w="567" w:type="dxa"/>
            <w:vAlign w:val="center"/>
          </w:tcPr>
          <w:p w14:paraId="300998AA"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 п/п</w:t>
            </w:r>
          </w:p>
        </w:tc>
        <w:tc>
          <w:tcPr>
            <w:tcW w:w="1276" w:type="dxa"/>
            <w:vAlign w:val="center"/>
          </w:tcPr>
          <w:p w14:paraId="7B328886"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Статус фактического/ прогнозного значения за отчетный период</w:t>
            </w:r>
          </w:p>
        </w:tc>
        <w:tc>
          <w:tcPr>
            <w:tcW w:w="1275" w:type="dxa"/>
            <w:vAlign w:val="center"/>
          </w:tcPr>
          <w:p w14:paraId="5CAC638E"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Наименование показателя</w:t>
            </w:r>
            <w:r w:rsidRPr="00C36E58">
              <w:rPr>
                <w:rFonts w:ascii="Times New Roman" w:hAnsi="Times New Roman"/>
                <w:b/>
                <w:sz w:val="16"/>
                <w:szCs w:val="16"/>
                <w:vertAlign w:val="superscript"/>
              </w:rPr>
              <w:footnoteReference w:id="31"/>
            </w:r>
          </w:p>
        </w:tc>
        <w:tc>
          <w:tcPr>
            <w:tcW w:w="1419" w:type="dxa"/>
            <w:vAlign w:val="center"/>
          </w:tcPr>
          <w:p w14:paraId="5C74278F"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Уровень показателя</w:t>
            </w:r>
            <w:r w:rsidRPr="00C36E58">
              <w:rPr>
                <w:rFonts w:ascii="Times New Roman" w:hAnsi="Times New Roman"/>
                <w:b/>
                <w:sz w:val="16"/>
                <w:szCs w:val="16"/>
                <w:vertAlign w:val="superscript"/>
              </w:rPr>
              <w:footnoteReference w:id="32"/>
            </w:r>
          </w:p>
        </w:tc>
        <w:tc>
          <w:tcPr>
            <w:tcW w:w="1418" w:type="dxa"/>
            <w:vAlign w:val="center"/>
          </w:tcPr>
          <w:p w14:paraId="6F1E8525"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Признак возрастания/ убывания</w:t>
            </w:r>
            <w:r w:rsidRPr="00C36E58">
              <w:rPr>
                <w:rFonts w:ascii="Times New Roman" w:hAnsi="Times New Roman"/>
                <w:b/>
                <w:sz w:val="16"/>
                <w:szCs w:val="16"/>
                <w:vertAlign w:val="superscript"/>
              </w:rPr>
              <w:t>8</w:t>
            </w:r>
          </w:p>
        </w:tc>
        <w:tc>
          <w:tcPr>
            <w:tcW w:w="1134" w:type="dxa"/>
            <w:vAlign w:val="center"/>
          </w:tcPr>
          <w:p w14:paraId="00E6C160"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 xml:space="preserve">Единица </w:t>
            </w:r>
          </w:p>
          <w:p w14:paraId="2F9526C4"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 xml:space="preserve">измерения </w:t>
            </w:r>
          </w:p>
          <w:p w14:paraId="07FCEB19"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(по ОКЕИ)</w:t>
            </w:r>
            <w:r w:rsidRPr="00C36E58">
              <w:rPr>
                <w:rFonts w:ascii="Times New Roman" w:hAnsi="Times New Roman"/>
                <w:b/>
                <w:sz w:val="16"/>
                <w:szCs w:val="16"/>
                <w:vertAlign w:val="superscript"/>
              </w:rPr>
              <w:t>36</w:t>
            </w:r>
          </w:p>
        </w:tc>
        <w:tc>
          <w:tcPr>
            <w:tcW w:w="1276" w:type="dxa"/>
            <w:vAlign w:val="center"/>
          </w:tcPr>
          <w:p w14:paraId="0CD3DE69"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Плановое значение на конец отчетного периода</w:t>
            </w:r>
            <w:r w:rsidRPr="00C36E58">
              <w:rPr>
                <w:rFonts w:ascii="Times New Roman" w:hAnsi="Times New Roman"/>
                <w:b/>
                <w:sz w:val="16"/>
                <w:szCs w:val="16"/>
                <w:vertAlign w:val="superscript"/>
              </w:rPr>
              <w:t>36</w:t>
            </w:r>
          </w:p>
        </w:tc>
        <w:tc>
          <w:tcPr>
            <w:tcW w:w="1134" w:type="dxa"/>
            <w:vAlign w:val="center"/>
          </w:tcPr>
          <w:p w14:paraId="37082671"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Фактическое значение на конец отчетного периода</w:t>
            </w:r>
            <w:r w:rsidRPr="00C36E58">
              <w:rPr>
                <w:rFonts w:ascii="Times New Roman" w:hAnsi="Times New Roman"/>
                <w:b/>
                <w:sz w:val="16"/>
                <w:szCs w:val="16"/>
                <w:vertAlign w:val="superscript"/>
              </w:rPr>
              <w:t>9</w:t>
            </w:r>
          </w:p>
        </w:tc>
        <w:tc>
          <w:tcPr>
            <w:tcW w:w="1134" w:type="dxa"/>
            <w:vAlign w:val="center"/>
          </w:tcPr>
          <w:p w14:paraId="4EB79966"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Прогнозное значение на конец отчетного периода</w:t>
            </w:r>
            <w:r w:rsidRPr="00C36E58">
              <w:rPr>
                <w:rFonts w:ascii="Times New Roman" w:hAnsi="Times New Roman"/>
                <w:b/>
                <w:sz w:val="16"/>
                <w:szCs w:val="16"/>
                <w:vertAlign w:val="superscript"/>
              </w:rPr>
              <w:t>9</w:t>
            </w:r>
          </w:p>
        </w:tc>
        <w:tc>
          <w:tcPr>
            <w:tcW w:w="1435" w:type="dxa"/>
            <w:vAlign w:val="center"/>
          </w:tcPr>
          <w:p w14:paraId="7484C634" w14:textId="77777777" w:rsidR="00FE2E13" w:rsidRPr="00C36E58" w:rsidRDefault="00FE2E13" w:rsidP="00FD64F6">
            <w:pPr>
              <w:ind w:left="-57" w:right="-57"/>
              <w:jc w:val="center"/>
              <w:rPr>
                <w:rFonts w:ascii="Times New Roman" w:hAnsi="Times New Roman"/>
                <w:b/>
                <w:sz w:val="16"/>
                <w:szCs w:val="16"/>
              </w:rPr>
            </w:pPr>
            <w:proofErr w:type="spellStart"/>
            <w:r w:rsidRPr="00C36E58">
              <w:rPr>
                <w:rFonts w:ascii="Times New Roman" w:hAnsi="Times New Roman"/>
                <w:b/>
                <w:sz w:val="16"/>
                <w:szCs w:val="16"/>
              </w:rPr>
              <w:t>Подтверж</w:t>
            </w:r>
            <w:proofErr w:type="spellEnd"/>
            <w:r w:rsidRPr="00C36E58">
              <w:rPr>
                <w:rFonts w:ascii="Times New Roman" w:hAnsi="Times New Roman"/>
                <w:b/>
                <w:sz w:val="16"/>
                <w:szCs w:val="16"/>
              </w:rPr>
              <w:t>-</w:t>
            </w:r>
          </w:p>
          <w:p w14:paraId="24B4A52A"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дающий документ</w:t>
            </w:r>
          </w:p>
        </w:tc>
        <w:tc>
          <w:tcPr>
            <w:tcW w:w="1134" w:type="dxa"/>
            <w:vAlign w:val="center"/>
          </w:tcPr>
          <w:p w14:paraId="413101DE"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Плановое значение на конец текущего года</w:t>
            </w:r>
            <w:r w:rsidRPr="00C36E58">
              <w:rPr>
                <w:rFonts w:ascii="Times New Roman" w:hAnsi="Times New Roman"/>
                <w:b/>
                <w:sz w:val="16"/>
                <w:szCs w:val="16"/>
                <w:vertAlign w:val="superscript"/>
              </w:rPr>
              <w:footnoteReference w:id="33"/>
            </w:r>
          </w:p>
        </w:tc>
        <w:tc>
          <w:tcPr>
            <w:tcW w:w="993" w:type="dxa"/>
            <w:vAlign w:val="center"/>
          </w:tcPr>
          <w:p w14:paraId="102171AD"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Прогнозное значение на конец текущего года</w:t>
            </w:r>
          </w:p>
        </w:tc>
        <w:tc>
          <w:tcPr>
            <w:tcW w:w="1818" w:type="dxa"/>
            <w:vAlign w:val="center"/>
          </w:tcPr>
          <w:p w14:paraId="6E12AD05" w14:textId="77777777" w:rsidR="00FE2E13" w:rsidRPr="00C36E58" w:rsidRDefault="00FE2E13" w:rsidP="00FD64F6">
            <w:pPr>
              <w:ind w:left="-57" w:right="-57"/>
              <w:jc w:val="center"/>
              <w:rPr>
                <w:rFonts w:ascii="Times New Roman" w:hAnsi="Times New Roman"/>
                <w:b/>
                <w:sz w:val="16"/>
                <w:szCs w:val="16"/>
              </w:rPr>
            </w:pPr>
            <w:r w:rsidRPr="00C36E58">
              <w:rPr>
                <w:rFonts w:ascii="Times New Roman" w:hAnsi="Times New Roman"/>
                <w:b/>
                <w:sz w:val="16"/>
                <w:szCs w:val="16"/>
              </w:rPr>
              <w:t>Комментарий</w:t>
            </w:r>
            <w:r w:rsidRPr="00C36E58">
              <w:rPr>
                <w:rFonts w:ascii="Times New Roman" w:hAnsi="Times New Roman"/>
                <w:b/>
                <w:sz w:val="16"/>
                <w:szCs w:val="16"/>
                <w:vertAlign w:val="superscript"/>
              </w:rPr>
              <w:t>11</w:t>
            </w:r>
          </w:p>
        </w:tc>
      </w:tr>
      <w:tr w:rsidR="00FE2E13" w:rsidRPr="00C36E58" w14:paraId="23BBDBD4" w14:textId="77777777" w:rsidTr="005C788E">
        <w:trPr>
          <w:gridAfter w:val="1"/>
          <w:wAfter w:w="12" w:type="dxa"/>
          <w:tblHeader/>
          <w:jc w:val="center"/>
        </w:trPr>
        <w:tc>
          <w:tcPr>
            <w:tcW w:w="567" w:type="dxa"/>
          </w:tcPr>
          <w:p w14:paraId="434842A1" w14:textId="77777777" w:rsidR="00FE2E13" w:rsidRPr="00C36E58" w:rsidRDefault="00FE2E13" w:rsidP="00FD64F6">
            <w:pPr>
              <w:jc w:val="center"/>
              <w:rPr>
                <w:rFonts w:ascii="Times New Roman" w:hAnsi="Times New Roman"/>
                <w:b/>
                <w:sz w:val="16"/>
                <w:szCs w:val="16"/>
                <w:lang w:val="en-US"/>
              </w:rPr>
            </w:pPr>
            <w:r w:rsidRPr="00C36E58">
              <w:rPr>
                <w:rFonts w:ascii="Times New Roman" w:hAnsi="Times New Roman"/>
                <w:b/>
                <w:sz w:val="16"/>
                <w:szCs w:val="16"/>
                <w:lang w:val="en-US"/>
              </w:rPr>
              <w:t>1</w:t>
            </w:r>
          </w:p>
        </w:tc>
        <w:tc>
          <w:tcPr>
            <w:tcW w:w="1276" w:type="dxa"/>
          </w:tcPr>
          <w:p w14:paraId="4630F527" w14:textId="77777777" w:rsidR="00FE2E13" w:rsidRPr="00C36E58" w:rsidDel="00F57B20" w:rsidRDefault="00FE2E13" w:rsidP="00FD64F6">
            <w:pPr>
              <w:jc w:val="center"/>
              <w:rPr>
                <w:rFonts w:ascii="Times New Roman" w:hAnsi="Times New Roman"/>
                <w:b/>
                <w:sz w:val="16"/>
                <w:szCs w:val="16"/>
                <w:lang w:val="en-US"/>
              </w:rPr>
            </w:pPr>
            <w:r w:rsidRPr="00C36E58">
              <w:rPr>
                <w:rFonts w:ascii="Times New Roman" w:hAnsi="Times New Roman"/>
                <w:b/>
                <w:sz w:val="16"/>
                <w:szCs w:val="16"/>
                <w:lang w:val="en-US"/>
              </w:rPr>
              <w:t>2</w:t>
            </w:r>
          </w:p>
        </w:tc>
        <w:tc>
          <w:tcPr>
            <w:tcW w:w="1275" w:type="dxa"/>
          </w:tcPr>
          <w:p w14:paraId="5F39AAC3"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3</w:t>
            </w:r>
          </w:p>
        </w:tc>
        <w:tc>
          <w:tcPr>
            <w:tcW w:w="1419" w:type="dxa"/>
          </w:tcPr>
          <w:p w14:paraId="4258F3A0"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4</w:t>
            </w:r>
          </w:p>
        </w:tc>
        <w:tc>
          <w:tcPr>
            <w:tcW w:w="1418" w:type="dxa"/>
          </w:tcPr>
          <w:p w14:paraId="69871378"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5</w:t>
            </w:r>
          </w:p>
        </w:tc>
        <w:tc>
          <w:tcPr>
            <w:tcW w:w="1134" w:type="dxa"/>
          </w:tcPr>
          <w:p w14:paraId="7E02D455"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6</w:t>
            </w:r>
          </w:p>
        </w:tc>
        <w:tc>
          <w:tcPr>
            <w:tcW w:w="1276" w:type="dxa"/>
          </w:tcPr>
          <w:p w14:paraId="4D98B6BE"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7</w:t>
            </w:r>
          </w:p>
        </w:tc>
        <w:tc>
          <w:tcPr>
            <w:tcW w:w="1134" w:type="dxa"/>
          </w:tcPr>
          <w:p w14:paraId="76A76638"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8</w:t>
            </w:r>
          </w:p>
        </w:tc>
        <w:tc>
          <w:tcPr>
            <w:tcW w:w="1134" w:type="dxa"/>
          </w:tcPr>
          <w:p w14:paraId="0F097253"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9</w:t>
            </w:r>
          </w:p>
        </w:tc>
        <w:tc>
          <w:tcPr>
            <w:tcW w:w="1435" w:type="dxa"/>
          </w:tcPr>
          <w:p w14:paraId="787396EB"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10</w:t>
            </w:r>
          </w:p>
        </w:tc>
        <w:tc>
          <w:tcPr>
            <w:tcW w:w="1134" w:type="dxa"/>
          </w:tcPr>
          <w:p w14:paraId="05719B21"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11</w:t>
            </w:r>
          </w:p>
        </w:tc>
        <w:tc>
          <w:tcPr>
            <w:tcW w:w="993" w:type="dxa"/>
          </w:tcPr>
          <w:p w14:paraId="7258E7E0"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12</w:t>
            </w:r>
          </w:p>
        </w:tc>
        <w:tc>
          <w:tcPr>
            <w:tcW w:w="1818" w:type="dxa"/>
          </w:tcPr>
          <w:p w14:paraId="57C460A1" w14:textId="77777777" w:rsidR="00FE2E13" w:rsidRPr="00C36E58" w:rsidRDefault="00FE2E13" w:rsidP="00FD64F6">
            <w:pPr>
              <w:jc w:val="center"/>
              <w:rPr>
                <w:rFonts w:ascii="Times New Roman" w:hAnsi="Times New Roman"/>
                <w:b/>
                <w:sz w:val="16"/>
                <w:szCs w:val="16"/>
              </w:rPr>
            </w:pPr>
            <w:r w:rsidRPr="00C36E58">
              <w:rPr>
                <w:rFonts w:ascii="Times New Roman" w:hAnsi="Times New Roman"/>
                <w:b/>
                <w:sz w:val="16"/>
                <w:szCs w:val="16"/>
              </w:rPr>
              <w:t>13</w:t>
            </w:r>
          </w:p>
        </w:tc>
      </w:tr>
      <w:tr w:rsidR="00FE2E13" w:rsidRPr="00C36E58" w14:paraId="3A9D0C87" w14:textId="77777777" w:rsidTr="00C50204">
        <w:trPr>
          <w:jc w:val="center"/>
        </w:trPr>
        <w:tc>
          <w:tcPr>
            <w:tcW w:w="567" w:type="dxa"/>
          </w:tcPr>
          <w:p w14:paraId="78ED1799" w14:textId="77777777" w:rsidR="00FE2E13" w:rsidRPr="00C36E58" w:rsidRDefault="00FE2E13" w:rsidP="00FD64F6">
            <w:pPr>
              <w:jc w:val="center"/>
              <w:rPr>
                <w:rFonts w:ascii="Times New Roman" w:hAnsi="Times New Roman"/>
                <w:sz w:val="16"/>
                <w:szCs w:val="16"/>
                <w:lang w:val="en-US"/>
              </w:rPr>
            </w:pPr>
            <w:r w:rsidRPr="00C36E58">
              <w:rPr>
                <w:rFonts w:ascii="Times New Roman" w:hAnsi="Times New Roman"/>
                <w:sz w:val="16"/>
                <w:szCs w:val="16"/>
                <w:lang w:val="en-US"/>
              </w:rPr>
              <w:t>1.</w:t>
            </w:r>
          </w:p>
        </w:tc>
        <w:tc>
          <w:tcPr>
            <w:tcW w:w="1276" w:type="dxa"/>
          </w:tcPr>
          <w:p w14:paraId="3AAF42A4" w14:textId="77777777" w:rsidR="00FE2E13" w:rsidRPr="00C36E58" w:rsidRDefault="00FE2E13" w:rsidP="00FD64F6">
            <w:pPr>
              <w:jc w:val="center"/>
              <w:rPr>
                <w:rFonts w:ascii="Times New Roman" w:hAnsi="Times New Roman"/>
                <w:i/>
                <w:sz w:val="16"/>
                <w:szCs w:val="16"/>
              </w:rPr>
            </w:pPr>
          </w:p>
        </w:tc>
        <w:tc>
          <w:tcPr>
            <w:tcW w:w="14182" w:type="dxa"/>
            <w:gridSpan w:val="12"/>
          </w:tcPr>
          <w:p w14:paraId="709C635E" w14:textId="77777777" w:rsidR="00FE2E13" w:rsidRPr="00C36E58" w:rsidRDefault="00FE2E13" w:rsidP="000D0640">
            <w:pPr>
              <w:jc w:val="center"/>
              <w:rPr>
                <w:rFonts w:ascii="Times New Roman" w:hAnsi="Times New Roman"/>
                <w:i/>
                <w:sz w:val="16"/>
                <w:szCs w:val="16"/>
              </w:rPr>
            </w:pPr>
            <w:r>
              <w:rPr>
                <w:rFonts w:ascii="Times New Roman" w:hAnsi="Times New Roman"/>
                <w:i/>
                <w:sz w:val="16"/>
                <w:szCs w:val="16"/>
              </w:rPr>
              <w:t>Задача «Обеспечение доступа населения к услугам по организации досуга населения, развития народного творчества</w:t>
            </w:r>
            <w:r w:rsidRPr="00C36E58">
              <w:rPr>
                <w:rFonts w:ascii="Times New Roman" w:hAnsi="Times New Roman"/>
                <w:i/>
                <w:sz w:val="16"/>
                <w:szCs w:val="16"/>
              </w:rPr>
              <w:t>»</w:t>
            </w:r>
          </w:p>
        </w:tc>
      </w:tr>
      <w:tr w:rsidR="00FE2E13" w:rsidRPr="00C36E58" w14:paraId="38F5CCAB" w14:textId="77777777" w:rsidTr="005C788E">
        <w:trPr>
          <w:gridAfter w:val="1"/>
          <w:wAfter w:w="12" w:type="dxa"/>
          <w:jc w:val="center"/>
        </w:trPr>
        <w:tc>
          <w:tcPr>
            <w:tcW w:w="567" w:type="dxa"/>
          </w:tcPr>
          <w:p w14:paraId="35F668CA" w14:textId="77777777" w:rsidR="00FE2E13" w:rsidRPr="00C36E58" w:rsidRDefault="00FE2E13" w:rsidP="00FD64F6">
            <w:pPr>
              <w:jc w:val="center"/>
              <w:rPr>
                <w:rFonts w:ascii="Times New Roman" w:hAnsi="Times New Roman"/>
                <w:sz w:val="16"/>
                <w:szCs w:val="16"/>
                <w:lang w:val="en-US"/>
              </w:rPr>
            </w:pPr>
            <w:r w:rsidRPr="00C36E58">
              <w:rPr>
                <w:rFonts w:ascii="Times New Roman" w:hAnsi="Times New Roman"/>
                <w:sz w:val="16"/>
                <w:szCs w:val="16"/>
              </w:rPr>
              <w:t>1.</w:t>
            </w:r>
            <w:r w:rsidRPr="00C36E58">
              <w:rPr>
                <w:rFonts w:ascii="Times New Roman" w:hAnsi="Times New Roman"/>
                <w:sz w:val="16"/>
                <w:szCs w:val="16"/>
                <w:lang w:val="en-US"/>
              </w:rPr>
              <w:t>1</w:t>
            </w:r>
          </w:p>
        </w:tc>
        <w:tc>
          <w:tcPr>
            <w:tcW w:w="1276" w:type="dxa"/>
            <w:vAlign w:val="center"/>
          </w:tcPr>
          <w:p w14:paraId="491EEDBE" w14:textId="77777777" w:rsidR="00FE2E13" w:rsidRPr="00C36E58" w:rsidRDefault="00FE2E13" w:rsidP="00981F85">
            <w:pPr>
              <w:jc w:val="center"/>
              <w:rPr>
                <w:rFonts w:ascii="Times New Roman" w:hAnsi="Times New Roman"/>
                <w:sz w:val="16"/>
                <w:szCs w:val="16"/>
              </w:rPr>
            </w:pPr>
            <w:r w:rsidRPr="00C36E58">
              <w:rPr>
                <w:rFonts w:ascii="Times New Roman" w:hAnsi="Times New Roman"/>
                <w:sz w:val="16"/>
                <w:szCs w:val="16"/>
              </w:rPr>
              <w:t>Перевыполнен</w:t>
            </w:r>
          </w:p>
        </w:tc>
        <w:tc>
          <w:tcPr>
            <w:tcW w:w="1275" w:type="dxa"/>
            <w:vAlign w:val="center"/>
          </w:tcPr>
          <w:p w14:paraId="42935C21"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Число посещений культурно-массовых мероприятий учреждений культурно-досугового типа Красногвардейского района</w:t>
            </w:r>
          </w:p>
        </w:tc>
        <w:tc>
          <w:tcPr>
            <w:tcW w:w="1419" w:type="dxa"/>
            <w:vAlign w:val="center"/>
          </w:tcPr>
          <w:p w14:paraId="2A422A1E"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«ГП», «МП», «КПМ»</w:t>
            </w:r>
          </w:p>
        </w:tc>
        <w:tc>
          <w:tcPr>
            <w:tcW w:w="1418" w:type="dxa"/>
            <w:vAlign w:val="center"/>
          </w:tcPr>
          <w:p w14:paraId="4756895B" w14:textId="77777777" w:rsidR="00FE2E13" w:rsidRPr="00C36E58" w:rsidRDefault="00FE2E13" w:rsidP="00424DB4">
            <w:pPr>
              <w:jc w:val="center"/>
              <w:rPr>
                <w:rFonts w:ascii="Times New Roman" w:hAnsi="Times New Roman"/>
                <w:sz w:val="16"/>
                <w:szCs w:val="16"/>
              </w:rPr>
            </w:pPr>
            <w:r w:rsidRPr="00C36E58">
              <w:rPr>
                <w:rFonts w:ascii="Times New Roman" w:eastAsia="Arial Unicode MS" w:hAnsi="Times New Roman"/>
                <w:sz w:val="16"/>
                <w:szCs w:val="16"/>
                <w:u w:color="000000"/>
              </w:rPr>
              <w:t>Прогрессирующий</w:t>
            </w:r>
          </w:p>
        </w:tc>
        <w:tc>
          <w:tcPr>
            <w:tcW w:w="1134" w:type="dxa"/>
            <w:vAlign w:val="center"/>
          </w:tcPr>
          <w:p w14:paraId="5DE03456" w14:textId="77777777" w:rsidR="00FE2E13" w:rsidRPr="00C36E58" w:rsidRDefault="00FE2E13" w:rsidP="00C36E58">
            <w:pPr>
              <w:jc w:val="center"/>
              <w:rPr>
                <w:rFonts w:ascii="Times New Roman" w:eastAsia="Arial Unicode MS" w:hAnsi="Times New Roman"/>
                <w:sz w:val="16"/>
                <w:szCs w:val="16"/>
                <w:u w:color="000000"/>
              </w:rPr>
            </w:pPr>
            <w:r w:rsidRPr="00C36E58">
              <w:rPr>
                <w:rFonts w:ascii="Times New Roman" w:hAnsi="Times New Roman"/>
                <w:bCs/>
                <w:sz w:val="16"/>
                <w:szCs w:val="16"/>
              </w:rPr>
              <w:t>Тысяча единиц</w:t>
            </w:r>
          </w:p>
        </w:tc>
        <w:tc>
          <w:tcPr>
            <w:tcW w:w="1276" w:type="dxa"/>
            <w:vAlign w:val="center"/>
          </w:tcPr>
          <w:p w14:paraId="7D449DA2" w14:textId="77777777" w:rsidR="00FE2E13" w:rsidRPr="00C36E58" w:rsidRDefault="00FE2E13" w:rsidP="00C36E58">
            <w:pPr>
              <w:jc w:val="center"/>
              <w:rPr>
                <w:rFonts w:ascii="Times New Roman" w:hAnsi="Times New Roman"/>
                <w:sz w:val="16"/>
                <w:szCs w:val="16"/>
              </w:rPr>
            </w:pPr>
            <w:r>
              <w:rPr>
                <w:rFonts w:ascii="Times New Roman" w:hAnsi="Times New Roman"/>
                <w:sz w:val="16"/>
                <w:szCs w:val="16"/>
              </w:rPr>
              <w:t>-</w:t>
            </w:r>
          </w:p>
        </w:tc>
        <w:tc>
          <w:tcPr>
            <w:tcW w:w="1134" w:type="dxa"/>
            <w:vAlign w:val="center"/>
          </w:tcPr>
          <w:p w14:paraId="4C603A40" w14:textId="77777777" w:rsidR="00FE2E13" w:rsidRPr="00C36E58" w:rsidRDefault="00FE2E13" w:rsidP="00424DB4">
            <w:pPr>
              <w:jc w:val="center"/>
              <w:rPr>
                <w:rFonts w:ascii="Times New Roman" w:hAnsi="Times New Roman"/>
                <w:sz w:val="16"/>
                <w:szCs w:val="16"/>
              </w:rPr>
            </w:pPr>
            <w:r>
              <w:rPr>
                <w:rFonts w:ascii="Times New Roman" w:hAnsi="Times New Roman"/>
                <w:sz w:val="16"/>
                <w:szCs w:val="16"/>
                <w:lang w:eastAsia="ru-RU"/>
              </w:rPr>
              <w:t>934,701</w:t>
            </w:r>
          </w:p>
        </w:tc>
        <w:tc>
          <w:tcPr>
            <w:tcW w:w="1134" w:type="dxa"/>
            <w:vAlign w:val="center"/>
          </w:tcPr>
          <w:p w14:paraId="22A78065" w14:textId="77777777" w:rsidR="00FE2E13" w:rsidRPr="00C36E58" w:rsidRDefault="00FE2E13" w:rsidP="006B0B45">
            <w:pPr>
              <w:jc w:val="center"/>
              <w:rPr>
                <w:rFonts w:ascii="Times New Roman" w:hAnsi="Times New Roman"/>
                <w:sz w:val="16"/>
                <w:szCs w:val="16"/>
              </w:rPr>
            </w:pPr>
            <w:r>
              <w:rPr>
                <w:rFonts w:ascii="Times New Roman" w:hAnsi="Times New Roman"/>
                <w:sz w:val="16"/>
                <w:szCs w:val="16"/>
              </w:rPr>
              <w:t>-</w:t>
            </w:r>
          </w:p>
        </w:tc>
        <w:tc>
          <w:tcPr>
            <w:tcW w:w="1435" w:type="dxa"/>
            <w:vAlign w:val="center"/>
          </w:tcPr>
          <w:p w14:paraId="0EF55FB0" w14:textId="77777777" w:rsidR="00FE2E13" w:rsidRPr="00C36E58" w:rsidRDefault="00FE2E13" w:rsidP="00C67D2C">
            <w:pPr>
              <w:jc w:val="center"/>
              <w:rPr>
                <w:rFonts w:ascii="Times New Roman" w:hAnsi="Times New Roman"/>
                <w:sz w:val="16"/>
                <w:szCs w:val="16"/>
              </w:rPr>
            </w:pPr>
            <w:r>
              <w:rPr>
                <w:rFonts w:ascii="Times New Roman" w:hAnsi="Times New Roman"/>
                <w:color w:val="000000"/>
                <w:sz w:val="16"/>
                <w:szCs w:val="16"/>
                <w:lang w:eastAsia="ru-RU"/>
              </w:rPr>
              <w:t>Мониторинг 1 – Культура в АИС «Статистика»</w:t>
            </w:r>
          </w:p>
        </w:tc>
        <w:tc>
          <w:tcPr>
            <w:tcW w:w="1134" w:type="dxa"/>
            <w:vAlign w:val="center"/>
          </w:tcPr>
          <w:p w14:paraId="766490DE"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918,935</w:t>
            </w:r>
          </w:p>
        </w:tc>
        <w:tc>
          <w:tcPr>
            <w:tcW w:w="993" w:type="dxa"/>
            <w:vAlign w:val="center"/>
          </w:tcPr>
          <w:p w14:paraId="0B167BC1"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918,935</w:t>
            </w:r>
          </w:p>
        </w:tc>
        <w:tc>
          <w:tcPr>
            <w:tcW w:w="1818" w:type="dxa"/>
            <w:vAlign w:val="center"/>
          </w:tcPr>
          <w:p w14:paraId="78964C30"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Показатель перевыполнен за счёт увеличения числа посетителей</w:t>
            </w:r>
          </w:p>
        </w:tc>
      </w:tr>
      <w:tr w:rsidR="00FE2E13" w:rsidRPr="00C36E58" w14:paraId="7CA3DDA7" w14:textId="77777777" w:rsidTr="005C788E">
        <w:trPr>
          <w:gridAfter w:val="1"/>
          <w:wAfter w:w="12" w:type="dxa"/>
          <w:trHeight w:val="70"/>
          <w:jc w:val="center"/>
        </w:trPr>
        <w:tc>
          <w:tcPr>
            <w:tcW w:w="567" w:type="dxa"/>
          </w:tcPr>
          <w:p w14:paraId="48B98015" w14:textId="77777777" w:rsidR="00FE2E13" w:rsidRPr="00C36E58" w:rsidRDefault="00FE2E13" w:rsidP="00FD64F6">
            <w:pPr>
              <w:jc w:val="center"/>
              <w:rPr>
                <w:rFonts w:ascii="Times New Roman" w:hAnsi="Times New Roman"/>
                <w:sz w:val="16"/>
                <w:szCs w:val="16"/>
              </w:rPr>
            </w:pPr>
            <w:r w:rsidRPr="00C36E58">
              <w:rPr>
                <w:rFonts w:ascii="Times New Roman" w:hAnsi="Times New Roman"/>
                <w:sz w:val="16"/>
                <w:szCs w:val="16"/>
              </w:rPr>
              <w:t>1.</w:t>
            </w:r>
            <w:r w:rsidRPr="00C36E58">
              <w:rPr>
                <w:rFonts w:ascii="Times New Roman" w:hAnsi="Times New Roman"/>
                <w:sz w:val="16"/>
                <w:szCs w:val="16"/>
                <w:lang w:val="en-US"/>
              </w:rPr>
              <w:t>2</w:t>
            </w:r>
            <w:r w:rsidRPr="00C36E58">
              <w:rPr>
                <w:rFonts w:ascii="Times New Roman" w:hAnsi="Times New Roman"/>
                <w:sz w:val="16"/>
                <w:szCs w:val="16"/>
              </w:rPr>
              <w:t>.</w:t>
            </w:r>
          </w:p>
        </w:tc>
        <w:tc>
          <w:tcPr>
            <w:tcW w:w="1276" w:type="dxa"/>
            <w:vAlign w:val="center"/>
          </w:tcPr>
          <w:p w14:paraId="0F7375CE"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Перевыполнен</w:t>
            </w:r>
          </w:p>
        </w:tc>
        <w:tc>
          <w:tcPr>
            <w:tcW w:w="1275" w:type="dxa"/>
            <w:vAlign w:val="center"/>
          </w:tcPr>
          <w:p w14:paraId="5B7B20F3" w14:textId="77777777" w:rsidR="00FE2E13" w:rsidRPr="00C36E58" w:rsidRDefault="00FE2E13" w:rsidP="00C67D2C">
            <w:pPr>
              <w:jc w:val="center"/>
              <w:rPr>
                <w:rFonts w:ascii="Times New Roman" w:eastAsia="Arial Unicode MS" w:hAnsi="Times New Roman"/>
                <w:bCs/>
                <w:sz w:val="16"/>
                <w:szCs w:val="16"/>
                <w:u w:color="000000"/>
              </w:rPr>
            </w:pPr>
            <w:r w:rsidRPr="00C36E58">
              <w:rPr>
                <w:rFonts w:ascii="Times New Roman" w:eastAsia="Calibri" w:hAnsi="Times New Roman"/>
                <w:sz w:val="16"/>
                <w:szCs w:val="16"/>
              </w:rPr>
              <w:t>Количество культурно-досуговых мероприятий</w:t>
            </w:r>
          </w:p>
        </w:tc>
        <w:tc>
          <w:tcPr>
            <w:tcW w:w="1419" w:type="dxa"/>
            <w:vAlign w:val="center"/>
          </w:tcPr>
          <w:p w14:paraId="1DABDE33"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«КПМ»</w:t>
            </w:r>
          </w:p>
        </w:tc>
        <w:tc>
          <w:tcPr>
            <w:tcW w:w="1418" w:type="dxa"/>
            <w:vAlign w:val="center"/>
          </w:tcPr>
          <w:p w14:paraId="65780EC9"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Прогрессирующий</w:t>
            </w:r>
          </w:p>
        </w:tc>
        <w:tc>
          <w:tcPr>
            <w:tcW w:w="1134" w:type="dxa"/>
            <w:vAlign w:val="center"/>
          </w:tcPr>
          <w:p w14:paraId="49DC2111" w14:textId="77777777" w:rsidR="00FE2E13" w:rsidRPr="00C36E58" w:rsidRDefault="00FE2E13" w:rsidP="00C36E58">
            <w:pPr>
              <w:jc w:val="center"/>
              <w:rPr>
                <w:rFonts w:ascii="Times New Roman" w:eastAsia="Arial Unicode MS" w:hAnsi="Times New Roman"/>
                <w:sz w:val="16"/>
                <w:szCs w:val="16"/>
                <w:u w:color="000000"/>
              </w:rPr>
            </w:pPr>
            <w:r w:rsidRPr="00C36E58">
              <w:rPr>
                <w:rFonts w:ascii="Times New Roman" w:hAnsi="Times New Roman"/>
                <w:bCs/>
                <w:sz w:val="16"/>
                <w:szCs w:val="16"/>
              </w:rPr>
              <w:t>Тысяча единиц</w:t>
            </w:r>
          </w:p>
        </w:tc>
        <w:tc>
          <w:tcPr>
            <w:tcW w:w="1276" w:type="dxa"/>
            <w:vAlign w:val="center"/>
          </w:tcPr>
          <w:p w14:paraId="1CED602C" w14:textId="77777777" w:rsidR="00FE2E13" w:rsidRPr="00C36E58" w:rsidRDefault="00FE2E13" w:rsidP="00C36E58">
            <w:pPr>
              <w:jc w:val="center"/>
              <w:rPr>
                <w:rFonts w:ascii="Times New Roman" w:eastAsia="Calibri" w:hAnsi="Times New Roman"/>
                <w:sz w:val="16"/>
                <w:szCs w:val="16"/>
              </w:rPr>
            </w:pPr>
            <w:r>
              <w:rPr>
                <w:rFonts w:ascii="Times New Roman" w:hAnsi="Times New Roman"/>
                <w:sz w:val="16"/>
                <w:szCs w:val="16"/>
              </w:rPr>
              <w:t>-</w:t>
            </w:r>
          </w:p>
        </w:tc>
        <w:tc>
          <w:tcPr>
            <w:tcW w:w="1134" w:type="dxa"/>
            <w:vAlign w:val="center"/>
          </w:tcPr>
          <w:p w14:paraId="598F270A" w14:textId="77777777" w:rsidR="00FE2E13" w:rsidRPr="00C36E58" w:rsidRDefault="00FE2E13" w:rsidP="00424DB4">
            <w:pPr>
              <w:jc w:val="center"/>
              <w:rPr>
                <w:rFonts w:ascii="Times New Roman" w:hAnsi="Times New Roman"/>
                <w:sz w:val="16"/>
                <w:szCs w:val="16"/>
              </w:rPr>
            </w:pPr>
            <w:r>
              <w:rPr>
                <w:rFonts w:ascii="Times New Roman" w:hAnsi="Times New Roman"/>
                <w:sz w:val="16"/>
                <w:szCs w:val="16"/>
              </w:rPr>
              <w:t>12,282</w:t>
            </w:r>
          </w:p>
        </w:tc>
        <w:tc>
          <w:tcPr>
            <w:tcW w:w="1134" w:type="dxa"/>
            <w:vAlign w:val="center"/>
          </w:tcPr>
          <w:p w14:paraId="63D9872B" w14:textId="77777777" w:rsidR="00FE2E13" w:rsidRPr="00C36E58" w:rsidRDefault="00FE2E13" w:rsidP="00424DB4">
            <w:pPr>
              <w:jc w:val="center"/>
              <w:rPr>
                <w:rFonts w:ascii="Times New Roman" w:hAnsi="Times New Roman"/>
                <w:sz w:val="16"/>
                <w:szCs w:val="16"/>
              </w:rPr>
            </w:pPr>
            <w:r>
              <w:rPr>
                <w:rFonts w:ascii="Times New Roman" w:hAnsi="Times New Roman"/>
                <w:sz w:val="16"/>
                <w:szCs w:val="16"/>
              </w:rPr>
              <w:t>-</w:t>
            </w:r>
          </w:p>
        </w:tc>
        <w:tc>
          <w:tcPr>
            <w:tcW w:w="1435" w:type="dxa"/>
            <w:vAlign w:val="center"/>
          </w:tcPr>
          <w:p w14:paraId="2B2362FA" w14:textId="77777777" w:rsidR="00FE2E13" w:rsidRPr="00C36E58" w:rsidRDefault="00FE2E13" w:rsidP="00C67D2C">
            <w:pPr>
              <w:jc w:val="center"/>
              <w:rPr>
                <w:rFonts w:ascii="Times New Roman" w:hAnsi="Times New Roman"/>
                <w:sz w:val="16"/>
                <w:szCs w:val="16"/>
              </w:rPr>
            </w:pPr>
            <w:r>
              <w:rPr>
                <w:rFonts w:ascii="Times New Roman" w:hAnsi="Times New Roman"/>
                <w:sz w:val="16"/>
                <w:szCs w:val="16"/>
              </w:rPr>
              <w:t>Форма 7-НК</w:t>
            </w:r>
          </w:p>
        </w:tc>
        <w:tc>
          <w:tcPr>
            <w:tcW w:w="1134" w:type="dxa"/>
            <w:vAlign w:val="center"/>
          </w:tcPr>
          <w:p w14:paraId="0798C8F2"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12,145</w:t>
            </w:r>
          </w:p>
        </w:tc>
        <w:tc>
          <w:tcPr>
            <w:tcW w:w="993" w:type="dxa"/>
            <w:vAlign w:val="center"/>
          </w:tcPr>
          <w:p w14:paraId="0B61A144"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12,145</w:t>
            </w:r>
          </w:p>
        </w:tc>
        <w:tc>
          <w:tcPr>
            <w:tcW w:w="1818" w:type="dxa"/>
            <w:vAlign w:val="center"/>
          </w:tcPr>
          <w:p w14:paraId="3B746DC4"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Показатель перевыполнен за счёт проектной деятельности</w:t>
            </w:r>
          </w:p>
        </w:tc>
      </w:tr>
      <w:tr w:rsidR="00FE2E13" w:rsidRPr="00C36E58" w14:paraId="3D180B12" w14:textId="77777777" w:rsidTr="005C788E">
        <w:trPr>
          <w:gridAfter w:val="1"/>
          <w:wAfter w:w="12" w:type="dxa"/>
          <w:trHeight w:val="70"/>
          <w:jc w:val="center"/>
        </w:trPr>
        <w:tc>
          <w:tcPr>
            <w:tcW w:w="567" w:type="dxa"/>
          </w:tcPr>
          <w:p w14:paraId="357B4DA0" w14:textId="77777777" w:rsidR="00FE2E13" w:rsidRPr="00C36E58" w:rsidRDefault="00FE2E13" w:rsidP="00C67D2C">
            <w:pPr>
              <w:jc w:val="center"/>
              <w:rPr>
                <w:rFonts w:ascii="Times New Roman" w:hAnsi="Times New Roman"/>
                <w:sz w:val="16"/>
                <w:szCs w:val="16"/>
              </w:rPr>
            </w:pPr>
            <w:r w:rsidRPr="00C36E58">
              <w:rPr>
                <w:rFonts w:ascii="Times New Roman" w:hAnsi="Times New Roman"/>
                <w:sz w:val="16"/>
                <w:szCs w:val="16"/>
              </w:rPr>
              <w:t>1.3</w:t>
            </w:r>
          </w:p>
        </w:tc>
        <w:tc>
          <w:tcPr>
            <w:tcW w:w="1276" w:type="dxa"/>
            <w:vAlign w:val="center"/>
          </w:tcPr>
          <w:p w14:paraId="565DB3A3"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Выполнен</w:t>
            </w:r>
          </w:p>
        </w:tc>
        <w:tc>
          <w:tcPr>
            <w:tcW w:w="1275" w:type="dxa"/>
            <w:vAlign w:val="center"/>
          </w:tcPr>
          <w:p w14:paraId="63C15D1D" w14:textId="77777777" w:rsidR="00FE2E13" w:rsidRPr="00C36E58" w:rsidRDefault="00FE2E13" w:rsidP="00C67D2C">
            <w:pPr>
              <w:jc w:val="center"/>
              <w:rPr>
                <w:rFonts w:ascii="Times New Roman" w:eastAsia="Arial Unicode MS" w:hAnsi="Times New Roman"/>
                <w:bCs/>
                <w:sz w:val="16"/>
                <w:szCs w:val="16"/>
                <w:u w:color="000000"/>
              </w:rPr>
            </w:pPr>
            <w:r w:rsidRPr="00C36E58">
              <w:rPr>
                <w:rFonts w:ascii="Times New Roman" w:eastAsia="Calibri" w:hAnsi="Times New Roman"/>
                <w:sz w:val="16"/>
                <w:szCs w:val="16"/>
              </w:rPr>
              <w:t>Количество действующих в течение года клубных формирований в культурно-досуговых учреждениях района</w:t>
            </w:r>
          </w:p>
        </w:tc>
        <w:tc>
          <w:tcPr>
            <w:tcW w:w="1419" w:type="dxa"/>
            <w:vAlign w:val="center"/>
          </w:tcPr>
          <w:p w14:paraId="0C1E06C4" w14:textId="77777777" w:rsidR="00FE2E13" w:rsidRPr="00C36E58" w:rsidRDefault="00FE2E13" w:rsidP="00C67D2C">
            <w:pPr>
              <w:jc w:val="center"/>
              <w:rPr>
                <w:rFonts w:ascii="Times New Roman" w:hAnsi="Times New Roman"/>
                <w:sz w:val="16"/>
                <w:szCs w:val="16"/>
              </w:rPr>
            </w:pPr>
            <w:r w:rsidRPr="00C36E58">
              <w:rPr>
                <w:rFonts w:ascii="Times New Roman" w:hAnsi="Times New Roman"/>
                <w:sz w:val="16"/>
                <w:szCs w:val="16"/>
              </w:rPr>
              <w:t>«КПМ»</w:t>
            </w:r>
          </w:p>
        </w:tc>
        <w:tc>
          <w:tcPr>
            <w:tcW w:w="1418" w:type="dxa"/>
            <w:vAlign w:val="center"/>
          </w:tcPr>
          <w:p w14:paraId="76F64FE3" w14:textId="77777777" w:rsidR="00FE2E13" w:rsidRPr="00C36E58" w:rsidRDefault="00FE2E13" w:rsidP="00C36E58">
            <w:pPr>
              <w:jc w:val="center"/>
              <w:rPr>
                <w:rFonts w:ascii="Times New Roman" w:hAnsi="Times New Roman"/>
                <w:sz w:val="16"/>
                <w:szCs w:val="16"/>
              </w:rPr>
            </w:pPr>
            <w:r w:rsidRPr="00C36E58">
              <w:rPr>
                <w:rFonts w:ascii="Times New Roman" w:eastAsia="Arial Unicode MS" w:hAnsi="Times New Roman"/>
                <w:sz w:val="16"/>
                <w:szCs w:val="16"/>
                <w:u w:color="000000"/>
              </w:rPr>
              <w:t>Прогрессирующий</w:t>
            </w:r>
          </w:p>
        </w:tc>
        <w:tc>
          <w:tcPr>
            <w:tcW w:w="1134" w:type="dxa"/>
            <w:vAlign w:val="center"/>
          </w:tcPr>
          <w:p w14:paraId="6263AAA1" w14:textId="77777777" w:rsidR="00FE2E13" w:rsidRPr="00C36E58" w:rsidRDefault="00FE2E13" w:rsidP="00C36E58">
            <w:pPr>
              <w:jc w:val="center"/>
              <w:rPr>
                <w:rFonts w:ascii="Times New Roman" w:hAnsi="Times New Roman"/>
                <w:bCs/>
                <w:sz w:val="16"/>
                <w:szCs w:val="16"/>
              </w:rPr>
            </w:pPr>
            <w:r w:rsidRPr="00C36E58">
              <w:rPr>
                <w:rFonts w:ascii="Times New Roman" w:hAnsi="Times New Roman"/>
                <w:bCs/>
                <w:sz w:val="16"/>
                <w:szCs w:val="16"/>
              </w:rPr>
              <w:t>Единиц</w:t>
            </w:r>
          </w:p>
        </w:tc>
        <w:tc>
          <w:tcPr>
            <w:tcW w:w="1276" w:type="dxa"/>
            <w:vAlign w:val="center"/>
          </w:tcPr>
          <w:p w14:paraId="2495C35F" w14:textId="77777777" w:rsidR="00FE2E13" w:rsidRPr="00C36E58" w:rsidRDefault="00FE2E13" w:rsidP="00C36E58">
            <w:pPr>
              <w:jc w:val="center"/>
              <w:rPr>
                <w:rFonts w:ascii="Times New Roman" w:eastAsia="Calibri" w:hAnsi="Times New Roman"/>
                <w:sz w:val="16"/>
                <w:szCs w:val="16"/>
              </w:rPr>
            </w:pPr>
            <w:r>
              <w:rPr>
                <w:rFonts w:ascii="Times New Roman" w:eastAsia="Calibri" w:hAnsi="Times New Roman"/>
                <w:sz w:val="16"/>
                <w:szCs w:val="16"/>
              </w:rPr>
              <w:t>-</w:t>
            </w:r>
          </w:p>
        </w:tc>
        <w:tc>
          <w:tcPr>
            <w:tcW w:w="1134" w:type="dxa"/>
            <w:vAlign w:val="center"/>
          </w:tcPr>
          <w:p w14:paraId="2074E808"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486</w:t>
            </w:r>
          </w:p>
        </w:tc>
        <w:tc>
          <w:tcPr>
            <w:tcW w:w="1134" w:type="dxa"/>
            <w:vAlign w:val="center"/>
          </w:tcPr>
          <w:p w14:paraId="3FF6508D" w14:textId="77777777" w:rsidR="00FE2E13" w:rsidRPr="00C36E58" w:rsidRDefault="00FE2E13" w:rsidP="00424DB4">
            <w:pPr>
              <w:jc w:val="center"/>
              <w:rPr>
                <w:rFonts w:ascii="Times New Roman" w:hAnsi="Times New Roman"/>
                <w:sz w:val="16"/>
                <w:szCs w:val="16"/>
              </w:rPr>
            </w:pPr>
            <w:r>
              <w:rPr>
                <w:rFonts w:ascii="Times New Roman" w:hAnsi="Times New Roman"/>
                <w:sz w:val="16"/>
                <w:szCs w:val="16"/>
              </w:rPr>
              <w:t>-</w:t>
            </w:r>
          </w:p>
        </w:tc>
        <w:tc>
          <w:tcPr>
            <w:tcW w:w="1435" w:type="dxa"/>
            <w:vAlign w:val="center"/>
          </w:tcPr>
          <w:p w14:paraId="677CFC4C" w14:textId="77777777" w:rsidR="00FE2E13" w:rsidRPr="00C36E58" w:rsidRDefault="00FE2E13" w:rsidP="00C67D2C">
            <w:pPr>
              <w:jc w:val="center"/>
              <w:rPr>
                <w:rFonts w:ascii="Times New Roman" w:hAnsi="Times New Roman"/>
                <w:sz w:val="16"/>
                <w:szCs w:val="16"/>
              </w:rPr>
            </w:pPr>
            <w:r>
              <w:rPr>
                <w:rFonts w:ascii="Times New Roman" w:hAnsi="Times New Roman"/>
                <w:color w:val="000000"/>
                <w:sz w:val="16"/>
                <w:szCs w:val="16"/>
                <w:lang w:eastAsia="ru-RU"/>
              </w:rPr>
              <w:t>Мониторинг 1 – Культура в АИС «Статистика»</w:t>
            </w:r>
          </w:p>
        </w:tc>
        <w:tc>
          <w:tcPr>
            <w:tcW w:w="1134" w:type="dxa"/>
            <w:vAlign w:val="center"/>
          </w:tcPr>
          <w:p w14:paraId="40E7EFF6"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486</w:t>
            </w:r>
          </w:p>
        </w:tc>
        <w:tc>
          <w:tcPr>
            <w:tcW w:w="993" w:type="dxa"/>
            <w:vAlign w:val="center"/>
          </w:tcPr>
          <w:p w14:paraId="1CED8FFA"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486</w:t>
            </w:r>
          </w:p>
        </w:tc>
        <w:tc>
          <w:tcPr>
            <w:tcW w:w="1818" w:type="dxa"/>
            <w:vAlign w:val="center"/>
          </w:tcPr>
          <w:p w14:paraId="60B93AF7" w14:textId="77777777" w:rsidR="00FE2E13" w:rsidRPr="00C36E58" w:rsidRDefault="00FE2E13" w:rsidP="00E260C2">
            <w:pPr>
              <w:jc w:val="center"/>
              <w:rPr>
                <w:rFonts w:ascii="Times New Roman" w:hAnsi="Times New Roman"/>
                <w:sz w:val="16"/>
                <w:szCs w:val="16"/>
              </w:rPr>
            </w:pPr>
            <w:r>
              <w:rPr>
                <w:rFonts w:ascii="Times New Roman" w:hAnsi="Times New Roman"/>
                <w:sz w:val="16"/>
                <w:szCs w:val="16"/>
              </w:rPr>
              <w:t>Показатель выполнен в полном объёме</w:t>
            </w:r>
          </w:p>
        </w:tc>
      </w:tr>
      <w:tr w:rsidR="00FE2E13" w:rsidRPr="00C36E58" w14:paraId="0C9C342C" w14:textId="77777777" w:rsidTr="005C788E">
        <w:trPr>
          <w:gridAfter w:val="1"/>
          <w:wAfter w:w="12" w:type="dxa"/>
          <w:trHeight w:val="70"/>
          <w:jc w:val="center"/>
        </w:trPr>
        <w:tc>
          <w:tcPr>
            <w:tcW w:w="567" w:type="dxa"/>
          </w:tcPr>
          <w:p w14:paraId="5E6D763F" w14:textId="77777777" w:rsidR="00FE2E13" w:rsidRPr="00C36E58" w:rsidRDefault="00FE2E13" w:rsidP="00C67D2C">
            <w:pPr>
              <w:jc w:val="center"/>
              <w:rPr>
                <w:rFonts w:ascii="Times New Roman" w:hAnsi="Times New Roman"/>
                <w:sz w:val="16"/>
                <w:szCs w:val="16"/>
              </w:rPr>
            </w:pPr>
            <w:r w:rsidRPr="00C36E58">
              <w:rPr>
                <w:rFonts w:ascii="Times New Roman" w:hAnsi="Times New Roman"/>
                <w:sz w:val="16"/>
                <w:szCs w:val="16"/>
              </w:rPr>
              <w:t>1.4</w:t>
            </w:r>
          </w:p>
        </w:tc>
        <w:tc>
          <w:tcPr>
            <w:tcW w:w="1276" w:type="dxa"/>
            <w:vAlign w:val="center"/>
          </w:tcPr>
          <w:p w14:paraId="285E3E62"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Перевыполнен</w:t>
            </w:r>
          </w:p>
        </w:tc>
        <w:tc>
          <w:tcPr>
            <w:tcW w:w="1275" w:type="dxa"/>
            <w:vAlign w:val="center"/>
          </w:tcPr>
          <w:p w14:paraId="428BF3DE" w14:textId="77777777" w:rsidR="00FE2E13" w:rsidRPr="00C36E58" w:rsidRDefault="00FE2E13" w:rsidP="00C67D2C">
            <w:pPr>
              <w:jc w:val="center"/>
              <w:rPr>
                <w:rFonts w:ascii="Times New Roman" w:hAnsi="Times New Roman"/>
                <w:sz w:val="16"/>
                <w:szCs w:val="16"/>
              </w:rPr>
            </w:pPr>
            <w:r w:rsidRPr="00C36E58">
              <w:rPr>
                <w:rFonts w:ascii="Times New Roman" w:hAnsi="Times New Roman"/>
                <w:sz w:val="16"/>
                <w:szCs w:val="16"/>
              </w:rPr>
              <w:t>Количество мастеров народных художественных промыслов, принявших участие в областных, Всероссийских</w:t>
            </w:r>
            <w:r w:rsidRPr="00C36E58">
              <w:rPr>
                <w:rFonts w:ascii="Times New Roman" w:hAnsi="Times New Roman"/>
                <w:sz w:val="16"/>
                <w:szCs w:val="16"/>
              </w:rPr>
              <w:lastRenderedPageBreak/>
              <w:t>, международных выставках, конкурсах</w:t>
            </w:r>
          </w:p>
        </w:tc>
        <w:tc>
          <w:tcPr>
            <w:tcW w:w="1419" w:type="dxa"/>
            <w:vAlign w:val="center"/>
          </w:tcPr>
          <w:p w14:paraId="0E176351" w14:textId="77777777" w:rsidR="00FE2E13" w:rsidRPr="00C36E58" w:rsidRDefault="00FE2E13" w:rsidP="00C67D2C">
            <w:pPr>
              <w:jc w:val="center"/>
              <w:rPr>
                <w:rFonts w:ascii="Times New Roman" w:hAnsi="Times New Roman"/>
                <w:sz w:val="16"/>
                <w:szCs w:val="16"/>
              </w:rPr>
            </w:pPr>
            <w:r w:rsidRPr="00C36E58">
              <w:rPr>
                <w:rFonts w:ascii="Times New Roman" w:hAnsi="Times New Roman"/>
                <w:sz w:val="16"/>
                <w:szCs w:val="16"/>
              </w:rPr>
              <w:lastRenderedPageBreak/>
              <w:t>«КПМ»</w:t>
            </w:r>
          </w:p>
        </w:tc>
        <w:tc>
          <w:tcPr>
            <w:tcW w:w="1418" w:type="dxa"/>
            <w:vAlign w:val="center"/>
          </w:tcPr>
          <w:p w14:paraId="3249E1D5"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Прогрессирующий</w:t>
            </w:r>
          </w:p>
        </w:tc>
        <w:tc>
          <w:tcPr>
            <w:tcW w:w="1134" w:type="dxa"/>
            <w:vAlign w:val="center"/>
          </w:tcPr>
          <w:p w14:paraId="57698630" w14:textId="77777777" w:rsidR="00FE2E13" w:rsidRPr="00C36E58" w:rsidRDefault="00FE2E13" w:rsidP="00C36E58">
            <w:pPr>
              <w:jc w:val="center"/>
              <w:rPr>
                <w:rFonts w:ascii="Times New Roman" w:hAnsi="Times New Roman"/>
                <w:bCs/>
                <w:sz w:val="16"/>
                <w:szCs w:val="16"/>
              </w:rPr>
            </w:pPr>
            <w:r w:rsidRPr="00C36E58">
              <w:rPr>
                <w:rFonts w:ascii="Times New Roman" w:hAnsi="Times New Roman"/>
                <w:bCs/>
                <w:sz w:val="16"/>
                <w:szCs w:val="16"/>
              </w:rPr>
              <w:t>Единиц</w:t>
            </w:r>
          </w:p>
        </w:tc>
        <w:tc>
          <w:tcPr>
            <w:tcW w:w="1276" w:type="dxa"/>
            <w:vAlign w:val="center"/>
          </w:tcPr>
          <w:p w14:paraId="064DC92A" w14:textId="77777777" w:rsidR="00FE2E13" w:rsidRPr="00C36E58" w:rsidRDefault="00FE2E13" w:rsidP="00C36E58">
            <w:pPr>
              <w:jc w:val="center"/>
              <w:rPr>
                <w:rFonts w:ascii="Times New Roman" w:eastAsia="Calibri" w:hAnsi="Times New Roman"/>
                <w:sz w:val="16"/>
                <w:szCs w:val="16"/>
              </w:rPr>
            </w:pPr>
            <w:r>
              <w:rPr>
                <w:rFonts w:ascii="Times New Roman" w:eastAsia="Calibri" w:hAnsi="Times New Roman"/>
                <w:sz w:val="16"/>
                <w:szCs w:val="16"/>
              </w:rPr>
              <w:t>-</w:t>
            </w:r>
          </w:p>
        </w:tc>
        <w:tc>
          <w:tcPr>
            <w:tcW w:w="1134" w:type="dxa"/>
            <w:vAlign w:val="center"/>
          </w:tcPr>
          <w:p w14:paraId="712B0F0C" w14:textId="77777777" w:rsidR="00FE2E13" w:rsidRPr="00C36E58" w:rsidRDefault="00FE2E13" w:rsidP="00424DB4">
            <w:pPr>
              <w:jc w:val="center"/>
              <w:rPr>
                <w:rFonts w:ascii="Times New Roman" w:hAnsi="Times New Roman"/>
                <w:sz w:val="16"/>
                <w:szCs w:val="16"/>
              </w:rPr>
            </w:pPr>
            <w:r>
              <w:rPr>
                <w:rFonts w:ascii="Times New Roman" w:hAnsi="Times New Roman"/>
                <w:sz w:val="16"/>
                <w:szCs w:val="16"/>
              </w:rPr>
              <w:t>11</w:t>
            </w:r>
          </w:p>
        </w:tc>
        <w:tc>
          <w:tcPr>
            <w:tcW w:w="1134" w:type="dxa"/>
            <w:vAlign w:val="center"/>
          </w:tcPr>
          <w:p w14:paraId="1BED2171" w14:textId="77777777" w:rsidR="00FE2E13" w:rsidRPr="00C36E58" w:rsidRDefault="00FE2E13" w:rsidP="00424DB4">
            <w:pPr>
              <w:jc w:val="center"/>
              <w:rPr>
                <w:rFonts w:ascii="Times New Roman" w:hAnsi="Times New Roman"/>
                <w:sz w:val="16"/>
                <w:szCs w:val="16"/>
              </w:rPr>
            </w:pPr>
            <w:r>
              <w:rPr>
                <w:rFonts w:ascii="Times New Roman" w:hAnsi="Times New Roman"/>
                <w:sz w:val="16"/>
                <w:szCs w:val="16"/>
              </w:rPr>
              <w:t>-</w:t>
            </w:r>
          </w:p>
        </w:tc>
        <w:tc>
          <w:tcPr>
            <w:tcW w:w="1435" w:type="dxa"/>
            <w:vAlign w:val="center"/>
          </w:tcPr>
          <w:p w14:paraId="7328BD0C" w14:textId="77777777" w:rsidR="00FE2E13" w:rsidRPr="00C36E58" w:rsidRDefault="00FE2E13" w:rsidP="00C67D2C">
            <w:pPr>
              <w:jc w:val="center"/>
              <w:rPr>
                <w:rFonts w:ascii="Times New Roman" w:hAnsi="Times New Roman"/>
                <w:sz w:val="16"/>
                <w:szCs w:val="16"/>
              </w:rPr>
            </w:pPr>
            <w:r>
              <w:rPr>
                <w:rFonts w:ascii="Times New Roman" w:hAnsi="Times New Roman"/>
                <w:bCs/>
                <w:sz w:val="16"/>
                <w:szCs w:val="16"/>
              </w:rPr>
              <w:t>Диплом участника</w:t>
            </w:r>
          </w:p>
        </w:tc>
        <w:tc>
          <w:tcPr>
            <w:tcW w:w="1134" w:type="dxa"/>
            <w:vAlign w:val="center"/>
          </w:tcPr>
          <w:p w14:paraId="7CE95CC2"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10</w:t>
            </w:r>
          </w:p>
        </w:tc>
        <w:tc>
          <w:tcPr>
            <w:tcW w:w="993" w:type="dxa"/>
            <w:vAlign w:val="center"/>
          </w:tcPr>
          <w:p w14:paraId="1F9871CB"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10</w:t>
            </w:r>
          </w:p>
        </w:tc>
        <w:tc>
          <w:tcPr>
            <w:tcW w:w="1818" w:type="dxa"/>
            <w:vAlign w:val="center"/>
          </w:tcPr>
          <w:p w14:paraId="36524134"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Показатель перевыполнен за счёт проектной деятельности</w:t>
            </w:r>
          </w:p>
        </w:tc>
      </w:tr>
      <w:tr w:rsidR="00FE2E13" w:rsidRPr="00C36E58" w14:paraId="55D2AA9A" w14:textId="77777777" w:rsidTr="005C788E">
        <w:trPr>
          <w:gridAfter w:val="1"/>
          <w:wAfter w:w="12" w:type="dxa"/>
          <w:trHeight w:val="70"/>
          <w:jc w:val="center"/>
        </w:trPr>
        <w:tc>
          <w:tcPr>
            <w:tcW w:w="567" w:type="dxa"/>
          </w:tcPr>
          <w:p w14:paraId="5F8A2C03" w14:textId="77777777" w:rsidR="00FE2E13" w:rsidRPr="00C36E58" w:rsidRDefault="00FE2E13" w:rsidP="00C67D2C">
            <w:pPr>
              <w:jc w:val="center"/>
              <w:rPr>
                <w:rFonts w:ascii="Times New Roman" w:hAnsi="Times New Roman"/>
                <w:sz w:val="16"/>
                <w:szCs w:val="16"/>
              </w:rPr>
            </w:pPr>
            <w:r w:rsidRPr="00C36E58">
              <w:rPr>
                <w:rFonts w:ascii="Times New Roman" w:hAnsi="Times New Roman"/>
                <w:sz w:val="16"/>
                <w:szCs w:val="16"/>
              </w:rPr>
              <w:t>1.5.</w:t>
            </w:r>
          </w:p>
        </w:tc>
        <w:tc>
          <w:tcPr>
            <w:tcW w:w="1276" w:type="dxa"/>
            <w:vAlign w:val="center"/>
          </w:tcPr>
          <w:p w14:paraId="52C7597D"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Выполнен</w:t>
            </w:r>
          </w:p>
        </w:tc>
        <w:tc>
          <w:tcPr>
            <w:tcW w:w="1275" w:type="dxa"/>
            <w:vAlign w:val="center"/>
          </w:tcPr>
          <w:p w14:paraId="44C0E78D" w14:textId="77777777" w:rsidR="00FE2E13" w:rsidRPr="00C36E58" w:rsidRDefault="00FE2E13" w:rsidP="00C67D2C">
            <w:pPr>
              <w:jc w:val="center"/>
              <w:rPr>
                <w:rFonts w:ascii="Times New Roman" w:hAnsi="Times New Roman"/>
                <w:sz w:val="16"/>
                <w:szCs w:val="16"/>
              </w:rPr>
            </w:pPr>
            <w:r w:rsidRPr="00C36E58">
              <w:rPr>
                <w:rFonts w:ascii="Times New Roman" w:hAnsi="Times New Roman"/>
                <w:bCs/>
                <w:sz w:val="16"/>
                <w:szCs w:val="16"/>
              </w:rPr>
              <w:t>Количество работников сельских учреждений, получивших государственную поддержку</w:t>
            </w:r>
          </w:p>
        </w:tc>
        <w:tc>
          <w:tcPr>
            <w:tcW w:w="1419" w:type="dxa"/>
            <w:vAlign w:val="center"/>
          </w:tcPr>
          <w:p w14:paraId="377FEF94"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«КПМ»</w:t>
            </w:r>
          </w:p>
        </w:tc>
        <w:tc>
          <w:tcPr>
            <w:tcW w:w="1418" w:type="dxa"/>
            <w:vAlign w:val="center"/>
          </w:tcPr>
          <w:p w14:paraId="4216D50F" w14:textId="77777777" w:rsidR="00FE2E13" w:rsidRPr="00C36E58" w:rsidRDefault="00FE2E13" w:rsidP="00C36E58">
            <w:pPr>
              <w:jc w:val="center"/>
              <w:rPr>
                <w:rFonts w:ascii="Times New Roman" w:hAnsi="Times New Roman"/>
                <w:sz w:val="16"/>
                <w:szCs w:val="16"/>
              </w:rPr>
            </w:pPr>
            <w:r w:rsidRPr="00C36E58">
              <w:rPr>
                <w:rFonts w:ascii="Times New Roman" w:eastAsia="Arial Unicode MS" w:hAnsi="Times New Roman"/>
                <w:sz w:val="16"/>
                <w:szCs w:val="16"/>
                <w:u w:color="000000"/>
              </w:rPr>
              <w:t>Прогрессирующий</w:t>
            </w:r>
          </w:p>
        </w:tc>
        <w:tc>
          <w:tcPr>
            <w:tcW w:w="1134" w:type="dxa"/>
            <w:vAlign w:val="center"/>
          </w:tcPr>
          <w:p w14:paraId="00F8878E" w14:textId="77777777" w:rsidR="00FE2E13" w:rsidRPr="00C36E58" w:rsidRDefault="00FE2E13" w:rsidP="00C36E58">
            <w:pPr>
              <w:jc w:val="center"/>
              <w:rPr>
                <w:rFonts w:ascii="Times New Roman" w:hAnsi="Times New Roman"/>
                <w:bCs/>
                <w:sz w:val="16"/>
                <w:szCs w:val="16"/>
              </w:rPr>
            </w:pPr>
            <w:r w:rsidRPr="00C36E58">
              <w:rPr>
                <w:rFonts w:ascii="Times New Roman" w:hAnsi="Times New Roman"/>
                <w:bCs/>
                <w:sz w:val="16"/>
                <w:szCs w:val="16"/>
              </w:rPr>
              <w:t>Человек</w:t>
            </w:r>
          </w:p>
        </w:tc>
        <w:tc>
          <w:tcPr>
            <w:tcW w:w="1276" w:type="dxa"/>
            <w:vAlign w:val="center"/>
          </w:tcPr>
          <w:p w14:paraId="597503AA" w14:textId="77777777" w:rsidR="00FE2E13" w:rsidRPr="00C36E58" w:rsidRDefault="00FE2E13" w:rsidP="00C36E58">
            <w:pPr>
              <w:jc w:val="center"/>
              <w:rPr>
                <w:rFonts w:ascii="Times New Roman" w:eastAsia="Calibri" w:hAnsi="Times New Roman"/>
                <w:sz w:val="16"/>
                <w:szCs w:val="16"/>
              </w:rPr>
            </w:pPr>
            <w:r>
              <w:rPr>
                <w:rFonts w:ascii="Times New Roman" w:eastAsia="Calibri" w:hAnsi="Times New Roman"/>
                <w:sz w:val="16"/>
                <w:szCs w:val="16"/>
              </w:rPr>
              <w:t>-</w:t>
            </w:r>
          </w:p>
        </w:tc>
        <w:tc>
          <w:tcPr>
            <w:tcW w:w="1134" w:type="dxa"/>
            <w:vAlign w:val="center"/>
          </w:tcPr>
          <w:p w14:paraId="791A699F" w14:textId="77777777" w:rsidR="00FE2E13" w:rsidRPr="00C36E58" w:rsidRDefault="00FE2E13" w:rsidP="00424DB4">
            <w:pPr>
              <w:jc w:val="center"/>
              <w:rPr>
                <w:rFonts w:ascii="Times New Roman" w:hAnsi="Times New Roman"/>
                <w:sz w:val="16"/>
                <w:szCs w:val="16"/>
              </w:rPr>
            </w:pPr>
            <w:r w:rsidRPr="00C36E58">
              <w:rPr>
                <w:rFonts w:ascii="Times New Roman" w:hAnsi="Times New Roman"/>
                <w:sz w:val="16"/>
                <w:szCs w:val="16"/>
              </w:rPr>
              <w:t>1</w:t>
            </w:r>
          </w:p>
        </w:tc>
        <w:tc>
          <w:tcPr>
            <w:tcW w:w="1134" w:type="dxa"/>
            <w:vAlign w:val="center"/>
          </w:tcPr>
          <w:p w14:paraId="0552EE67" w14:textId="77777777" w:rsidR="00FE2E13" w:rsidRPr="00C36E58" w:rsidRDefault="00FE2E13" w:rsidP="00424DB4">
            <w:pPr>
              <w:jc w:val="center"/>
              <w:rPr>
                <w:rFonts w:ascii="Times New Roman" w:hAnsi="Times New Roman"/>
                <w:sz w:val="16"/>
                <w:szCs w:val="16"/>
              </w:rPr>
            </w:pPr>
            <w:r>
              <w:rPr>
                <w:rFonts w:ascii="Times New Roman" w:hAnsi="Times New Roman"/>
                <w:sz w:val="16"/>
                <w:szCs w:val="16"/>
              </w:rPr>
              <w:t>-</w:t>
            </w:r>
          </w:p>
        </w:tc>
        <w:tc>
          <w:tcPr>
            <w:tcW w:w="1435" w:type="dxa"/>
            <w:vAlign w:val="center"/>
          </w:tcPr>
          <w:p w14:paraId="59909FC9" w14:textId="77777777" w:rsidR="00FE2E13" w:rsidRPr="00C36E58" w:rsidRDefault="00FE2E13" w:rsidP="00C50204">
            <w:pPr>
              <w:rPr>
                <w:rFonts w:ascii="Times New Roman" w:hAnsi="Times New Roman"/>
                <w:sz w:val="16"/>
                <w:szCs w:val="16"/>
              </w:rPr>
            </w:pPr>
            <w:r w:rsidRPr="00C36E58">
              <w:rPr>
                <w:rFonts w:ascii="Times New Roman" w:eastAsia="Calibri" w:hAnsi="Times New Roman"/>
                <w:sz w:val="16"/>
                <w:szCs w:val="16"/>
              </w:rPr>
              <w:t xml:space="preserve">Сертификат и диплом победителя. </w:t>
            </w:r>
            <w:r w:rsidRPr="00C36E58">
              <w:rPr>
                <w:rFonts w:ascii="Times New Roman" w:hAnsi="Times New Roman"/>
                <w:bCs/>
                <w:sz w:val="16"/>
                <w:szCs w:val="16"/>
              </w:rPr>
              <w:t>Приказ</w:t>
            </w:r>
          </w:p>
        </w:tc>
        <w:tc>
          <w:tcPr>
            <w:tcW w:w="1134" w:type="dxa"/>
            <w:vAlign w:val="center"/>
          </w:tcPr>
          <w:p w14:paraId="1C4ECEF8"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1</w:t>
            </w:r>
          </w:p>
        </w:tc>
        <w:tc>
          <w:tcPr>
            <w:tcW w:w="993" w:type="dxa"/>
            <w:vAlign w:val="center"/>
          </w:tcPr>
          <w:p w14:paraId="1666B79E" w14:textId="77777777" w:rsidR="00FE2E13" w:rsidRPr="00C36E58" w:rsidRDefault="00FE2E13" w:rsidP="00C36E58">
            <w:pPr>
              <w:jc w:val="center"/>
              <w:rPr>
                <w:rFonts w:ascii="Times New Roman" w:hAnsi="Times New Roman"/>
                <w:sz w:val="16"/>
                <w:szCs w:val="16"/>
              </w:rPr>
            </w:pPr>
            <w:r w:rsidRPr="00C36E58">
              <w:rPr>
                <w:rFonts w:ascii="Times New Roman" w:hAnsi="Times New Roman"/>
                <w:sz w:val="16"/>
                <w:szCs w:val="16"/>
              </w:rPr>
              <w:t>1</w:t>
            </w:r>
          </w:p>
        </w:tc>
        <w:tc>
          <w:tcPr>
            <w:tcW w:w="1818" w:type="dxa"/>
            <w:vAlign w:val="center"/>
          </w:tcPr>
          <w:p w14:paraId="7D9EF2B9" w14:textId="77777777" w:rsidR="00FE2E13" w:rsidRPr="00C36E58" w:rsidRDefault="00FE2E13" w:rsidP="002C7E38">
            <w:pPr>
              <w:jc w:val="center"/>
              <w:rPr>
                <w:rFonts w:ascii="Times New Roman" w:hAnsi="Times New Roman"/>
                <w:sz w:val="16"/>
                <w:szCs w:val="16"/>
              </w:rPr>
            </w:pPr>
            <w:r>
              <w:rPr>
                <w:rFonts w:ascii="Times New Roman" w:hAnsi="Times New Roman"/>
                <w:sz w:val="16"/>
                <w:szCs w:val="16"/>
              </w:rPr>
              <w:t>Показатель выполнен в полном объёме</w:t>
            </w:r>
          </w:p>
        </w:tc>
      </w:tr>
    </w:tbl>
    <w:p w14:paraId="0DE7B87B" w14:textId="77777777" w:rsidR="00FE2E13" w:rsidRPr="00FD64F6" w:rsidRDefault="00FE2E13" w:rsidP="00FD64F6">
      <w:pPr>
        <w:spacing w:after="200" w:line="276" w:lineRule="auto"/>
        <w:ind w:right="536"/>
        <w:contextualSpacing/>
        <w:rPr>
          <w:rFonts w:ascii="Times New Roman" w:eastAsia="Times New Roman" w:hAnsi="Times New Roman" w:cs="Times New Roman"/>
          <w:bCs/>
          <w:color w:val="000000"/>
          <w:sz w:val="20"/>
          <w:szCs w:val="20"/>
        </w:rPr>
      </w:pPr>
    </w:p>
    <w:p w14:paraId="0D9CF4B1" w14:textId="77777777" w:rsidR="00FE2E13" w:rsidRPr="00FD64F6" w:rsidRDefault="00FE2E13" w:rsidP="00FD64F6">
      <w:pPr>
        <w:spacing w:after="0" w:line="240" w:lineRule="auto"/>
        <w:jc w:val="center"/>
        <w:rPr>
          <w:rFonts w:ascii="Times New Roman" w:eastAsia="Times New Roman" w:hAnsi="Times New Roman" w:cs="Times New Roman"/>
          <w:sz w:val="24"/>
          <w:szCs w:val="24"/>
          <w:lang w:eastAsia="ru-RU"/>
        </w:rPr>
      </w:pPr>
      <w:r w:rsidRPr="00FD64F6">
        <w:rPr>
          <w:rFonts w:ascii="Times New Roman" w:eastAsia="Times New Roman" w:hAnsi="Times New Roman" w:cs="Times New Roman"/>
          <w:sz w:val="24"/>
          <w:szCs w:val="24"/>
          <w:lang w:eastAsia="ru-RU"/>
        </w:rPr>
        <w:t xml:space="preserve">2. Сведения о помесячном достижении показателей комплекса процессных мероприятий в </w:t>
      </w:r>
      <w:r>
        <w:rPr>
          <w:rFonts w:ascii="Times New Roman" w:eastAsia="Times New Roman" w:hAnsi="Times New Roman" w:cs="Times New Roman"/>
          <w:i/>
          <w:sz w:val="24"/>
          <w:szCs w:val="24"/>
          <w:lang w:eastAsia="ru-RU"/>
        </w:rPr>
        <w:t>2025</w:t>
      </w:r>
      <w:r w:rsidRPr="00FD64F6">
        <w:rPr>
          <w:rFonts w:ascii="Times New Roman" w:eastAsia="Times New Roman" w:hAnsi="Times New Roman" w:cs="Times New Roman"/>
          <w:sz w:val="24"/>
          <w:szCs w:val="24"/>
          <w:lang w:eastAsia="ru-RU"/>
        </w:rPr>
        <w:t xml:space="preserve"> году</w:t>
      </w:r>
      <w:r w:rsidRPr="00FD64F6">
        <w:rPr>
          <w:rFonts w:ascii="Times New Roman" w:eastAsia="Times New Roman" w:hAnsi="Times New Roman" w:cs="Times New Roman"/>
          <w:sz w:val="24"/>
          <w:szCs w:val="24"/>
          <w:vertAlign w:val="superscript"/>
          <w:lang w:eastAsia="ru-RU"/>
        </w:rPr>
        <w:footnoteReference w:id="34"/>
      </w:r>
    </w:p>
    <w:p w14:paraId="5963F202" w14:textId="77777777" w:rsidR="00FE2E13" w:rsidRPr="00FD64F6" w:rsidRDefault="00FE2E13" w:rsidP="00FD64F6">
      <w:pPr>
        <w:spacing w:after="0" w:line="240" w:lineRule="auto"/>
        <w:jc w:val="center"/>
        <w:rPr>
          <w:rFonts w:ascii="Times New Roman" w:eastAsia="Times New Roman" w:hAnsi="Times New Roman" w:cs="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6" w:type="dxa"/>
          <w:right w:w="6" w:type="dxa"/>
        </w:tblCellMar>
        <w:tblLook w:val="0000" w:firstRow="0" w:lastRow="0" w:firstColumn="0" w:lastColumn="0" w:noHBand="0" w:noVBand="0"/>
      </w:tblPr>
      <w:tblGrid>
        <w:gridCol w:w="548"/>
        <w:gridCol w:w="4177"/>
        <w:gridCol w:w="1017"/>
        <w:gridCol w:w="652"/>
        <w:gridCol w:w="652"/>
        <w:gridCol w:w="652"/>
        <w:gridCol w:w="652"/>
        <w:gridCol w:w="652"/>
        <w:gridCol w:w="652"/>
        <w:gridCol w:w="652"/>
        <w:gridCol w:w="652"/>
        <w:gridCol w:w="652"/>
        <w:gridCol w:w="652"/>
        <w:gridCol w:w="661"/>
        <w:gridCol w:w="1637"/>
      </w:tblGrid>
      <w:tr w:rsidR="00FE2E13" w:rsidRPr="00C36E58" w14:paraId="270B0A62" w14:textId="77777777" w:rsidTr="00981F85">
        <w:trPr>
          <w:trHeight w:val="20"/>
          <w:tblHeader/>
        </w:trPr>
        <w:tc>
          <w:tcPr>
            <w:tcW w:w="188" w:type="pct"/>
            <w:vMerge w:val="restart"/>
            <w:shd w:val="clear" w:color="auto" w:fill="FFFFFF" w:themeFill="background1"/>
            <w:vAlign w:val="center"/>
          </w:tcPr>
          <w:p w14:paraId="6A480A0B"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 п/п</w:t>
            </w:r>
          </w:p>
        </w:tc>
        <w:tc>
          <w:tcPr>
            <w:tcW w:w="1434" w:type="pct"/>
            <w:vMerge w:val="restart"/>
            <w:shd w:val="clear" w:color="auto" w:fill="FFFFFF" w:themeFill="background1"/>
            <w:vAlign w:val="center"/>
          </w:tcPr>
          <w:p w14:paraId="68B64799"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Наименование показателя</w:t>
            </w:r>
          </w:p>
        </w:tc>
        <w:tc>
          <w:tcPr>
            <w:tcW w:w="349" w:type="pct"/>
            <w:vMerge w:val="restart"/>
            <w:shd w:val="clear" w:color="auto" w:fill="FFFFFF" w:themeFill="background1"/>
            <w:vAlign w:val="center"/>
          </w:tcPr>
          <w:p w14:paraId="33E59F3C"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Уровень показателя</w:t>
            </w:r>
          </w:p>
        </w:tc>
        <w:tc>
          <w:tcPr>
            <w:tcW w:w="2466" w:type="pct"/>
            <w:gridSpan w:val="11"/>
            <w:shd w:val="clear" w:color="auto" w:fill="FFFFFF" w:themeFill="background1"/>
            <w:vAlign w:val="center"/>
          </w:tcPr>
          <w:p w14:paraId="0B1A94CC"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Плановые значения по кварталам/месяцам</w:t>
            </w:r>
          </w:p>
        </w:tc>
        <w:tc>
          <w:tcPr>
            <w:tcW w:w="562" w:type="pct"/>
            <w:vMerge w:val="restart"/>
            <w:shd w:val="clear" w:color="auto" w:fill="FFFFFF" w:themeFill="background1"/>
            <w:vAlign w:val="center"/>
          </w:tcPr>
          <w:p w14:paraId="15CAFAFA"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 xml:space="preserve">На конец </w:t>
            </w:r>
            <w:proofErr w:type="gramStart"/>
            <w:r w:rsidRPr="00C36E58">
              <w:rPr>
                <w:rFonts w:ascii="Times New Roman" w:eastAsia="Times New Roman" w:hAnsi="Times New Roman" w:cs="Times New Roman"/>
                <w:b/>
                <w:sz w:val="16"/>
                <w:szCs w:val="16"/>
                <w:lang w:eastAsia="ru-RU"/>
              </w:rPr>
              <w:t>2025</w:t>
            </w:r>
            <w:r w:rsidRPr="00C36E58">
              <w:rPr>
                <w:rFonts w:ascii="Times New Roman" w:eastAsia="Times New Roman" w:hAnsi="Times New Roman" w:cs="Times New Roman"/>
                <w:b/>
                <w:i/>
                <w:sz w:val="16"/>
                <w:szCs w:val="16"/>
                <w:lang w:eastAsia="ru-RU"/>
              </w:rPr>
              <w:t xml:space="preserve"> </w:t>
            </w:r>
            <w:r w:rsidRPr="00C36E58">
              <w:rPr>
                <w:rFonts w:ascii="Times New Roman" w:eastAsia="Times New Roman" w:hAnsi="Times New Roman" w:cs="Times New Roman"/>
                <w:b/>
                <w:sz w:val="16"/>
                <w:szCs w:val="16"/>
                <w:lang w:eastAsia="ru-RU"/>
              </w:rPr>
              <w:t xml:space="preserve"> года</w:t>
            </w:r>
            <w:proofErr w:type="gramEnd"/>
          </w:p>
        </w:tc>
      </w:tr>
      <w:tr w:rsidR="00FE2E13" w:rsidRPr="00C36E58" w14:paraId="0EB09FCA" w14:textId="77777777" w:rsidTr="00981F85">
        <w:trPr>
          <w:trHeight w:val="225"/>
          <w:tblHeader/>
        </w:trPr>
        <w:tc>
          <w:tcPr>
            <w:tcW w:w="188" w:type="pct"/>
            <w:vMerge/>
            <w:shd w:val="clear" w:color="auto" w:fill="FFFFFF" w:themeFill="background1"/>
            <w:vAlign w:val="center"/>
          </w:tcPr>
          <w:p w14:paraId="6D9A28F7"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p>
        </w:tc>
        <w:tc>
          <w:tcPr>
            <w:tcW w:w="1434" w:type="pct"/>
            <w:vMerge/>
            <w:shd w:val="clear" w:color="auto" w:fill="FFFFFF" w:themeFill="background1"/>
            <w:vAlign w:val="center"/>
          </w:tcPr>
          <w:p w14:paraId="4E2283FD"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p>
        </w:tc>
        <w:tc>
          <w:tcPr>
            <w:tcW w:w="349" w:type="pct"/>
            <w:vMerge/>
            <w:shd w:val="clear" w:color="auto" w:fill="FFFFFF" w:themeFill="background1"/>
            <w:vAlign w:val="center"/>
          </w:tcPr>
          <w:p w14:paraId="1D2E6F48"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p>
        </w:tc>
        <w:tc>
          <w:tcPr>
            <w:tcW w:w="224" w:type="pct"/>
            <w:shd w:val="clear" w:color="auto" w:fill="FFFFFF" w:themeFill="background1"/>
            <w:vAlign w:val="center"/>
          </w:tcPr>
          <w:p w14:paraId="196FE5FD"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янв.</w:t>
            </w:r>
          </w:p>
        </w:tc>
        <w:tc>
          <w:tcPr>
            <w:tcW w:w="224" w:type="pct"/>
            <w:shd w:val="clear" w:color="auto" w:fill="FFFFFF" w:themeFill="background1"/>
            <w:vAlign w:val="center"/>
          </w:tcPr>
          <w:p w14:paraId="74D6E3AA"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фев.</w:t>
            </w:r>
          </w:p>
        </w:tc>
        <w:tc>
          <w:tcPr>
            <w:tcW w:w="224" w:type="pct"/>
            <w:shd w:val="clear" w:color="auto" w:fill="FFFFFF" w:themeFill="background1"/>
            <w:vAlign w:val="center"/>
          </w:tcPr>
          <w:p w14:paraId="72E8D8E8"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март</w:t>
            </w:r>
          </w:p>
        </w:tc>
        <w:tc>
          <w:tcPr>
            <w:tcW w:w="224" w:type="pct"/>
            <w:shd w:val="clear" w:color="auto" w:fill="FFFFFF" w:themeFill="background1"/>
            <w:vAlign w:val="center"/>
          </w:tcPr>
          <w:p w14:paraId="69D628B3"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апр.</w:t>
            </w:r>
          </w:p>
        </w:tc>
        <w:tc>
          <w:tcPr>
            <w:tcW w:w="224" w:type="pct"/>
            <w:shd w:val="clear" w:color="auto" w:fill="FFFFFF" w:themeFill="background1"/>
            <w:vAlign w:val="center"/>
          </w:tcPr>
          <w:p w14:paraId="57E454EF"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май</w:t>
            </w:r>
          </w:p>
        </w:tc>
        <w:tc>
          <w:tcPr>
            <w:tcW w:w="224" w:type="pct"/>
            <w:shd w:val="clear" w:color="auto" w:fill="FFFFFF" w:themeFill="background1"/>
            <w:vAlign w:val="center"/>
          </w:tcPr>
          <w:p w14:paraId="6D9B42F7"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июнь</w:t>
            </w:r>
          </w:p>
        </w:tc>
        <w:tc>
          <w:tcPr>
            <w:tcW w:w="224" w:type="pct"/>
            <w:shd w:val="clear" w:color="auto" w:fill="FFFFFF" w:themeFill="background1"/>
            <w:vAlign w:val="center"/>
          </w:tcPr>
          <w:p w14:paraId="7864FE61"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июль</w:t>
            </w:r>
          </w:p>
        </w:tc>
        <w:tc>
          <w:tcPr>
            <w:tcW w:w="224" w:type="pct"/>
            <w:shd w:val="clear" w:color="auto" w:fill="FFFFFF" w:themeFill="background1"/>
            <w:vAlign w:val="center"/>
          </w:tcPr>
          <w:p w14:paraId="557FCACB"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авг.</w:t>
            </w:r>
          </w:p>
        </w:tc>
        <w:tc>
          <w:tcPr>
            <w:tcW w:w="224" w:type="pct"/>
            <w:shd w:val="clear" w:color="auto" w:fill="FFFFFF" w:themeFill="background1"/>
            <w:vAlign w:val="center"/>
          </w:tcPr>
          <w:p w14:paraId="2293BBD1" w14:textId="77777777" w:rsidR="00FE2E13" w:rsidRPr="00C36E58"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C36E58">
              <w:rPr>
                <w:rFonts w:ascii="Times New Roman" w:eastAsia="Times New Roman" w:hAnsi="Times New Roman" w:cs="Times New Roman"/>
                <w:b/>
                <w:sz w:val="16"/>
                <w:szCs w:val="16"/>
                <w:lang w:eastAsia="ru-RU"/>
              </w:rPr>
              <w:t>сен.</w:t>
            </w:r>
          </w:p>
        </w:tc>
        <w:tc>
          <w:tcPr>
            <w:tcW w:w="224" w:type="pct"/>
            <w:shd w:val="clear" w:color="auto" w:fill="FFFFFF" w:themeFill="background1"/>
            <w:vAlign w:val="center"/>
          </w:tcPr>
          <w:p w14:paraId="18991440"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окт.</w:t>
            </w:r>
          </w:p>
        </w:tc>
        <w:tc>
          <w:tcPr>
            <w:tcW w:w="227" w:type="pct"/>
            <w:shd w:val="clear" w:color="auto" w:fill="FFFFFF" w:themeFill="background1"/>
            <w:vAlign w:val="center"/>
          </w:tcPr>
          <w:p w14:paraId="43AA8E20"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ноя.</w:t>
            </w:r>
          </w:p>
        </w:tc>
        <w:tc>
          <w:tcPr>
            <w:tcW w:w="562" w:type="pct"/>
            <w:vMerge/>
            <w:shd w:val="clear" w:color="auto" w:fill="FFFFFF" w:themeFill="background1"/>
            <w:vAlign w:val="center"/>
          </w:tcPr>
          <w:p w14:paraId="011B4848"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p>
        </w:tc>
      </w:tr>
      <w:tr w:rsidR="00FE2E13" w:rsidRPr="00C36E58" w14:paraId="52171FB7" w14:textId="77777777" w:rsidTr="00981F85">
        <w:trPr>
          <w:trHeight w:val="20"/>
          <w:tblHeader/>
        </w:trPr>
        <w:tc>
          <w:tcPr>
            <w:tcW w:w="188" w:type="pct"/>
            <w:shd w:val="clear" w:color="auto" w:fill="FFFFFF" w:themeFill="background1"/>
            <w:vAlign w:val="center"/>
          </w:tcPr>
          <w:p w14:paraId="28EED39D"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w:t>
            </w:r>
          </w:p>
        </w:tc>
        <w:tc>
          <w:tcPr>
            <w:tcW w:w="1434" w:type="pct"/>
            <w:shd w:val="clear" w:color="auto" w:fill="FFFFFF" w:themeFill="background1"/>
            <w:vAlign w:val="center"/>
          </w:tcPr>
          <w:p w14:paraId="6D38FB19"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2</w:t>
            </w:r>
          </w:p>
        </w:tc>
        <w:tc>
          <w:tcPr>
            <w:tcW w:w="349" w:type="pct"/>
            <w:shd w:val="clear" w:color="auto" w:fill="FFFFFF" w:themeFill="background1"/>
            <w:vAlign w:val="center"/>
          </w:tcPr>
          <w:p w14:paraId="3E05D419"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3</w:t>
            </w:r>
          </w:p>
        </w:tc>
        <w:tc>
          <w:tcPr>
            <w:tcW w:w="224" w:type="pct"/>
            <w:shd w:val="clear" w:color="auto" w:fill="FFFFFF" w:themeFill="background1"/>
            <w:vAlign w:val="center"/>
          </w:tcPr>
          <w:p w14:paraId="00A6956F"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4</w:t>
            </w:r>
          </w:p>
        </w:tc>
        <w:tc>
          <w:tcPr>
            <w:tcW w:w="224" w:type="pct"/>
            <w:shd w:val="clear" w:color="auto" w:fill="FFFFFF" w:themeFill="background1"/>
            <w:vAlign w:val="center"/>
          </w:tcPr>
          <w:p w14:paraId="11BF6858"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5</w:t>
            </w:r>
          </w:p>
        </w:tc>
        <w:tc>
          <w:tcPr>
            <w:tcW w:w="224" w:type="pct"/>
            <w:shd w:val="clear" w:color="auto" w:fill="FFFFFF" w:themeFill="background1"/>
            <w:vAlign w:val="center"/>
          </w:tcPr>
          <w:p w14:paraId="7712A11A"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6</w:t>
            </w:r>
          </w:p>
        </w:tc>
        <w:tc>
          <w:tcPr>
            <w:tcW w:w="224" w:type="pct"/>
            <w:shd w:val="clear" w:color="auto" w:fill="FFFFFF" w:themeFill="background1"/>
            <w:vAlign w:val="center"/>
          </w:tcPr>
          <w:p w14:paraId="20BB6370"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7</w:t>
            </w:r>
          </w:p>
        </w:tc>
        <w:tc>
          <w:tcPr>
            <w:tcW w:w="224" w:type="pct"/>
            <w:shd w:val="clear" w:color="auto" w:fill="FFFFFF" w:themeFill="background1"/>
            <w:vAlign w:val="center"/>
          </w:tcPr>
          <w:p w14:paraId="4FE27AA8"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8</w:t>
            </w:r>
          </w:p>
        </w:tc>
        <w:tc>
          <w:tcPr>
            <w:tcW w:w="224" w:type="pct"/>
            <w:shd w:val="clear" w:color="auto" w:fill="FFFFFF" w:themeFill="background1"/>
            <w:vAlign w:val="center"/>
          </w:tcPr>
          <w:p w14:paraId="3E8856FF"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9</w:t>
            </w:r>
          </w:p>
        </w:tc>
        <w:tc>
          <w:tcPr>
            <w:tcW w:w="224" w:type="pct"/>
            <w:shd w:val="clear" w:color="auto" w:fill="FFFFFF" w:themeFill="background1"/>
            <w:vAlign w:val="center"/>
          </w:tcPr>
          <w:p w14:paraId="0F7E57EC"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10</w:t>
            </w:r>
          </w:p>
        </w:tc>
        <w:tc>
          <w:tcPr>
            <w:tcW w:w="224" w:type="pct"/>
            <w:shd w:val="clear" w:color="auto" w:fill="FFFFFF" w:themeFill="background1"/>
            <w:vAlign w:val="center"/>
          </w:tcPr>
          <w:p w14:paraId="7CFF9FB2"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11</w:t>
            </w:r>
          </w:p>
        </w:tc>
        <w:tc>
          <w:tcPr>
            <w:tcW w:w="224" w:type="pct"/>
            <w:shd w:val="clear" w:color="auto" w:fill="FFFFFF" w:themeFill="background1"/>
            <w:vAlign w:val="center"/>
          </w:tcPr>
          <w:p w14:paraId="759E5AE2"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12</w:t>
            </w:r>
          </w:p>
        </w:tc>
        <w:tc>
          <w:tcPr>
            <w:tcW w:w="224" w:type="pct"/>
            <w:shd w:val="clear" w:color="auto" w:fill="FFFFFF" w:themeFill="background1"/>
            <w:vAlign w:val="center"/>
          </w:tcPr>
          <w:p w14:paraId="57118D9B"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13</w:t>
            </w:r>
          </w:p>
        </w:tc>
        <w:tc>
          <w:tcPr>
            <w:tcW w:w="227" w:type="pct"/>
            <w:shd w:val="clear" w:color="auto" w:fill="FFFFFF" w:themeFill="background1"/>
            <w:vAlign w:val="center"/>
          </w:tcPr>
          <w:p w14:paraId="577256BD"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14</w:t>
            </w:r>
          </w:p>
        </w:tc>
        <w:tc>
          <w:tcPr>
            <w:tcW w:w="562" w:type="pct"/>
            <w:shd w:val="clear" w:color="auto" w:fill="FFFFFF" w:themeFill="background1"/>
            <w:vAlign w:val="center"/>
          </w:tcPr>
          <w:p w14:paraId="58766BEC"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15</w:t>
            </w:r>
          </w:p>
        </w:tc>
      </w:tr>
      <w:tr w:rsidR="00FE2E13" w:rsidRPr="00C36E58" w14:paraId="0BCABD36" w14:textId="77777777" w:rsidTr="00981F85">
        <w:trPr>
          <w:trHeight w:val="20"/>
        </w:trPr>
        <w:tc>
          <w:tcPr>
            <w:tcW w:w="188" w:type="pct"/>
            <w:shd w:val="clear" w:color="auto" w:fill="FFFFFF" w:themeFill="background1"/>
            <w:vAlign w:val="center"/>
          </w:tcPr>
          <w:p w14:paraId="5C28874C"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w:t>
            </w:r>
          </w:p>
        </w:tc>
        <w:tc>
          <w:tcPr>
            <w:tcW w:w="4812" w:type="pct"/>
            <w:gridSpan w:val="14"/>
            <w:shd w:val="clear" w:color="auto" w:fill="FFFFFF" w:themeFill="background1"/>
            <w:vAlign w:val="center"/>
          </w:tcPr>
          <w:p w14:paraId="19DB43F5" w14:textId="77777777" w:rsidR="00FE2E13" w:rsidRPr="00C36E58" w:rsidRDefault="00FE2E13" w:rsidP="00FD64F6">
            <w:pPr>
              <w:spacing w:after="0" w:line="240" w:lineRule="auto"/>
              <w:rPr>
                <w:rFonts w:ascii="Times New Roman" w:eastAsia="Times New Roman" w:hAnsi="Times New Roman" w:cs="Times New Roman"/>
                <w:sz w:val="16"/>
                <w:szCs w:val="16"/>
                <w:lang w:eastAsia="ru-RU"/>
              </w:rPr>
            </w:pPr>
            <w:r>
              <w:rPr>
                <w:rFonts w:ascii="Times New Roman" w:hAnsi="Times New Roman"/>
                <w:i/>
                <w:sz w:val="16"/>
                <w:szCs w:val="16"/>
              </w:rPr>
              <w:t>Задача «Обеспечение доступа населения к услугам по организации досуга населения, развития народного творчества</w:t>
            </w:r>
            <w:r w:rsidRPr="00C36E58">
              <w:rPr>
                <w:rFonts w:ascii="Times New Roman" w:hAnsi="Times New Roman"/>
                <w:i/>
                <w:sz w:val="16"/>
                <w:szCs w:val="16"/>
              </w:rPr>
              <w:t>»</w:t>
            </w:r>
          </w:p>
        </w:tc>
      </w:tr>
      <w:tr w:rsidR="00FE2E13" w:rsidRPr="00C36E58" w14:paraId="78AE3F71" w14:textId="77777777" w:rsidTr="00981F85">
        <w:trPr>
          <w:trHeight w:val="20"/>
        </w:trPr>
        <w:tc>
          <w:tcPr>
            <w:tcW w:w="188" w:type="pct"/>
            <w:vMerge w:val="restart"/>
            <w:shd w:val="clear" w:color="auto" w:fill="FFFFFF" w:themeFill="background1"/>
            <w:vAlign w:val="center"/>
          </w:tcPr>
          <w:p w14:paraId="7BC984B9"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1.1.</w:t>
            </w:r>
          </w:p>
        </w:tc>
        <w:tc>
          <w:tcPr>
            <w:tcW w:w="4812" w:type="pct"/>
            <w:gridSpan w:val="14"/>
            <w:shd w:val="clear" w:color="auto" w:fill="FFFFFF" w:themeFill="background1"/>
            <w:vAlign w:val="center"/>
          </w:tcPr>
          <w:p w14:paraId="7CF5B1AD" w14:textId="77777777" w:rsidR="00FE2E13" w:rsidRPr="00C36E58" w:rsidRDefault="00FE2E13" w:rsidP="000C546C">
            <w:pPr>
              <w:spacing w:after="0" w:line="240" w:lineRule="auto"/>
              <w:rPr>
                <w:rFonts w:ascii="Times New Roman" w:eastAsia="Times New Roman" w:hAnsi="Times New Roman" w:cs="Times New Roman"/>
                <w:i/>
                <w:sz w:val="16"/>
                <w:szCs w:val="16"/>
                <w:lang w:eastAsia="ru-RU"/>
              </w:rPr>
            </w:pPr>
            <w:r w:rsidRPr="00C36E58">
              <w:rPr>
                <w:rFonts w:ascii="Times New Roman" w:eastAsia="Arial Unicode MS" w:hAnsi="Times New Roman" w:cs="Times New Roman"/>
                <w:bCs/>
                <w:i/>
                <w:sz w:val="16"/>
                <w:szCs w:val="16"/>
                <w:u w:color="000000"/>
              </w:rPr>
              <w:t>Число посещений культурно-массовых мероприятий учреждений культурно-досугового типа Красногвардейского района</w:t>
            </w:r>
          </w:p>
        </w:tc>
      </w:tr>
      <w:tr w:rsidR="00FE2E13" w:rsidRPr="00C36E58" w14:paraId="68C758D6" w14:textId="77777777" w:rsidTr="00AE0FBB">
        <w:trPr>
          <w:trHeight w:val="163"/>
        </w:trPr>
        <w:tc>
          <w:tcPr>
            <w:tcW w:w="188" w:type="pct"/>
            <w:vMerge/>
            <w:shd w:val="clear" w:color="auto" w:fill="FFFFFF" w:themeFill="background1"/>
            <w:vAlign w:val="center"/>
          </w:tcPr>
          <w:p w14:paraId="4FC4CD28"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4BFF6227"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план</w:t>
            </w:r>
          </w:p>
        </w:tc>
        <w:tc>
          <w:tcPr>
            <w:tcW w:w="349" w:type="pct"/>
            <w:vMerge w:val="restart"/>
            <w:shd w:val="clear" w:color="auto" w:fill="FFFFFF" w:themeFill="background1"/>
            <w:vAlign w:val="center"/>
          </w:tcPr>
          <w:p w14:paraId="1F655E38"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vAlign w:val="center"/>
          </w:tcPr>
          <w:p w14:paraId="0EDC3AFA"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76,579</w:t>
            </w:r>
          </w:p>
        </w:tc>
        <w:tc>
          <w:tcPr>
            <w:tcW w:w="224" w:type="pct"/>
            <w:shd w:val="clear" w:color="auto" w:fill="FFFFFF" w:themeFill="background1"/>
            <w:vAlign w:val="center"/>
          </w:tcPr>
          <w:p w14:paraId="31CF37E0"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153,148</w:t>
            </w:r>
          </w:p>
        </w:tc>
        <w:tc>
          <w:tcPr>
            <w:tcW w:w="224" w:type="pct"/>
            <w:shd w:val="clear" w:color="auto" w:fill="FFFFFF" w:themeFill="background1"/>
            <w:vAlign w:val="center"/>
          </w:tcPr>
          <w:p w14:paraId="759F68E9"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229,727</w:t>
            </w:r>
          </w:p>
        </w:tc>
        <w:tc>
          <w:tcPr>
            <w:tcW w:w="224" w:type="pct"/>
            <w:shd w:val="clear" w:color="auto" w:fill="FFFFFF" w:themeFill="background1"/>
            <w:vAlign w:val="center"/>
          </w:tcPr>
          <w:p w14:paraId="7F8898FE"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306,316</w:t>
            </w:r>
          </w:p>
        </w:tc>
        <w:tc>
          <w:tcPr>
            <w:tcW w:w="224" w:type="pct"/>
            <w:shd w:val="clear" w:color="auto" w:fill="FFFFFF" w:themeFill="background1"/>
            <w:vAlign w:val="center"/>
          </w:tcPr>
          <w:p w14:paraId="36624D46"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382,885</w:t>
            </w:r>
          </w:p>
        </w:tc>
        <w:tc>
          <w:tcPr>
            <w:tcW w:w="224" w:type="pct"/>
            <w:shd w:val="clear" w:color="auto" w:fill="FFFFFF" w:themeFill="background1"/>
            <w:vAlign w:val="center"/>
          </w:tcPr>
          <w:p w14:paraId="743B39CA"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459,464</w:t>
            </w:r>
          </w:p>
        </w:tc>
        <w:tc>
          <w:tcPr>
            <w:tcW w:w="224" w:type="pct"/>
            <w:shd w:val="clear" w:color="auto" w:fill="FFFFFF" w:themeFill="background1"/>
            <w:vAlign w:val="center"/>
          </w:tcPr>
          <w:p w14:paraId="1F24DF8A"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536,043</w:t>
            </w:r>
          </w:p>
        </w:tc>
        <w:tc>
          <w:tcPr>
            <w:tcW w:w="224" w:type="pct"/>
            <w:shd w:val="clear" w:color="auto" w:fill="FFFFFF" w:themeFill="background1"/>
            <w:vAlign w:val="center"/>
          </w:tcPr>
          <w:p w14:paraId="64A06D00"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612,622</w:t>
            </w:r>
          </w:p>
        </w:tc>
        <w:tc>
          <w:tcPr>
            <w:tcW w:w="224" w:type="pct"/>
            <w:shd w:val="clear" w:color="auto" w:fill="FFFFFF" w:themeFill="background1"/>
            <w:vAlign w:val="center"/>
          </w:tcPr>
          <w:p w14:paraId="798277DB"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689,201</w:t>
            </w:r>
          </w:p>
        </w:tc>
        <w:tc>
          <w:tcPr>
            <w:tcW w:w="224" w:type="pct"/>
            <w:shd w:val="clear" w:color="auto" w:fill="FFFFFF" w:themeFill="background1"/>
            <w:vAlign w:val="center"/>
          </w:tcPr>
          <w:p w14:paraId="1D3D0B1D"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765,779</w:t>
            </w:r>
          </w:p>
        </w:tc>
        <w:tc>
          <w:tcPr>
            <w:tcW w:w="227" w:type="pct"/>
            <w:shd w:val="clear" w:color="auto" w:fill="FFFFFF" w:themeFill="background1"/>
            <w:vAlign w:val="center"/>
          </w:tcPr>
          <w:p w14:paraId="49E0296E"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842,779</w:t>
            </w:r>
          </w:p>
        </w:tc>
        <w:tc>
          <w:tcPr>
            <w:tcW w:w="562" w:type="pct"/>
            <w:shd w:val="clear" w:color="auto" w:fill="FFFFFF" w:themeFill="background1"/>
            <w:vAlign w:val="center"/>
          </w:tcPr>
          <w:p w14:paraId="37A24F42"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918,935</w:t>
            </w:r>
          </w:p>
        </w:tc>
      </w:tr>
      <w:tr w:rsidR="00FE2E13" w:rsidRPr="00C36E58" w14:paraId="05210596" w14:textId="77777777" w:rsidTr="00981F85">
        <w:trPr>
          <w:trHeight w:val="20"/>
        </w:trPr>
        <w:tc>
          <w:tcPr>
            <w:tcW w:w="188" w:type="pct"/>
            <w:vMerge/>
            <w:shd w:val="clear" w:color="auto" w:fill="FFFFFF" w:themeFill="background1"/>
            <w:vAlign w:val="center"/>
          </w:tcPr>
          <w:p w14:paraId="42A7FCFB"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41A110F6" w14:textId="77777777" w:rsidR="00FE2E13" w:rsidRPr="00C36E58" w:rsidRDefault="00FE2E13" w:rsidP="00FD64F6">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факт/прогноз</w:t>
            </w:r>
          </w:p>
        </w:tc>
        <w:tc>
          <w:tcPr>
            <w:tcW w:w="349" w:type="pct"/>
            <w:vMerge/>
            <w:shd w:val="clear" w:color="auto" w:fill="FFFFFF" w:themeFill="background1"/>
            <w:vAlign w:val="center"/>
          </w:tcPr>
          <w:p w14:paraId="5B1476CC" w14:textId="77777777" w:rsidR="00FE2E13" w:rsidRPr="00C36E58" w:rsidRDefault="00FE2E13" w:rsidP="00FD64F6">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3B1E4A40" w14:textId="77777777" w:rsidR="00FE2E13" w:rsidRPr="00C36E58" w:rsidRDefault="00FE2E13" w:rsidP="00AE0FBB">
            <w:pPr>
              <w:spacing w:after="0" w:line="240" w:lineRule="auto"/>
              <w:ind w:left="-57" w:right="-57"/>
              <w:jc w:val="center"/>
              <w:rPr>
                <w:rFonts w:ascii="Times New Roman" w:eastAsia="Times New Roman" w:hAnsi="Times New Roman" w:cs="Times New Roman"/>
                <w:sz w:val="16"/>
                <w:szCs w:val="16"/>
                <w:lang w:eastAsia="ru-RU"/>
              </w:rPr>
            </w:pPr>
            <w:r>
              <w:rPr>
                <w:rFonts w:ascii="Times New Roman" w:hAnsi="Times New Roman" w:cs="Times New Roman"/>
                <w:sz w:val="16"/>
                <w:szCs w:val="16"/>
              </w:rPr>
              <w:t>80,509</w:t>
            </w:r>
          </w:p>
        </w:tc>
        <w:tc>
          <w:tcPr>
            <w:tcW w:w="224" w:type="pct"/>
            <w:shd w:val="clear" w:color="auto" w:fill="FFFFFF" w:themeFill="background1"/>
          </w:tcPr>
          <w:p w14:paraId="1413406F" w14:textId="77777777" w:rsidR="00FE2E13" w:rsidRPr="00AE0FBB" w:rsidRDefault="00FE2E13" w:rsidP="00AE0FBB">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15</w:t>
            </w:r>
            <w:r>
              <w:rPr>
                <w:rFonts w:ascii="Times New Roman" w:hAnsi="Times New Roman" w:cs="Times New Roman"/>
                <w:sz w:val="16"/>
                <w:szCs w:val="16"/>
              </w:rPr>
              <w:t>7</w:t>
            </w:r>
            <w:r w:rsidRPr="00C36E58">
              <w:rPr>
                <w:rFonts w:ascii="Times New Roman" w:hAnsi="Times New Roman" w:cs="Times New Roman"/>
                <w:sz w:val="16"/>
                <w:szCs w:val="16"/>
              </w:rPr>
              <w:t>,</w:t>
            </w:r>
            <w:r>
              <w:rPr>
                <w:rFonts w:ascii="Times New Roman" w:hAnsi="Times New Roman" w:cs="Times New Roman"/>
                <w:sz w:val="16"/>
                <w:szCs w:val="16"/>
              </w:rPr>
              <w:t>6</w:t>
            </w:r>
            <w:r w:rsidRPr="00C36E58">
              <w:rPr>
                <w:rFonts w:ascii="Times New Roman" w:hAnsi="Times New Roman" w:cs="Times New Roman"/>
                <w:sz w:val="16"/>
                <w:szCs w:val="16"/>
              </w:rPr>
              <w:t>8</w:t>
            </w:r>
            <w:r>
              <w:rPr>
                <w:rFonts w:ascii="Times New Roman" w:hAnsi="Times New Roman" w:cs="Times New Roman"/>
                <w:sz w:val="16"/>
                <w:szCs w:val="16"/>
              </w:rPr>
              <w:t>1</w:t>
            </w:r>
          </w:p>
        </w:tc>
        <w:tc>
          <w:tcPr>
            <w:tcW w:w="224" w:type="pct"/>
            <w:shd w:val="clear" w:color="auto" w:fill="FFFFFF" w:themeFill="background1"/>
            <w:vAlign w:val="center"/>
          </w:tcPr>
          <w:p w14:paraId="419BAB3B"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238,313</w:t>
            </w:r>
          </w:p>
        </w:tc>
        <w:tc>
          <w:tcPr>
            <w:tcW w:w="224" w:type="pct"/>
            <w:shd w:val="clear" w:color="auto" w:fill="FFFFFF" w:themeFill="background1"/>
            <w:vAlign w:val="center"/>
          </w:tcPr>
          <w:p w14:paraId="0C04C629"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311,847</w:t>
            </w:r>
          </w:p>
        </w:tc>
        <w:tc>
          <w:tcPr>
            <w:tcW w:w="224" w:type="pct"/>
            <w:shd w:val="clear" w:color="auto" w:fill="FFFFFF" w:themeFill="background1"/>
            <w:vAlign w:val="center"/>
          </w:tcPr>
          <w:p w14:paraId="2E32D090"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396,833</w:t>
            </w:r>
          </w:p>
        </w:tc>
        <w:tc>
          <w:tcPr>
            <w:tcW w:w="224" w:type="pct"/>
            <w:shd w:val="clear" w:color="auto" w:fill="FFFFFF" w:themeFill="background1"/>
            <w:vAlign w:val="center"/>
          </w:tcPr>
          <w:p w14:paraId="6E77EA98"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470,941</w:t>
            </w:r>
          </w:p>
        </w:tc>
        <w:tc>
          <w:tcPr>
            <w:tcW w:w="224" w:type="pct"/>
            <w:shd w:val="clear" w:color="auto" w:fill="FFFFFF" w:themeFill="background1"/>
            <w:vAlign w:val="center"/>
          </w:tcPr>
          <w:p w14:paraId="096FB199"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553,435</w:t>
            </w:r>
          </w:p>
        </w:tc>
        <w:tc>
          <w:tcPr>
            <w:tcW w:w="224" w:type="pct"/>
            <w:shd w:val="clear" w:color="auto" w:fill="FFFFFF" w:themeFill="background1"/>
            <w:vAlign w:val="center"/>
          </w:tcPr>
          <w:p w14:paraId="1CFCEF1C"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633,091</w:t>
            </w:r>
          </w:p>
        </w:tc>
        <w:tc>
          <w:tcPr>
            <w:tcW w:w="224" w:type="pct"/>
            <w:shd w:val="clear" w:color="auto" w:fill="FFFFFF" w:themeFill="background1"/>
            <w:vAlign w:val="center"/>
          </w:tcPr>
          <w:p w14:paraId="2E6DC550"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710,536</w:t>
            </w:r>
          </w:p>
        </w:tc>
        <w:tc>
          <w:tcPr>
            <w:tcW w:w="224" w:type="pct"/>
            <w:shd w:val="clear" w:color="auto" w:fill="FFFFFF" w:themeFill="background1"/>
            <w:vAlign w:val="center"/>
          </w:tcPr>
          <w:p w14:paraId="4437541F"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775,198</w:t>
            </w:r>
          </w:p>
        </w:tc>
        <w:tc>
          <w:tcPr>
            <w:tcW w:w="227" w:type="pct"/>
            <w:shd w:val="clear" w:color="auto" w:fill="FFFFFF" w:themeFill="background1"/>
            <w:vAlign w:val="center"/>
          </w:tcPr>
          <w:p w14:paraId="19A2FCBC"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846,736</w:t>
            </w:r>
          </w:p>
        </w:tc>
        <w:tc>
          <w:tcPr>
            <w:tcW w:w="562" w:type="pct"/>
            <w:shd w:val="clear" w:color="auto" w:fill="FFFFFF" w:themeFill="background1"/>
            <w:vAlign w:val="center"/>
          </w:tcPr>
          <w:p w14:paraId="1CC6791D"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934,701</w:t>
            </w:r>
          </w:p>
        </w:tc>
      </w:tr>
      <w:tr w:rsidR="00FE2E13" w:rsidRPr="00C36E58" w14:paraId="7B44B506" w14:textId="77777777" w:rsidTr="00981F85">
        <w:trPr>
          <w:trHeight w:val="20"/>
        </w:trPr>
        <w:tc>
          <w:tcPr>
            <w:tcW w:w="188" w:type="pct"/>
            <w:vMerge w:val="restart"/>
            <w:shd w:val="clear" w:color="auto" w:fill="FFFFFF" w:themeFill="background1"/>
            <w:vAlign w:val="center"/>
          </w:tcPr>
          <w:p w14:paraId="5EDFF9DF" w14:textId="77777777" w:rsidR="00FE2E13" w:rsidRPr="00C36E58"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1.2.</w:t>
            </w:r>
          </w:p>
        </w:tc>
        <w:tc>
          <w:tcPr>
            <w:tcW w:w="4812" w:type="pct"/>
            <w:gridSpan w:val="14"/>
            <w:shd w:val="clear" w:color="auto" w:fill="FFFFFF" w:themeFill="background1"/>
            <w:vAlign w:val="center"/>
          </w:tcPr>
          <w:p w14:paraId="5181CA8F" w14:textId="77777777" w:rsidR="00FE2E13" w:rsidRPr="00C36E58" w:rsidRDefault="00FE2E13" w:rsidP="00486864">
            <w:pPr>
              <w:spacing w:after="0" w:line="240" w:lineRule="auto"/>
              <w:ind w:left="-57" w:right="-57"/>
              <w:rPr>
                <w:rFonts w:ascii="Times New Roman" w:eastAsia="Times New Roman" w:hAnsi="Times New Roman" w:cs="Times New Roman"/>
                <w:i/>
                <w:sz w:val="16"/>
                <w:szCs w:val="16"/>
                <w:lang w:eastAsia="ru-RU"/>
              </w:rPr>
            </w:pPr>
            <w:r w:rsidRPr="00C36E58">
              <w:rPr>
                <w:rFonts w:ascii="Times New Roman" w:eastAsia="Calibri" w:hAnsi="Times New Roman" w:cs="Times New Roman"/>
                <w:i/>
                <w:sz w:val="16"/>
                <w:szCs w:val="16"/>
              </w:rPr>
              <w:t>Количество культурно-досуговых мероприятий</w:t>
            </w:r>
          </w:p>
        </w:tc>
      </w:tr>
      <w:tr w:rsidR="00FE2E13" w:rsidRPr="00C36E58" w14:paraId="0022A0E7" w14:textId="77777777" w:rsidTr="00C36E58">
        <w:trPr>
          <w:trHeight w:val="77"/>
        </w:trPr>
        <w:tc>
          <w:tcPr>
            <w:tcW w:w="188" w:type="pct"/>
            <w:vMerge/>
            <w:shd w:val="clear" w:color="auto" w:fill="FFFFFF" w:themeFill="background1"/>
            <w:vAlign w:val="center"/>
          </w:tcPr>
          <w:p w14:paraId="15E1A8A9"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0D100A14"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план</w:t>
            </w:r>
          </w:p>
        </w:tc>
        <w:tc>
          <w:tcPr>
            <w:tcW w:w="349" w:type="pct"/>
            <w:shd w:val="clear" w:color="auto" w:fill="FFFFFF" w:themeFill="background1"/>
            <w:vAlign w:val="center"/>
          </w:tcPr>
          <w:p w14:paraId="3B5F5AF6"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vAlign w:val="center"/>
          </w:tcPr>
          <w:p w14:paraId="543163F6"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1,03</w:t>
            </w:r>
          </w:p>
        </w:tc>
        <w:tc>
          <w:tcPr>
            <w:tcW w:w="224" w:type="pct"/>
            <w:shd w:val="clear" w:color="auto" w:fill="FFFFFF" w:themeFill="background1"/>
            <w:vAlign w:val="center"/>
          </w:tcPr>
          <w:p w14:paraId="05D4B0FC"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1,98</w:t>
            </w:r>
          </w:p>
        </w:tc>
        <w:tc>
          <w:tcPr>
            <w:tcW w:w="224" w:type="pct"/>
            <w:shd w:val="clear" w:color="auto" w:fill="FFFFFF" w:themeFill="background1"/>
            <w:vAlign w:val="center"/>
          </w:tcPr>
          <w:p w14:paraId="4B96542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3</w:t>
            </w:r>
          </w:p>
        </w:tc>
        <w:tc>
          <w:tcPr>
            <w:tcW w:w="224" w:type="pct"/>
            <w:shd w:val="clear" w:color="auto" w:fill="FFFFFF" w:themeFill="background1"/>
            <w:vAlign w:val="center"/>
          </w:tcPr>
          <w:p w14:paraId="6126C371"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4,01</w:t>
            </w:r>
          </w:p>
        </w:tc>
        <w:tc>
          <w:tcPr>
            <w:tcW w:w="224" w:type="pct"/>
            <w:shd w:val="clear" w:color="auto" w:fill="FFFFFF" w:themeFill="background1"/>
            <w:vAlign w:val="center"/>
          </w:tcPr>
          <w:p w14:paraId="2724A22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5,04</w:t>
            </w:r>
          </w:p>
        </w:tc>
        <w:tc>
          <w:tcPr>
            <w:tcW w:w="224" w:type="pct"/>
            <w:shd w:val="clear" w:color="auto" w:fill="FFFFFF" w:themeFill="background1"/>
            <w:vAlign w:val="center"/>
          </w:tcPr>
          <w:p w14:paraId="436CFB9F"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6,14</w:t>
            </w:r>
          </w:p>
        </w:tc>
        <w:tc>
          <w:tcPr>
            <w:tcW w:w="224" w:type="pct"/>
            <w:shd w:val="clear" w:color="auto" w:fill="FFFFFF" w:themeFill="background1"/>
            <w:vAlign w:val="center"/>
          </w:tcPr>
          <w:p w14:paraId="46FDD39C"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7,12</w:t>
            </w:r>
          </w:p>
        </w:tc>
        <w:tc>
          <w:tcPr>
            <w:tcW w:w="224" w:type="pct"/>
            <w:shd w:val="clear" w:color="auto" w:fill="FFFFFF" w:themeFill="background1"/>
            <w:vAlign w:val="center"/>
          </w:tcPr>
          <w:p w14:paraId="12ABE12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8,14</w:t>
            </w:r>
          </w:p>
        </w:tc>
        <w:tc>
          <w:tcPr>
            <w:tcW w:w="224" w:type="pct"/>
            <w:shd w:val="clear" w:color="auto" w:fill="FFFFFF" w:themeFill="background1"/>
            <w:vAlign w:val="center"/>
          </w:tcPr>
          <w:p w14:paraId="66E8D0E8"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9,18</w:t>
            </w:r>
          </w:p>
        </w:tc>
        <w:tc>
          <w:tcPr>
            <w:tcW w:w="224" w:type="pct"/>
            <w:shd w:val="clear" w:color="auto" w:fill="FFFFFF" w:themeFill="background1"/>
            <w:vAlign w:val="center"/>
          </w:tcPr>
          <w:p w14:paraId="0CA34248"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10,38</w:t>
            </w:r>
          </w:p>
        </w:tc>
        <w:tc>
          <w:tcPr>
            <w:tcW w:w="227" w:type="pct"/>
            <w:shd w:val="clear" w:color="auto" w:fill="FFFFFF" w:themeFill="background1"/>
            <w:vAlign w:val="center"/>
          </w:tcPr>
          <w:p w14:paraId="6E326A2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11,23</w:t>
            </w:r>
          </w:p>
        </w:tc>
        <w:tc>
          <w:tcPr>
            <w:tcW w:w="562" w:type="pct"/>
            <w:shd w:val="clear" w:color="auto" w:fill="FFFFFF" w:themeFill="background1"/>
            <w:vAlign w:val="center"/>
          </w:tcPr>
          <w:p w14:paraId="1F1EEACE"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12,145</w:t>
            </w:r>
          </w:p>
        </w:tc>
      </w:tr>
      <w:tr w:rsidR="00FE2E13" w:rsidRPr="00C36E58" w14:paraId="4012C384" w14:textId="77777777" w:rsidTr="00981F85">
        <w:trPr>
          <w:trHeight w:val="20"/>
        </w:trPr>
        <w:tc>
          <w:tcPr>
            <w:tcW w:w="188" w:type="pct"/>
            <w:vMerge/>
            <w:shd w:val="clear" w:color="auto" w:fill="FFFFFF" w:themeFill="background1"/>
            <w:vAlign w:val="center"/>
          </w:tcPr>
          <w:p w14:paraId="4B837D02"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0E5F8D53" w14:textId="77777777" w:rsidR="00FE2E13" w:rsidRPr="00C36E58" w:rsidRDefault="00FE2E13" w:rsidP="00486864">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факт/прогноз</w:t>
            </w:r>
          </w:p>
        </w:tc>
        <w:tc>
          <w:tcPr>
            <w:tcW w:w="349" w:type="pct"/>
            <w:shd w:val="clear" w:color="auto" w:fill="FFFFFF" w:themeFill="background1"/>
            <w:vAlign w:val="center"/>
          </w:tcPr>
          <w:p w14:paraId="02BD519E" w14:textId="77777777" w:rsidR="00FE2E13" w:rsidRPr="00C36E58" w:rsidRDefault="00FE2E13" w:rsidP="00486864">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33F0D12C" w14:textId="77777777" w:rsidR="00FE2E13" w:rsidRPr="00C36E58" w:rsidRDefault="00FE2E13"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1,03</w:t>
            </w:r>
          </w:p>
        </w:tc>
        <w:tc>
          <w:tcPr>
            <w:tcW w:w="224" w:type="pct"/>
            <w:shd w:val="clear" w:color="auto" w:fill="FFFFFF" w:themeFill="background1"/>
          </w:tcPr>
          <w:p w14:paraId="3895565C" w14:textId="77777777" w:rsidR="00FE2E13" w:rsidRPr="00C36E58" w:rsidRDefault="00FE2E13"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1,99</w:t>
            </w:r>
          </w:p>
        </w:tc>
        <w:tc>
          <w:tcPr>
            <w:tcW w:w="224" w:type="pct"/>
            <w:shd w:val="clear" w:color="auto" w:fill="FFFFFF" w:themeFill="background1"/>
            <w:vAlign w:val="center"/>
          </w:tcPr>
          <w:p w14:paraId="541EDBF1" w14:textId="77777777" w:rsidR="00FE2E13" w:rsidRPr="00C36E58" w:rsidRDefault="00FE2E13"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3,01</w:t>
            </w:r>
          </w:p>
        </w:tc>
        <w:tc>
          <w:tcPr>
            <w:tcW w:w="224" w:type="pct"/>
            <w:shd w:val="clear" w:color="auto" w:fill="FFFFFF" w:themeFill="background1"/>
            <w:vAlign w:val="center"/>
          </w:tcPr>
          <w:p w14:paraId="3EE88232"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4,02</w:t>
            </w:r>
          </w:p>
        </w:tc>
        <w:tc>
          <w:tcPr>
            <w:tcW w:w="224" w:type="pct"/>
            <w:shd w:val="clear" w:color="auto" w:fill="FFFFFF" w:themeFill="background1"/>
            <w:vAlign w:val="center"/>
          </w:tcPr>
          <w:p w14:paraId="78D7833D"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5,04</w:t>
            </w:r>
          </w:p>
        </w:tc>
        <w:tc>
          <w:tcPr>
            <w:tcW w:w="224" w:type="pct"/>
            <w:shd w:val="clear" w:color="auto" w:fill="FFFFFF" w:themeFill="background1"/>
            <w:vAlign w:val="center"/>
          </w:tcPr>
          <w:p w14:paraId="7ED2BB82"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6,15</w:t>
            </w:r>
          </w:p>
        </w:tc>
        <w:tc>
          <w:tcPr>
            <w:tcW w:w="224" w:type="pct"/>
            <w:shd w:val="clear" w:color="auto" w:fill="FFFFFF" w:themeFill="background1"/>
            <w:vAlign w:val="center"/>
          </w:tcPr>
          <w:p w14:paraId="75707045"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7,13</w:t>
            </w:r>
          </w:p>
        </w:tc>
        <w:tc>
          <w:tcPr>
            <w:tcW w:w="224" w:type="pct"/>
            <w:shd w:val="clear" w:color="auto" w:fill="FFFFFF" w:themeFill="background1"/>
            <w:vAlign w:val="center"/>
          </w:tcPr>
          <w:p w14:paraId="7590059E"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8,15</w:t>
            </w:r>
          </w:p>
        </w:tc>
        <w:tc>
          <w:tcPr>
            <w:tcW w:w="224" w:type="pct"/>
            <w:shd w:val="clear" w:color="auto" w:fill="FFFFFF" w:themeFill="background1"/>
            <w:vAlign w:val="center"/>
          </w:tcPr>
          <w:p w14:paraId="313476A9"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9,20</w:t>
            </w:r>
          </w:p>
        </w:tc>
        <w:tc>
          <w:tcPr>
            <w:tcW w:w="224" w:type="pct"/>
            <w:shd w:val="clear" w:color="auto" w:fill="FFFFFF" w:themeFill="background1"/>
            <w:vAlign w:val="center"/>
          </w:tcPr>
          <w:p w14:paraId="44B8F967"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10,8</w:t>
            </w:r>
          </w:p>
        </w:tc>
        <w:tc>
          <w:tcPr>
            <w:tcW w:w="227" w:type="pct"/>
            <w:shd w:val="clear" w:color="auto" w:fill="FFFFFF" w:themeFill="background1"/>
            <w:vAlign w:val="center"/>
          </w:tcPr>
          <w:p w14:paraId="0744AD41"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11,4</w:t>
            </w:r>
          </w:p>
        </w:tc>
        <w:tc>
          <w:tcPr>
            <w:tcW w:w="562" w:type="pct"/>
            <w:shd w:val="clear" w:color="auto" w:fill="FFFFFF" w:themeFill="background1"/>
            <w:vAlign w:val="center"/>
          </w:tcPr>
          <w:p w14:paraId="70B73901" w14:textId="77777777" w:rsidR="00FE2E13" w:rsidRPr="00C36E58" w:rsidRDefault="00FE2E13" w:rsidP="00486864">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12,282</w:t>
            </w:r>
          </w:p>
        </w:tc>
      </w:tr>
      <w:tr w:rsidR="00FE2E13" w:rsidRPr="00C36E58" w14:paraId="50741020" w14:textId="77777777" w:rsidTr="00C36E58">
        <w:trPr>
          <w:trHeight w:val="20"/>
        </w:trPr>
        <w:tc>
          <w:tcPr>
            <w:tcW w:w="188" w:type="pct"/>
            <w:vMerge w:val="restart"/>
            <w:shd w:val="clear" w:color="auto" w:fill="FFFFFF" w:themeFill="background1"/>
            <w:vAlign w:val="center"/>
          </w:tcPr>
          <w:p w14:paraId="2AE36503"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1.3.</w:t>
            </w:r>
          </w:p>
        </w:tc>
        <w:tc>
          <w:tcPr>
            <w:tcW w:w="4812" w:type="pct"/>
            <w:gridSpan w:val="14"/>
            <w:shd w:val="clear" w:color="auto" w:fill="FFFFFF" w:themeFill="background1"/>
            <w:vAlign w:val="center"/>
          </w:tcPr>
          <w:p w14:paraId="70A6F78F"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lang w:eastAsia="ru-RU"/>
              </w:rPr>
            </w:pPr>
            <w:r w:rsidRPr="00C36E58">
              <w:rPr>
                <w:rFonts w:ascii="Times New Roman" w:eastAsia="Calibri" w:hAnsi="Times New Roman" w:cs="Times New Roman"/>
                <w:i/>
                <w:sz w:val="16"/>
                <w:szCs w:val="16"/>
              </w:rPr>
              <w:t>Количество действующих в течение года клубных формирований в культурно-досуговых учреждениях района</w:t>
            </w:r>
          </w:p>
        </w:tc>
      </w:tr>
      <w:tr w:rsidR="00FE2E13" w:rsidRPr="00C36E58" w14:paraId="62B2F555" w14:textId="77777777" w:rsidTr="00C36E58">
        <w:trPr>
          <w:trHeight w:val="20"/>
        </w:trPr>
        <w:tc>
          <w:tcPr>
            <w:tcW w:w="188" w:type="pct"/>
            <w:vMerge/>
            <w:shd w:val="clear" w:color="auto" w:fill="FFFFFF" w:themeFill="background1"/>
            <w:vAlign w:val="center"/>
          </w:tcPr>
          <w:p w14:paraId="0F9B7A1D"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5AA85FE2"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план</w:t>
            </w:r>
          </w:p>
        </w:tc>
        <w:tc>
          <w:tcPr>
            <w:tcW w:w="349" w:type="pct"/>
            <w:shd w:val="clear" w:color="auto" w:fill="FFFFFF" w:themeFill="background1"/>
            <w:vAlign w:val="center"/>
          </w:tcPr>
          <w:p w14:paraId="08734788"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vAlign w:val="center"/>
          </w:tcPr>
          <w:p w14:paraId="498BEB7F"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17D63EBB"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11314C60"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2B4BBA72"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133C6A67"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0FCAB3BC"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6E5DDD41"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21FDFC07"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27BA644C"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34A68396"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7" w:type="pct"/>
            <w:shd w:val="clear" w:color="auto" w:fill="FFFFFF" w:themeFill="background1"/>
            <w:vAlign w:val="center"/>
          </w:tcPr>
          <w:p w14:paraId="7312F25F"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562" w:type="pct"/>
            <w:shd w:val="clear" w:color="auto" w:fill="FFFFFF" w:themeFill="background1"/>
            <w:vAlign w:val="center"/>
          </w:tcPr>
          <w:p w14:paraId="38E92165"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486</w:t>
            </w:r>
          </w:p>
        </w:tc>
      </w:tr>
      <w:tr w:rsidR="00FE2E13" w:rsidRPr="00C36E58" w14:paraId="73654F69" w14:textId="77777777" w:rsidTr="00C36E58">
        <w:trPr>
          <w:trHeight w:val="20"/>
        </w:trPr>
        <w:tc>
          <w:tcPr>
            <w:tcW w:w="188" w:type="pct"/>
            <w:vMerge/>
            <w:shd w:val="clear" w:color="auto" w:fill="FFFFFF" w:themeFill="background1"/>
            <w:vAlign w:val="center"/>
          </w:tcPr>
          <w:p w14:paraId="067AAF53"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2BA4B6C8"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факт/прогноз</w:t>
            </w:r>
          </w:p>
        </w:tc>
        <w:tc>
          <w:tcPr>
            <w:tcW w:w="349" w:type="pct"/>
            <w:shd w:val="clear" w:color="auto" w:fill="FFFFFF" w:themeFill="background1"/>
            <w:vAlign w:val="center"/>
          </w:tcPr>
          <w:p w14:paraId="6904CFE6"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vAlign w:val="center"/>
          </w:tcPr>
          <w:p w14:paraId="78A8A210"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785E3526"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5129DE07"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4E3789AF"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43A9E1EE"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674D3BC1"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18FA4238"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53CB0F6C"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301B7B1A"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4" w:type="pct"/>
            <w:shd w:val="clear" w:color="auto" w:fill="FFFFFF" w:themeFill="background1"/>
            <w:vAlign w:val="center"/>
          </w:tcPr>
          <w:p w14:paraId="294E5842"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227" w:type="pct"/>
            <w:shd w:val="clear" w:color="auto" w:fill="FFFFFF" w:themeFill="background1"/>
            <w:vAlign w:val="center"/>
          </w:tcPr>
          <w:p w14:paraId="3D9C9E37"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486</w:t>
            </w:r>
          </w:p>
        </w:tc>
        <w:tc>
          <w:tcPr>
            <w:tcW w:w="562" w:type="pct"/>
            <w:shd w:val="clear" w:color="auto" w:fill="FFFFFF" w:themeFill="background1"/>
            <w:vAlign w:val="center"/>
          </w:tcPr>
          <w:p w14:paraId="3C6E6D56" w14:textId="77777777" w:rsidR="00FE2E13" w:rsidRPr="00C36E58" w:rsidRDefault="00FE2E13" w:rsidP="00C36E58">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486</w:t>
            </w:r>
          </w:p>
        </w:tc>
      </w:tr>
      <w:tr w:rsidR="00FE2E13" w:rsidRPr="00C36E58" w14:paraId="0C324FD7" w14:textId="77777777" w:rsidTr="00C36E58">
        <w:trPr>
          <w:trHeight w:val="20"/>
        </w:trPr>
        <w:tc>
          <w:tcPr>
            <w:tcW w:w="188" w:type="pct"/>
            <w:vMerge w:val="restart"/>
            <w:shd w:val="clear" w:color="auto" w:fill="FFFFFF" w:themeFill="background1"/>
            <w:vAlign w:val="center"/>
          </w:tcPr>
          <w:p w14:paraId="10A460D0"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1.4.</w:t>
            </w:r>
          </w:p>
        </w:tc>
        <w:tc>
          <w:tcPr>
            <w:tcW w:w="4812" w:type="pct"/>
            <w:gridSpan w:val="14"/>
            <w:shd w:val="clear" w:color="auto" w:fill="FFFFFF" w:themeFill="background1"/>
            <w:vAlign w:val="center"/>
          </w:tcPr>
          <w:p w14:paraId="0D22D42C"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lang w:eastAsia="ru-RU"/>
              </w:rPr>
            </w:pPr>
            <w:r w:rsidRPr="00C36E58">
              <w:rPr>
                <w:rFonts w:ascii="Times New Roman" w:hAnsi="Times New Roman" w:cs="Times New Roman"/>
                <w:i/>
                <w:sz w:val="16"/>
                <w:szCs w:val="16"/>
              </w:rPr>
              <w:t>Количество мастеров народных художественных промыслов, принявших участие в областных, Всероссийских, международных выставках, конкурсах</w:t>
            </w:r>
          </w:p>
        </w:tc>
      </w:tr>
      <w:tr w:rsidR="00FE2E13" w:rsidRPr="00C36E58" w14:paraId="108F4807" w14:textId="77777777" w:rsidTr="00C36E58">
        <w:trPr>
          <w:trHeight w:val="20"/>
        </w:trPr>
        <w:tc>
          <w:tcPr>
            <w:tcW w:w="188" w:type="pct"/>
            <w:vMerge/>
            <w:shd w:val="clear" w:color="auto" w:fill="FFFFFF" w:themeFill="background1"/>
            <w:vAlign w:val="center"/>
          </w:tcPr>
          <w:p w14:paraId="012D92E6"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4C691FFA"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план</w:t>
            </w:r>
          </w:p>
        </w:tc>
        <w:tc>
          <w:tcPr>
            <w:tcW w:w="349" w:type="pct"/>
            <w:shd w:val="clear" w:color="auto" w:fill="FFFFFF" w:themeFill="background1"/>
            <w:vAlign w:val="center"/>
          </w:tcPr>
          <w:p w14:paraId="77FC89EB"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vAlign w:val="center"/>
          </w:tcPr>
          <w:p w14:paraId="2E43E858"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w:t>
            </w:r>
          </w:p>
        </w:tc>
        <w:tc>
          <w:tcPr>
            <w:tcW w:w="224" w:type="pct"/>
            <w:shd w:val="clear" w:color="auto" w:fill="FFFFFF" w:themeFill="background1"/>
            <w:vAlign w:val="center"/>
          </w:tcPr>
          <w:p w14:paraId="7E354810"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w:t>
            </w:r>
          </w:p>
        </w:tc>
        <w:tc>
          <w:tcPr>
            <w:tcW w:w="224" w:type="pct"/>
            <w:shd w:val="clear" w:color="auto" w:fill="FFFFFF" w:themeFill="background1"/>
            <w:vAlign w:val="center"/>
          </w:tcPr>
          <w:p w14:paraId="5D1A94AF"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2</w:t>
            </w:r>
          </w:p>
        </w:tc>
        <w:tc>
          <w:tcPr>
            <w:tcW w:w="224" w:type="pct"/>
            <w:shd w:val="clear" w:color="auto" w:fill="FFFFFF" w:themeFill="background1"/>
            <w:vAlign w:val="center"/>
          </w:tcPr>
          <w:p w14:paraId="5FC6D59D"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2</w:t>
            </w:r>
          </w:p>
        </w:tc>
        <w:tc>
          <w:tcPr>
            <w:tcW w:w="224" w:type="pct"/>
            <w:shd w:val="clear" w:color="auto" w:fill="FFFFFF" w:themeFill="background1"/>
            <w:vAlign w:val="center"/>
          </w:tcPr>
          <w:p w14:paraId="69FDD248"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w:t>
            </w:r>
          </w:p>
        </w:tc>
        <w:tc>
          <w:tcPr>
            <w:tcW w:w="224" w:type="pct"/>
            <w:shd w:val="clear" w:color="auto" w:fill="FFFFFF" w:themeFill="background1"/>
            <w:vAlign w:val="center"/>
          </w:tcPr>
          <w:p w14:paraId="497903B9"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4</w:t>
            </w:r>
          </w:p>
        </w:tc>
        <w:tc>
          <w:tcPr>
            <w:tcW w:w="224" w:type="pct"/>
            <w:shd w:val="clear" w:color="auto" w:fill="FFFFFF" w:themeFill="background1"/>
            <w:vAlign w:val="center"/>
          </w:tcPr>
          <w:p w14:paraId="4290BBCE"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6</w:t>
            </w:r>
          </w:p>
        </w:tc>
        <w:tc>
          <w:tcPr>
            <w:tcW w:w="224" w:type="pct"/>
            <w:shd w:val="clear" w:color="auto" w:fill="FFFFFF" w:themeFill="background1"/>
            <w:vAlign w:val="center"/>
          </w:tcPr>
          <w:p w14:paraId="4581A162"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6</w:t>
            </w:r>
          </w:p>
        </w:tc>
        <w:tc>
          <w:tcPr>
            <w:tcW w:w="224" w:type="pct"/>
            <w:shd w:val="clear" w:color="auto" w:fill="FFFFFF" w:themeFill="background1"/>
            <w:vAlign w:val="center"/>
          </w:tcPr>
          <w:p w14:paraId="1918F463"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8</w:t>
            </w:r>
          </w:p>
        </w:tc>
        <w:tc>
          <w:tcPr>
            <w:tcW w:w="224" w:type="pct"/>
            <w:shd w:val="clear" w:color="auto" w:fill="FFFFFF" w:themeFill="background1"/>
            <w:vAlign w:val="center"/>
          </w:tcPr>
          <w:p w14:paraId="6D642DE3"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8</w:t>
            </w:r>
          </w:p>
        </w:tc>
        <w:tc>
          <w:tcPr>
            <w:tcW w:w="227" w:type="pct"/>
            <w:shd w:val="clear" w:color="auto" w:fill="FFFFFF" w:themeFill="background1"/>
            <w:vAlign w:val="center"/>
          </w:tcPr>
          <w:p w14:paraId="374158F3"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10</w:t>
            </w:r>
          </w:p>
        </w:tc>
        <w:tc>
          <w:tcPr>
            <w:tcW w:w="562" w:type="pct"/>
            <w:shd w:val="clear" w:color="auto" w:fill="FFFFFF" w:themeFill="background1"/>
            <w:vAlign w:val="center"/>
          </w:tcPr>
          <w:p w14:paraId="60FE22F0"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10</w:t>
            </w:r>
          </w:p>
        </w:tc>
      </w:tr>
      <w:tr w:rsidR="00FE2E13" w:rsidRPr="00C36E58" w14:paraId="351940FE" w14:textId="77777777" w:rsidTr="00C36E58">
        <w:trPr>
          <w:trHeight w:val="20"/>
        </w:trPr>
        <w:tc>
          <w:tcPr>
            <w:tcW w:w="188" w:type="pct"/>
            <w:vMerge/>
            <w:shd w:val="clear" w:color="auto" w:fill="FFFFFF" w:themeFill="background1"/>
            <w:vAlign w:val="center"/>
          </w:tcPr>
          <w:p w14:paraId="63CAEB2A"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7AAC940E"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факт/прогноз</w:t>
            </w:r>
          </w:p>
        </w:tc>
        <w:tc>
          <w:tcPr>
            <w:tcW w:w="349" w:type="pct"/>
            <w:shd w:val="clear" w:color="auto" w:fill="FFFFFF" w:themeFill="background1"/>
            <w:vAlign w:val="center"/>
          </w:tcPr>
          <w:p w14:paraId="49B8C935"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510BD44A"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224" w:type="pct"/>
            <w:shd w:val="clear" w:color="auto" w:fill="FFFFFF" w:themeFill="background1"/>
          </w:tcPr>
          <w:p w14:paraId="4DDBF326"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224" w:type="pct"/>
            <w:shd w:val="clear" w:color="auto" w:fill="FFFFFF" w:themeFill="background1"/>
            <w:vAlign w:val="center"/>
          </w:tcPr>
          <w:p w14:paraId="0A0BD199"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224" w:type="pct"/>
            <w:shd w:val="clear" w:color="auto" w:fill="FFFFFF" w:themeFill="background1"/>
            <w:vAlign w:val="center"/>
          </w:tcPr>
          <w:p w14:paraId="0274976E"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4</w:t>
            </w:r>
          </w:p>
        </w:tc>
        <w:tc>
          <w:tcPr>
            <w:tcW w:w="224" w:type="pct"/>
            <w:shd w:val="clear" w:color="auto" w:fill="FFFFFF" w:themeFill="background1"/>
            <w:vAlign w:val="center"/>
          </w:tcPr>
          <w:p w14:paraId="4DE1F6F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224" w:type="pct"/>
            <w:shd w:val="clear" w:color="auto" w:fill="FFFFFF" w:themeFill="background1"/>
            <w:vAlign w:val="center"/>
          </w:tcPr>
          <w:p w14:paraId="70CBDDFC"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6</w:t>
            </w:r>
          </w:p>
        </w:tc>
        <w:tc>
          <w:tcPr>
            <w:tcW w:w="224" w:type="pct"/>
            <w:shd w:val="clear" w:color="auto" w:fill="FFFFFF" w:themeFill="background1"/>
            <w:vAlign w:val="center"/>
          </w:tcPr>
          <w:p w14:paraId="580FFA3E"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7</w:t>
            </w:r>
          </w:p>
        </w:tc>
        <w:tc>
          <w:tcPr>
            <w:tcW w:w="224" w:type="pct"/>
            <w:shd w:val="clear" w:color="auto" w:fill="FFFFFF" w:themeFill="background1"/>
            <w:vAlign w:val="center"/>
          </w:tcPr>
          <w:p w14:paraId="77FFF35D"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8</w:t>
            </w:r>
          </w:p>
        </w:tc>
        <w:tc>
          <w:tcPr>
            <w:tcW w:w="224" w:type="pct"/>
            <w:shd w:val="clear" w:color="auto" w:fill="FFFFFF" w:themeFill="background1"/>
            <w:vAlign w:val="center"/>
          </w:tcPr>
          <w:p w14:paraId="312824A2"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10</w:t>
            </w:r>
          </w:p>
        </w:tc>
        <w:tc>
          <w:tcPr>
            <w:tcW w:w="224" w:type="pct"/>
            <w:shd w:val="clear" w:color="auto" w:fill="FFFFFF" w:themeFill="background1"/>
            <w:vAlign w:val="center"/>
          </w:tcPr>
          <w:p w14:paraId="6C12196A"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11</w:t>
            </w:r>
          </w:p>
        </w:tc>
        <w:tc>
          <w:tcPr>
            <w:tcW w:w="227" w:type="pct"/>
            <w:shd w:val="clear" w:color="auto" w:fill="FFFFFF" w:themeFill="background1"/>
            <w:vAlign w:val="center"/>
          </w:tcPr>
          <w:p w14:paraId="0D65EB0D"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11</w:t>
            </w:r>
          </w:p>
        </w:tc>
        <w:tc>
          <w:tcPr>
            <w:tcW w:w="562" w:type="pct"/>
            <w:shd w:val="clear" w:color="auto" w:fill="FFFFFF" w:themeFill="background1"/>
            <w:vAlign w:val="center"/>
          </w:tcPr>
          <w:p w14:paraId="19F708CC"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r>
      <w:tr w:rsidR="00FE2E13" w:rsidRPr="00C36E58" w14:paraId="7C1F740B" w14:textId="77777777" w:rsidTr="00C36E58">
        <w:trPr>
          <w:trHeight w:val="20"/>
        </w:trPr>
        <w:tc>
          <w:tcPr>
            <w:tcW w:w="188" w:type="pct"/>
            <w:vMerge w:val="restart"/>
            <w:shd w:val="clear" w:color="auto" w:fill="FFFFFF" w:themeFill="background1"/>
            <w:vAlign w:val="center"/>
          </w:tcPr>
          <w:p w14:paraId="24DF23AC"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1.5.</w:t>
            </w:r>
          </w:p>
        </w:tc>
        <w:tc>
          <w:tcPr>
            <w:tcW w:w="4812" w:type="pct"/>
            <w:gridSpan w:val="14"/>
            <w:shd w:val="clear" w:color="auto" w:fill="FFFFFF" w:themeFill="background1"/>
            <w:vAlign w:val="center"/>
          </w:tcPr>
          <w:p w14:paraId="1F683755"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lang w:eastAsia="ru-RU"/>
              </w:rPr>
            </w:pPr>
            <w:r w:rsidRPr="00C36E58">
              <w:rPr>
                <w:rFonts w:ascii="Times New Roman" w:hAnsi="Times New Roman" w:cs="Times New Roman"/>
                <w:bCs/>
                <w:i/>
                <w:sz w:val="16"/>
                <w:szCs w:val="16"/>
              </w:rPr>
              <w:t>Количество работников сельских учреждений, получивших государственную поддержку</w:t>
            </w:r>
          </w:p>
        </w:tc>
      </w:tr>
      <w:tr w:rsidR="00FE2E13" w:rsidRPr="00C36E58" w14:paraId="5252441D" w14:textId="77777777" w:rsidTr="00C36E58">
        <w:trPr>
          <w:trHeight w:val="20"/>
        </w:trPr>
        <w:tc>
          <w:tcPr>
            <w:tcW w:w="188" w:type="pct"/>
            <w:vMerge/>
            <w:shd w:val="clear" w:color="auto" w:fill="FFFFFF" w:themeFill="background1"/>
            <w:vAlign w:val="center"/>
          </w:tcPr>
          <w:p w14:paraId="5DB3C4BA"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548F01CA"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план</w:t>
            </w:r>
          </w:p>
        </w:tc>
        <w:tc>
          <w:tcPr>
            <w:tcW w:w="349" w:type="pct"/>
            <w:shd w:val="clear" w:color="auto" w:fill="FFFFFF" w:themeFill="background1"/>
            <w:vAlign w:val="center"/>
          </w:tcPr>
          <w:p w14:paraId="0D4483A5"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vAlign w:val="center"/>
          </w:tcPr>
          <w:p w14:paraId="187AFB9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41121DCE"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6F0E34C9"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1</w:t>
            </w:r>
          </w:p>
        </w:tc>
        <w:tc>
          <w:tcPr>
            <w:tcW w:w="224" w:type="pct"/>
            <w:shd w:val="clear" w:color="auto" w:fill="FFFFFF" w:themeFill="background1"/>
            <w:vAlign w:val="center"/>
          </w:tcPr>
          <w:p w14:paraId="0F0BF1C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5846B1A9"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2B1A88D9"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3400A840"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18437AAA"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6FC5964F"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0A244AA4"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7" w:type="pct"/>
            <w:shd w:val="clear" w:color="auto" w:fill="FFFFFF" w:themeFill="background1"/>
            <w:vAlign w:val="center"/>
          </w:tcPr>
          <w:p w14:paraId="2D502575" w14:textId="77777777" w:rsidR="00FE2E13" w:rsidRPr="00C36E58" w:rsidRDefault="00FE2E13" w:rsidP="00C36E58">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562" w:type="pct"/>
            <w:shd w:val="clear" w:color="auto" w:fill="FFFFFF" w:themeFill="background1"/>
            <w:vAlign w:val="center"/>
          </w:tcPr>
          <w:p w14:paraId="76B9D5F6" w14:textId="77777777" w:rsidR="00FE2E13" w:rsidRPr="00C36E58" w:rsidRDefault="00FE2E13" w:rsidP="00C36E58">
            <w:pPr>
              <w:spacing w:after="0" w:line="240" w:lineRule="auto"/>
              <w:jc w:val="center"/>
              <w:rPr>
                <w:rFonts w:ascii="Times New Roman" w:hAnsi="Times New Roman" w:cs="Times New Roman"/>
                <w:sz w:val="16"/>
                <w:szCs w:val="16"/>
              </w:rPr>
            </w:pPr>
            <w:r w:rsidRPr="00C36E58">
              <w:rPr>
                <w:rFonts w:ascii="Times New Roman" w:hAnsi="Times New Roman" w:cs="Times New Roman"/>
                <w:sz w:val="16"/>
                <w:szCs w:val="16"/>
              </w:rPr>
              <w:t>1</w:t>
            </w:r>
          </w:p>
        </w:tc>
      </w:tr>
      <w:tr w:rsidR="00FE2E13" w:rsidRPr="00C36E58" w14:paraId="6F096F3C" w14:textId="77777777" w:rsidTr="00C36E58">
        <w:trPr>
          <w:trHeight w:val="20"/>
        </w:trPr>
        <w:tc>
          <w:tcPr>
            <w:tcW w:w="188" w:type="pct"/>
            <w:vMerge/>
            <w:shd w:val="clear" w:color="auto" w:fill="FFFFFF" w:themeFill="background1"/>
            <w:vAlign w:val="center"/>
          </w:tcPr>
          <w:p w14:paraId="390BEF37"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p>
        </w:tc>
        <w:tc>
          <w:tcPr>
            <w:tcW w:w="1434" w:type="pct"/>
            <w:shd w:val="clear" w:color="auto" w:fill="FFFFFF" w:themeFill="background1"/>
            <w:vAlign w:val="center"/>
          </w:tcPr>
          <w:p w14:paraId="19E4F34A" w14:textId="77777777" w:rsidR="00FE2E13" w:rsidRPr="00C36E58" w:rsidRDefault="00FE2E13" w:rsidP="00C36E58">
            <w:pPr>
              <w:spacing w:after="0" w:line="240" w:lineRule="auto"/>
              <w:rPr>
                <w:rFonts w:ascii="Times New Roman" w:eastAsia="Times New Roman" w:hAnsi="Times New Roman" w:cs="Times New Roman"/>
                <w:bCs/>
                <w:i/>
                <w:sz w:val="16"/>
                <w:szCs w:val="16"/>
                <w:u w:color="000000"/>
                <w:lang w:eastAsia="ru-RU"/>
              </w:rPr>
            </w:pPr>
            <w:r w:rsidRPr="00C36E58">
              <w:rPr>
                <w:rFonts w:ascii="Times New Roman" w:eastAsia="Times New Roman" w:hAnsi="Times New Roman" w:cs="Times New Roman"/>
                <w:bCs/>
                <w:i/>
                <w:sz w:val="16"/>
                <w:szCs w:val="16"/>
                <w:u w:color="000000"/>
                <w:lang w:eastAsia="ru-RU"/>
              </w:rPr>
              <w:t>факт/прогноз</w:t>
            </w:r>
          </w:p>
        </w:tc>
        <w:tc>
          <w:tcPr>
            <w:tcW w:w="349" w:type="pct"/>
            <w:shd w:val="clear" w:color="auto" w:fill="FFFFFF" w:themeFill="background1"/>
            <w:vAlign w:val="center"/>
          </w:tcPr>
          <w:p w14:paraId="7F561D58" w14:textId="77777777" w:rsidR="00FE2E13" w:rsidRPr="00C36E58" w:rsidRDefault="00FE2E13" w:rsidP="00C36E58">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shd w:val="clear" w:color="auto" w:fill="FFFFFF" w:themeFill="background1"/>
          </w:tcPr>
          <w:p w14:paraId="25B0B367"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0</w:t>
            </w:r>
          </w:p>
        </w:tc>
        <w:tc>
          <w:tcPr>
            <w:tcW w:w="224" w:type="pct"/>
            <w:shd w:val="clear" w:color="auto" w:fill="FFFFFF" w:themeFill="background1"/>
          </w:tcPr>
          <w:p w14:paraId="06DF48C5"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0</w:t>
            </w:r>
          </w:p>
        </w:tc>
        <w:tc>
          <w:tcPr>
            <w:tcW w:w="224" w:type="pct"/>
            <w:shd w:val="clear" w:color="auto" w:fill="FFFFFF" w:themeFill="background1"/>
            <w:vAlign w:val="center"/>
          </w:tcPr>
          <w:p w14:paraId="3EF75295"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sidRPr="00C36E58">
              <w:rPr>
                <w:rFonts w:ascii="Times New Roman" w:eastAsia="Times New Roman" w:hAnsi="Times New Roman" w:cs="Times New Roman"/>
                <w:sz w:val="16"/>
                <w:szCs w:val="16"/>
                <w:lang w:eastAsia="ru-RU"/>
              </w:rPr>
              <w:t>1</w:t>
            </w:r>
          </w:p>
        </w:tc>
        <w:tc>
          <w:tcPr>
            <w:tcW w:w="224" w:type="pct"/>
            <w:shd w:val="clear" w:color="auto" w:fill="FFFFFF" w:themeFill="background1"/>
            <w:vAlign w:val="center"/>
          </w:tcPr>
          <w:p w14:paraId="3127EDA1"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63D4089C"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585B41AE"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3FF39776"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7F066F3E"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34E69483"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4" w:type="pct"/>
            <w:shd w:val="clear" w:color="auto" w:fill="FFFFFF" w:themeFill="background1"/>
            <w:vAlign w:val="center"/>
          </w:tcPr>
          <w:p w14:paraId="0CDC2A27"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227" w:type="pct"/>
            <w:shd w:val="clear" w:color="auto" w:fill="FFFFFF" w:themeFill="background1"/>
            <w:vAlign w:val="center"/>
          </w:tcPr>
          <w:p w14:paraId="7549D55C" w14:textId="77777777" w:rsidR="00FE2E13" w:rsidRPr="00C36E58" w:rsidRDefault="00FE2E13" w:rsidP="006B0B45">
            <w:pPr>
              <w:spacing w:after="0" w:line="240" w:lineRule="auto"/>
              <w:jc w:val="center"/>
              <w:rPr>
                <w:rFonts w:ascii="Times New Roman" w:eastAsia="Calibri" w:hAnsi="Times New Roman" w:cs="Times New Roman"/>
                <w:sz w:val="16"/>
                <w:szCs w:val="16"/>
              </w:rPr>
            </w:pPr>
            <w:r w:rsidRPr="00C36E58">
              <w:rPr>
                <w:rFonts w:ascii="Times New Roman" w:eastAsia="Calibri" w:hAnsi="Times New Roman" w:cs="Times New Roman"/>
                <w:sz w:val="16"/>
                <w:szCs w:val="16"/>
              </w:rPr>
              <w:t>0</w:t>
            </w:r>
          </w:p>
        </w:tc>
        <w:tc>
          <w:tcPr>
            <w:tcW w:w="562" w:type="pct"/>
            <w:shd w:val="clear" w:color="auto" w:fill="FFFFFF" w:themeFill="background1"/>
            <w:vAlign w:val="center"/>
          </w:tcPr>
          <w:p w14:paraId="2C8B174B" w14:textId="77777777" w:rsidR="00FE2E13" w:rsidRPr="00C36E58" w:rsidRDefault="00FE2E13" w:rsidP="00C36E58">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r>
    </w:tbl>
    <w:p w14:paraId="57FD4C94" w14:textId="77777777" w:rsidR="00FE2E13"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p>
    <w:p w14:paraId="2B6FA64E" w14:textId="77777777" w:rsidR="00FE2E13"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p>
    <w:p w14:paraId="754BBE52" w14:textId="77777777" w:rsidR="00FE2E13"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p>
    <w:p w14:paraId="75D154A2" w14:textId="77777777" w:rsidR="00FE2E13"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p>
    <w:p w14:paraId="7AA8CD00" w14:textId="77777777" w:rsidR="00FE2E13" w:rsidRPr="00FD64F6"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t>3. Сведения о выполнении (достижении) мероприятий (результатов) и контрольных точек комплекса процессных мероприятий</w:t>
      </w:r>
    </w:p>
    <w:p w14:paraId="38CD6679" w14:textId="77777777" w:rsidR="00FE2E13" w:rsidRPr="00FD64F6"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p>
    <w:tbl>
      <w:tblPr>
        <w:tblStyle w:val="a6"/>
        <w:tblW w:w="15722" w:type="dxa"/>
        <w:jc w:val="center"/>
        <w:tblInd w:w="0" w:type="dxa"/>
        <w:tblLayout w:type="fixed"/>
        <w:tblLook w:val="04A0" w:firstRow="1" w:lastRow="0" w:firstColumn="1" w:lastColumn="0" w:noHBand="0" w:noVBand="1"/>
      </w:tblPr>
      <w:tblGrid>
        <w:gridCol w:w="576"/>
        <w:gridCol w:w="1985"/>
        <w:gridCol w:w="992"/>
        <w:gridCol w:w="1134"/>
        <w:gridCol w:w="1339"/>
        <w:gridCol w:w="1418"/>
        <w:gridCol w:w="1212"/>
        <w:gridCol w:w="1134"/>
        <w:gridCol w:w="1134"/>
        <w:gridCol w:w="1134"/>
        <w:gridCol w:w="1843"/>
        <w:gridCol w:w="992"/>
        <w:gridCol w:w="829"/>
      </w:tblGrid>
      <w:tr w:rsidR="00FE2E13" w:rsidRPr="00FD64F6" w14:paraId="571B6246" w14:textId="77777777" w:rsidTr="00AE0FBB">
        <w:trPr>
          <w:trHeight w:val="718"/>
          <w:tblHeader/>
          <w:jc w:val="center"/>
        </w:trPr>
        <w:tc>
          <w:tcPr>
            <w:tcW w:w="576" w:type="dxa"/>
            <w:vAlign w:val="center"/>
          </w:tcPr>
          <w:p w14:paraId="3AE0F1F8"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 п/п</w:t>
            </w:r>
          </w:p>
        </w:tc>
        <w:tc>
          <w:tcPr>
            <w:tcW w:w="1985" w:type="dxa"/>
            <w:vAlign w:val="center"/>
          </w:tcPr>
          <w:p w14:paraId="62AF91E8"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Наименование мероприятия (результата) / контрольной точки</w:t>
            </w:r>
          </w:p>
        </w:tc>
        <w:tc>
          <w:tcPr>
            <w:tcW w:w="992" w:type="dxa"/>
            <w:vAlign w:val="center"/>
          </w:tcPr>
          <w:p w14:paraId="047D50D2"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sz w:val="16"/>
                <w:szCs w:val="20"/>
              </w:rPr>
              <w:t xml:space="preserve">Единица измерения </w:t>
            </w:r>
            <w:r w:rsidRPr="00FD64F6">
              <w:rPr>
                <w:rFonts w:ascii="Times New Roman" w:hAnsi="Times New Roman"/>
                <w:b/>
                <w:sz w:val="16"/>
                <w:szCs w:val="20"/>
              </w:rPr>
              <w:br/>
              <w:t>(по ОКЕИ)</w:t>
            </w:r>
          </w:p>
        </w:tc>
        <w:tc>
          <w:tcPr>
            <w:tcW w:w="1134" w:type="dxa"/>
            <w:vAlign w:val="center"/>
          </w:tcPr>
          <w:p w14:paraId="56922C1B"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отчетного периода</w:t>
            </w:r>
          </w:p>
        </w:tc>
        <w:tc>
          <w:tcPr>
            <w:tcW w:w="1339" w:type="dxa"/>
            <w:vAlign w:val="center"/>
          </w:tcPr>
          <w:p w14:paraId="40B2DAE8"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Фактическое значение на конец отчетного периода</w:t>
            </w:r>
          </w:p>
        </w:tc>
        <w:tc>
          <w:tcPr>
            <w:tcW w:w="1418" w:type="dxa"/>
            <w:vAlign w:val="center"/>
          </w:tcPr>
          <w:p w14:paraId="2884BA9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Прогнозное значение на конец отчетного периода</w:t>
            </w:r>
          </w:p>
        </w:tc>
        <w:tc>
          <w:tcPr>
            <w:tcW w:w="1212" w:type="dxa"/>
            <w:vAlign w:val="center"/>
          </w:tcPr>
          <w:p w14:paraId="06F80C0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текущего года</w:t>
            </w:r>
            <w:r w:rsidRPr="00FD64F6">
              <w:rPr>
                <w:rFonts w:ascii="Times New Roman" w:hAnsi="Times New Roman"/>
                <w:b/>
                <w:sz w:val="16"/>
                <w:szCs w:val="20"/>
                <w:vertAlign w:val="superscript"/>
              </w:rPr>
              <w:footnoteReference w:id="35"/>
            </w:r>
          </w:p>
        </w:tc>
        <w:tc>
          <w:tcPr>
            <w:tcW w:w="1134" w:type="dxa"/>
            <w:vAlign w:val="center"/>
          </w:tcPr>
          <w:p w14:paraId="74F32197"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Плановая дата наступления контрольной точки</w:t>
            </w:r>
          </w:p>
        </w:tc>
        <w:tc>
          <w:tcPr>
            <w:tcW w:w="1134" w:type="dxa"/>
            <w:vAlign w:val="center"/>
          </w:tcPr>
          <w:p w14:paraId="2E5C9A03"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Фактическая дата наступления контрольной точки</w:t>
            </w:r>
            <w:r w:rsidRPr="00FD64F6">
              <w:rPr>
                <w:rFonts w:ascii="Times New Roman" w:hAnsi="Times New Roman"/>
                <w:b/>
                <w:sz w:val="16"/>
                <w:szCs w:val="20"/>
                <w:vertAlign w:val="superscript"/>
              </w:rPr>
              <w:footnoteReference w:id="36"/>
            </w:r>
          </w:p>
        </w:tc>
        <w:tc>
          <w:tcPr>
            <w:tcW w:w="1134" w:type="dxa"/>
            <w:vAlign w:val="center"/>
          </w:tcPr>
          <w:p w14:paraId="318D3E2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Прогнозная дата наступления контрольной точки</w:t>
            </w:r>
            <w:r w:rsidRPr="00FD64F6">
              <w:rPr>
                <w:rFonts w:ascii="Times New Roman" w:hAnsi="Times New Roman"/>
                <w:b/>
                <w:sz w:val="16"/>
                <w:szCs w:val="20"/>
                <w:vertAlign w:val="superscript"/>
              </w:rPr>
              <w:t>43</w:t>
            </w:r>
          </w:p>
        </w:tc>
        <w:tc>
          <w:tcPr>
            <w:tcW w:w="1843" w:type="dxa"/>
            <w:vAlign w:val="center"/>
          </w:tcPr>
          <w:p w14:paraId="1297436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Ответственный исполнитель (Фамилия И.О., должность)</w:t>
            </w:r>
          </w:p>
        </w:tc>
        <w:tc>
          <w:tcPr>
            <w:tcW w:w="992" w:type="dxa"/>
            <w:vAlign w:val="center"/>
          </w:tcPr>
          <w:p w14:paraId="500288D5" w14:textId="77777777" w:rsidR="00FE2E13" w:rsidRPr="00FD64F6" w:rsidRDefault="00FE2E13" w:rsidP="00FD64F6">
            <w:pPr>
              <w:ind w:left="-57" w:right="-57"/>
              <w:contextualSpacing/>
              <w:jc w:val="center"/>
              <w:rPr>
                <w:rFonts w:ascii="Times New Roman" w:hAnsi="Times New Roman"/>
                <w:b/>
                <w:sz w:val="16"/>
                <w:szCs w:val="20"/>
              </w:rPr>
            </w:pPr>
            <w:proofErr w:type="spellStart"/>
            <w:r w:rsidRPr="00FD64F6">
              <w:rPr>
                <w:rFonts w:ascii="Times New Roman" w:hAnsi="Times New Roman"/>
                <w:b/>
                <w:sz w:val="16"/>
                <w:szCs w:val="20"/>
              </w:rPr>
              <w:t>Подтверж</w:t>
            </w:r>
            <w:proofErr w:type="spellEnd"/>
            <w:r w:rsidRPr="00FD64F6">
              <w:rPr>
                <w:rFonts w:ascii="Times New Roman" w:hAnsi="Times New Roman"/>
                <w:b/>
                <w:sz w:val="16"/>
                <w:szCs w:val="20"/>
              </w:rPr>
              <w:t>-</w:t>
            </w:r>
          </w:p>
          <w:p w14:paraId="0C484439"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дающий документ</w:t>
            </w:r>
            <w:r w:rsidRPr="00FD64F6">
              <w:rPr>
                <w:rFonts w:ascii="Times New Roman" w:hAnsi="Times New Roman"/>
                <w:b/>
                <w:sz w:val="16"/>
                <w:szCs w:val="20"/>
                <w:vertAlign w:val="superscript"/>
              </w:rPr>
              <w:footnoteReference w:id="37"/>
            </w:r>
          </w:p>
        </w:tc>
        <w:tc>
          <w:tcPr>
            <w:tcW w:w="829" w:type="dxa"/>
            <w:vAlign w:val="center"/>
          </w:tcPr>
          <w:p w14:paraId="4B6E0750"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Комментарий</w:t>
            </w:r>
            <w:r w:rsidRPr="00FD64F6">
              <w:rPr>
                <w:rFonts w:ascii="Times New Roman" w:hAnsi="Times New Roman"/>
                <w:b/>
                <w:sz w:val="16"/>
                <w:szCs w:val="20"/>
                <w:vertAlign w:val="superscript"/>
              </w:rPr>
              <w:footnoteReference w:id="38"/>
            </w:r>
          </w:p>
        </w:tc>
      </w:tr>
      <w:tr w:rsidR="00FE2E13" w:rsidRPr="00FD64F6" w14:paraId="7A0BB530" w14:textId="77777777" w:rsidTr="00AE0FBB">
        <w:trPr>
          <w:trHeight w:val="50"/>
          <w:tblHeader/>
          <w:jc w:val="center"/>
        </w:trPr>
        <w:tc>
          <w:tcPr>
            <w:tcW w:w="576" w:type="dxa"/>
          </w:tcPr>
          <w:p w14:paraId="50960BF1"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w:t>
            </w:r>
          </w:p>
        </w:tc>
        <w:tc>
          <w:tcPr>
            <w:tcW w:w="1985" w:type="dxa"/>
          </w:tcPr>
          <w:p w14:paraId="275507B3"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2</w:t>
            </w:r>
          </w:p>
        </w:tc>
        <w:tc>
          <w:tcPr>
            <w:tcW w:w="992" w:type="dxa"/>
          </w:tcPr>
          <w:p w14:paraId="04152E21"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3</w:t>
            </w:r>
          </w:p>
        </w:tc>
        <w:tc>
          <w:tcPr>
            <w:tcW w:w="1134" w:type="dxa"/>
          </w:tcPr>
          <w:p w14:paraId="3B976222"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4</w:t>
            </w:r>
          </w:p>
        </w:tc>
        <w:tc>
          <w:tcPr>
            <w:tcW w:w="1339" w:type="dxa"/>
          </w:tcPr>
          <w:p w14:paraId="399C8A65"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5</w:t>
            </w:r>
          </w:p>
        </w:tc>
        <w:tc>
          <w:tcPr>
            <w:tcW w:w="1418" w:type="dxa"/>
          </w:tcPr>
          <w:p w14:paraId="45760894"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6</w:t>
            </w:r>
          </w:p>
        </w:tc>
        <w:tc>
          <w:tcPr>
            <w:tcW w:w="1212" w:type="dxa"/>
          </w:tcPr>
          <w:p w14:paraId="5C33DEF8"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7</w:t>
            </w:r>
          </w:p>
        </w:tc>
        <w:tc>
          <w:tcPr>
            <w:tcW w:w="1134" w:type="dxa"/>
          </w:tcPr>
          <w:p w14:paraId="4CFDBBB1"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8</w:t>
            </w:r>
          </w:p>
        </w:tc>
        <w:tc>
          <w:tcPr>
            <w:tcW w:w="1134" w:type="dxa"/>
          </w:tcPr>
          <w:p w14:paraId="3D1648D9"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9</w:t>
            </w:r>
          </w:p>
        </w:tc>
        <w:tc>
          <w:tcPr>
            <w:tcW w:w="1134" w:type="dxa"/>
          </w:tcPr>
          <w:p w14:paraId="1AF5749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10</w:t>
            </w:r>
          </w:p>
        </w:tc>
        <w:tc>
          <w:tcPr>
            <w:tcW w:w="1843" w:type="dxa"/>
          </w:tcPr>
          <w:p w14:paraId="55878553"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11</w:t>
            </w:r>
          </w:p>
        </w:tc>
        <w:tc>
          <w:tcPr>
            <w:tcW w:w="992" w:type="dxa"/>
          </w:tcPr>
          <w:p w14:paraId="4B129645"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12</w:t>
            </w:r>
          </w:p>
        </w:tc>
        <w:tc>
          <w:tcPr>
            <w:tcW w:w="829" w:type="dxa"/>
          </w:tcPr>
          <w:p w14:paraId="231BBC18"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13</w:t>
            </w:r>
          </w:p>
        </w:tc>
      </w:tr>
      <w:tr w:rsidR="00FE2E13" w:rsidRPr="00FD64F6" w14:paraId="0CE462EC" w14:textId="77777777" w:rsidTr="00AE0FBB">
        <w:tblPrEx>
          <w:tblCellMar>
            <w:left w:w="0" w:type="dxa"/>
            <w:right w:w="0" w:type="dxa"/>
          </w:tblCellMar>
        </w:tblPrEx>
        <w:trPr>
          <w:trHeight w:val="50"/>
          <w:jc w:val="center"/>
        </w:trPr>
        <w:tc>
          <w:tcPr>
            <w:tcW w:w="576" w:type="dxa"/>
          </w:tcPr>
          <w:p w14:paraId="2E32F5CA" w14:textId="77777777" w:rsidR="00FE2E13" w:rsidRPr="00FD64F6" w:rsidRDefault="00FE2E13" w:rsidP="00FD64F6">
            <w:pPr>
              <w:spacing w:line="276" w:lineRule="auto"/>
              <w:contextualSpacing/>
              <w:jc w:val="center"/>
              <w:rPr>
                <w:rFonts w:ascii="Times New Roman" w:hAnsi="Times New Roman"/>
                <w:sz w:val="16"/>
                <w:szCs w:val="20"/>
              </w:rPr>
            </w:pPr>
            <w:r w:rsidRPr="00FD64F6">
              <w:rPr>
                <w:rFonts w:ascii="Times New Roman" w:hAnsi="Times New Roman"/>
                <w:sz w:val="16"/>
                <w:szCs w:val="20"/>
              </w:rPr>
              <w:t>1</w:t>
            </w:r>
          </w:p>
        </w:tc>
        <w:tc>
          <w:tcPr>
            <w:tcW w:w="15146" w:type="dxa"/>
            <w:gridSpan w:val="12"/>
            <w:vAlign w:val="center"/>
          </w:tcPr>
          <w:p w14:paraId="740C09E4" w14:textId="77777777" w:rsidR="00FE2E13" w:rsidRPr="00AE0FBB" w:rsidRDefault="00FE2E13" w:rsidP="00AE0FBB">
            <w:pPr>
              <w:suppressAutoHyphens/>
              <w:jc w:val="center"/>
              <w:rPr>
                <w:rFonts w:ascii="Times New Roman" w:hAnsi="Times New Roman"/>
                <w:b/>
                <w:bCs/>
                <w:i/>
                <w:szCs w:val="16"/>
              </w:rPr>
            </w:pPr>
            <w:r w:rsidRPr="00AE0FBB">
              <w:rPr>
                <w:rFonts w:ascii="Times New Roman" w:eastAsia="Calibri" w:hAnsi="Times New Roman"/>
                <w:b/>
                <w:bCs/>
                <w:i/>
                <w:szCs w:val="16"/>
              </w:rPr>
              <w:t>Задача «Обеспечение доступа населения к услугам по организации досуга населения, развития народного творчества</w:t>
            </w:r>
            <w:r w:rsidRPr="00AE0FBB">
              <w:rPr>
                <w:rFonts w:ascii="Times New Roman" w:hAnsi="Times New Roman"/>
                <w:b/>
                <w:i/>
                <w:szCs w:val="16"/>
              </w:rPr>
              <w:t>»</w:t>
            </w:r>
          </w:p>
        </w:tc>
      </w:tr>
      <w:tr w:rsidR="00FE2E13" w:rsidRPr="00FD64F6" w14:paraId="1C03D79E" w14:textId="77777777" w:rsidTr="005C788E">
        <w:trPr>
          <w:trHeight w:val="433"/>
          <w:jc w:val="center"/>
        </w:trPr>
        <w:tc>
          <w:tcPr>
            <w:tcW w:w="576" w:type="dxa"/>
            <w:shd w:val="clear" w:color="auto" w:fill="FFFFFF" w:themeFill="background1"/>
          </w:tcPr>
          <w:p w14:paraId="30B3AB36" w14:textId="77777777" w:rsidR="00FE2E13" w:rsidRPr="005C788E" w:rsidRDefault="00FE2E13" w:rsidP="005C788E">
            <w:pPr>
              <w:contextualSpacing/>
              <w:rPr>
                <w:rFonts w:ascii="Times New Roman" w:hAnsi="Times New Roman"/>
                <w:sz w:val="16"/>
                <w:szCs w:val="16"/>
              </w:rPr>
            </w:pPr>
            <w:r w:rsidRPr="005C788E">
              <w:rPr>
                <w:rFonts w:ascii="Times New Roman" w:hAnsi="Times New Roman"/>
                <w:sz w:val="16"/>
                <w:szCs w:val="16"/>
              </w:rPr>
              <w:t>1.1</w:t>
            </w:r>
          </w:p>
        </w:tc>
        <w:tc>
          <w:tcPr>
            <w:tcW w:w="1985" w:type="dxa"/>
            <w:shd w:val="clear" w:color="auto" w:fill="FFFFFF" w:themeFill="background1"/>
          </w:tcPr>
          <w:p w14:paraId="77BC0849"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Мероприятие (результат) </w:t>
            </w:r>
          </w:p>
          <w:p w14:paraId="0396D847"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«Муниципальными</w:t>
            </w:r>
            <w:r w:rsidRPr="005C788E">
              <w:rPr>
                <w:rFonts w:ascii="Times New Roman" w:eastAsia="Calibri" w:hAnsi="Times New Roman"/>
                <w:b/>
                <w:sz w:val="16"/>
                <w:szCs w:val="16"/>
              </w:rPr>
              <w:t xml:space="preserve"> </w:t>
            </w:r>
            <w:r w:rsidRPr="005C788E">
              <w:rPr>
                <w:rFonts w:ascii="Times New Roman" w:eastAsia="Calibri" w:hAnsi="Times New Roman"/>
                <w:sz w:val="16"/>
                <w:szCs w:val="16"/>
              </w:rPr>
              <w:t>культурно-досуговыми учреждениями Красногвардейского района обеспечено оказание услуг» ежегодно</w:t>
            </w:r>
          </w:p>
        </w:tc>
        <w:tc>
          <w:tcPr>
            <w:tcW w:w="992" w:type="dxa"/>
            <w:shd w:val="clear" w:color="auto" w:fill="FFFFFF" w:themeFill="background1"/>
          </w:tcPr>
          <w:p w14:paraId="4CF3C3BB"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Х</w:t>
            </w:r>
          </w:p>
        </w:tc>
        <w:tc>
          <w:tcPr>
            <w:tcW w:w="1134" w:type="dxa"/>
            <w:shd w:val="clear" w:color="auto" w:fill="FFFFFF" w:themeFill="background1"/>
          </w:tcPr>
          <w:p w14:paraId="3EA8AFA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339" w:type="dxa"/>
            <w:shd w:val="clear" w:color="auto" w:fill="FFFFFF" w:themeFill="background1"/>
          </w:tcPr>
          <w:p w14:paraId="686787E3"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418" w:type="dxa"/>
            <w:shd w:val="clear" w:color="auto" w:fill="FFFFFF" w:themeFill="background1"/>
          </w:tcPr>
          <w:p w14:paraId="66D4F0B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212" w:type="dxa"/>
            <w:shd w:val="clear" w:color="auto" w:fill="FFFFFF" w:themeFill="background1"/>
          </w:tcPr>
          <w:p w14:paraId="1223BA35"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7FAB444A"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6867BE32"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6EF872FB"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843" w:type="dxa"/>
            <w:shd w:val="clear" w:color="auto" w:fill="FFFFFF" w:themeFill="background1"/>
          </w:tcPr>
          <w:p w14:paraId="4C5FF9D3"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Валуйских Н.В. – начальник управления культуры администрации Красногвардейского района</w:t>
            </w:r>
          </w:p>
        </w:tc>
        <w:tc>
          <w:tcPr>
            <w:tcW w:w="992" w:type="dxa"/>
          </w:tcPr>
          <w:p w14:paraId="18FFEA32" w14:textId="77777777" w:rsidR="00FE2E13" w:rsidRPr="005C788E" w:rsidRDefault="00FE2E13" w:rsidP="005C788E">
            <w:pPr>
              <w:suppressAutoHyphens/>
              <w:rPr>
                <w:rFonts w:ascii="Times New Roman" w:hAnsi="Times New Roman"/>
                <w:bCs/>
                <w:sz w:val="16"/>
                <w:szCs w:val="16"/>
              </w:rPr>
            </w:pPr>
            <w:r>
              <w:rPr>
                <w:rFonts w:ascii="Times New Roman" w:hAnsi="Times New Roman"/>
                <w:bCs/>
                <w:sz w:val="16"/>
                <w:szCs w:val="16"/>
              </w:rPr>
              <w:t>-</w:t>
            </w:r>
          </w:p>
        </w:tc>
        <w:tc>
          <w:tcPr>
            <w:tcW w:w="829" w:type="dxa"/>
          </w:tcPr>
          <w:p w14:paraId="2CC85223" w14:textId="77777777" w:rsidR="00FE2E13" w:rsidRPr="005C788E" w:rsidRDefault="00FE2E13" w:rsidP="005C788E">
            <w:pPr>
              <w:contextualSpacing/>
              <w:rPr>
                <w:rFonts w:ascii="Times New Roman" w:hAnsi="Times New Roman"/>
                <w:sz w:val="16"/>
                <w:szCs w:val="16"/>
              </w:rPr>
            </w:pPr>
          </w:p>
        </w:tc>
      </w:tr>
      <w:tr w:rsidR="00FE2E13" w:rsidRPr="00FD64F6" w14:paraId="31E54EA9" w14:textId="77777777" w:rsidTr="005C788E">
        <w:trPr>
          <w:trHeight w:val="433"/>
          <w:jc w:val="center"/>
        </w:trPr>
        <w:tc>
          <w:tcPr>
            <w:tcW w:w="576" w:type="dxa"/>
            <w:shd w:val="clear" w:color="auto" w:fill="FFFFFF" w:themeFill="background1"/>
          </w:tcPr>
          <w:p w14:paraId="5A738623" w14:textId="77777777" w:rsidR="00FE2E13" w:rsidRPr="005C788E" w:rsidRDefault="00FE2E13" w:rsidP="005C788E">
            <w:pPr>
              <w:ind w:left="-57" w:right="-57"/>
              <w:contextualSpacing/>
              <w:rPr>
                <w:rFonts w:ascii="Times New Roman" w:hAnsi="Times New Roman"/>
                <w:sz w:val="16"/>
                <w:szCs w:val="16"/>
              </w:rPr>
            </w:pPr>
            <w:r w:rsidRPr="005C788E">
              <w:rPr>
                <w:rFonts w:ascii="Times New Roman" w:hAnsi="Times New Roman"/>
                <w:sz w:val="16"/>
                <w:szCs w:val="16"/>
              </w:rPr>
              <w:t>1.1.1</w:t>
            </w:r>
          </w:p>
        </w:tc>
        <w:tc>
          <w:tcPr>
            <w:tcW w:w="1985" w:type="dxa"/>
            <w:shd w:val="clear" w:color="auto" w:fill="FFFFFF" w:themeFill="background1"/>
          </w:tcPr>
          <w:p w14:paraId="1CEDE055" w14:textId="77777777" w:rsidR="00FE2E13" w:rsidRPr="005C788E" w:rsidRDefault="00FE2E13" w:rsidP="005C788E">
            <w:pPr>
              <w:suppressAutoHyphens/>
              <w:rPr>
                <w:rFonts w:ascii="Times New Roman" w:eastAsia="Calibri" w:hAnsi="Times New Roman"/>
                <w:sz w:val="16"/>
                <w:szCs w:val="16"/>
              </w:rPr>
            </w:pPr>
            <w:r w:rsidRPr="005C788E">
              <w:rPr>
                <w:rFonts w:ascii="Times New Roman" w:eastAsia="Calibri" w:hAnsi="Times New Roman"/>
                <w:sz w:val="16"/>
                <w:szCs w:val="16"/>
              </w:rPr>
              <w:t>Контрольная точка «Утверждено муниципальное задание на оказание муниципальных услуг (выполнение работ) муниципальными  культурно-досуговыми учреждениями Красногвардейского района»</w:t>
            </w:r>
          </w:p>
        </w:tc>
        <w:tc>
          <w:tcPr>
            <w:tcW w:w="992" w:type="dxa"/>
            <w:shd w:val="clear" w:color="auto" w:fill="FFFFFF" w:themeFill="background1"/>
          </w:tcPr>
          <w:p w14:paraId="6CC3DAC4"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30AC92C1"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6786D23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3A3AD16F"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7D81602B"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67535172"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20.02.25</w:t>
            </w:r>
          </w:p>
        </w:tc>
        <w:tc>
          <w:tcPr>
            <w:tcW w:w="1134" w:type="dxa"/>
            <w:shd w:val="clear" w:color="auto" w:fill="FFFFFF" w:themeFill="background1"/>
          </w:tcPr>
          <w:p w14:paraId="02687E20"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20.01.25</w:t>
            </w:r>
          </w:p>
        </w:tc>
        <w:tc>
          <w:tcPr>
            <w:tcW w:w="1134" w:type="dxa"/>
            <w:shd w:val="clear" w:color="auto" w:fill="FFFFFF" w:themeFill="background1"/>
          </w:tcPr>
          <w:p w14:paraId="7DBB40D4" w14:textId="77777777" w:rsidR="00FE2E13" w:rsidRPr="005C788E" w:rsidRDefault="00FE2E13" w:rsidP="00C80932">
            <w:pPr>
              <w:jc w:val="center"/>
              <w:rPr>
                <w:rFonts w:ascii="Times New Roman" w:hAnsi="Times New Roman"/>
                <w:sz w:val="16"/>
                <w:szCs w:val="16"/>
              </w:rPr>
            </w:pPr>
            <w:r>
              <w:rPr>
                <w:rFonts w:ascii="Times New Roman" w:hAnsi="Times New Roman"/>
                <w:bCs/>
                <w:sz w:val="16"/>
                <w:szCs w:val="16"/>
              </w:rPr>
              <w:t>2</w:t>
            </w:r>
            <w:r w:rsidRPr="005C788E">
              <w:rPr>
                <w:rFonts w:ascii="Times New Roman" w:hAnsi="Times New Roman"/>
                <w:bCs/>
                <w:sz w:val="16"/>
                <w:szCs w:val="16"/>
              </w:rPr>
              <w:t>0.02.25</w:t>
            </w:r>
          </w:p>
        </w:tc>
        <w:tc>
          <w:tcPr>
            <w:tcW w:w="1843" w:type="dxa"/>
            <w:shd w:val="clear" w:color="auto" w:fill="FFFFFF" w:themeFill="background1"/>
          </w:tcPr>
          <w:p w14:paraId="13B2EF7E"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p w14:paraId="529A8386" w14:textId="77777777" w:rsidR="00FE2E13" w:rsidRPr="005C788E" w:rsidRDefault="00FE2E13" w:rsidP="005C788E">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муниципального бюджетного учреждения культуры «Центр культурного развития «Юбилейный» г. Бирюча</w:t>
            </w:r>
          </w:p>
        </w:tc>
        <w:tc>
          <w:tcPr>
            <w:tcW w:w="992" w:type="dxa"/>
          </w:tcPr>
          <w:p w14:paraId="0CB481DA"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Муниципальное задание</w:t>
            </w:r>
          </w:p>
        </w:tc>
        <w:tc>
          <w:tcPr>
            <w:tcW w:w="829" w:type="dxa"/>
          </w:tcPr>
          <w:p w14:paraId="03E63754" w14:textId="77777777" w:rsidR="00FE2E13" w:rsidRPr="005C788E" w:rsidRDefault="00FE2E13" w:rsidP="005C788E">
            <w:pPr>
              <w:contextualSpacing/>
              <w:rPr>
                <w:rFonts w:ascii="Times New Roman" w:hAnsi="Times New Roman"/>
                <w:sz w:val="16"/>
                <w:szCs w:val="16"/>
              </w:rPr>
            </w:pPr>
          </w:p>
        </w:tc>
      </w:tr>
      <w:tr w:rsidR="00FE2E13" w:rsidRPr="00FD64F6" w14:paraId="37AF55B8" w14:textId="77777777" w:rsidTr="005C788E">
        <w:trPr>
          <w:trHeight w:val="167"/>
          <w:jc w:val="center"/>
        </w:trPr>
        <w:tc>
          <w:tcPr>
            <w:tcW w:w="576" w:type="dxa"/>
            <w:shd w:val="clear" w:color="auto" w:fill="FFFFFF" w:themeFill="background1"/>
          </w:tcPr>
          <w:p w14:paraId="45076543" w14:textId="77777777" w:rsidR="00FE2E13" w:rsidRPr="005C788E" w:rsidRDefault="00FE2E13" w:rsidP="005C788E">
            <w:pPr>
              <w:ind w:left="-113" w:right="-113"/>
              <w:contextualSpacing/>
              <w:rPr>
                <w:rFonts w:ascii="Times New Roman" w:hAnsi="Times New Roman"/>
                <w:sz w:val="16"/>
                <w:szCs w:val="16"/>
              </w:rPr>
            </w:pPr>
            <w:r w:rsidRPr="005C788E">
              <w:rPr>
                <w:rFonts w:ascii="Times New Roman" w:hAnsi="Times New Roman"/>
                <w:sz w:val="16"/>
                <w:szCs w:val="16"/>
              </w:rPr>
              <w:t>1.1.2</w:t>
            </w:r>
          </w:p>
        </w:tc>
        <w:tc>
          <w:tcPr>
            <w:tcW w:w="1985" w:type="dxa"/>
            <w:shd w:val="clear" w:color="auto" w:fill="FFFFFF" w:themeFill="background1"/>
          </w:tcPr>
          <w:p w14:paraId="47C49A33" w14:textId="77777777" w:rsidR="00FE2E13" w:rsidRPr="005C788E" w:rsidRDefault="00FE2E13" w:rsidP="005C788E">
            <w:pPr>
              <w:suppressAutoHyphens/>
              <w:rPr>
                <w:rFonts w:ascii="Times New Roman" w:eastAsia="Calibri" w:hAnsi="Times New Roman"/>
                <w:sz w:val="16"/>
                <w:szCs w:val="16"/>
              </w:rPr>
            </w:pPr>
            <w:r w:rsidRPr="005C788E">
              <w:rPr>
                <w:rFonts w:ascii="Times New Roman" w:eastAsia="Calibri" w:hAnsi="Times New Roman"/>
                <w:sz w:val="16"/>
                <w:szCs w:val="16"/>
              </w:rPr>
              <w:t xml:space="preserve">Контрольная точка «Представлен предварительный отчёт о выполнении </w:t>
            </w:r>
            <w:r w:rsidRPr="005C788E">
              <w:rPr>
                <w:rFonts w:ascii="Times New Roman" w:eastAsia="Calibri" w:hAnsi="Times New Roman"/>
                <w:sz w:val="16"/>
                <w:szCs w:val="16"/>
              </w:rPr>
              <w:lastRenderedPageBreak/>
              <w:t>государственного задания»</w:t>
            </w:r>
          </w:p>
        </w:tc>
        <w:tc>
          <w:tcPr>
            <w:tcW w:w="992" w:type="dxa"/>
            <w:shd w:val="clear" w:color="auto" w:fill="FFFFFF" w:themeFill="background1"/>
          </w:tcPr>
          <w:p w14:paraId="5C5C6EB7"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lastRenderedPageBreak/>
              <w:t>Ед.</w:t>
            </w:r>
          </w:p>
        </w:tc>
        <w:tc>
          <w:tcPr>
            <w:tcW w:w="1134" w:type="dxa"/>
            <w:shd w:val="clear" w:color="auto" w:fill="FFFFFF" w:themeFill="background1"/>
          </w:tcPr>
          <w:p w14:paraId="61105AAA"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4B731315"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18AFF8FA"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31EF5B5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134" w:type="dxa"/>
            <w:shd w:val="clear" w:color="auto" w:fill="FFFFFF" w:themeFill="background1"/>
          </w:tcPr>
          <w:p w14:paraId="468F4416"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10.01.26</w:t>
            </w:r>
          </w:p>
        </w:tc>
        <w:tc>
          <w:tcPr>
            <w:tcW w:w="1134" w:type="dxa"/>
            <w:shd w:val="clear" w:color="auto" w:fill="FFFFFF" w:themeFill="background1"/>
          </w:tcPr>
          <w:p w14:paraId="0133DE08" w14:textId="77777777" w:rsidR="00FE2E13" w:rsidRPr="005C788E" w:rsidRDefault="00FE2E13" w:rsidP="00C80932">
            <w:pPr>
              <w:jc w:val="center"/>
              <w:rPr>
                <w:rFonts w:ascii="Times New Roman" w:hAnsi="Times New Roman"/>
                <w:sz w:val="16"/>
                <w:szCs w:val="16"/>
              </w:rPr>
            </w:pPr>
            <w:r>
              <w:rPr>
                <w:rFonts w:ascii="Times New Roman" w:hAnsi="Times New Roman"/>
                <w:bCs/>
                <w:sz w:val="16"/>
                <w:szCs w:val="16"/>
              </w:rPr>
              <w:t>15.01.26</w:t>
            </w:r>
          </w:p>
        </w:tc>
        <w:tc>
          <w:tcPr>
            <w:tcW w:w="1134" w:type="dxa"/>
            <w:shd w:val="clear" w:color="auto" w:fill="FFFFFF" w:themeFill="background1"/>
          </w:tcPr>
          <w:p w14:paraId="3DD98ACF"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10.12.25</w:t>
            </w:r>
          </w:p>
        </w:tc>
        <w:tc>
          <w:tcPr>
            <w:tcW w:w="1843" w:type="dxa"/>
            <w:shd w:val="clear" w:color="auto" w:fill="FFFFFF" w:themeFill="background1"/>
          </w:tcPr>
          <w:p w14:paraId="5DAEFFFD"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Мушников А.А. – директор муниципального бюджетного </w:t>
            </w:r>
            <w:r w:rsidRPr="005C788E">
              <w:rPr>
                <w:rFonts w:ascii="Times New Roman" w:hAnsi="Times New Roman"/>
                <w:bCs/>
                <w:sz w:val="16"/>
                <w:szCs w:val="16"/>
              </w:rPr>
              <w:lastRenderedPageBreak/>
              <w:t>учреждения культуры «Централизованная клубная система Красногвардейского района»</w:t>
            </w:r>
          </w:p>
          <w:p w14:paraId="1D9F7B95" w14:textId="77777777" w:rsidR="00FE2E13" w:rsidRPr="005C788E" w:rsidRDefault="00FE2E13" w:rsidP="005C788E">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муниципального бюджетного учреждения культуры «Центр культурного развития «Юбилейный» г. Бирюча</w:t>
            </w:r>
          </w:p>
        </w:tc>
        <w:tc>
          <w:tcPr>
            <w:tcW w:w="992" w:type="dxa"/>
          </w:tcPr>
          <w:p w14:paraId="0A54C179"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lastRenderedPageBreak/>
              <w:t>Отчет о выполнении муниципал</w:t>
            </w:r>
            <w:r w:rsidRPr="005C788E">
              <w:rPr>
                <w:rFonts w:ascii="Times New Roman" w:hAnsi="Times New Roman"/>
                <w:bCs/>
                <w:sz w:val="16"/>
                <w:szCs w:val="16"/>
              </w:rPr>
              <w:lastRenderedPageBreak/>
              <w:t>ьного задания</w:t>
            </w:r>
          </w:p>
        </w:tc>
        <w:tc>
          <w:tcPr>
            <w:tcW w:w="829" w:type="dxa"/>
          </w:tcPr>
          <w:p w14:paraId="708EF73A" w14:textId="77777777" w:rsidR="00FE2E13" w:rsidRPr="005C788E" w:rsidRDefault="00FE2E13" w:rsidP="005C788E">
            <w:pPr>
              <w:contextualSpacing/>
              <w:rPr>
                <w:rFonts w:ascii="Times New Roman" w:hAnsi="Times New Roman"/>
                <w:sz w:val="16"/>
                <w:szCs w:val="16"/>
              </w:rPr>
            </w:pPr>
          </w:p>
        </w:tc>
      </w:tr>
      <w:tr w:rsidR="00FE2E13" w:rsidRPr="00FD64F6" w14:paraId="29870FF2" w14:textId="77777777" w:rsidTr="005C788E">
        <w:trPr>
          <w:trHeight w:val="167"/>
          <w:jc w:val="center"/>
        </w:trPr>
        <w:tc>
          <w:tcPr>
            <w:tcW w:w="576" w:type="dxa"/>
            <w:shd w:val="clear" w:color="auto" w:fill="FFFFFF" w:themeFill="background1"/>
          </w:tcPr>
          <w:p w14:paraId="5C78522D"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1.1.3.</w:t>
            </w:r>
          </w:p>
        </w:tc>
        <w:tc>
          <w:tcPr>
            <w:tcW w:w="1985" w:type="dxa"/>
            <w:shd w:val="clear" w:color="auto" w:fill="FFFFFF" w:themeFill="background1"/>
          </w:tcPr>
          <w:p w14:paraId="0EF57C7D" w14:textId="77777777" w:rsidR="00FE2E13" w:rsidRPr="005C788E" w:rsidRDefault="00FE2E13" w:rsidP="005C788E">
            <w:pPr>
              <w:suppressAutoHyphens/>
              <w:rPr>
                <w:rFonts w:ascii="Times New Roman" w:eastAsia="Calibri" w:hAnsi="Times New Roman"/>
                <w:sz w:val="16"/>
                <w:szCs w:val="16"/>
              </w:rPr>
            </w:pPr>
            <w:r w:rsidRPr="005C788E">
              <w:rPr>
                <w:rFonts w:ascii="Times New Roman" w:eastAsia="Calibri" w:hAnsi="Times New Roman"/>
                <w:sz w:val="16"/>
                <w:szCs w:val="16"/>
              </w:rPr>
              <w:t>Контрольная точка «Услуга оказана (работы выполнены)»</w:t>
            </w:r>
          </w:p>
        </w:tc>
        <w:tc>
          <w:tcPr>
            <w:tcW w:w="992" w:type="dxa"/>
            <w:shd w:val="clear" w:color="auto" w:fill="FFFFFF" w:themeFill="background1"/>
          </w:tcPr>
          <w:p w14:paraId="7AB58FB6"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22574430" w14:textId="77777777" w:rsidR="00FE2E13" w:rsidRPr="005C788E" w:rsidRDefault="00FE2E13" w:rsidP="00C80932">
            <w:pPr>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08DF9DB6"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05B21268"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1B78D79B"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1</w:t>
            </w:r>
          </w:p>
        </w:tc>
        <w:tc>
          <w:tcPr>
            <w:tcW w:w="1134" w:type="dxa"/>
            <w:shd w:val="clear" w:color="auto" w:fill="FFFFFF" w:themeFill="background1"/>
          </w:tcPr>
          <w:p w14:paraId="05F41527"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25.01.26</w:t>
            </w:r>
          </w:p>
        </w:tc>
        <w:tc>
          <w:tcPr>
            <w:tcW w:w="1134" w:type="dxa"/>
            <w:shd w:val="clear" w:color="auto" w:fill="FFFFFF" w:themeFill="background1"/>
          </w:tcPr>
          <w:p w14:paraId="7FDC2359"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30.01.26</w:t>
            </w:r>
          </w:p>
        </w:tc>
        <w:tc>
          <w:tcPr>
            <w:tcW w:w="1134" w:type="dxa"/>
            <w:shd w:val="clear" w:color="auto" w:fill="FFFFFF" w:themeFill="background1"/>
          </w:tcPr>
          <w:p w14:paraId="3B4517A6"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25.01.26</w:t>
            </w:r>
          </w:p>
        </w:tc>
        <w:tc>
          <w:tcPr>
            <w:tcW w:w="1843" w:type="dxa"/>
            <w:shd w:val="clear" w:color="auto" w:fill="FFFFFF" w:themeFill="background1"/>
          </w:tcPr>
          <w:p w14:paraId="64A92121"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p w14:paraId="4768E96C" w14:textId="77777777" w:rsidR="00FE2E13" w:rsidRPr="005C788E" w:rsidRDefault="00FE2E13" w:rsidP="005C788E">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муниципального бюджетного учреждения культуры «Центр культурного развития «Юбилейный» г. Бирюча</w:t>
            </w:r>
          </w:p>
        </w:tc>
        <w:tc>
          <w:tcPr>
            <w:tcW w:w="992" w:type="dxa"/>
          </w:tcPr>
          <w:p w14:paraId="1ECFA66F"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Отчёт по форме 7-НК</w:t>
            </w:r>
          </w:p>
        </w:tc>
        <w:tc>
          <w:tcPr>
            <w:tcW w:w="829" w:type="dxa"/>
          </w:tcPr>
          <w:p w14:paraId="1F30ADC5" w14:textId="77777777" w:rsidR="00FE2E13" w:rsidRPr="005C788E" w:rsidRDefault="00FE2E13" w:rsidP="005C788E">
            <w:pPr>
              <w:contextualSpacing/>
              <w:rPr>
                <w:rFonts w:ascii="Times New Roman" w:hAnsi="Times New Roman"/>
                <w:sz w:val="16"/>
                <w:szCs w:val="16"/>
              </w:rPr>
            </w:pPr>
          </w:p>
        </w:tc>
      </w:tr>
      <w:tr w:rsidR="00FE2E13" w:rsidRPr="00FD64F6" w14:paraId="09C69E1F" w14:textId="77777777" w:rsidTr="005C788E">
        <w:trPr>
          <w:trHeight w:val="167"/>
          <w:jc w:val="center"/>
        </w:trPr>
        <w:tc>
          <w:tcPr>
            <w:tcW w:w="576" w:type="dxa"/>
            <w:shd w:val="clear" w:color="auto" w:fill="FFFFFF" w:themeFill="background1"/>
          </w:tcPr>
          <w:p w14:paraId="3D7B854A"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1.2.</w:t>
            </w:r>
          </w:p>
        </w:tc>
        <w:tc>
          <w:tcPr>
            <w:tcW w:w="1985" w:type="dxa"/>
            <w:shd w:val="clear" w:color="auto" w:fill="FFFFFF" w:themeFill="background1"/>
          </w:tcPr>
          <w:p w14:paraId="46B54192"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Мероприятие (результат) </w:t>
            </w:r>
          </w:p>
          <w:p w14:paraId="32A16823"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«Муниципальными</w:t>
            </w:r>
            <w:r w:rsidRPr="005C788E">
              <w:rPr>
                <w:rFonts w:ascii="Times New Roman" w:eastAsia="Calibri" w:hAnsi="Times New Roman"/>
                <w:b/>
                <w:sz w:val="16"/>
                <w:szCs w:val="16"/>
              </w:rPr>
              <w:t xml:space="preserve"> </w:t>
            </w:r>
            <w:r w:rsidRPr="005C788E">
              <w:rPr>
                <w:rFonts w:ascii="Times New Roman" w:eastAsia="Calibri" w:hAnsi="Times New Roman"/>
                <w:sz w:val="16"/>
                <w:szCs w:val="16"/>
              </w:rPr>
              <w:t>культурно-досуговыми учреждениями Красногвардейского района организовано проведение мероприятий» ежегодно</w:t>
            </w:r>
          </w:p>
        </w:tc>
        <w:tc>
          <w:tcPr>
            <w:tcW w:w="992" w:type="dxa"/>
            <w:shd w:val="clear" w:color="auto" w:fill="FFFFFF" w:themeFill="background1"/>
          </w:tcPr>
          <w:p w14:paraId="7524E85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Х</w:t>
            </w:r>
          </w:p>
        </w:tc>
        <w:tc>
          <w:tcPr>
            <w:tcW w:w="1134" w:type="dxa"/>
            <w:shd w:val="clear" w:color="auto" w:fill="FFFFFF" w:themeFill="background1"/>
          </w:tcPr>
          <w:p w14:paraId="23F26BCF" w14:textId="77777777" w:rsidR="00FE2E13" w:rsidRPr="005C788E" w:rsidRDefault="00FE2E13" w:rsidP="00C80932">
            <w:pPr>
              <w:ind w:left="-57" w:right="-57"/>
              <w:jc w:val="center"/>
              <w:rPr>
                <w:rFonts w:ascii="Times New Roman" w:hAnsi="Times New Roman"/>
                <w:sz w:val="16"/>
                <w:szCs w:val="16"/>
                <w:lang w:eastAsia="ru-RU"/>
              </w:rPr>
            </w:pPr>
            <w:r w:rsidRPr="005C788E">
              <w:rPr>
                <w:rFonts w:ascii="Times New Roman" w:hAnsi="Times New Roman"/>
                <w:sz w:val="16"/>
                <w:szCs w:val="16"/>
                <w:lang w:eastAsia="ru-RU"/>
              </w:rPr>
              <w:t>-</w:t>
            </w:r>
          </w:p>
        </w:tc>
        <w:tc>
          <w:tcPr>
            <w:tcW w:w="1339" w:type="dxa"/>
            <w:shd w:val="clear" w:color="auto" w:fill="FFFFFF" w:themeFill="background1"/>
          </w:tcPr>
          <w:p w14:paraId="261EB726"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418" w:type="dxa"/>
            <w:shd w:val="clear" w:color="auto" w:fill="FFFFFF" w:themeFill="background1"/>
          </w:tcPr>
          <w:p w14:paraId="0364E335"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212" w:type="dxa"/>
            <w:shd w:val="clear" w:color="auto" w:fill="FFFFFF" w:themeFill="background1"/>
          </w:tcPr>
          <w:p w14:paraId="506D16C9"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040FEF25"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725614E9"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6B6D30DE"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843" w:type="dxa"/>
            <w:shd w:val="clear" w:color="auto" w:fill="FFFFFF" w:themeFill="background1"/>
          </w:tcPr>
          <w:p w14:paraId="56F8A929"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Валуйских Н.В. – начальник управления культуры администрации Красногвардейского района</w:t>
            </w:r>
          </w:p>
        </w:tc>
        <w:tc>
          <w:tcPr>
            <w:tcW w:w="992" w:type="dxa"/>
          </w:tcPr>
          <w:p w14:paraId="1C7E751F" w14:textId="77777777" w:rsidR="00FE2E13" w:rsidRPr="005C788E" w:rsidRDefault="00FE2E13" w:rsidP="00C80932">
            <w:pPr>
              <w:suppressAutoHyphens/>
              <w:jc w:val="center"/>
              <w:rPr>
                <w:rFonts w:ascii="Times New Roman" w:hAnsi="Times New Roman"/>
                <w:bCs/>
                <w:sz w:val="16"/>
                <w:szCs w:val="16"/>
              </w:rPr>
            </w:pPr>
            <w:r w:rsidRPr="005C788E">
              <w:rPr>
                <w:rFonts w:ascii="Times New Roman" w:hAnsi="Times New Roman"/>
                <w:bCs/>
                <w:sz w:val="16"/>
                <w:szCs w:val="16"/>
              </w:rPr>
              <w:t>-</w:t>
            </w:r>
          </w:p>
        </w:tc>
        <w:tc>
          <w:tcPr>
            <w:tcW w:w="829" w:type="dxa"/>
          </w:tcPr>
          <w:p w14:paraId="3A5FD6F7" w14:textId="77777777" w:rsidR="00FE2E13" w:rsidRPr="005C788E" w:rsidRDefault="00FE2E13" w:rsidP="005C788E">
            <w:pPr>
              <w:contextualSpacing/>
              <w:rPr>
                <w:rFonts w:ascii="Times New Roman" w:hAnsi="Times New Roman"/>
                <w:sz w:val="16"/>
                <w:szCs w:val="16"/>
              </w:rPr>
            </w:pPr>
          </w:p>
        </w:tc>
      </w:tr>
      <w:tr w:rsidR="00FE2E13" w:rsidRPr="00FD64F6" w14:paraId="6E6A3E0F" w14:textId="77777777" w:rsidTr="005C788E">
        <w:trPr>
          <w:trHeight w:val="167"/>
          <w:jc w:val="center"/>
        </w:trPr>
        <w:tc>
          <w:tcPr>
            <w:tcW w:w="576" w:type="dxa"/>
            <w:shd w:val="clear" w:color="auto" w:fill="FFFFFF" w:themeFill="background1"/>
          </w:tcPr>
          <w:p w14:paraId="23ACBD51"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1.2.1.</w:t>
            </w:r>
          </w:p>
        </w:tc>
        <w:tc>
          <w:tcPr>
            <w:tcW w:w="1985" w:type="dxa"/>
            <w:shd w:val="clear" w:color="auto" w:fill="FFFFFF" w:themeFill="background1"/>
          </w:tcPr>
          <w:p w14:paraId="34E78CCA"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«Разработан план проведения мероприятий»</w:t>
            </w:r>
          </w:p>
        </w:tc>
        <w:tc>
          <w:tcPr>
            <w:tcW w:w="992" w:type="dxa"/>
            <w:shd w:val="clear" w:color="auto" w:fill="FFFFFF" w:themeFill="background1"/>
          </w:tcPr>
          <w:p w14:paraId="3210FC59"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50ADA970"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314A15FD"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023A5EC2"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1451F5C5"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274E5060"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20.12.</w:t>
            </w:r>
            <w:r w:rsidRPr="005C788E">
              <w:rPr>
                <w:rFonts w:ascii="Times New Roman" w:hAnsi="Times New Roman"/>
                <w:bCs/>
                <w:sz w:val="16"/>
                <w:szCs w:val="16"/>
              </w:rPr>
              <w:t>24</w:t>
            </w:r>
          </w:p>
        </w:tc>
        <w:tc>
          <w:tcPr>
            <w:tcW w:w="1134" w:type="dxa"/>
            <w:shd w:val="clear" w:color="auto" w:fill="FFFFFF" w:themeFill="background1"/>
          </w:tcPr>
          <w:p w14:paraId="026E3A2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20.12.</w:t>
            </w:r>
            <w:r w:rsidRPr="005C788E">
              <w:rPr>
                <w:rFonts w:ascii="Times New Roman" w:hAnsi="Times New Roman"/>
                <w:bCs/>
                <w:sz w:val="16"/>
                <w:szCs w:val="16"/>
              </w:rPr>
              <w:t>24</w:t>
            </w:r>
          </w:p>
        </w:tc>
        <w:tc>
          <w:tcPr>
            <w:tcW w:w="1134" w:type="dxa"/>
            <w:shd w:val="clear" w:color="auto" w:fill="FFFFFF" w:themeFill="background1"/>
          </w:tcPr>
          <w:p w14:paraId="59B8FA39"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20.12.</w:t>
            </w:r>
            <w:r w:rsidRPr="005C788E">
              <w:rPr>
                <w:rFonts w:ascii="Times New Roman" w:hAnsi="Times New Roman"/>
                <w:bCs/>
                <w:sz w:val="16"/>
                <w:szCs w:val="16"/>
              </w:rPr>
              <w:t>24</w:t>
            </w:r>
          </w:p>
        </w:tc>
        <w:tc>
          <w:tcPr>
            <w:tcW w:w="1843" w:type="dxa"/>
            <w:shd w:val="clear" w:color="auto" w:fill="FFFFFF" w:themeFill="background1"/>
          </w:tcPr>
          <w:p w14:paraId="28644EAD"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Мушников А.А. – директор муниципального бюджетного </w:t>
            </w:r>
            <w:r w:rsidRPr="005C788E">
              <w:rPr>
                <w:rFonts w:ascii="Times New Roman" w:hAnsi="Times New Roman"/>
                <w:bCs/>
                <w:sz w:val="16"/>
                <w:szCs w:val="16"/>
              </w:rPr>
              <w:lastRenderedPageBreak/>
              <w:t>учреждения культуры «Централизованная клубная система Красногвардейского района»</w:t>
            </w:r>
          </w:p>
          <w:p w14:paraId="2B2B17E5" w14:textId="77777777" w:rsidR="00FE2E13" w:rsidRPr="005C788E" w:rsidRDefault="00FE2E13" w:rsidP="005C788E">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муниципального бюджетного учреждения культуры «Центр культурного развития «Юбилейный» г. Бирюча</w:t>
            </w:r>
          </w:p>
        </w:tc>
        <w:tc>
          <w:tcPr>
            <w:tcW w:w="992" w:type="dxa"/>
          </w:tcPr>
          <w:p w14:paraId="2F4065E3"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lastRenderedPageBreak/>
              <w:t>Приказ</w:t>
            </w:r>
          </w:p>
        </w:tc>
        <w:tc>
          <w:tcPr>
            <w:tcW w:w="829" w:type="dxa"/>
          </w:tcPr>
          <w:p w14:paraId="54918A0F" w14:textId="77777777" w:rsidR="00FE2E13" w:rsidRPr="005C788E" w:rsidRDefault="00FE2E13" w:rsidP="005C788E">
            <w:pPr>
              <w:contextualSpacing/>
              <w:rPr>
                <w:rFonts w:ascii="Times New Roman" w:hAnsi="Times New Roman"/>
                <w:sz w:val="16"/>
                <w:szCs w:val="16"/>
              </w:rPr>
            </w:pPr>
          </w:p>
        </w:tc>
      </w:tr>
      <w:tr w:rsidR="00FE2E13" w:rsidRPr="00FD64F6" w14:paraId="5F89645B" w14:textId="77777777" w:rsidTr="005C788E">
        <w:trPr>
          <w:trHeight w:val="167"/>
          <w:jc w:val="center"/>
        </w:trPr>
        <w:tc>
          <w:tcPr>
            <w:tcW w:w="576" w:type="dxa"/>
            <w:shd w:val="clear" w:color="auto" w:fill="FFFFFF" w:themeFill="background1"/>
          </w:tcPr>
          <w:p w14:paraId="7CDBB2C4"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1.2.2.</w:t>
            </w:r>
          </w:p>
        </w:tc>
        <w:tc>
          <w:tcPr>
            <w:tcW w:w="1985" w:type="dxa"/>
            <w:shd w:val="clear" w:color="auto" w:fill="FFFFFF" w:themeFill="background1"/>
          </w:tcPr>
          <w:p w14:paraId="13660A02"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«Услуга оказана (работы выполнены)»</w:t>
            </w:r>
          </w:p>
        </w:tc>
        <w:tc>
          <w:tcPr>
            <w:tcW w:w="992" w:type="dxa"/>
            <w:shd w:val="clear" w:color="auto" w:fill="FFFFFF" w:themeFill="background1"/>
          </w:tcPr>
          <w:p w14:paraId="4C9AAB7E"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64B1E686" w14:textId="77777777" w:rsidR="00FE2E13" w:rsidRPr="005C788E" w:rsidRDefault="00FE2E13" w:rsidP="00C80932">
            <w:pPr>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17E59626"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lang w:eastAsia="ru-RU"/>
              </w:rPr>
              <w:t>-</w:t>
            </w:r>
          </w:p>
        </w:tc>
        <w:tc>
          <w:tcPr>
            <w:tcW w:w="1418" w:type="dxa"/>
            <w:shd w:val="clear" w:color="auto" w:fill="FFFFFF" w:themeFill="background1"/>
          </w:tcPr>
          <w:p w14:paraId="5DBDDFC2"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583DF8E8"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1</w:t>
            </w:r>
          </w:p>
        </w:tc>
        <w:tc>
          <w:tcPr>
            <w:tcW w:w="1134" w:type="dxa"/>
            <w:shd w:val="clear" w:color="auto" w:fill="FFFFFF" w:themeFill="background1"/>
          </w:tcPr>
          <w:p w14:paraId="5C82B78B"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25.01.26</w:t>
            </w:r>
          </w:p>
        </w:tc>
        <w:tc>
          <w:tcPr>
            <w:tcW w:w="1134" w:type="dxa"/>
            <w:shd w:val="clear" w:color="auto" w:fill="FFFFFF" w:themeFill="background1"/>
          </w:tcPr>
          <w:p w14:paraId="1DC8327B"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30.01.26</w:t>
            </w:r>
          </w:p>
        </w:tc>
        <w:tc>
          <w:tcPr>
            <w:tcW w:w="1134" w:type="dxa"/>
            <w:shd w:val="clear" w:color="auto" w:fill="FFFFFF" w:themeFill="background1"/>
          </w:tcPr>
          <w:p w14:paraId="24454A2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25.01.26</w:t>
            </w:r>
          </w:p>
        </w:tc>
        <w:tc>
          <w:tcPr>
            <w:tcW w:w="1843" w:type="dxa"/>
            <w:shd w:val="clear" w:color="auto" w:fill="FFFFFF" w:themeFill="background1"/>
          </w:tcPr>
          <w:p w14:paraId="1139F610"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p w14:paraId="77A17304" w14:textId="77777777" w:rsidR="00FE2E13" w:rsidRPr="005C788E" w:rsidRDefault="00FE2E13" w:rsidP="005C788E">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муниципального бюджетного учреждения культуры «Центр культурного развития «Юбилейный» г. Бирюча</w:t>
            </w:r>
          </w:p>
        </w:tc>
        <w:tc>
          <w:tcPr>
            <w:tcW w:w="992" w:type="dxa"/>
          </w:tcPr>
          <w:p w14:paraId="07C64AEE"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Отчёт</w:t>
            </w:r>
            <w:r>
              <w:rPr>
                <w:rFonts w:ascii="Times New Roman" w:hAnsi="Times New Roman"/>
                <w:bCs/>
                <w:sz w:val="16"/>
                <w:szCs w:val="16"/>
              </w:rPr>
              <w:t xml:space="preserve"> по форме 7-НК</w:t>
            </w:r>
          </w:p>
        </w:tc>
        <w:tc>
          <w:tcPr>
            <w:tcW w:w="829" w:type="dxa"/>
          </w:tcPr>
          <w:p w14:paraId="5D354448" w14:textId="77777777" w:rsidR="00FE2E13" w:rsidRPr="005C788E" w:rsidRDefault="00FE2E13" w:rsidP="006B0B45">
            <w:pPr>
              <w:contextualSpacing/>
              <w:rPr>
                <w:rFonts w:ascii="Times New Roman" w:hAnsi="Times New Roman"/>
                <w:sz w:val="16"/>
                <w:szCs w:val="16"/>
              </w:rPr>
            </w:pPr>
          </w:p>
        </w:tc>
      </w:tr>
      <w:tr w:rsidR="00FE2E13" w:rsidRPr="00FD64F6" w14:paraId="013C00B8" w14:textId="77777777" w:rsidTr="005C788E">
        <w:trPr>
          <w:trHeight w:val="167"/>
          <w:jc w:val="center"/>
        </w:trPr>
        <w:tc>
          <w:tcPr>
            <w:tcW w:w="576" w:type="dxa"/>
            <w:shd w:val="clear" w:color="auto" w:fill="FFFFFF" w:themeFill="background1"/>
          </w:tcPr>
          <w:p w14:paraId="34DBEDF9"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1.3.</w:t>
            </w:r>
          </w:p>
        </w:tc>
        <w:tc>
          <w:tcPr>
            <w:tcW w:w="1985" w:type="dxa"/>
            <w:shd w:val="clear" w:color="auto" w:fill="FFFFFF" w:themeFill="background1"/>
          </w:tcPr>
          <w:p w14:paraId="7445270C"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Мероприятие (результат) </w:t>
            </w:r>
          </w:p>
          <w:p w14:paraId="1BF7DD0A"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«Муниципальными</w:t>
            </w:r>
            <w:r w:rsidRPr="005C788E">
              <w:rPr>
                <w:rFonts w:ascii="Times New Roman" w:eastAsia="Calibri" w:hAnsi="Times New Roman"/>
                <w:b/>
                <w:sz w:val="16"/>
                <w:szCs w:val="16"/>
              </w:rPr>
              <w:t xml:space="preserve"> </w:t>
            </w:r>
            <w:r w:rsidRPr="005C788E">
              <w:rPr>
                <w:rFonts w:ascii="Times New Roman" w:eastAsia="Calibri" w:hAnsi="Times New Roman"/>
                <w:sz w:val="16"/>
                <w:szCs w:val="16"/>
              </w:rPr>
              <w:t>культурно-досуговыми учреждениями Красногвардейского района организована работа клубных формирований» ежегодно</w:t>
            </w:r>
          </w:p>
        </w:tc>
        <w:tc>
          <w:tcPr>
            <w:tcW w:w="992" w:type="dxa"/>
            <w:shd w:val="clear" w:color="auto" w:fill="FFFFFF" w:themeFill="background1"/>
          </w:tcPr>
          <w:p w14:paraId="0EE78ED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Х</w:t>
            </w:r>
          </w:p>
        </w:tc>
        <w:tc>
          <w:tcPr>
            <w:tcW w:w="1134" w:type="dxa"/>
            <w:shd w:val="clear" w:color="auto" w:fill="FFFFFF" w:themeFill="background1"/>
          </w:tcPr>
          <w:p w14:paraId="645FAF83"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339" w:type="dxa"/>
            <w:shd w:val="clear" w:color="auto" w:fill="FFFFFF" w:themeFill="background1"/>
          </w:tcPr>
          <w:p w14:paraId="45DD1386"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418" w:type="dxa"/>
            <w:shd w:val="clear" w:color="auto" w:fill="FFFFFF" w:themeFill="background1"/>
          </w:tcPr>
          <w:p w14:paraId="4D42DAD7"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212" w:type="dxa"/>
            <w:shd w:val="clear" w:color="auto" w:fill="FFFFFF" w:themeFill="background1"/>
          </w:tcPr>
          <w:p w14:paraId="18D237CF"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53B3C189"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32148D9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5988DE7A"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843" w:type="dxa"/>
            <w:shd w:val="clear" w:color="auto" w:fill="FFFFFF" w:themeFill="background1"/>
          </w:tcPr>
          <w:p w14:paraId="72CBDB7D"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Валуйских Н.В. – начальник управления культуры администрации Красногвардейского района</w:t>
            </w:r>
          </w:p>
        </w:tc>
        <w:tc>
          <w:tcPr>
            <w:tcW w:w="992" w:type="dxa"/>
          </w:tcPr>
          <w:p w14:paraId="11B03D34" w14:textId="77777777" w:rsidR="00FE2E13" w:rsidRPr="005C788E" w:rsidRDefault="00FE2E13" w:rsidP="005C788E">
            <w:pPr>
              <w:suppressAutoHyphens/>
              <w:rPr>
                <w:rFonts w:ascii="Times New Roman" w:hAnsi="Times New Roman"/>
                <w:bCs/>
                <w:sz w:val="16"/>
                <w:szCs w:val="16"/>
              </w:rPr>
            </w:pPr>
          </w:p>
        </w:tc>
        <w:tc>
          <w:tcPr>
            <w:tcW w:w="829" w:type="dxa"/>
          </w:tcPr>
          <w:p w14:paraId="3128B1DC" w14:textId="77777777" w:rsidR="00FE2E13" w:rsidRPr="005C788E" w:rsidRDefault="00FE2E13" w:rsidP="005C788E">
            <w:pPr>
              <w:contextualSpacing/>
              <w:rPr>
                <w:rFonts w:ascii="Times New Roman" w:hAnsi="Times New Roman"/>
                <w:sz w:val="16"/>
                <w:szCs w:val="16"/>
              </w:rPr>
            </w:pPr>
          </w:p>
        </w:tc>
      </w:tr>
      <w:tr w:rsidR="00FE2E13" w:rsidRPr="00FD64F6" w14:paraId="5B42FDF8" w14:textId="77777777" w:rsidTr="005C788E">
        <w:trPr>
          <w:trHeight w:val="167"/>
          <w:jc w:val="center"/>
        </w:trPr>
        <w:tc>
          <w:tcPr>
            <w:tcW w:w="576" w:type="dxa"/>
            <w:shd w:val="clear" w:color="auto" w:fill="FFFFFF" w:themeFill="background1"/>
          </w:tcPr>
          <w:p w14:paraId="75F4445E"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1.3.1.</w:t>
            </w:r>
          </w:p>
        </w:tc>
        <w:tc>
          <w:tcPr>
            <w:tcW w:w="1985" w:type="dxa"/>
            <w:shd w:val="clear" w:color="auto" w:fill="FFFFFF" w:themeFill="background1"/>
          </w:tcPr>
          <w:p w14:paraId="36EFCCD3"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 xml:space="preserve">Контрольная точка «Подготовлены журналы </w:t>
            </w:r>
            <w:r w:rsidRPr="005C788E">
              <w:rPr>
                <w:rFonts w:ascii="Times New Roman" w:eastAsia="Calibri" w:hAnsi="Times New Roman"/>
                <w:sz w:val="16"/>
                <w:szCs w:val="16"/>
              </w:rPr>
              <w:lastRenderedPageBreak/>
              <w:t>работы клубных формирований»</w:t>
            </w:r>
          </w:p>
        </w:tc>
        <w:tc>
          <w:tcPr>
            <w:tcW w:w="992" w:type="dxa"/>
            <w:shd w:val="clear" w:color="auto" w:fill="FFFFFF" w:themeFill="background1"/>
          </w:tcPr>
          <w:p w14:paraId="289197A4"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lastRenderedPageBreak/>
              <w:t>Ед.</w:t>
            </w:r>
          </w:p>
        </w:tc>
        <w:tc>
          <w:tcPr>
            <w:tcW w:w="1134" w:type="dxa"/>
            <w:shd w:val="clear" w:color="auto" w:fill="FFFFFF" w:themeFill="background1"/>
          </w:tcPr>
          <w:p w14:paraId="7473320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02528937"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3366BAA7"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071370F1"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1</w:t>
            </w:r>
          </w:p>
        </w:tc>
        <w:tc>
          <w:tcPr>
            <w:tcW w:w="1134" w:type="dxa"/>
            <w:shd w:val="clear" w:color="auto" w:fill="FFFFFF" w:themeFill="background1"/>
          </w:tcPr>
          <w:p w14:paraId="0FE0709F"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20.01.25</w:t>
            </w:r>
          </w:p>
        </w:tc>
        <w:tc>
          <w:tcPr>
            <w:tcW w:w="1134" w:type="dxa"/>
            <w:shd w:val="clear" w:color="auto" w:fill="FFFFFF" w:themeFill="background1"/>
          </w:tcPr>
          <w:p w14:paraId="304D378A"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20.01.25</w:t>
            </w:r>
          </w:p>
        </w:tc>
        <w:tc>
          <w:tcPr>
            <w:tcW w:w="1134" w:type="dxa"/>
            <w:shd w:val="clear" w:color="auto" w:fill="FFFFFF" w:themeFill="background1"/>
          </w:tcPr>
          <w:p w14:paraId="1D587051"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20.01</w:t>
            </w:r>
            <w:r w:rsidRPr="005C788E">
              <w:rPr>
                <w:rFonts w:ascii="Times New Roman" w:hAnsi="Times New Roman"/>
                <w:bCs/>
                <w:sz w:val="16"/>
                <w:szCs w:val="16"/>
              </w:rPr>
              <w:t>.25</w:t>
            </w:r>
          </w:p>
        </w:tc>
        <w:tc>
          <w:tcPr>
            <w:tcW w:w="1843" w:type="dxa"/>
            <w:shd w:val="clear" w:color="auto" w:fill="FFFFFF" w:themeFill="background1"/>
          </w:tcPr>
          <w:p w14:paraId="64D99C54"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Мушников А.А. – директор муниципального </w:t>
            </w:r>
            <w:r w:rsidRPr="005C788E">
              <w:rPr>
                <w:rFonts w:ascii="Times New Roman" w:hAnsi="Times New Roman"/>
                <w:bCs/>
                <w:sz w:val="16"/>
                <w:szCs w:val="16"/>
              </w:rPr>
              <w:lastRenderedPageBreak/>
              <w:t>бюджетного учреждения культуры «Централизованная клубная система Красногвардейского района»</w:t>
            </w:r>
          </w:p>
          <w:p w14:paraId="0B4F389B" w14:textId="77777777" w:rsidR="00FE2E13" w:rsidRPr="005C788E" w:rsidRDefault="00FE2E13" w:rsidP="005C788E">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муниципального бюджетного учреждения культуры «Центр культурного развития «Юбилейный» г. Бирюча</w:t>
            </w:r>
          </w:p>
        </w:tc>
        <w:tc>
          <w:tcPr>
            <w:tcW w:w="992" w:type="dxa"/>
          </w:tcPr>
          <w:p w14:paraId="793B4FF9"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lastRenderedPageBreak/>
              <w:t>Приказ</w:t>
            </w:r>
          </w:p>
        </w:tc>
        <w:tc>
          <w:tcPr>
            <w:tcW w:w="829" w:type="dxa"/>
          </w:tcPr>
          <w:p w14:paraId="7377F01A" w14:textId="77777777" w:rsidR="00FE2E13" w:rsidRPr="005C788E" w:rsidRDefault="00FE2E13" w:rsidP="005C788E">
            <w:pPr>
              <w:contextualSpacing/>
              <w:rPr>
                <w:rFonts w:ascii="Times New Roman" w:hAnsi="Times New Roman"/>
                <w:sz w:val="16"/>
                <w:szCs w:val="16"/>
              </w:rPr>
            </w:pPr>
          </w:p>
        </w:tc>
      </w:tr>
      <w:tr w:rsidR="00FE2E13" w:rsidRPr="00FD64F6" w14:paraId="30B57270" w14:textId="77777777" w:rsidTr="005C788E">
        <w:trPr>
          <w:trHeight w:val="167"/>
          <w:jc w:val="center"/>
        </w:trPr>
        <w:tc>
          <w:tcPr>
            <w:tcW w:w="576" w:type="dxa"/>
            <w:shd w:val="clear" w:color="auto" w:fill="FFFFFF" w:themeFill="background1"/>
          </w:tcPr>
          <w:p w14:paraId="3415FBEB" w14:textId="77777777" w:rsidR="00FE2E13" w:rsidRPr="005C788E" w:rsidRDefault="00FE2E13" w:rsidP="00DD1ECB">
            <w:pPr>
              <w:suppressAutoHyphens/>
              <w:rPr>
                <w:rFonts w:ascii="Times New Roman" w:hAnsi="Times New Roman"/>
                <w:bCs/>
                <w:iCs/>
                <w:sz w:val="16"/>
                <w:szCs w:val="16"/>
              </w:rPr>
            </w:pPr>
            <w:r w:rsidRPr="005C788E">
              <w:rPr>
                <w:rFonts w:ascii="Times New Roman" w:hAnsi="Times New Roman"/>
                <w:bCs/>
                <w:iCs/>
                <w:sz w:val="16"/>
                <w:szCs w:val="16"/>
              </w:rPr>
              <w:t>1.3.2.</w:t>
            </w:r>
          </w:p>
        </w:tc>
        <w:tc>
          <w:tcPr>
            <w:tcW w:w="1985" w:type="dxa"/>
            <w:shd w:val="clear" w:color="auto" w:fill="FFFFFF" w:themeFill="background1"/>
          </w:tcPr>
          <w:p w14:paraId="4A6E44A1" w14:textId="77777777" w:rsidR="00FE2E13" w:rsidRPr="005C788E" w:rsidRDefault="00FE2E13" w:rsidP="00DD1ECB">
            <w:pPr>
              <w:suppressAutoHyphens/>
              <w:rPr>
                <w:rFonts w:ascii="Times New Roman" w:eastAsia="Calibri" w:hAnsi="Times New Roman"/>
                <w:sz w:val="16"/>
                <w:szCs w:val="16"/>
              </w:rPr>
            </w:pPr>
            <w:r w:rsidRPr="005C788E">
              <w:rPr>
                <w:rFonts w:ascii="Times New Roman" w:eastAsia="Calibri" w:hAnsi="Times New Roman"/>
                <w:sz w:val="16"/>
                <w:szCs w:val="16"/>
              </w:rPr>
              <w:t>Контрольная точка «Составлены списки участников клубных формирований»</w:t>
            </w:r>
          </w:p>
        </w:tc>
        <w:tc>
          <w:tcPr>
            <w:tcW w:w="992" w:type="dxa"/>
            <w:shd w:val="clear" w:color="auto" w:fill="FFFFFF" w:themeFill="background1"/>
          </w:tcPr>
          <w:p w14:paraId="034BC1AA"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0C513CD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2397289F"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78FE2E8C"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4A4C96CD"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1</w:t>
            </w:r>
          </w:p>
        </w:tc>
        <w:tc>
          <w:tcPr>
            <w:tcW w:w="1134" w:type="dxa"/>
            <w:shd w:val="clear" w:color="auto" w:fill="FFFFFF" w:themeFill="background1"/>
          </w:tcPr>
          <w:p w14:paraId="774201EC"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20.01.25</w:t>
            </w:r>
          </w:p>
        </w:tc>
        <w:tc>
          <w:tcPr>
            <w:tcW w:w="1134" w:type="dxa"/>
            <w:shd w:val="clear" w:color="auto" w:fill="FFFFFF" w:themeFill="background1"/>
          </w:tcPr>
          <w:p w14:paraId="3A50B791"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20.01.25</w:t>
            </w:r>
          </w:p>
        </w:tc>
        <w:tc>
          <w:tcPr>
            <w:tcW w:w="1134" w:type="dxa"/>
            <w:shd w:val="clear" w:color="auto" w:fill="FFFFFF" w:themeFill="background1"/>
          </w:tcPr>
          <w:p w14:paraId="459F00D4" w14:textId="77777777" w:rsidR="00FE2E13" w:rsidRPr="005C788E" w:rsidRDefault="00FE2E13" w:rsidP="00C80932">
            <w:pPr>
              <w:contextualSpacing/>
              <w:jc w:val="center"/>
              <w:rPr>
                <w:rFonts w:ascii="Times New Roman" w:hAnsi="Times New Roman"/>
                <w:sz w:val="16"/>
                <w:szCs w:val="16"/>
              </w:rPr>
            </w:pPr>
            <w:r>
              <w:rPr>
                <w:rFonts w:ascii="Times New Roman" w:hAnsi="Times New Roman"/>
                <w:bCs/>
                <w:sz w:val="16"/>
                <w:szCs w:val="16"/>
              </w:rPr>
              <w:t>20.01</w:t>
            </w:r>
            <w:r w:rsidRPr="005C788E">
              <w:rPr>
                <w:rFonts w:ascii="Times New Roman" w:hAnsi="Times New Roman"/>
                <w:bCs/>
                <w:sz w:val="16"/>
                <w:szCs w:val="16"/>
              </w:rPr>
              <w:t>.25</w:t>
            </w:r>
          </w:p>
        </w:tc>
        <w:tc>
          <w:tcPr>
            <w:tcW w:w="1843" w:type="dxa"/>
            <w:shd w:val="clear" w:color="auto" w:fill="FFFFFF" w:themeFill="background1"/>
          </w:tcPr>
          <w:p w14:paraId="7FEFA5F8" w14:textId="77777777" w:rsidR="00FE2E13" w:rsidRPr="005C788E" w:rsidRDefault="00FE2E13" w:rsidP="00DD1ECB">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p w14:paraId="27BF1CF2" w14:textId="77777777" w:rsidR="00FE2E13" w:rsidRPr="005C788E" w:rsidRDefault="00FE2E13" w:rsidP="00DD1ECB">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муниципального бюджетного учреждения культуры «Центр культурного развития «Юбилейный» г. Бирюча</w:t>
            </w:r>
          </w:p>
        </w:tc>
        <w:tc>
          <w:tcPr>
            <w:tcW w:w="992" w:type="dxa"/>
          </w:tcPr>
          <w:p w14:paraId="69C64182" w14:textId="77777777" w:rsidR="00FE2E13" w:rsidRPr="005C788E" w:rsidRDefault="00FE2E13" w:rsidP="00DD1ECB">
            <w:pPr>
              <w:suppressAutoHyphens/>
              <w:rPr>
                <w:rFonts w:ascii="Times New Roman" w:hAnsi="Times New Roman"/>
                <w:bCs/>
                <w:sz w:val="16"/>
                <w:szCs w:val="16"/>
              </w:rPr>
            </w:pPr>
            <w:r w:rsidRPr="005C788E">
              <w:rPr>
                <w:rFonts w:ascii="Times New Roman" w:hAnsi="Times New Roman"/>
                <w:bCs/>
                <w:sz w:val="16"/>
                <w:szCs w:val="16"/>
              </w:rPr>
              <w:t>Приказ</w:t>
            </w:r>
          </w:p>
        </w:tc>
        <w:tc>
          <w:tcPr>
            <w:tcW w:w="829" w:type="dxa"/>
          </w:tcPr>
          <w:p w14:paraId="75CC1102" w14:textId="77777777" w:rsidR="00FE2E13" w:rsidRPr="005C788E" w:rsidRDefault="00FE2E13" w:rsidP="00DD1ECB">
            <w:pPr>
              <w:contextualSpacing/>
              <w:rPr>
                <w:rFonts w:ascii="Times New Roman" w:hAnsi="Times New Roman"/>
                <w:sz w:val="16"/>
                <w:szCs w:val="16"/>
              </w:rPr>
            </w:pPr>
          </w:p>
        </w:tc>
      </w:tr>
      <w:tr w:rsidR="00FE2E13" w:rsidRPr="00FD64F6" w14:paraId="2C49E90C" w14:textId="77777777" w:rsidTr="005C788E">
        <w:trPr>
          <w:trHeight w:val="167"/>
          <w:jc w:val="center"/>
        </w:trPr>
        <w:tc>
          <w:tcPr>
            <w:tcW w:w="576" w:type="dxa"/>
            <w:shd w:val="clear" w:color="auto" w:fill="FFFFFF" w:themeFill="background1"/>
          </w:tcPr>
          <w:p w14:paraId="3BF3FE24"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1.3.3.</w:t>
            </w:r>
          </w:p>
        </w:tc>
        <w:tc>
          <w:tcPr>
            <w:tcW w:w="1985" w:type="dxa"/>
            <w:shd w:val="clear" w:color="auto" w:fill="FFFFFF" w:themeFill="background1"/>
          </w:tcPr>
          <w:p w14:paraId="1A69818C"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«Услуга оказана (работы выполнены)»</w:t>
            </w:r>
          </w:p>
        </w:tc>
        <w:tc>
          <w:tcPr>
            <w:tcW w:w="992" w:type="dxa"/>
            <w:shd w:val="clear" w:color="auto" w:fill="FFFFFF" w:themeFill="background1"/>
          </w:tcPr>
          <w:p w14:paraId="5C9BA2DC"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59C3CB4E"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475B5311"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158E83F4"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1768D3C7"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1</w:t>
            </w:r>
          </w:p>
        </w:tc>
        <w:tc>
          <w:tcPr>
            <w:tcW w:w="1134" w:type="dxa"/>
            <w:shd w:val="clear" w:color="auto" w:fill="FFFFFF" w:themeFill="background1"/>
          </w:tcPr>
          <w:p w14:paraId="2B912C3F"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01.02.26</w:t>
            </w:r>
          </w:p>
        </w:tc>
        <w:tc>
          <w:tcPr>
            <w:tcW w:w="1134" w:type="dxa"/>
            <w:shd w:val="clear" w:color="auto" w:fill="FFFFFF" w:themeFill="background1"/>
          </w:tcPr>
          <w:p w14:paraId="7B5B3424"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30.01.26</w:t>
            </w:r>
          </w:p>
        </w:tc>
        <w:tc>
          <w:tcPr>
            <w:tcW w:w="1134" w:type="dxa"/>
            <w:shd w:val="clear" w:color="auto" w:fill="FFFFFF" w:themeFill="background1"/>
          </w:tcPr>
          <w:p w14:paraId="74EC3F50"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01.02.26</w:t>
            </w:r>
          </w:p>
        </w:tc>
        <w:tc>
          <w:tcPr>
            <w:tcW w:w="1843" w:type="dxa"/>
            <w:shd w:val="clear" w:color="auto" w:fill="FFFFFF" w:themeFill="background1"/>
          </w:tcPr>
          <w:p w14:paraId="2645D22E"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p w14:paraId="5F9CFAC3" w14:textId="77777777" w:rsidR="00FE2E13" w:rsidRPr="005C788E" w:rsidRDefault="00FE2E13" w:rsidP="005C788E">
            <w:pPr>
              <w:suppressAutoHyphens/>
              <w:rPr>
                <w:rFonts w:ascii="Times New Roman" w:hAnsi="Times New Roman"/>
                <w:bCs/>
                <w:sz w:val="16"/>
                <w:szCs w:val="16"/>
              </w:rPr>
            </w:pPr>
            <w:proofErr w:type="spellStart"/>
            <w:r w:rsidRPr="005C788E">
              <w:rPr>
                <w:rFonts w:ascii="Times New Roman" w:hAnsi="Times New Roman"/>
                <w:bCs/>
                <w:sz w:val="16"/>
                <w:szCs w:val="16"/>
              </w:rPr>
              <w:t>Еламков</w:t>
            </w:r>
            <w:proofErr w:type="spellEnd"/>
            <w:r w:rsidRPr="005C788E">
              <w:rPr>
                <w:rFonts w:ascii="Times New Roman" w:hAnsi="Times New Roman"/>
                <w:bCs/>
                <w:sz w:val="16"/>
                <w:szCs w:val="16"/>
              </w:rPr>
              <w:t xml:space="preserve"> К.А. – директор </w:t>
            </w:r>
            <w:r w:rsidRPr="005C788E">
              <w:rPr>
                <w:rFonts w:ascii="Times New Roman" w:hAnsi="Times New Roman"/>
                <w:bCs/>
                <w:sz w:val="16"/>
                <w:szCs w:val="16"/>
              </w:rPr>
              <w:lastRenderedPageBreak/>
              <w:t>муниципального бюджетного учреждения культуры «Центр культурного развития «Юбилейный» г. Бирюча</w:t>
            </w:r>
          </w:p>
        </w:tc>
        <w:tc>
          <w:tcPr>
            <w:tcW w:w="992" w:type="dxa"/>
          </w:tcPr>
          <w:p w14:paraId="244CF2B1"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lastRenderedPageBreak/>
              <w:t>Отчёт по форме 7-НК</w:t>
            </w:r>
          </w:p>
        </w:tc>
        <w:tc>
          <w:tcPr>
            <w:tcW w:w="829" w:type="dxa"/>
          </w:tcPr>
          <w:p w14:paraId="370740B3" w14:textId="77777777" w:rsidR="00FE2E13" w:rsidRPr="005C788E" w:rsidRDefault="00FE2E13" w:rsidP="005C788E">
            <w:pPr>
              <w:contextualSpacing/>
              <w:rPr>
                <w:rFonts w:ascii="Times New Roman" w:hAnsi="Times New Roman"/>
                <w:sz w:val="16"/>
                <w:szCs w:val="16"/>
              </w:rPr>
            </w:pPr>
          </w:p>
        </w:tc>
      </w:tr>
      <w:tr w:rsidR="00FE2E13" w:rsidRPr="00FD64F6" w14:paraId="18E4DC18" w14:textId="77777777" w:rsidTr="005C788E">
        <w:trPr>
          <w:trHeight w:val="167"/>
          <w:jc w:val="center"/>
        </w:trPr>
        <w:tc>
          <w:tcPr>
            <w:tcW w:w="576" w:type="dxa"/>
            <w:shd w:val="clear" w:color="auto" w:fill="FFFFFF" w:themeFill="background1"/>
          </w:tcPr>
          <w:p w14:paraId="2A7E38EB"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1.4.</w:t>
            </w:r>
          </w:p>
        </w:tc>
        <w:tc>
          <w:tcPr>
            <w:tcW w:w="1985" w:type="dxa"/>
            <w:shd w:val="clear" w:color="auto" w:fill="FFFFFF" w:themeFill="background1"/>
          </w:tcPr>
          <w:p w14:paraId="475A54C1"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Мероприятие (результат) </w:t>
            </w:r>
          </w:p>
          <w:p w14:paraId="6F725198"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«Муниципальными</w:t>
            </w:r>
            <w:r w:rsidRPr="005C788E">
              <w:rPr>
                <w:rFonts w:ascii="Times New Roman" w:eastAsia="Calibri" w:hAnsi="Times New Roman"/>
                <w:b/>
                <w:sz w:val="16"/>
                <w:szCs w:val="16"/>
              </w:rPr>
              <w:t xml:space="preserve"> </w:t>
            </w:r>
            <w:r w:rsidRPr="005C788E">
              <w:rPr>
                <w:rFonts w:ascii="Times New Roman" w:eastAsia="Calibri" w:hAnsi="Times New Roman"/>
                <w:sz w:val="16"/>
                <w:szCs w:val="16"/>
              </w:rPr>
              <w:t>культурно-досуговыми учреждениями Красногвардейского района проведены мероприятия по развитию народного творчества» ежегодно</w:t>
            </w:r>
          </w:p>
        </w:tc>
        <w:tc>
          <w:tcPr>
            <w:tcW w:w="992" w:type="dxa"/>
            <w:shd w:val="clear" w:color="auto" w:fill="FFFFFF" w:themeFill="background1"/>
          </w:tcPr>
          <w:p w14:paraId="0FB11A20"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Х</w:t>
            </w:r>
          </w:p>
        </w:tc>
        <w:tc>
          <w:tcPr>
            <w:tcW w:w="1134" w:type="dxa"/>
            <w:shd w:val="clear" w:color="auto" w:fill="FFFFFF" w:themeFill="background1"/>
          </w:tcPr>
          <w:p w14:paraId="1843F24D"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339" w:type="dxa"/>
            <w:shd w:val="clear" w:color="auto" w:fill="FFFFFF" w:themeFill="background1"/>
          </w:tcPr>
          <w:p w14:paraId="01B3420D"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418" w:type="dxa"/>
            <w:shd w:val="clear" w:color="auto" w:fill="FFFFFF" w:themeFill="background1"/>
          </w:tcPr>
          <w:p w14:paraId="54F9AA8A"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212" w:type="dxa"/>
            <w:shd w:val="clear" w:color="auto" w:fill="FFFFFF" w:themeFill="background1"/>
          </w:tcPr>
          <w:p w14:paraId="0910445C"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501B27D5"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3CD3E8E0"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2899B2B1"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843" w:type="dxa"/>
            <w:shd w:val="clear" w:color="auto" w:fill="FFFFFF" w:themeFill="background1"/>
          </w:tcPr>
          <w:p w14:paraId="2B68F78F"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Валуйских Н.В. – начальник управления культуры администрации Красногвардейского района</w:t>
            </w:r>
          </w:p>
        </w:tc>
        <w:tc>
          <w:tcPr>
            <w:tcW w:w="992" w:type="dxa"/>
          </w:tcPr>
          <w:p w14:paraId="74EDF8D2" w14:textId="77777777" w:rsidR="00FE2E13" w:rsidRPr="005C788E" w:rsidRDefault="00FE2E13" w:rsidP="005C788E">
            <w:pPr>
              <w:suppressAutoHyphens/>
              <w:rPr>
                <w:rFonts w:ascii="Times New Roman" w:hAnsi="Times New Roman"/>
                <w:bCs/>
                <w:sz w:val="16"/>
                <w:szCs w:val="16"/>
              </w:rPr>
            </w:pPr>
          </w:p>
        </w:tc>
        <w:tc>
          <w:tcPr>
            <w:tcW w:w="829" w:type="dxa"/>
          </w:tcPr>
          <w:p w14:paraId="686F8241" w14:textId="77777777" w:rsidR="00FE2E13" w:rsidRPr="005C788E" w:rsidRDefault="00FE2E13" w:rsidP="005C788E">
            <w:pPr>
              <w:contextualSpacing/>
              <w:rPr>
                <w:rFonts w:ascii="Times New Roman" w:hAnsi="Times New Roman"/>
                <w:sz w:val="16"/>
                <w:szCs w:val="16"/>
              </w:rPr>
            </w:pPr>
          </w:p>
        </w:tc>
      </w:tr>
      <w:tr w:rsidR="00FE2E13" w:rsidRPr="00FD64F6" w14:paraId="723A7EB0" w14:textId="77777777" w:rsidTr="005C788E">
        <w:trPr>
          <w:trHeight w:val="167"/>
          <w:jc w:val="center"/>
        </w:trPr>
        <w:tc>
          <w:tcPr>
            <w:tcW w:w="576" w:type="dxa"/>
            <w:shd w:val="clear" w:color="auto" w:fill="FFFFFF" w:themeFill="background1"/>
          </w:tcPr>
          <w:p w14:paraId="1EDC4E73"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1.4.1.</w:t>
            </w:r>
          </w:p>
        </w:tc>
        <w:tc>
          <w:tcPr>
            <w:tcW w:w="1985" w:type="dxa"/>
            <w:shd w:val="clear" w:color="auto" w:fill="FFFFFF" w:themeFill="background1"/>
          </w:tcPr>
          <w:p w14:paraId="04BA616E"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«Составлен список конкурсов»</w:t>
            </w:r>
          </w:p>
        </w:tc>
        <w:tc>
          <w:tcPr>
            <w:tcW w:w="992" w:type="dxa"/>
            <w:shd w:val="clear" w:color="auto" w:fill="FFFFFF" w:themeFill="background1"/>
          </w:tcPr>
          <w:p w14:paraId="7D386FA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792070CC"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6C942A2F"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0B233275"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60535CD6"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791D6FA1"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30.01.25</w:t>
            </w:r>
          </w:p>
        </w:tc>
        <w:tc>
          <w:tcPr>
            <w:tcW w:w="1134" w:type="dxa"/>
            <w:shd w:val="clear" w:color="auto" w:fill="FFFFFF" w:themeFill="background1"/>
          </w:tcPr>
          <w:p w14:paraId="79507749"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30.01.25</w:t>
            </w:r>
          </w:p>
        </w:tc>
        <w:tc>
          <w:tcPr>
            <w:tcW w:w="1134" w:type="dxa"/>
            <w:shd w:val="clear" w:color="auto" w:fill="FFFFFF" w:themeFill="background1"/>
          </w:tcPr>
          <w:p w14:paraId="1EFD18D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30.01.25</w:t>
            </w:r>
          </w:p>
        </w:tc>
        <w:tc>
          <w:tcPr>
            <w:tcW w:w="1843" w:type="dxa"/>
            <w:shd w:val="clear" w:color="auto" w:fill="FFFFFF" w:themeFill="background1"/>
          </w:tcPr>
          <w:p w14:paraId="6EAECA8B"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Рыбалкин И.Ю. – заведующий отделом народного творчества муниципального бюджетного учреждения культуры «Централизованная клубная система Красногвардейского района»</w:t>
            </w:r>
          </w:p>
        </w:tc>
        <w:tc>
          <w:tcPr>
            <w:tcW w:w="992" w:type="dxa"/>
          </w:tcPr>
          <w:p w14:paraId="429D198D"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План</w:t>
            </w:r>
          </w:p>
        </w:tc>
        <w:tc>
          <w:tcPr>
            <w:tcW w:w="829" w:type="dxa"/>
          </w:tcPr>
          <w:p w14:paraId="1FEA1529" w14:textId="77777777" w:rsidR="00FE2E13" w:rsidRPr="005C788E" w:rsidRDefault="00FE2E13" w:rsidP="005C788E">
            <w:pPr>
              <w:contextualSpacing/>
              <w:rPr>
                <w:rFonts w:ascii="Times New Roman" w:hAnsi="Times New Roman"/>
                <w:sz w:val="16"/>
                <w:szCs w:val="16"/>
              </w:rPr>
            </w:pPr>
          </w:p>
        </w:tc>
      </w:tr>
      <w:tr w:rsidR="00FE2E13" w:rsidRPr="00FD64F6" w14:paraId="2826DE61" w14:textId="77777777" w:rsidTr="005C788E">
        <w:trPr>
          <w:trHeight w:val="167"/>
          <w:jc w:val="center"/>
        </w:trPr>
        <w:tc>
          <w:tcPr>
            <w:tcW w:w="576" w:type="dxa"/>
            <w:shd w:val="clear" w:color="auto" w:fill="FFFFFF" w:themeFill="background1"/>
          </w:tcPr>
          <w:p w14:paraId="491B1A00"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1.4.2.</w:t>
            </w:r>
          </w:p>
        </w:tc>
        <w:tc>
          <w:tcPr>
            <w:tcW w:w="1985" w:type="dxa"/>
            <w:shd w:val="clear" w:color="auto" w:fill="FFFFFF" w:themeFill="background1"/>
          </w:tcPr>
          <w:p w14:paraId="2FC159C7"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«Составлен список мастеров – участников конкурсов»</w:t>
            </w:r>
          </w:p>
        </w:tc>
        <w:tc>
          <w:tcPr>
            <w:tcW w:w="992" w:type="dxa"/>
            <w:shd w:val="clear" w:color="auto" w:fill="FFFFFF" w:themeFill="background1"/>
          </w:tcPr>
          <w:p w14:paraId="279DF0B9"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7128C358"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43DAF484"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41E33502"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44756B63"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67A590C0"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30.01.25</w:t>
            </w:r>
          </w:p>
        </w:tc>
        <w:tc>
          <w:tcPr>
            <w:tcW w:w="1134" w:type="dxa"/>
            <w:shd w:val="clear" w:color="auto" w:fill="FFFFFF" w:themeFill="background1"/>
          </w:tcPr>
          <w:p w14:paraId="55AF0325"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30.01.25</w:t>
            </w:r>
          </w:p>
        </w:tc>
        <w:tc>
          <w:tcPr>
            <w:tcW w:w="1134" w:type="dxa"/>
            <w:shd w:val="clear" w:color="auto" w:fill="FFFFFF" w:themeFill="background1"/>
          </w:tcPr>
          <w:p w14:paraId="361883C6"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30.01.25</w:t>
            </w:r>
          </w:p>
        </w:tc>
        <w:tc>
          <w:tcPr>
            <w:tcW w:w="1843" w:type="dxa"/>
            <w:shd w:val="clear" w:color="auto" w:fill="FFFFFF" w:themeFill="background1"/>
          </w:tcPr>
          <w:p w14:paraId="65841AE5"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Рыбалкин И.Ю. – заведующий отделом народного творчества муниципального бюджетного учреждения культуры «Централизованная клубная система Красногвардейского района»</w:t>
            </w:r>
          </w:p>
        </w:tc>
        <w:tc>
          <w:tcPr>
            <w:tcW w:w="992" w:type="dxa"/>
          </w:tcPr>
          <w:p w14:paraId="1808A679"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План</w:t>
            </w:r>
          </w:p>
        </w:tc>
        <w:tc>
          <w:tcPr>
            <w:tcW w:w="829" w:type="dxa"/>
          </w:tcPr>
          <w:p w14:paraId="1EE73D49" w14:textId="77777777" w:rsidR="00FE2E13" w:rsidRPr="005C788E" w:rsidRDefault="00FE2E13" w:rsidP="005C788E">
            <w:pPr>
              <w:contextualSpacing/>
              <w:rPr>
                <w:rFonts w:ascii="Times New Roman" w:hAnsi="Times New Roman"/>
                <w:sz w:val="16"/>
                <w:szCs w:val="16"/>
              </w:rPr>
            </w:pPr>
          </w:p>
        </w:tc>
      </w:tr>
      <w:tr w:rsidR="00FE2E13" w:rsidRPr="00FD64F6" w14:paraId="373160A8" w14:textId="77777777" w:rsidTr="005C788E">
        <w:trPr>
          <w:trHeight w:val="167"/>
          <w:jc w:val="center"/>
        </w:trPr>
        <w:tc>
          <w:tcPr>
            <w:tcW w:w="576" w:type="dxa"/>
            <w:shd w:val="clear" w:color="auto" w:fill="FFFFFF" w:themeFill="background1"/>
          </w:tcPr>
          <w:p w14:paraId="762E064D"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1.4.3.</w:t>
            </w:r>
          </w:p>
        </w:tc>
        <w:tc>
          <w:tcPr>
            <w:tcW w:w="1985" w:type="dxa"/>
            <w:shd w:val="clear" w:color="auto" w:fill="FFFFFF" w:themeFill="background1"/>
          </w:tcPr>
          <w:p w14:paraId="5EB4BAB9"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«Услуга оказана (работы выполнены)»</w:t>
            </w:r>
          </w:p>
        </w:tc>
        <w:tc>
          <w:tcPr>
            <w:tcW w:w="992" w:type="dxa"/>
            <w:shd w:val="clear" w:color="auto" w:fill="FFFFFF" w:themeFill="background1"/>
          </w:tcPr>
          <w:p w14:paraId="566C23B2"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0DA2515D"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27180D44"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60C1B12F"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01B73CDB"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6DA65CCC"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30.01.25</w:t>
            </w:r>
          </w:p>
        </w:tc>
        <w:tc>
          <w:tcPr>
            <w:tcW w:w="1134" w:type="dxa"/>
            <w:shd w:val="clear" w:color="auto" w:fill="FFFFFF" w:themeFill="background1"/>
          </w:tcPr>
          <w:p w14:paraId="2242E3A4"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30.01.25</w:t>
            </w:r>
          </w:p>
        </w:tc>
        <w:tc>
          <w:tcPr>
            <w:tcW w:w="1134" w:type="dxa"/>
            <w:shd w:val="clear" w:color="auto" w:fill="FFFFFF" w:themeFill="background1"/>
          </w:tcPr>
          <w:p w14:paraId="7B23D9C6" w14:textId="77777777" w:rsidR="00FE2E13" w:rsidRPr="005C788E" w:rsidRDefault="00FE2E13" w:rsidP="00C80932">
            <w:pPr>
              <w:jc w:val="center"/>
              <w:rPr>
                <w:rFonts w:ascii="Times New Roman" w:hAnsi="Times New Roman"/>
                <w:sz w:val="16"/>
                <w:szCs w:val="16"/>
              </w:rPr>
            </w:pPr>
            <w:r w:rsidRPr="005C788E">
              <w:rPr>
                <w:rFonts w:ascii="Times New Roman" w:hAnsi="Times New Roman"/>
                <w:bCs/>
                <w:sz w:val="16"/>
                <w:szCs w:val="16"/>
              </w:rPr>
              <w:t>30.01.25</w:t>
            </w:r>
          </w:p>
        </w:tc>
        <w:tc>
          <w:tcPr>
            <w:tcW w:w="1843" w:type="dxa"/>
            <w:shd w:val="clear" w:color="auto" w:fill="FFFFFF" w:themeFill="background1"/>
          </w:tcPr>
          <w:p w14:paraId="296680E9"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Рыбалкин И.Ю. – заведующий отделом народного творчества муниципального бюджетного учреждения культуры «Централизованная клубная система </w:t>
            </w:r>
            <w:r w:rsidRPr="005C788E">
              <w:rPr>
                <w:rFonts w:ascii="Times New Roman" w:hAnsi="Times New Roman"/>
                <w:bCs/>
                <w:sz w:val="16"/>
                <w:szCs w:val="16"/>
              </w:rPr>
              <w:lastRenderedPageBreak/>
              <w:t>Красногвардейского района»</w:t>
            </w:r>
          </w:p>
        </w:tc>
        <w:tc>
          <w:tcPr>
            <w:tcW w:w="992" w:type="dxa"/>
          </w:tcPr>
          <w:p w14:paraId="5C6C2769"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lastRenderedPageBreak/>
              <w:t>Сертификат</w:t>
            </w:r>
          </w:p>
        </w:tc>
        <w:tc>
          <w:tcPr>
            <w:tcW w:w="829" w:type="dxa"/>
          </w:tcPr>
          <w:p w14:paraId="3C30CCE6" w14:textId="77777777" w:rsidR="00FE2E13" w:rsidRPr="005C788E" w:rsidRDefault="00FE2E13" w:rsidP="005C788E">
            <w:pPr>
              <w:contextualSpacing/>
              <w:rPr>
                <w:rFonts w:ascii="Times New Roman" w:hAnsi="Times New Roman"/>
                <w:sz w:val="16"/>
                <w:szCs w:val="16"/>
              </w:rPr>
            </w:pPr>
          </w:p>
        </w:tc>
      </w:tr>
      <w:tr w:rsidR="00FE2E13" w:rsidRPr="00FD64F6" w14:paraId="541BFA3C" w14:textId="77777777" w:rsidTr="005C788E">
        <w:trPr>
          <w:trHeight w:val="167"/>
          <w:jc w:val="center"/>
        </w:trPr>
        <w:tc>
          <w:tcPr>
            <w:tcW w:w="576" w:type="dxa"/>
            <w:shd w:val="clear" w:color="auto" w:fill="FFFFFF" w:themeFill="background1"/>
          </w:tcPr>
          <w:p w14:paraId="7C55E358"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1.5.</w:t>
            </w:r>
          </w:p>
        </w:tc>
        <w:tc>
          <w:tcPr>
            <w:tcW w:w="1985" w:type="dxa"/>
            <w:shd w:val="clear" w:color="auto" w:fill="FFFFFF" w:themeFill="background1"/>
          </w:tcPr>
          <w:p w14:paraId="05FFB0C4" w14:textId="77777777" w:rsidR="00FE2E13" w:rsidRPr="005C788E" w:rsidRDefault="00FE2E13" w:rsidP="005C788E">
            <w:pPr>
              <w:suppressAutoHyphens/>
              <w:rPr>
                <w:rFonts w:ascii="Times New Roman" w:eastAsia="Calibri" w:hAnsi="Times New Roman"/>
                <w:sz w:val="16"/>
                <w:szCs w:val="16"/>
              </w:rPr>
            </w:pPr>
            <w:r w:rsidRPr="005C788E">
              <w:rPr>
                <w:rFonts w:ascii="Times New Roman" w:hAnsi="Times New Roman"/>
                <w:bCs/>
                <w:sz w:val="16"/>
                <w:szCs w:val="16"/>
              </w:rPr>
              <w:t>Мероприятие (результат) «Оказана государственная поддержка лучшим работникам сельских учреждений культуры» в 2025 году реализации</w:t>
            </w:r>
          </w:p>
        </w:tc>
        <w:tc>
          <w:tcPr>
            <w:tcW w:w="992" w:type="dxa"/>
            <w:shd w:val="clear" w:color="auto" w:fill="FFFFFF" w:themeFill="background1"/>
          </w:tcPr>
          <w:p w14:paraId="3D2D042E"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Х</w:t>
            </w:r>
          </w:p>
        </w:tc>
        <w:tc>
          <w:tcPr>
            <w:tcW w:w="1134" w:type="dxa"/>
            <w:shd w:val="clear" w:color="auto" w:fill="FFFFFF" w:themeFill="background1"/>
          </w:tcPr>
          <w:p w14:paraId="03061C4D"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339" w:type="dxa"/>
            <w:shd w:val="clear" w:color="auto" w:fill="FFFFFF" w:themeFill="background1"/>
          </w:tcPr>
          <w:p w14:paraId="1C78634F"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418" w:type="dxa"/>
            <w:shd w:val="clear" w:color="auto" w:fill="FFFFFF" w:themeFill="background1"/>
          </w:tcPr>
          <w:p w14:paraId="51867D0E"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212" w:type="dxa"/>
            <w:shd w:val="clear" w:color="auto" w:fill="FFFFFF" w:themeFill="background1"/>
          </w:tcPr>
          <w:p w14:paraId="2F786B23"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39B2EA84"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1FDBAAC3"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134" w:type="dxa"/>
            <w:shd w:val="clear" w:color="auto" w:fill="FFFFFF" w:themeFill="background1"/>
          </w:tcPr>
          <w:p w14:paraId="4932C864"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w:t>
            </w:r>
          </w:p>
        </w:tc>
        <w:tc>
          <w:tcPr>
            <w:tcW w:w="1843" w:type="dxa"/>
            <w:shd w:val="clear" w:color="auto" w:fill="FFFFFF" w:themeFill="background1"/>
          </w:tcPr>
          <w:p w14:paraId="3C3E7E18"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Валуйских Н.В. – начальник управления культуры администрации Красногвардейского района</w:t>
            </w:r>
          </w:p>
        </w:tc>
        <w:tc>
          <w:tcPr>
            <w:tcW w:w="992" w:type="dxa"/>
          </w:tcPr>
          <w:p w14:paraId="4478296C" w14:textId="77777777" w:rsidR="00FE2E13" w:rsidRPr="005C788E" w:rsidRDefault="00FE2E13" w:rsidP="005C788E">
            <w:pPr>
              <w:suppressAutoHyphens/>
              <w:rPr>
                <w:rFonts w:ascii="Times New Roman" w:hAnsi="Times New Roman"/>
                <w:bCs/>
                <w:sz w:val="16"/>
                <w:szCs w:val="16"/>
              </w:rPr>
            </w:pPr>
          </w:p>
        </w:tc>
        <w:tc>
          <w:tcPr>
            <w:tcW w:w="829" w:type="dxa"/>
          </w:tcPr>
          <w:p w14:paraId="50D9F1BF" w14:textId="77777777" w:rsidR="00FE2E13" w:rsidRPr="005C788E" w:rsidRDefault="00FE2E13" w:rsidP="005C788E">
            <w:pPr>
              <w:contextualSpacing/>
              <w:rPr>
                <w:rFonts w:ascii="Times New Roman" w:hAnsi="Times New Roman"/>
                <w:sz w:val="16"/>
                <w:szCs w:val="16"/>
              </w:rPr>
            </w:pPr>
          </w:p>
        </w:tc>
      </w:tr>
      <w:tr w:rsidR="00FE2E13" w:rsidRPr="00FD64F6" w14:paraId="1C5F4777" w14:textId="77777777" w:rsidTr="005C788E">
        <w:trPr>
          <w:trHeight w:val="167"/>
          <w:jc w:val="center"/>
        </w:trPr>
        <w:tc>
          <w:tcPr>
            <w:tcW w:w="576" w:type="dxa"/>
            <w:shd w:val="clear" w:color="auto" w:fill="FFFFFF" w:themeFill="background1"/>
          </w:tcPr>
          <w:p w14:paraId="505BC56F"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1.5.1.</w:t>
            </w:r>
          </w:p>
        </w:tc>
        <w:tc>
          <w:tcPr>
            <w:tcW w:w="1985" w:type="dxa"/>
            <w:shd w:val="clear" w:color="auto" w:fill="FFFFFF" w:themeFill="background1"/>
          </w:tcPr>
          <w:p w14:paraId="6BB213E8"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«Оформлена характеристика на кандидата»</w:t>
            </w:r>
          </w:p>
        </w:tc>
        <w:tc>
          <w:tcPr>
            <w:tcW w:w="992" w:type="dxa"/>
            <w:shd w:val="clear" w:color="auto" w:fill="FFFFFF" w:themeFill="background1"/>
          </w:tcPr>
          <w:p w14:paraId="29B28A4B"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41701F0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05627FAC"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2EC8AB3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635C8277"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6F05FF3F"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10.10.24</w:t>
            </w:r>
          </w:p>
        </w:tc>
        <w:tc>
          <w:tcPr>
            <w:tcW w:w="1134" w:type="dxa"/>
            <w:shd w:val="clear" w:color="auto" w:fill="FFFFFF" w:themeFill="background1"/>
          </w:tcPr>
          <w:p w14:paraId="541E02EE"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25.11.24</w:t>
            </w:r>
          </w:p>
        </w:tc>
        <w:tc>
          <w:tcPr>
            <w:tcW w:w="1134" w:type="dxa"/>
            <w:shd w:val="clear" w:color="auto" w:fill="FFFFFF" w:themeFill="background1"/>
          </w:tcPr>
          <w:p w14:paraId="1E6345CC"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26.11.24</w:t>
            </w:r>
          </w:p>
        </w:tc>
        <w:tc>
          <w:tcPr>
            <w:tcW w:w="1843" w:type="dxa"/>
            <w:shd w:val="clear" w:color="auto" w:fill="FFFFFF" w:themeFill="background1"/>
          </w:tcPr>
          <w:p w14:paraId="617954B6"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tc>
        <w:tc>
          <w:tcPr>
            <w:tcW w:w="992" w:type="dxa"/>
          </w:tcPr>
          <w:p w14:paraId="06B3AD67"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Заверенная характеристика</w:t>
            </w:r>
          </w:p>
        </w:tc>
        <w:tc>
          <w:tcPr>
            <w:tcW w:w="829" w:type="dxa"/>
          </w:tcPr>
          <w:p w14:paraId="360FEF62" w14:textId="77777777" w:rsidR="00FE2E13" w:rsidRPr="005C788E" w:rsidRDefault="00FE2E13" w:rsidP="005C788E">
            <w:pPr>
              <w:contextualSpacing/>
              <w:rPr>
                <w:rFonts w:ascii="Times New Roman" w:hAnsi="Times New Roman"/>
                <w:sz w:val="16"/>
                <w:szCs w:val="16"/>
              </w:rPr>
            </w:pPr>
          </w:p>
        </w:tc>
      </w:tr>
      <w:tr w:rsidR="00FE2E13" w:rsidRPr="00FD64F6" w14:paraId="4D996928" w14:textId="77777777" w:rsidTr="005C788E">
        <w:trPr>
          <w:trHeight w:val="167"/>
          <w:jc w:val="center"/>
        </w:trPr>
        <w:tc>
          <w:tcPr>
            <w:tcW w:w="576" w:type="dxa"/>
            <w:shd w:val="clear" w:color="auto" w:fill="FFFFFF" w:themeFill="background1"/>
          </w:tcPr>
          <w:p w14:paraId="0E4550F0"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1.5.2.</w:t>
            </w:r>
          </w:p>
        </w:tc>
        <w:tc>
          <w:tcPr>
            <w:tcW w:w="1985" w:type="dxa"/>
            <w:shd w:val="clear" w:color="auto" w:fill="FFFFFF" w:themeFill="background1"/>
          </w:tcPr>
          <w:p w14:paraId="143EBD37"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«Подготовлен пакет наградных документов и фотоприложение на кандидата по итогам года»</w:t>
            </w:r>
          </w:p>
        </w:tc>
        <w:tc>
          <w:tcPr>
            <w:tcW w:w="992" w:type="dxa"/>
            <w:shd w:val="clear" w:color="auto" w:fill="FFFFFF" w:themeFill="background1"/>
          </w:tcPr>
          <w:p w14:paraId="45ED990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4714AEA2"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7F7C57D0"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6041B408"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53A47F4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68B3C7F8"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15.10.24</w:t>
            </w:r>
          </w:p>
        </w:tc>
        <w:tc>
          <w:tcPr>
            <w:tcW w:w="1134" w:type="dxa"/>
            <w:shd w:val="clear" w:color="auto" w:fill="FFFFFF" w:themeFill="background1"/>
          </w:tcPr>
          <w:p w14:paraId="540B54A0"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20.11.24</w:t>
            </w:r>
          </w:p>
        </w:tc>
        <w:tc>
          <w:tcPr>
            <w:tcW w:w="1134" w:type="dxa"/>
            <w:shd w:val="clear" w:color="auto" w:fill="FFFFFF" w:themeFill="background1"/>
          </w:tcPr>
          <w:p w14:paraId="51BA6EAB"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26.11.24</w:t>
            </w:r>
          </w:p>
        </w:tc>
        <w:tc>
          <w:tcPr>
            <w:tcW w:w="1843" w:type="dxa"/>
            <w:shd w:val="clear" w:color="auto" w:fill="FFFFFF" w:themeFill="background1"/>
          </w:tcPr>
          <w:p w14:paraId="78346937"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tc>
        <w:tc>
          <w:tcPr>
            <w:tcW w:w="992" w:type="dxa"/>
          </w:tcPr>
          <w:p w14:paraId="0DB54DAF"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Пакет документов - приложение</w:t>
            </w:r>
          </w:p>
        </w:tc>
        <w:tc>
          <w:tcPr>
            <w:tcW w:w="829" w:type="dxa"/>
          </w:tcPr>
          <w:p w14:paraId="7F71D8DC" w14:textId="77777777" w:rsidR="00FE2E13" w:rsidRPr="005C788E" w:rsidRDefault="00FE2E13" w:rsidP="005C788E">
            <w:pPr>
              <w:contextualSpacing/>
              <w:rPr>
                <w:rFonts w:ascii="Times New Roman" w:hAnsi="Times New Roman"/>
                <w:sz w:val="16"/>
                <w:szCs w:val="16"/>
              </w:rPr>
            </w:pPr>
          </w:p>
        </w:tc>
      </w:tr>
      <w:tr w:rsidR="00FE2E13" w:rsidRPr="00FD64F6" w14:paraId="4A7CFAD7" w14:textId="77777777" w:rsidTr="005C788E">
        <w:trPr>
          <w:trHeight w:val="167"/>
          <w:jc w:val="center"/>
        </w:trPr>
        <w:tc>
          <w:tcPr>
            <w:tcW w:w="576" w:type="dxa"/>
            <w:shd w:val="clear" w:color="auto" w:fill="FFFFFF" w:themeFill="background1"/>
          </w:tcPr>
          <w:p w14:paraId="1163F97A"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1.5.3.</w:t>
            </w:r>
          </w:p>
        </w:tc>
        <w:tc>
          <w:tcPr>
            <w:tcW w:w="1985" w:type="dxa"/>
            <w:shd w:val="clear" w:color="auto" w:fill="FFFFFF" w:themeFill="background1"/>
          </w:tcPr>
          <w:p w14:paraId="43667DE9"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«Составлены ходатайства»</w:t>
            </w:r>
          </w:p>
        </w:tc>
        <w:tc>
          <w:tcPr>
            <w:tcW w:w="992" w:type="dxa"/>
            <w:shd w:val="clear" w:color="auto" w:fill="FFFFFF" w:themeFill="background1"/>
          </w:tcPr>
          <w:p w14:paraId="4DF91D26"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68E01BE9"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789BA311"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05CBB2D3"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7297EEA3"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49AAE6F0"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20.10.24</w:t>
            </w:r>
          </w:p>
        </w:tc>
        <w:tc>
          <w:tcPr>
            <w:tcW w:w="1134" w:type="dxa"/>
            <w:shd w:val="clear" w:color="auto" w:fill="FFFFFF" w:themeFill="background1"/>
          </w:tcPr>
          <w:p w14:paraId="3C6A6B9D"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25.11.24</w:t>
            </w:r>
          </w:p>
        </w:tc>
        <w:tc>
          <w:tcPr>
            <w:tcW w:w="1134" w:type="dxa"/>
            <w:shd w:val="clear" w:color="auto" w:fill="FFFFFF" w:themeFill="background1"/>
          </w:tcPr>
          <w:p w14:paraId="59AF4B7D"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26.11.24</w:t>
            </w:r>
          </w:p>
        </w:tc>
        <w:tc>
          <w:tcPr>
            <w:tcW w:w="1843" w:type="dxa"/>
            <w:shd w:val="clear" w:color="auto" w:fill="FFFFFF" w:themeFill="background1"/>
          </w:tcPr>
          <w:p w14:paraId="34EFD201"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tc>
        <w:tc>
          <w:tcPr>
            <w:tcW w:w="992" w:type="dxa"/>
          </w:tcPr>
          <w:p w14:paraId="6F5830CD"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Подписанные ходатайства</w:t>
            </w:r>
          </w:p>
        </w:tc>
        <w:tc>
          <w:tcPr>
            <w:tcW w:w="829" w:type="dxa"/>
          </w:tcPr>
          <w:p w14:paraId="25550A68" w14:textId="77777777" w:rsidR="00FE2E13" w:rsidRPr="005C788E" w:rsidRDefault="00FE2E13" w:rsidP="005C788E">
            <w:pPr>
              <w:contextualSpacing/>
              <w:rPr>
                <w:rFonts w:ascii="Times New Roman" w:hAnsi="Times New Roman"/>
                <w:sz w:val="16"/>
                <w:szCs w:val="16"/>
              </w:rPr>
            </w:pPr>
          </w:p>
        </w:tc>
      </w:tr>
      <w:tr w:rsidR="00FE2E13" w:rsidRPr="00FD64F6" w14:paraId="55A26707" w14:textId="77777777" w:rsidTr="005C788E">
        <w:trPr>
          <w:trHeight w:val="167"/>
          <w:jc w:val="center"/>
        </w:trPr>
        <w:tc>
          <w:tcPr>
            <w:tcW w:w="576" w:type="dxa"/>
            <w:shd w:val="clear" w:color="auto" w:fill="FFFFFF" w:themeFill="background1"/>
          </w:tcPr>
          <w:p w14:paraId="37AFF9C0"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1.5.4.</w:t>
            </w:r>
          </w:p>
        </w:tc>
        <w:tc>
          <w:tcPr>
            <w:tcW w:w="1985" w:type="dxa"/>
            <w:shd w:val="clear" w:color="auto" w:fill="FFFFFF" w:themeFill="background1"/>
          </w:tcPr>
          <w:p w14:paraId="750D06F3"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«Получение наградных документов победителя»</w:t>
            </w:r>
          </w:p>
        </w:tc>
        <w:tc>
          <w:tcPr>
            <w:tcW w:w="992" w:type="dxa"/>
            <w:shd w:val="clear" w:color="auto" w:fill="FFFFFF" w:themeFill="background1"/>
          </w:tcPr>
          <w:p w14:paraId="0FD08E11"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4EE6EA55"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0BB895A6"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4351C1D1"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328557D4"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w:t>
            </w:r>
          </w:p>
        </w:tc>
        <w:tc>
          <w:tcPr>
            <w:tcW w:w="1134" w:type="dxa"/>
            <w:shd w:val="clear" w:color="auto" w:fill="FFFFFF" w:themeFill="background1"/>
          </w:tcPr>
          <w:p w14:paraId="40871EE1"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01.12.24</w:t>
            </w:r>
          </w:p>
        </w:tc>
        <w:tc>
          <w:tcPr>
            <w:tcW w:w="1134" w:type="dxa"/>
            <w:shd w:val="clear" w:color="auto" w:fill="FFFFFF" w:themeFill="background1"/>
          </w:tcPr>
          <w:p w14:paraId="1AB886CA" w14:textId="77777777" w:rsidR="00FE2E13" w:rsidRPr="005C788E" w:rsidRDefault="00FE2E13" w:rsidP="00C80932">
            <w:pPr>
              <w:jc w:val="center"/>
              <w:rPr>
                <w:rFonts w:ascii="Times New Roman" w:hAnsi="Times New Roman"/>
                <w:sz w:val="16"/>
                <w:szCs w:val="16"/>
              </w:rPr>
            </w:pPr>
            <w:r>
              <w:rPr>
                <w:rFonts w:ascii="Times New Roman" w:hAnsi="Times New Roman"/>
                <w:sz w:val="16"/>
                <w:szCs w:val="16"/>
              </w:rPr>
              <w:t>01</w:t>
            </w:r>
            <w:r w:rsidRPr="005C788E">
              <w:rPr>
                <w:rFonts w:ascii="Times New Roman" w:hAnsi="Times New Roman"/>
                <w:sz w:val="16"/>
                <w:szCs w:val="16"/>
              </w:rPr>
              <w:t>.12.24</w:t>
            </w:r>
          </w:p>
        </w:tc>
        <w:tc>
          <w:tcPr>
            <w:tcW w:w="1134" w:type="dxa"/>
            <w:shd w:val="clear" w:color="auto" w:fill="FFFFFF" w:themeFill="background1"/>
          </w:tcPr>
          <w:p w14:paraId="3417C02F"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01.12.24</w:t>
            </w:r>
          </w:p>
        </w:tc>
        <w:tc>
          <w:tcPr>
            <w:tcW w:w="1843" w:type="dxa"/>
            <w:shd w:val="clear" w:color="auto" w:fill="FFFFFF" w:themeFill="background1"/>
          </w:tcPr>
          <w:p w14:paraId="0E34ABE3"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 xml:space="preserve">Мушников А.А. – директор муниципального бюджетного учреждения культуры «Централизованная клубная система </w:t>
            </w:r>
            <w:r w:rsidRPr="005C788E">
              <w:rPr>
                <w:rFonts w:ascii="Times New Roman" w:hAnsi="Times New Roman"/>
                <w:bCs/>
                <w:sz w:val="16"/>
                <w:szCs w:val="16"/>
              </w:rPr>
              <w:lastRenderedPageBreak/>
              <w:t>Красногвардейского района»</w:t>
            </w:r>
          </w:p>
        </w:tc>
        <w:tc>
          <w:tcPr>
            <w:tcW w:w="992" w:type="dxa"/>
          </w:tcPr>
          <w:p w14:paraId="15B2CAA8"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lastRenderedPageBreak/>
              <w:t>Сертификат и диплом победителя</w:t>
            </w:r>
          </w:p>
        </w:tc>
        <w:tc>
          <w:tcPr>
            <w:tcW w:w="829" w:type="dxa"/>
          </w:tcPr>
          <w:p w14:paraId="07154270" w14:textId="77777777" w:rsidR="00FE2E13" w:rsidRPr="005C788E" w:rsidRDefault="00FE2E13" w:rsidP="005C788E">
            <w:pPr>
              <w:contextualSpacing/>
              <w:rPr>
                <w:rFonts w:ascii="Times New Roman" w:hAnsi="Times New Roman"/>
                <w:sz w:val="16"/>
                <w:szCs w:val="16"/>
              </w:rPr>
            </w:pPr>
          </w:p>
        </w:tc>
      </w:tr>
      <w:tr w:rsidR="00FE2E13" w:rsidRPr="00FD64F6" w14:paraId="46CA3D2B" w14:textId="77777777" w:rsidTr="005C788E">
        <w:trPr>
          <w:trHeight w:val="167"/>
          <w:jc w:val="center"/>
        </w:trPr>
        <w:tc>
          <w:tcPr>
            <w:tcW w:w="576" w:type="dxa"/>
            <w:shd w:val="clear" w:color="auto" w:fill="FFFFFF" w:themeFill="background1"/>
          </w:tcPr>
          <w:p w14:paraId="5257550D" w14:textId="77777777" w:rsidR="00FE2E13" w:rsidRPr="005C788E" w:rsidRDefault="00FE2E13" w:rsidP="005C788E">
            <w:pPr>
              <w:suppressAutoHyphens/>
              <w:rPr>
                <w:rFonts w:ascii="Times New Roman" w:hAnsi="Times New Roman"/>
                <w:bCs/>
                <w:iCs/>
                <w:sz w:val="16"/>
                <w:szCs w:val="16"/>
              </w:rPr>
            </w:pPr>
            <w:r w:rsidRPr="005C788E">
              <w:rPr>
                <w:rFonts w:ascii="Times New Roman" w:hAnsi="Times New Roman"/>
                <w:bCs/>
                <w:iCs/>
                <w:sz w:val="16"/>
                <w:szCs w:val="16"/>
              </w:rPr>
              <w:t>1.5.5.</w:t>
            </w:r>
          </w:p>
        </w:tc>
        <w:tc>
          <w:tcPr>
            <w:tcW w:w="1985" w:type="dxa"/>
            <w:shd w:val="clear" w:color="auto" w:fill="FFFFFF" w:themeFill="background1"/>
          </w:tcPr>
          <w:p w14:paraId="7B66C7EF" w14:textId="77777777" w:rsidR="00FE2E13" w:rsidRPr="005C788E" w:rsidRDefault="00FE2E13" w:rsidP="005C788E">
            <w:pPr>
              <w:suppressAutoHyphens/>
              <w:rPr>
                <w:rFonts w:ascii="Times New Roman" w:hAnsi="Times New Roman"/>
                <w:bCs/>
                <w:sz w:val="16"/>
                <w:szCs w:val="16"/>
              </w:rPr>
            </w:pPr>
            <w:r w:rsidRPr="005C788E">
              <w:rPr>
                <w:rFonts w:ascii="Times New Roman" w:eastAsia="Calibri" w:hAnsi="Times New Roman"/>
                <w:sz w:val="16"/>
                <w:szCs w:val="16"/>
              </w:rPr>
              <w:t>Контрольная точка «Получение премии»</w:t>
            </w:r>
          </w:p>
        </w:tc>
        <w:tc>
          <w:tcPr>
            <w:tcW w:w="992" w:type="dxa"/>
            <w:shd w:val="clear" w:color="auto" w:fill="FFFFFF" w:themeFill="background1"/>
          </w:tcPr>
          <w:p w14:paraId="31111176"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Ед.</w:t>
            </w:r>
          </w:p>
        </w:tc>
        <w:tc>
          <w:tcPr>
            <w:tcW w:w="1134" w:type="dxa"/>
            <w:shd w:val="clear" w:color="auto" w:fill="FFFFFF" w:themeFill="background1"/>
          </w:tcPr>
          <w:p w14:paraId="76D7BC99"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339" w:type="dxa"/>
            <w:shd w:val="clear" w:color="auto" w:fill="FFFFFF" w:themeFill="background1"/>
          </w:tcPr>
          <w:p w14:paraId="4D6B2687"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418" w:type="dxa"/>
            <w:shd w:val="clear" w:color="auto" w:fill="FFFFFF" w:themeFill="background1"/>
          </w:tcPr>
          <w:p w14:paraId="22B1E715"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w:t>
            </w:r>
          </w:p>
        </w:tc>
        <w:tc>
          <w:tcPr>
            <w:tcW w:w="1212" w:type="dxa"/>
            <w:shd w:val="clear" w:color="auto" w:fill="FFFFFF" w:themeFill="background1"/>
          </w:tcPr>
          <w:p w14:paraId="1DFAC289" w14:textId="77777777" w:rsidR="00FE2E13" w:rsidRPr="005C788E" w:rsidRDefault="00FE2E13" w:rsidP="00C80932">
            <w:pPr>
              <w:contextualSpacing/>
              <w:jc w:val="center"/>
              <w:rPr>
                <w:rFonts w:ascii="Times New Roman" w:hAnsi="Times New Roman"/>
                <w:sz w:val="16"/>
                <w:szCs w:val="16"/>
              </w:rPr>
            </w:pPr>
            <w:r>
              <w:rPr>
                <w:rFonts w:ascii="Times New Roman" w:hAnsi="Times New Roman"/>
                <w:sz w:val="16"/>
                <w:szCs w:val="16"/>
              </w:rPr>
              <w:t>1</w:t>
            </w:r>
          </w:p>
        </w:tc>
        <w:tc>
          <w:tcPr>
            <w:tcW w:w="1134" w:type="dxa"/>
            <w:shd w:val="clear" w:color="auto" w:fill="FFFFFF" w:themeFill="background1"/>
          </w:tcPr>
          <w:p w14:paraId="3805B432"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bCs/>
                <w:sz w:val="16"/>
                <w:szCs w:val="16"/>
              </w:rPr>
              <w:t>30.03.25</w:t>
            </w:r>
          </w:p>
        </w:tc>
        <w:tc>
          <w:tcPr>
            <w:tcW w:w="1134" w:type="dxa"/>
            <w:shd w:val="clear" w:color="auto" w:fill="FFFFFF" w:themeFill="background1"/>
          </w:tcPr>
          <w:p w14:paraId="4DDEC55E"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12.02.25</w:t>
            </w:r>
          </w:p>
        </w:tc>
        <w:tc>
          <w:tcPr>
            <w:tcW w:w="1134" w:type="dxa"/>
            <w:shd w:val="clear" w:color="auto" w:fill="FFFFFF" w:themeFill="background1"/>
          </w:tcPr>
          <w:p w14:paraId="764693DE" w14:textId="77777777" w:rsidR="00FE2E13" w:rsidRPr="005C788E" w:rsidRDefault="00FE2E13" w:rsidP="00C80932">
            <w:pPr>
              <w:contextualSpacing/>
              <w:jc w:val="center"/>
              <w:rPr>
                <w:rFonts w:ascii="Times New Roman" w:hAnsi="Times New Roman"/>
                <w:sz w:val="16"/>
                <w:szCs w:val="16"/>
              </w:rPr>
            </w:pPr>
            <w:r w:rsidRPr="005C788E">
              <w:rPr>
                <w:rFonts w:ascii="Times New Roman" w:hAnsi="Times New Roman"/>
                <w:sz w:val="16"/>
                <w:szCs w:val="16"/>
              </w:rPr>
              <w:t>01.03.25</w:t>
            </w:r>
          </w:p>
        </w:tc>
        <w:tc>
          <w:tcPr>
            <w:tcW w:w="1843" w:type="dxa"/>
            <w:shd w:val="clear" w:color="auto" w:fill="FFFFFF" w:themeFill="background1"/>
          </w:tcPr>
          <w:p w14:paraId="0CA39AFF"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Мушников А.А. – директор муниципального бюджетного учреждения культуры «Централизованная клубная система Красногвардейского района»</w:t>
            </w:r>
          </w:p>
        </w:tc>
        <w:tc>
          <w:tcPr>
            <w:tcW w:w="992" w:type="dxa"/>
          </w:tcPr>
          <w:p w14:paraId="7B7DD91D" w14:textId="77777777" w:rsidR="00FE2E13" w:rsidRPr="005C788E" w:rsidRDefault="00FE2E13" w:rsidP="005C788E">
            <w:pPr>
              <w:suppressAutoHyphens/>
              <w:rPr>
                <w:rFonts w:ascii="Times New Roman" w:hAnsi="Times New Roman"/>
                <w:bCs/>
                <w:sz w:val="16"/>
                <w:szCs w:val="16"/>
              </w:rPr>
            </w:pPr>
            <w:r w:rsidRPr="005C788E">
              <w:rPr>
                <w:rFonts w:ascii="Times New Roman" w:hAnsi="Times New Roman"/>
                <w:bCs/>
                <w:sz w:val="16"/>
                <w:szCs w:val="16"/>
              </w:rPr>
              <w:t>Приказ</w:t>
            </w:r>
          </w:p>
        </w:tc>
        <w:tc>
          <w:tcPr>
            <w:tcW w:w="829" w:type="dxa"/>
          </w:tcPr>
          <w:p w14:paraId="25FF1B62" w14:textId="77777777" w:rsidR="00FE2E13" w:rsidRPr="005C788E" w:rsidRDefault="00FE2E13" w:rsidP="005C788E">
            <w:pPr>
              <w:contextualSpacing/>
              <w:rPr>
                <w:rFonts w:ascii="Times New Roman" w:hAnsi="Times New Roman"/>
                <w:sz w:val="16"/>
                <w:szCs w:val="16"/>
              </w:rPr>
            </w:pPr>
          </w:p>
        </w:tc>
      </w:tr>
    </w:tbl>
    <w:p w14:paraId="579967CC" w14:textId="77777777" w:rsidR="00FE2E13" w:rsidRPr="00FD64F6" w:rsidRDefault="00FE2E13" w:rsidP="005C788E">
      <w:pPr>
        <w:spacing w:line="240" w:lineRule="auto"/>
        <w:ind w:left="360" w:right="536"/>
        <w:jc w:val="right"/>
        <w:rPr>
          <w:rFonts w:ascii="Times New Roman" w:eastAsia="Times New Roman" w:hAnsi="Times New Roman" w:cs="Times New Roman"/>
          <w:bCs/>
          <w:color w:val="000000"/>
          <w:sz w:val="20"/>
          <w:lang w:eastAsia="ru-RU"/>
        </w:rPr>
      </w:pPr>
    </w:p>
    <w:p w14:paraId="332FDA65" w14:textId="77777777" w:rsidR="00FE2E13" w:rsidRPr="00FD64F6" w:rsidRDefault="00FE2E13" w:rsidP="00F62AC1">
      <w:pPr>
        <w:spacing w:after="0" w:line="240" w:lineRule="auto"/>
        <w:ind w:left="360" w:right="536"/>
        <w:jc w:val="both"/>
        <w:rPr>
          <w:rFonts w:ascii="Times New Roman" w:eastAsia="Times New Roman" w:hAnsi="Times New Roman" w:cs="Times New Roman"/>
          <w:bCs/>
          <w:color w:val="000000"/>
          <w:sz w:val="20"/>
          <w:lang w:eastAsia="ru-RU"/>
        </w:rPr>
      </w:pPr>
    </w:p>
    <w:p w14:paraId="618F43E8" w14:textId="77777777" w:rsidR="00FE2E13" w:rsidRDefault="00FE2E13" w:rsidP="00097F0C">
      <w:pPr>
        <w:rPr>
          <w:rFonts w:ascii="Times New Roman" w:eastAsia="Times New Roman" w:hAnsi="Times New Roman" w:cs="Times New Roman"/>
          <w:bCs/>
          <w:color w:val="000000"/>
          <w:sz w:val="20"/>
          <w:lang w:eastAsia="ru-RU"/>
        </w:rPr>
        <w:sectPr w:rsidR="00FE2E13" w:rsidSect="00FD64F6">
          <w:pgSz w:w="16838" w:h="11906" w:orient="landscape"/>
          <w:pgMar w:top="851" w:right="1134" w:bottom="1701" w:left="1134" w:header="709" w:footer="709" w:gutter="0"/>
          <w:cols w:space="708"/>
          <w:docGrid w:linePitch="360"/>
        </w:sectPr>
      </w:pPr>
    </w:p>
    <w:p w14:paraId="41F8D238" w14:textId="77777777" w:rsidR="00FE2E13" w:rsidRDefault="00FE2E13" w:rsidP="00097F0C">
      <w:pPr>
        <w:rPr>
          <w:rFonts w:ascii="Times New Roman" w:eastAsia="Times New Roman" w:hAnsi="Times New Roman" w:cs="Times New Roman"/>
          <w:bCs/>
          <w:color w:val="000000"/>
          <w:sz w:val="20"/>
          <w:lang w:eastAsia="ru-RU"/>
        </w:rPr>
        <w:sectPr w:rsidR="00FE2E13" w:rsidSect="00FD64F6">
          <w:pgSz w:w="16838" w:h="11906" w:orient="landscape"/>
          <w:pgMar w:top="851" w:right="1134" w:bottom="1701" w:left="1134" w:header="709" w:footer="709" w:gutter="0"/>
          <w:cols w:space="708"/>
          <w:docGrid w:linePitch="360"/>
        </w:sectPr>
      </w:pPr>
      <w:r>
        <w:rPr>
          <w:rFonts w:ascii="Times New Roman" w:eastAsia="Times New Roman" w:hAnsi="Times New Roman" w:cs="Times New Roman"/>
          <w:bCs/>
          <w:noProof/>
          <w:color w:val="000000"/>
          <w:sz w:val="20"/>
          <w:lang w:eastAsia="ru-RU"/>
        </w:rPr>
        <w:lastRenderedPageBreak/>
        <w:drawing>
          <wp:inline distT="0" distB="0" distL="0" distR="0" wp14:anchorId="732DE2DF" wp14:editId="3598CCE2">
            <wp:extent cx="9622099" cy="6599583"/>
            <wp:effectExtent l="0" t="0" r="0" b="0"/>
            <wp:docPr id="1790350518" name="Рисунок 6"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50518" name="Рисунок 6" descr="Изображение выглядит как текст, письмо, рукописный текст, Шриф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9751" cy="6604832"/>
                    </a:xfrm>
                    <a:prstGeom prst="rect">
                      <a:avLst/>
                    </a:prstGeom>
                  </pic:spPr>
                </pic:pic>
              </a:graphicData>
            </a:graphic>
          </wp:inline>
        </w:drawing>
      </w:r>
    </w:p>
    <w:p w14:paraId="36F3A721" w14:textId="77777777" w:rsidR="00FE2E13" w:rsidRPr="00FD64F6" w:rsidRDefault="00FE2E13" w:rsidP="00FD64F6">
      <w:pPr>
        <w:spacing w:after="200" w:line="276" w:lineRule="auto"/>
        <w:ind w:right="536"/>
        <w:contextualSpacing/>
        <w:jc w:val="center"/>
        <w:rPr>
          <w:rFonts w:ascii="Times New Roman" w:eastAsia="Times New Roman" w:hAnsi="Times New Roman" w:cs="Times New Roman"/>
          <w:bCs/>
          <w:color w:val="000000"/>
          <w:sz w:val="20"/>
          <w:szCs w:val="20"/>
        </w:rPr>
      </w:pPr>
    </w:p>
    <w:p w14:paraId="3C5F62D2" w14:textId="77777777" w:rsidR="00FE2E13" w:rsidRPr="00FD64F6" w:rsidRDefault="00FE2E13" w:rsidP="00FD64F6">
      <w:pPr>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t>1.Сведения о достижении показателей комплекса процессных мероприятий</w:t>
      </w:r>
      <w:r w:rsidRPr="00FD64F6">
        <w:rPr>
          <w:rFonts w:ascii="Times New Roman" w:eastAsia="Times New Roman" w:hAnsi="Times New Roman" w:cs="Times New Roman"/>
          <w:bCs/>
          <w:color w:val="000000"/>
          <w:sz w:val="24"/>
          <w:szCs w:val="24"/>
          <w:vertAlign w:val="superscript"/>
          <w:lang w:eastAsia="ru-RU"/>
        </w:rPr>
        <w:footnoteReference w:id="39"/>
      </w:r>
    </w:p>
    <w:tbl>
      <w:tblPr>
        <w:tblStyle w:val="a6"/>
        <w:tblW w:w="15706" w:type="dxa"/>
        <w:jc w:val="center"/>
        <w:tblInd w:w="0" w:type="dxa"/>
        <w:tblLayout w:type="fixed"/>
        <w:tblLook w:val="04A0" w:firstRow="1" w:lastRow="0" w:firstColumn="1" w:lastColumn="0" w:noHBand="0" w:noVBand="1"/>
      </w:tblPr>
      <w:tblGrid>
        <w:gridCol w:w="567"/>
        <w:gridCol w:w="1276"/>
        <w:gridCol w:w="1275"/>
        <w:gridCol w:w="1419"/>
        <w:gridCol w:w="1418"/>
        <w:gridCol w:w="1134"/>
        <w:gridCol w:w="1276"/>
        <w:gridCol w:w="1134"/>
        <w:gridCol w:w="1134"/>
        <w:gridCol w:w="1275"/>
        <w:gridCol w:w="1134"/>
        <w:gridCol w:w="1276"/>
        <w:gridCol w:w="1388"/>
      </w:tblGrid>
      <w:tr w:rsidR="00FE2E13" w:rsidRPr="00FD64F6" w14:paraId="56A07ADA" w14:textId="77777777" w:rsidTr="00956342">
        <w:trPr>
          <w:tblHeader/>
          <w:jc w:val="center"/>
        </w:trPr>
        <w:tc>
          <w:tcPr>
            <w:tcW w:w="567" w:type="dxa"/>
            <w:vAlign w:val="center"/>
          </w:tcPr>
          <w:p w14:paraId="325EF738"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п/п</w:t>
            </w:r>
          </w:p>
        </w:tc>
        <w:tc>
          <w:tcPr>
            <w:tcW w:w="1276" w:type="dxa"/>
            <w:vAlign w:val="center"/>
          </w:tcPr>
          <w:p w14:paraId="003EEC86"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Статус фактического/ прогнозного значения за отчетный период</w:t>
            </w:r>
          </w:p>
        </w:tc>
        <w:tc>
          <w:tcPr>
            <w:tcW w:w="1275" w:type="dxa"/>
            <w:vAlign w:val="center"/>
          </w:tcPr>
          <w:p w14:paraId="0904879B"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Наименование показателя</w:t>
            </w:r>
            <w:r w:rsidRPr="00FD64F6">
              <w:rPr>
                <w:rFonts w:ascii="Times New Roman" w:hAnsi="Times New Roman"/>
                <w:b/>
                <w:color w:val="000000"/>
                <w:sz w:val="16"/>
                <w:szCs w:val="16"/>
                <w:vertAlign w:val="superscript"/>
              </w:rPr>
              <w:footnoteReference w:id="40"/>
            </w:r>
          </w:p>
        </w:tc>
        <w:tc>
          <w:tcPr>
            <w:tcW w:w="1419" w:type="dxa"/>
            <w:vAlign w:val="center"/>
          </w:tcPr>
          <w:p w14:paraId="0DD2FE42"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Уровень показателя</w:t>
            </w:r>
            <w:r w:rsidRPr="00FD64F6">
              <w:rPr>
                <w:rFonts w:ascii="Times New Roman" w:hAnsi="Times New Roman"/>
                <w:b/>
                <w:color w:val="000000"/>
                <w:sz w:val="16"/>
                <w:szCs w:val="16"/>
                <w:vertAlign w:val="superscript"/>
              </w:rPr>
              <w:footnoteReference w:id="41"/>
            </w:r>
          </w:p>
        </w:tc>
        <w:tc>
          <w:tcPr>
            <w:tcW w:w="1418" w:type="dxa"/>
            <w:vAlign w:val="center"/>
          </w:tcPr>
          <w:p w14:paraId="7270EDA0"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Признак возрастания/ убывания</w:t>
            </w:r>
            <w:r w:rsidRPr="00FD64F6">
              <w:rPr>
                <w:rFonts w:ascii="Times New Roman" w:hAnsi="Times New Roman"/>
                <w:b/>
                <w:color w:val="000000"/>
                <w:sz w:val="16"/>
                <w:szCs w:val="16"/>
                <w:vertAlign w:val="superscript"/>
              </w:rPr>
              <w:t>8</w:t>
            </w:r>
          </w:p>
        </w:tc>
        <w:tc>
          <w:tcPr>
            <w:tcW w:w="1134" w:type="dxa"/>
            <w:vAlign w:val="center"/>
          </w:tcPr>
          <w:p w14:paraId="715904E7"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xml:space="preserve">Единица </w:t>
            </w:r>
          </w:p>
          <w:p w14:paraId="7F1DF831"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 xml:space="preserve">измерения </w:t>
            </w:r>
          </w:p>
          <w:p w14:paraId="3BC76DC1"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(по ОКЕИ)</w:t>
            </w:r>
            <w:r w:rsidRPr="00FD64F6">
              <w:rPr>
                <w:rFonts w:ascii="Times New Roman" w:hAnsi="Times New Roman"/>
                <w:b/>
                <w:color w:val="000000"/>
                <w:sz w:val="16"/>
                <w:szCs w:val="16"/>
                <w:vertAlign w:val="superscript"/>
              </w:rPr>
              <w:t>36</w:t>
            </w:r>
          </w:p>
        </w:tc>
        <w:tc>
          <w:tcPr>
            <w:tcW w:w="1276" w:type="dxa"/>
            <w:vAlign w:val="center"/>
          </w:tcPr>
          <w:p w14:paraId="6CCA6BFD"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Плановое значение на конец отчетного периода</w:t>
            </w:r>
            <w:r w:rsidRPr="00FD64F6">
              <w:rPr>
                <w:rFonts w:ascii="Times New Roman" w:hAnsi="Times New Roman"/>
                <w:b/>
                <w:sz w:val="16"/>
                <w:szCs w:val="16"/>
                <w:vertAlign w:val="superscript"/>
              </w:rPr>
              <w:t>36</w:t>
            </w:r>
          </w:p>
        </w:tc>
        <w:tc>
          <w:tcPr>
            <w:tcW w:w="1134" w:type="dxa"/>
            <w:vAlign w:val="center"/>
          </w:tcPr>
          <w:p w14:paraId="2C9DB1D0"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Фактическое значение на конец отчетного периода</w:t>
            </w:r>
            <w:r w:rsidRPr="00FD64F6">
              <w:rPr>
                <w:rFonts w:ascii="Times New Roman" w:hAnsi="Times New Roman"/>
                <w:b/>
                <w:sz w:val="16"/>
                <w:szCs w:val="16"/>
                <w:vertAlign w:val="superscript"/>
              </w:rPr>
              <w:t>9</w:t>
            </w:r>
          </w:p>
        </w:tc>
        <w:tc>
          <w:tcPr>
            <w:tcW w:w="1134" w:type="dxa"/>
            <w:vAlign w:val="center"/>
          </w:tcPr>
          <w:p w14:paraId="38BB376E" w14:textId="77777777" w:rsidR="00FE2E13" w:rsidRPr="00FD64F6" w:rsidRDefault="00FE2E13" w:rsidP="00FD64F6">
            <w:pPr>
              <w:ind w:left="-57" w:right="-57"/>
              <w:jc w:val="center"/>
              <w:rPr>
                <w:rFonts w:ascii="Times New Roman" w:hAnsi="Times New Roman"/>
                <w:b/>
                <w:sz w:val="16"/>
                <w:szCs w:val="16"/>
              </w:rPr>
            </w:pPr>
            <w:r w:rsidRPr="00FD64F6">
              <w:rPr>
                <w:rFonts w:ascii="Times New Roman" w:hAnsi="Times New Roman"/>
                <w:b/>
                <w:sz w:val="16"/>
                <w:szCs w:val="16"/>
              </w:rPr>
              <w:t>Прогнозное значение на конец отчетного периода</w:t>
            </w:r>
            <w:r w:rsidRPr="00FD64F6">
              <w:rPr>
                <w:rFonts w:ascii="Times New Roman" w:hAnsi="Times New Roman"/>
                <w:b/>
                <w:sz w:val="16"/>
                <w:szCs w:val="16"/>
                <w:vertAlign w:val="superscript"/>
              </w:rPr>
              <w:t>9</w:t>
            </w:r>
          </w:p>
        </w:tc>
        <w:tc>
          <w:tcPr>
            <w:tcW w:w="1275" w:type="dxa"/>
            <w:vAlign w:val="center"/>
          </w:tcPr>
          <w:p w14:paraId="014A39A7" w14:textId="77777777" w:rsidR="00FE2E13" w:rsidRPr="00FD64F6" w:rsidRDefault="00FE2E13" w:rsidP="00FD64F6">
            <w:pPr>
              <w:ind w:left="-57" w:right="-57"/>
              <w:jc w:val="center"/>
              <w:rPr>
                <w:rFonts w:ascii="Times New Roman" w:hAnsi="Times New Roman"/>
                <w:b/>
                <w:sz w:val="16"/>
                <w:szCs w:val="16"/>
              </w:rPr>
            </w:pPr>
            <w:proofErr w:type="spellStart"/>
            <w:r w:rsidRPr="00FD64F6">
              <w:rPr>
                <w:rFonts w:ascii="Times New Roman" w:hAnsi="Times New Roman"/>
                <w:b/>
                <w:sz w:val="16"/>
                <w:szCs w:val="16"/>
              </w:rPr>
              <w:t>Подтверж</w:t>
            </w:r>
            <w:proofErr w:type="spellEnd"/>
            <w:r w:rsidRPr="00FD64F6">
              <w:rPr>
                <w:rFonts w:ascii="Times New Roman" w:hAnsi="Times New Roman"/>
                <w:b/>
                <w:sz w:val="16"/>
                <w:szCs w:val="16"/>
              </w:rPr>
              <w:t>-</w:t>
            </w:r>
          </w:p>
          <w:p w14:paraId="1792621C" w14:textId="77777777" w:rsidR="00FE2E13" w:rsidRPr="00FD64F6" w:rsidRDefault="00FE2E13" w:rsidP="00FD64F6">
            <w:pPr>
              <w:ind w:left="-57" w:right="-57"/>
              <w:jc w:val="center"/>
              <w:rPr>
                <w:rFonts w:ascii="Times New Roman" w:hAnsi="Times New Roman"/>
                <w:b/>
                <w:sz w:val="16"/>
                <w:szCs w:val="16"/>
              </w:rPr>
            </w:pPr>
            <w:r w:rsidRPr="00FD64F6">
              <w:rPr>
                <w:rFonts w:ascii="Times New Roman" w:hAnsi="Times New Roman"/>
                <w:b/>
                <w:sz w:val="16"/>
                <w:szCs w:val="16"/>
              </w:rPr>
              <w:t>дающий документ</w:t>
            </w:r>
          </w:p>
        </w:tc>
        <w:tc>
          <w:tcPr>
            <w:tcW w:w="1134" w:type="dxa"/>
            <w:vAlign w:val="center"/>
          </w:tcPr>
          <w:p w14:paraId="65CA869D"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color w:val="000000"/>
                <w:sz w:val="16"/>
                <w:szCs w:val="16"/>
              </w:rPr>
              <w:t>Плановое значение на конец текущего года</w:t>
            </w:r>
            <w:r w:rsidRPr="00FD64F6">
              <w:rPr>
                <w:rFonts w:ascii="Times New Roman" w:hAnsi="Times New Roman"/>
                <w:b/>
                <w:color w:val="000000"/>
                <w:sz w:val="16"/>
                <w:szCs w:val="16"/>
                <w:vertAlign w:val="superscript"/>
              </w:rPr>
              <w:footnoteReference w:id="42"/>
            </w:r>
          </w:p>
        </w:tc>
        <w:tc>
          <w:tcPr>
            <w:tcW w:w="1276" w:type="dxa"/>
            <w:vAlign w:val="center"/>
          </w:tcPr>
          <w:p w14:paraId="259B3474" w14:textId="77777777" w:rsidR="00FE2E13" w:rsidRPr="00FD64F6" w:rsidRDefault="00FE2E13" w:rsidP="00FD64F6">
            <w:pPr>
              <w:ind w:left="-57" w:right="-57"/>
              <w:jc w:val="center"/>
              <w:rPr>
                <w:rFonts w:ascii="Times New Roman" w:hAnsi="Times New Roman"/>
                <w:b/>
                <w:sz w:val="16"/>
                <w:szCs w:val="16"/>
              </w:rPr>
            </w:pPr>
            <w:r w:rsidRPr="00FD64F6">
              <w:rPr>
                <w:rFonts w:ascii="Times New Roman" w:hAnsi="Times New Roman"/>
                <w:b/>
                <w:sz w:val="16"/>
                <w:szCs w:val="16"/>
              </w:rPr>
              <w:t>Прогнозное значение на конец текущего года</w:t>
            </w:r>
          </w:p>
        </w:tc>
        <w:tc>
          <w:tcPr>
            <w:tcW w:w="1388" w:type="dxa"/>
            <w:vAlign w:val="center"/>
          </w:tcPr>
          <w:p w14:paraId="4E38083A"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sz w:val="16"/>
                <w:szCs w:val="16"/>
              </w:rPr>
              <w:t>Комментарий</w:t>
            </w:r>
            <w:r w:rsidRPr="00FD64F6">
              <w:rPr>
                <w:rFonts w:ascii="Times New Roman" w:hAnsi="Times New Roman"/>
                <w:b/>
                <w:sz w:val="16"/>
                <w:szCs w:val="16"/>
                <w:vertAlign w:val="superscript"/>
              </w:rPr>
              <w:t>11</w:t>
            </w:r>
          </w:p>
        </w:tc>
      </w:tr>
      <w:tr w:rsidR="00FE2E13" w:rsidRPr="00FD64F6" w14:paraId="1F08D090" w14:textId="77777777" w:rsidTr="00956342">
        <w:trPr>
          <w:tblHeader/>
          <w:jc w:val="center"/>
        </w:trPr>
        <w:tc>
          <w:tcPr>
            <w:tcW w:w="567" w:type="dxa"/>
          </w:tcPr>
          <w:p w14:paraId="6595D89B" w14:textId="77777777" w:rsidR="00FE2E13" w:rsidRPr="00FD64F6" w:rsidRDefault="00FE2E13" w:rsidP="00FD64F6">
            <w:pPr>
              <w:jc w:val="center"/>
              <w:rPr>
                <w:rFonts w:ascii="Times New Roman" w:hAnsi="Times New Roman"/>
                <w:b/>
                <w:color w:val="000000"/>
                <w:sz w:val="16"/>
                <w:szCs w:val="16"/>
                <w:lang w:val="en-US"/>
              </w:rPr>
            </w:pPr>
            <w:r w:rsidRPr="00FD64F6">
              <w:rPr>
                <w:rFonts w:ascii="Times New Roman" w:hAnsi="Times New Roman"/>
                <w:b/>
                <w:color w:val="000000"/>
                <w:sz w:val="16"/>
                <w:szCs w:val="16"/>
                <w:lang w:val="en-US"/>
              </w:rPr>
              <w:t>1</w:t>
            </w:r>
          </w:p>
        </w:tc>
        <w:tc>
          <w:tcPr>
            <w:tcW w:w="1276" w:type="dxa"/>
          </w:tcPr>
          <w:p w14:paraId="40A3A33A" w14:textId="77777777" w:rsidR="00FE2E13" w:rsidRPr="00FD64F6" w:rsidDel="00F57B20" w:rsidRDefault="00FE2E13" w:rsidP="00FD64F6">
            <w:pPr>
              <w:jc w:val="center"/>
              <w:rPr>
                <w:rFonts w:ascii="Times New Roman" w:hAnsi="Times New Roman"/>
                <w:b/>
                <w:color w:val="000000"/>
                <w:sz w:val="16"/>
                <w:szCs w:val="16"/>
                <w:lang w:val="en-US"/>
              </w:rPr>
            </w:pPr>
            <w:r w:rsidRPr="00FD64F6">
              <w:rPr>
                <w:rFonts w:ascii="Times New Roman" w:hAnsi="Times New Roman"/>
                <w:b/>
                <w:color w:val="000000"/>
                <w:sz w:val="16"/>
                <w:szCs w:val="16"/>
                <w:lang w:val="en-US"/>
              </w:rPr>
              <w:t>2</w:t>
            </w:r>
          </w:p>
        </w:tc>
        <w:tc>
          <w:tcPr>
            <w:tcW w:w="1275" w:type="dxa"/>
          </w:tcPr>
          <w:p w14:paraId="60B9B7A4"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3</w:t>
            </w:r>
          </w:p>
        </w:tc>
        <w:tc>
          <w:tcPr>
            <w:tcW w:w="1419" w:type="dxa"/>
          </w:tcPr>
          <w:p w14:paraId="4FC70B09"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4</w:t>
            </w:r>
          </w:p>
        </w:tc>
        <w:tc>
          <w:tcPr>
            <w:tcW w:w="1418" w:type="dxa"/>
          </w:tcPr>
          <w:p w14:paraId="21FF26CC"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5</w:t>
            </w:r>
          </w:p>
        </w:tc>
        <w:tc>
          <w:tcPr>
            <w:tcW w:w="1134" w:type="dxa"/>
          </w:tcPr>
          <w:p w14:paraId="5480215F"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6</w:t>
            </w:r>
          </w:p>
        </w:tc>
        <w:tc>
          <w:tcPr>
            <w:tcW w:w="1276" w:type="dxa"/>
          </w:tcPr>
          <w:p w14:paraId="528D1B5E"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7</w:t>
            </w:r>
          </w:p>
        </w:tc>
        <w:tc>
          <w:tcPr>
            <w:tcW w:w="1134" w:type="dxa"/>
          </w:tcPr>
          <w:p w14:paraId="0A5FC788"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8</w:t>
            </w:r>
          </w:p>
        </w:tc>
        <w:tc>
          <w:tcPr>
            <w:tcW w:w="1134" w:type="dxa"/>
          </w:tcPr>
          <w:p w14:paraId="177672D7"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9</w:t>
            </w:r>
          </w:p>
        </w:tc>
        <w:tc>
          <w:tcPr>
            <w:tcW w:w="1275" w:type="dxa"/>
          </w:tcPr>
          <w:p w14:paraId="3620720E"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10</w:t>
            </w:r>
          </w:p>
        </w:tc>
        <w:tc>
          <w:tcPr>
            <w:tcW w:w="1134" w:type="dxa"/>
          </w:tcPr>
          <w:p w14:paraId="15C455A9"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11</w:t>
            </w:r>
          </w:p>
        </w:tc>
        <w:tc>
          <w:tcPr>
            <w:tcW w:w="1276" w:type="dxa"/>
          </w:tcPr>
          <w:p w14:paraId="2816EE51"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12</w:t>
            </w:r>
          </w:p>
        </w:tc>
        <w:tc>
          <w:tcPr>
            <w:tcW w:w="1388" w:type="dxa"/>
          </w:tcPr>
          <w:p w14:paraId="12C15C91" w14:textId="77777777" w:rsidR="00FE2E13" w:rsidRPr="00FD64F6" w:rsidRDefault="00FE2E13" w:rsidP="00FD64F6">
            <w:pPr>
              <w:jc w:val="center"/>
              <w:rPr>
                <w:rFonts w:ascii="Times New Roman" w:hAnsi="Times New Roman"/>
                <w:b/>
                <w:color w:val="000000"/>
                <w:sz w:val="16"/>
                <w:szCs w:val="16"/>
              </w:rPr>
            </w:pPr>
            <w:r w:rsidRPr="00FD64F6">
              <w:rPr>
                <w:rFonts w:ascii="Times New Roman" w:hAnsi="Times New Roman"/>
                <w:b/>
                <w:color w:val="000000"/>
                <w:sz w:val="16"/>
                <w:szCs w:val="16"/>
              </w:rPr>
              <w:t>13</w:t>
            </w:r>
          </w:p>
        </w:tc>
      </w:tr>
      <w:tr w:rsidR="00FE2E13" w:rsidRPr="00FD64F6" w14:paraId="36486A4F" w14:textId="77777777" w:rsidTr="00956342">
        <w:trPr>
          <w:jc w:val="center"/>
        </w:trPr>
        <w:tc>
          <w:tcPr>
            <w:tcW w:w="567" w:type="dxa"/>
          </w:tcPr>
          <w:p w14:paraId="3035EC65" w14:textId="77777777" w:rsidR="00FE2E13" w:rsidRPr="00FD64F6" w:rsidRDefault="00FE2E13" w:rsidP="00FD64F6">
            <w:pPr>
              <w:jc w:val="center"/>
              <w:rPr>
                <w:rFonts w:ascii="Times New Roman" w:hAnsi="Times New Roman"/>
                <w:color w:val="000000"/>
                <w:sz w:val="16"/>
                <w:szCs w:val="16"/>
                <w:lang w:val="en-US"/>
              </w:rPr>
            </w:pPr>
            <w:r w:rsidRPr="00FD64F6">
              <w:rPr>
                <w:rFonts w:ascii="Times New Roman" w:hAnsi="Times New Roman"/>
                <w:color w:val="000000"/>
                <w:sz w:val="16"/>
                <w:szCs w:val="16"/>
                <w:lang w:val="en-US"/>
              </w:rPr>
              <w:t>1.</w:t>
            </w:r>
          </w:p>
        </w:tc>
        <w:tc>
          <w:tcPr>
            <w:tcW w:w="1276" w:type="dxa"/>
          </w:tcPr>
          <w:p w14:paraId="1FBAAE7E" w14:textId="77777777" w:rsidR="00FE2E13" w:rsidRPr="00FD64F6" w:rsidRDefault="00FE2E13" w:rsidP="00FD64F6">
            <w:pPr>
              <w:jc w:val="center"/>
              <w:rPr>
                <w:rFonts w:ascii="Times New Roman" w:hAnsi="Times New Roman"/>
                <w:i/>
                <w:sz w:val="16"/>
                <w:szCs w:val="16"/>
              </w:rPr>
            </w:pPr>
          </w:p>
        </w:tc>
        <w:tc>
          <w:tcPr>
            <w:tcW w:w="13863" w:type="dxa"/>
            <w:gridSpan w:val="11"/>
          </w:tcPr>
          <w:p w14:paraId="57C4DC68" w14:textId="77777777" w:rsidR="00FE2E13" w:rsidRPr="00D1422C" w:rsidRDefault="00FE2E13" w:rsidP="00D1422C">
            <w:pPr>
              <w:ind w:left="-57" w:right="-57"/>
              <w:jc w:val="center"/>
              <w:rPr>
                <w:rFonts w:ascii="Times New Roman" w:hAnsi="Times New Roman"/>
                <w:b/>
                <w:color w:val="000000"/>
                <w:sz w:val="16"/>
                <w:szCs w:val="16"/>
              </w:rPr>
            </w:pPr>
            <w:r w:rsidRPr="00D1422C">
              <w:rPr>
                <w:rFonts w:ascii="Times New Roman" w:hAnsi="Times New Roman"/>
                <w:b/>
                <w:color w:val="000000"/>
                <w:sz w:val="16"/>
                <w:szCs w:val="16"/>
              </w:rPr>
              <w:t>«Повышение степени использования туристско-рекреационного потенциала Красногвардейского района»</w:t>
            </w:r>
          </w:p>
        </w:tc>
      </w:tr>
      <w:tr w:rsidR="00FE2E13" w:rsidRPr="00FD64F6" w14:paraId="0322CEFE" w14:textId="77777777" w:rsidTr="00956342">
        <w:trPr>
          <w:jc w:val="center"/>
        </w:trPr>
        <w:tc>
          <w:tcPr>
            <w:tcW w:w="567" w:type="dxa"/>
          </w:tcPr>
          <w:p w14:paraId="13231B17" w14:textId="77777777" w:rsidR="00FE2E13" w:rsidRPr="00FD64F6" w:rsidRDefault="00FE2E13" w:rsidP="00FD64F6">
            <w:pPr>
              <w:jc w:val="center"/>
              <w:rPr>
                <w:rFonts w:ascii="Times New Roman" w:hAnsi="Times New Roman"/>
                <w:color w:val="000000"/>
                <w:sz w:val="16"/>
                <w:szCs w:val="16"/>
                <w:lang w:val="en-US"/>
              </w:rPr>
            </w:pPr>
            <w:r w:rsidRPr="00FD64F6">
              <w:rPr>
                <w:rFonts w:ascii="Times New Roman" w:hAnsi="Times New Roman"/>
                <w:color w:val="000000"/>
                <w:sz w:val="16"/>
                <w:szCs w:val="16"/>
              </w:rPr>
              <w:t>1.</w:t>
            </w:r>
            <w:r w:rsidRPr="00FD64F6">
              <w:rPr>
                <w:rFonts w:ascii="Times New Roman" w:hAnsi="Times New Roman"/>
                <w:color w:val="000000"/>
                <w:sz w:val="16"/>
                <w:szCs w:val="16"/>
                <w:lang w:val="en-US"/>
              </w:rPr>
              <w:t>1</w:t>
            </w:r>
          </w:p>
        </w:tc>
        <w:tc>
          <w:tcPr>
            <w:tcW w:w="1276" w:type="dxa"/>
          </w:tcPr>
          <w:p w14:paraId="44D2F249"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275" w:type="dxa"/>
            <w:vAlign w:val="center"/>
          </w:tcPr>
          <w:p w14:paraId="6BA5A572" w14:textId="77777777" w:rsidR="00FE2E13" w:rsidRPr="00FD64F6" w:rsidRDefault="00FE2E13" w:rsidP="00D1422C">
            <w:pPr>
              <w:rPr>
                <w:rFonts w:ascii="Times New Roman" w:hAnsi="Times New Roman"/>
                <w:i/>
                <w:color w:val="000000"/>
                <w:sz w:val="16"/>
                <w:szCs w:val="16"/>
              </w:rPr>
            </w:pPr>
            <w:r w:rsidRPr="00D1422C">
              <w:rPr>
                <w:rFonts w:ascii="Times New Roman" w:hAnsi="Times New Roman"/>
                <w:color w:val="000000"/>
                <w:sz w:val="16"/>
                <w:szCs w:val="16"/>
              </w:rPr>
              <w:t>Количество туристов, посетивших выставочный центр «Белая Вежа»</w:t>
            </w:r>
          </w:p>
        </w:tc>
        <w:tc>
          <w:tcPr>
            <w:tcW w:w="1419" w:type="dxa"/>
          </w:tcPr>
          <w:p w14:paraId="4CC8F8D4" w14:textId="77777777" w:rsidR="00FE2E13" w:rsidRPr="00FD64F6" w:rsidRDefault="00FE2E13" w:rsidP="00A45FD6">
            <w:pPr>
              <w:jc w:val="center"/>
              <w:rPr>
                <w:rFonts w:ascii="Times New Roman" w:hAnsi="Times New Roman"/>
                <w:color w:val="000000"/>
                <w:sz w:val="16"/>
                <w:szCs w:val="16"/>
              </w:rPr>
            </w:pPr>
            <w:r w:rsidRPr="00A45FD6">
              <w:rPr>
                <w:rFonts w:ascii="Times New Roman" w:hAnsi="Times New Roman"/>
                <w:color w:val="000000"/>
                <w:sz w:val="16"/>
                <w:szCs w:val="16"/>
              </w:rPr>
              <w:t>«КПМ»</w:t>
            </w:r>
          </w:p>
        </w:tc>
        <w:tc>
          <w:tcPr>
            <w:tcW w:w="1418" w:type="dxa"/>
          </w:tcPr>
          <w:p w14:paraId="54FEC4F1"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Прогрессирующий</w:t>
            </w:r>
          </w:p>
        </w:tc>
        <w:tc>
          <w:tcPr>
            <w:tcW w:w="1134" w:type="dxa"/>
          </w:tcPr>
          <w:p w14:paraId="4CD628EB"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Тысяча человек</w:t>
            </w:r>
          </w:p>
        </w:tc>
        <w:tc>
          <w:tcPr>
            <w:tcW w:w="1276" w:type="dxa"/>
          </w:tcPr>
          <w:p w14:paraId="4EEC9144" w14:textId="77777777" w:rsidR="00FE2E13" w:rsidRPr="00D1422C" w:rsidRDefault="00FE2E13" w:rsidP="00FD64F6">
            <w:pPr>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Pr>
          <w:p w14:paraId="648DCBFF" w14:textId="77777777" w:rsidR="00FE2E13" w:rsidRPr="00D1422C" w:rsidRDefault="00FE2E13" w:rsidP="00FD64F6">
            <w:pPr>
              <w:jc w:val="center"/>
              <w:rPr>
                <w:rFonts w:ascii="Times New Roman" w:hAnsi="Times New Roman"/>
                <w:color w:val="000000"/>
                <w:sz w:val="16"/>
                <w:szCs w:val="16"/>
              </w:rPr>
            </w:pPr>
            <w:r>
              <w:rPr>
                <w:rFonts w:ascii="Times New Roman" w:hAnsi="Times New Roman"/>
                <w:color w:val="000000"/>
                <w:sz w:val="16"/>
                <w:szCs w:val="16"/>
              </w:rPr>
              <w:t>1</w:t>
            </w:r>
          </w:p>
        </w:tc>
        <w:tc>
          <w:tcPr>
            <w:tcW w:w="1134" w:type="dxa"/>
          </w:tcPr>
          <w:p w14:paraId="2ED7DDDD"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w:t>
            </w:r>
          </w:p>
        </w:tc>
        <w:tc>
          <w:tcPr>
            <w:tcW w:w="1275" w:type="dxa"/>
          </w:tcPr>
          <w:p w14:paraId="2A67342A"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Pr>
          <w:p w14:paraId="5448F0AB"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1</w:t>
            </w:r>
          </w:p>
        </w:tc>
        <w:tc>
          <w:tcPr>
            <w:tcW w:w="1276" w:type="dxa"/>
          </w:tcPr>
          <w:p w14:paraId="0D45BFEB"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1</w:t>
            </w:r>
          </w:p>
        </w:tc>
        <w:tc>
          <w:tcPr>
            <w:tcW w:w="1388" w:type="dxa"/>
          </w:tcPr>
          <w:p w14:paraId="47E04E25" w14:textId="77777777" w:rsidR="00FE2E13" w:rsidRPr="008C60FE" w:rsidRDefault="00FE2E13" w:rsidP="00FD64F6">
            <w:pPr>
              <w:jc w:val="center"/>
              <w:rPr>
                <w:rFonts w:ascii="Times New Roman" w:hAnsi="Times New Roman"/>
                <w:color w:val="000000" w:themeColor="text1"/>
                <w:sz w:val="16"/>
                <w:szCs w:val="16"/>
              </w:rPr>
            </w:pPr>
            <w:r w:rsidRPr="008C60FE">
              <w:rPr>
                <w:rFonts w:ascii="Times New Roman" w:hAnsi="Times New Roman"/>
                <w:color w:val="000000" w:themeColor="text1"/>
                <w:sz w:val="16"/>
                <w:szCs w:val="16"/>
              </w:rPr>
              <w:t>Показатель выполнен</w:t>
            </w:r>
          </w:p>
        </w:tc>
      </w:tr>
      <w:tr w:rsidR="00FE2E13" w:rsidRPr="00FD64F6" w14:paraId="24EBC72C" w14:textId="77777777" w:rsidTr="00956342">
        <w:trPr>
          <w:trHeight w:val="70"/>
          <w:jc w:val="center"/>
        </w:trPr>
        <w:tc>
          <w:tcPr>
            <w:tcW w:w="567" w:type="dxa"/>
          </w:tcPr>
          <w:p w14:paraId="696B88D0" w14:textId="77777777" w:rsidR="00FE2E13" w:rsidRPr="00FD64F6" w:rsidRDefault="00FE2E13" w:rsidP="00FD64F6">
            <w:pPr>
              <w:jc w:val="center"/>
              <w:rPr>
                <w:rFonts w:ascii="Times New Roman" w:hAnsi="Times New Roman"/>
                <w:color w:val="000000"/>
                <w:sz w:val="16"/>
                <w:szCs w:val="16"/>
                <w:lang w:val="en-US"/>
              </w:rPr>
            </w:pPr>
            <w:r w:rsidRPr="00FD64F6">
              <w:rPr>
                <w:rFonts w:ascii="Times New Roman" w:hAnsi="Times New Roman"/>
                <w:color w:val="000000"/>
                <w:sz w:val="16"/>
                <w:szCs w:val="16"/>
                <w:lang w:val="en-US"/>
              </w:rPr>
              <w:t>1.</w:t>
            </w:r>
            <w:r>
              <w:rPr>
                <w:rFonts w:ascii="Times New Roman" w:hAnsi="Times New Roman"/>
                <w:color w:val="000000"/>
                <w:sz w:val="16"/>
                <w:szCs w:val="16"/>
              </w:rPr>
              <w:t>2</w:t>
            </w:r>
            <w:r w:rsidRPr="00FD64F6">
              <w:rPr>
                <w:rFonts w:ascii="Times New Roman" w:hAnsi="Times New Roman"/>
                <w:color w:val="000000"/>
                <w:sz w:val="16"/>
                <w:szCs w:val="16"/>
                <w:lang w:val="en-US"/>
              </w:rPr>
              <w:t>.</w:t>
            </w:r>
          </w:p>
        </w:tc>
        <w:tc>
          <w:tcPr>
            <w:tcW w:w="1276" w:type="dxa"/>
          </w:tcPr>
          <w:p w14:paraId="5D6C89A6"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275" w:type="dxa"/>
            <w:vAlign w:val="center"/>
          </w:tcPr>
          <w:p w14:paraId="27E9A057" w14:textId="77777777" w:rsidR="00FE2E13" w:rsidRPr="00FD64F6" w:rsidRDefault="00FE2E13" w:rsidP="00FD64F6">
            <w:pPr>
              <w:rPr>
                <w:rFonts w:ascii="Times New Roman" w:hAnsi="Times New Roman"/>
                <w:i/>
                <w:color w:val="000000"/>
                <w:sz w:val="16"/>
                <w:szCs w:val="16"/>
              </w:rPr>
            </w:pPr>
            <w:r w:rsidRPr="00D1422C">
              <w:rPr>
                <w:rFonts w:ascii="Times New Roman" w:hAnsi="Times New Roman"/>
                <w:color w:val="000000"/>
                <w:sz w:val="16"/>
                <w:szCs w:val="16"/>
              </w:rPr>
              <w:t>Продвижение туристического продукта на туристском рынке</w:t>
            </w:r>
          </w:p>
        </w:tc>
        <w:tc>
          <w:tcPr>
            <w:tcW w:w="1419" w:type="dxa"/>
          </w:tcPr>
          <w:p w14:paraId="48B8E6D2" w14:textId="77777777" w:rsidR="00FE2E13" w:rsidRPr="00FD64F6" w:rsidRDefault="00FE2E13" w:rsidP="00FD64F6">
            <w:pPr>
              <w:jc w:val="center"/>
              <w:rPr>
                <w:rFonts w:ascii="Times New Roman" w:hAnsi="Times New Roman"/>
                <w:color w:val="000000"/>
                <w:sz w:val="16"/>
                <w:szCs w:val="16"/>
              </w:rPr>
            </w:pPr>
            <w:r w:rsidRPr="00A45FD6">
              <w:rPr>
                <w:rFonts w:ascii="Times New Roman" w:hAnsi="Times New Roman"/>
                <w:color w:val="000000"/>
                <w:sz w:val="16"/>
                <w:szCs w:val="16"/>
              </w:rPr>
              <w:t>«КПМ»</w:t>
            </w:r>
          </w:p>
        </w:tc>
        <w:tc>
          <w:tcPr>
            <w:tcW w:w="1418" w:type="dxa"/>
          </w:tcPr>
          <w:p w14:paraId="787BEF7C"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Прогрессирующий</w:t>
            </w:r>
          </w:p>
        </w:tc>
        <w:tc>
          <w:tcPr>
            <w:tcW w:w="1134" w:type="dxa"/>
          </w:tcPr>
          <w:p w14:paraId="459F6926"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Тысяча рублей</w:t>
            </w:r>
          </w:p>
        </w:tc>
        <w:tc>
          <w:tcPr>
            <w:tcW w:w="1276" w:type="dxa"/>
          </w:tcPr>
          <w:p w14:paraId="0F91AF73"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Pr>
          <w:p w14:paraId="63047DAE"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themeColor="text1"/>
                <w:sz w:val="16"/>
                <w:szCs w:val="16"/>
              </w:rPr>
              <w:t>171</w:t>
            </w:r>
          </w:p>
        </w:tc>
        <w:tc>
          <w:tcPr>
            <w:tcW w:w="1134" w:type="dxa"/>
          </w:tcPr>
          <w:p w14:paraId="3E56712D"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w:t>
            </w:r>
          </w:p>
        </w:tc>
        <w:tc>
          <w:tcPr>
            <w:tcW w:w="1275" w:type="dxa"/>
          </w:tcPr>
          <w:p w14:paraId="15409395" w14:textId="77777777" w:rsidR="00FE2E13" w:rsidRPr="00FD64F6" w:rsidRDefault="00FE2E13" w:rsidP="00FD64F6">
            <w:pPr>
              <w:jc w:val="center"/>
              <w:rPr>
                <w:rFonts w:ascii="Times New Roman" w:hAnsi="Times New Roman"/>
                <w:color w:val="000000"/>
                <w:sz w:val="16"/>
                <w:szCs w:val="16"/>
              </w:rPr>
            </w:pPr>
            <w:r w:rsidRPr="00A45FD6">
              <w:rPr>
                <w:rFonts w:ascii="Times New Roman" w:hAnsi="Times New Roman"/>
                <w:color w:val="000000" w:themeColor="text1"/>
                <w:sz w:val="16"/>
                <w:szCs w:val="16"/>
              </w:rPr>
              <w:t>-</w:t>
            </w:r>
          </w:p>
        </w:tc>
        <w:tc>
          <w:tcPr>
            <w:tcW w:w="1134" w:type="dxa"/>
          </w:tcPr>
          <w:p w14:paraId="696A7280"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171</w:t>
            </w:r>
          </w:p>
        </w:tc>
        <w:tc>
          <w:tcPr>
            <w:tcW w:w="1276" w:type="dxa"/>
          </w:tcPr>
          <w:p w14:paraId="33B77B42" w14:textId="77777777" w:rsidR="00FE2E13" w:rsidRPr="00FD64F6" w:rsidRDefault="00FE2E13" w:rsidP="00FD64F6">
            <w:pPr>
              <w:jc w:val="center"/>
              <w:rPr>
                <w:rFonts w:ascii="Times New Roman" w:hAnsi="Times New Roman"/>
                <w:color w:val="000000"/>
                <w:sz w:val="16"/>
                <w:szCs w:val="16"/>
              </w:rPr>
            </w:pPr>
            <w:r>
              <w:rPr>
                <w:rFonts w:ascii="Times New Roman" w:hAnsi="Times New Roman"/>
                <w:color w:val="000000"/>
                <w:sz w:val="16"/>
                <w:szCs w:val="16"/>
              </w:rPr>
              <w:t>171</w:t>
            </w:r>
          </w:p>
        </w:tc>
        <w:tc>
          <w:tcPr>
            <w:tcW w:w="1388" w:type="dxa"/>
          </w:tcPr>
          <w:p w14:paraId="210055E4" w14:textId="77777777" w:rsidR="00FE2E13" w:rsidRPr="008C60FE" w:rsidRDefault="00FE2E13" w:rsidP="00FD64F6">
            <w:pPr>
              <w:jc w:val="center"/>
              <w:rPr>
                <w:rFonts w:ascii="Times New Roman" w:hAnsi="Times New Roman"/>
                <w:color w:val="000000" w:themeColor="text1"/>
                <w:sz w:val="16"/>
                <w:szCs w:val="16"/>
              </w:rPr>
            </w:pPr>
            <w:r w:rsidRPr="008C60FE">
              <w:rPr>
                <w:rFonts w:ascii="Times New Roman" w:hAnsi="Times New Roman"/>
                <w:color w:val="000000" w:themeColor="text1"/>
                <w:sz w:val="16"/>
                <w:szCs w:val="16"/>
              </w:rPr>
              <w:t xml:space="preserve">Показатель выполнен </w:t>
            </w:r>
          </w:p>
        </w:tc>
      </w:tr>
    </w:tbl>
    <w:p w14:paraId="0444B76F" w14:textId="77777777" w:rsidR="00FE2E13" w:rsidRPr="00FD64F6" w:rsidRDefault="00FE2E13" w:rsidP="00FD64F6">
      <w:pPr>
        <w:spacing w:after="200" w:line="276" w:lineRule="auto"/>
        <w:ind w:right="536"/>
        <w:contextualSpacing/>
        <w:rPr>
          <w:rFonts w:ascii="Times New Roman" w:eastAsia="Times New Roman" w:hAnsi="Times New Roman" w:cs="Times New Roman"/>
          <w:bCs/>
          <w:color w:val="000000"/>
          <w:sz w:val="20"/>
          <w:szCs w:val="20"/>
        </w:rPr>
      </w:pPr>
    </w:p>
    <w:p w14:paraId="5B3DC5A2" w14:textId="77777777" w:rsidR="00FE2E13" w:rsidRPr="00FD64F6" w:rsidRDefault="00FE2E13" w:rsidP="00FD64F6">
      <w:pPr>
        <w:rPr>
          <w:rFonts w:ascii="Times New Roman" w:eastAsia="Times New Roman" w:hAnsi="Times New Roman" w:cs="Times New Roman"/>
          <w:sz w:val="20"/>
          <w:szCs w:val="20"/>
          <w:lang w:eastAsia="ru-RU"/>
        </w:rPr>
      </w:pPr>
      <w:r w:rsidRPr="00FD64F6">
        <w:rPr>
          <w:rFonts w:ascii="Times New Roman" w:eastAsia="Times New Roman" w:hAnsi="Times New Roman" w:cs="Times New Roman"/>
          <w:sz w:val="20"/>
          <w:szCs w:val="20"/>
          <w:lang w:eastAsia="ru-RU"/>
        </w:rPr>
        <w:br w:type="page"/>
      </w:r>
    </w:p>
    <w:p w14:paraId="6BD3CD69" w14:textId="77777777" w:rsidR="00FE2E13" w:rsidRPr="00FD64F6" w:rsidRDefault="00FE2E13" w:rsidP="00FD64F6">
      <w:pPr>
        <w:spacing w:after="0" w:line="240" w:lineRule="auto"/>
        <w:jc w:val="center"/>
        <w:rPr>
          <w:rFonts w:ascii="Times New Roman" w:eastAsia="Times New Roman" w:hAnsi="Times New Roman" w:cs="Times New Roman"/>
          <w:sz w:val="24"/>
          <w:szCs w:val="24"/>
          <w:lang w:eastAsia="ru-RU"/>
        </w:rPr>
      </w:pPr>
      <w:r w:rsidRPr="00FD64F6">
        <w:rPr>
          <w:rFonts w:ascii="Times New Roman" w:eastAsia="Times New Roman" w:hAnsi="Times New Roman" w:cs="Times New Roman"/>
          <w:sz w:val="24"/>
          <w:szCs w:val="24"/>
          <w:lang w:eastAsia="ru-RU"/>
        </w:rPr>
        <w:lastRenderedPageBreak/>
        <w:t xml:space="preserve">2. Сведения о помесячном достижении показателей комплекса процессных мероприятий в </w:t>
      </w:r>
      <w:r>
        <w:rPr>
          <w:rFonts w:ascii="Times New Roman" w:eastAsia="Times New Roman" w:hAnsi="Times New Roman" w:cs="Times New Roman"/>
          <w:i/>
          <w:sz w:val="24"/>
          <w:szCs w:val="24"/>
          <w:lang w:eastAsia="ru-RU"/>
        </w:rPr>
        <w:t>2025</w:t>
      </w:r>
      <w:r w:rsidRPr="00FD64F6">
        <w:rPr>
          <w:rFonts w:ascii="Times New Roman" w:eastAsia="Times New Roman" w:hAnsi="Times New Roman" w:cs="Times New Roman"/>
          <w:sz w:val="24"/>
          <w:szCs w:val="24"/>
          <w:lang w:eastAsia="ru-RU"/>
        </w:rPr>
        <w:t xml:space="preserve"> году</w:t>
      </w:r>
      <w:r w:rsidRPr="00FD64F6">
        <w:rPr>
          <w:rFonts w:ascii="Times New Roman" w:eastAsia="Times New Roman" w:hAnsi="Times New Roman" w:cs="Times New Roman"/>
          <w:sz w:val="24"/>
          <w:szCs w:val="24"/>
          <w:vertAlign w:val="superscript"/>
          <w:lang w:eastAsia="ru-RU"/>
        </w:rPr>
        <w:footnoteReference w:id="43"/>
      </w:r>
    </w:p>
    <w:p w14:paraId="377C351F" w14:textId="77777777" w:rsidR="00FE2E13" w:rsidRPr="00FD64F6" w:rsidRDefault="00FE2E13" w:rsidP="00FD64F6">
      <w:pPr>
        <w:spacing w:after="0" w:line="240" w:lineRule="auto"/>
        <w:jc w:val="center"/>
        <w:rPr>
          <w:rFonts w:ascii="Times New Roman" w:eastAsia="Times New Roman" w:hAnsi="Times New Roman" w:cs="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48"/>
        <w:gridCol w:w="4177"/>
        <w:gridCol w:w="1017"/>
        <w:gridCol w:w="652"/>
        <w:gridCol w:w="652"/>
        <w:gridCol w:w="652"/>
        <w:gridCol w:w="652"/>
        <w:gridCol w:w="652"/>
        <w:gridCol w:w="652"/>
        <w:gridCol w:w="652"/>
        <w:gridCol w:w="652"/>
        <w:gridCol w:w="652"/>
        <w:gridCol w:w="652"/>
        <w:gridCol w:w="661"/>
        <w:gridCol w:w="1637"/>
      </w:tblGrid>
      <w:tr w:rsidR="00FE2E13" w:rsidRPr="00FD64F6" w14:paraId="344B4D7A" w14:textId="77777777" w:rsidTr="00D1422C">
        <w:trPr>
          <w:trHeight w:val="20"/>
          <w:tblHeader/>
        </w:trPr>
        <w:tc>
          <w:tcPr>
            <w:tcW w:w="188" w:type="pct"/>
            <w:vMerge w:val="restart"/>
            <w:vAlign w:val="center"/>
          </w:tcPr>
          <w:p w14:paraId="330EC965"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 п/п</w:t>
            </w:r>
          </w:p>
        </w:tc>
        <w:tc>
          <w:tcPr>
            <w:tcW w:w="1434" w:type="pct"/>
            <w:vMerge w:val="restart"/>
            <w:vAlign w:val="center"/>
          </w:tcPr>
          <w:p w14:paraId="5950E714"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Наименование показателя</w:t>
            </w:r>
          </w:p>
        </w:tc>
        <w:tc>
          <w:tcPr>
            <w:tcW w:w="349" w:type="pct"/>
            <w:vMerge w:val="restart"/>
            <w:vAlign w:val="center"/>
          </w:tcPr>
          <w:p w14:paraId="0FBDDDBC"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Уровень показателя</w:t>
            </w:r>
          </w:p>
        </w:tc>
        <w:tc>
          <w:tcPr>
            <w:tcW w:w="2466" w:type="pct"/>
            <w:gridSpan w:val="11"/>
            <w:vAlign w:val="center"/>
          </w:tcPr>
          <w:p w14:paraId="01F02541"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Плановые значения по кварталам/месяцам</w:t>
            </w:r>
          </w:p>
        </w:tc>
        <w:tc>
          <w:tcPr>
            <w:tcW w:w="562" w:type="pct"/>
            <w:vMerge w:val="restart"/>
            <w:vAlign w:val="center"/>
          </w:tcPr>
          <w:p w14:paraId="74D1EBAD"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 xml:space="preserve">На конец </w:t>
            </w:r>
            <w:r w:rsidRPr="00A45FD6">
              <w:rPr>
                <w:rFonts w:ascii="Times New Roman" w:eastAsia="Times New Roman" w:hAnsi="Times New Roman" w:cs="Times New Roman"/>
                <w:b/>
                <w:sz w:val="16"/>
                <w:szCs w:val="16"/>
                <w:lang w:eastAsia="ru-RU"/>
              </w:rPr>
              <w:t>2025</w:t>
            </w:r>
            <w:r>
              <w:rPr>
                <w:rFonts w:ascii="Times New Roman" w:eastAsia="Times New Roman" w:hAnsi="Times New Roman" w:cs="Times New Roman"/>
                <w:b/>
                <w:i/>
                <w:sz w:val="16"/>
                <w:szCs w:val="16"/>
                <w:lang w:eastAsia="ru-RU"/>
              </w:rPr>
              <w:t xml:space="preserve"> </w:t>
            </w:r>
            <w:r w:rsidRPr="00FD64F6">
              <w:rPr>
                <w:rFonts w:ascii="Times New Roman" w:eastAsia="Times New Roman" w:hAnsi="Times New Roman" w:cs="Times New Roman"/>
                <w:b/>
                <w:sz w:val="16"/>
                <w:szCs w:val="16"/>
                <w:lang w:eastAsia="ru-RU"/>
              </w:rPr>
              <w:t>года</w:t>
            </w:r>
          </w:p>
        </w:tc>
      </w:tr>
      <w:tr w:rsidR="00FE2E13" w:rsidRPr="00FD64F6" w14:paraId="5C0F3DFE" w14:textId="77777777" w:rsidTr="00D1422C">
        <w:trPr>
          <w:trHeight w:val="225"/>
          <w:tblHeader/>
        </w:trPr>
        <w:tc>
          <w:tcPr>
            <w:tcW w:w="188" w:type="pct"/>
            <w:vMerge/>
            <w:vAlign w:val="center"/>
          </w:tcPr>
          <w:p w14:paraId="47E81504" w14:textId="77777777" w:rsidR="00FE2E13" w:rsidRPr="00FD64F6"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c>
          <w:tcPr>
            <w:tcW w:w="1434" w:type="pct"/>
            <w:vMerge/>
            <w:vAlign w:val="center"/>
          </w:tcPr>
          <w:p w14:paraId="2D7B102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c>
          <w:tcPr>
            <w:tcW w:w="349" w:type="pct"/>
            <w:vMerge/>
            <w:vAlign w:val="center"/>
          </w:tcPr>
          <w:p w14:paraId="65283A07" w14:textId="77777777" w:rsidR="00FE2E13" w:rsidRPr="00FD64F6"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c>
          <w:tcPr>
            <w:tcW w:w="224" w:type="pct"/>
            <w:vAlign w:val="center"/>
          </w:tcPr>
          <w:p w14:paraId="53471AC6"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янв.</w:t>
            </w:r>
          </w:p>
        </w:tc>
        <w:tc>
          <w:tcPr>
            <w:tcW w:w="224" w:type="pct"/>
            <w:vAlign w:val="center"/>
          </w:tcPr>
          <w:p w14:paraId="69DAFDE9"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фев.</w:t>
            </w:r>
          </w:p>
        </w:tc>
        <w:tc>
          <w:tcPr>
            <w:tcW w:w="224" w:type="pct"/>
            <w:vAlign w:val="center"/>
          </w:tcPr>
          <w:p w14:paraId="114BC7A3"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март</w:t>
            </w:r>
          </w:p>
        </w:tc>
        <w:tc>
          <w:tcPr>
            <w:tcW w:w="224" w:type="pct"/>
            <w:vAlign w:val="center"/>
          </w:tcPr>
          <w:p w14:paraId="23367296"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апр.</w:t>
            </w:r>
          </w:p>
        </w:tc>
        <w:tc>
          <w:tcPr>
            <w:tcW w:w="224" w:type="pct"/>
            <w:vAlign w:val="center"/>
          </w:tcPr>
          <w:p w14:paraId="7AD6AB12"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май</w:t>
            </w:r>
          </w:p>
        </w:tc>
        <w:tc>
          <w:tcPr>
            <w:tcW w:w="224" w:type="pct"/>
            <w:vAlign w:val="center"/>
          </w:tcPr>
          <w:p w14:paraId="186DD5CA"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июнь</w:t>
            </w:r>
          </w:p>
        </w:tc>
        <w:tc>
          <w:tcPr>
            <w:tcW w:w="224" w:type="pct"/>
            <w:vAlign w:val="center"/>
          </w:tcPr>
          <w:p w14:paraId="48AF70C9"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июль</w:t>
            </w:r>
          </w:p>
        </w:tc>
        <w:tc>
          <w:tcPr>
            <w:tcW w:w="224" w:type="pct"/>
            <w:vAlign w:val="center"/>
          </w:tcPr>
          <w:p w14:paraId="0D86B706"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авг.</w:t>
            </w:r>
          </w:p>
        </w:tc>
        <w:tc>
          <w:tcPr>
            <w:tcW w:w="224" w:type="pct"/>
            <w:vAlign w:val="center"/>
          </w:tcPr>
          <w:p w14:paraId="04281928" w14:textId="77777777" w:rsidR="00FE2E13" w:rsidRPr="00FD64F6"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FD64F6">
              <w:rPr>
                <w:rFonts w:ascii="Times New Roman" w:eastAsia="Times New Roman" w:hAnsi="Times New Roman" w:cs="Times New Roman"/>
                <w:b/>
                <w:sz w:val="16"/>
                <w:szCs w:val="16"/>
                <w:lang w:eastAsia="ru-RU"/>
              </w:rPr>
              <w:t>сен.</w:t>
            </w:r>
          </w:p>
        </w:tc>
        <w:tc>
          <w:tcPr>
            <w:tcW w:w="224" w:type="pct"/>
            <w:vAlign w:val="center"/>
          </w:tcPr>
          <w:p w14:paraId="1159BAF2"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окт.</w:t>
            </w:r>
          </w:p>
        </w:tc>
        <w:tc>
          <w:tcPr>
            <w:tcW w:w="227" w:type="pct"/>
            <w:vAlign w:val="center"/>
          </w:tcPr>
          <w:p w14:paraId="3A659E38"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ноя.</w:t>
            </w:r>
          </w:p>
        </w:tc>
        <w:tc>
          <w:tcPr>
            <w:tcW w:w="562" w:type="pct"/>
            <w:vMerge/>
            <w:vAlign w:val="center"/>
          </w:tcPr>
          <w:p w14:paraId="6773AF0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r>
      <w:tr w:rsidR="00FE2E13" w:rsidRPr="00FD64F6" w14:paraId="6EC7B484" w14:textId="77777777" w:rsidTr="00D1422C">
        <w:trPr>
          <w:trHeight w:val="20"/>
          <w:tblHeader/>
        </w:trPr>
        <w:tc>
          <w:tcPr>
            <w:tcW w:w="188" w:type="pct"/>
            <w:vAlign w:val="center"/>
          </w:tcPr>
          <w:p w14:paraId="4FCA22E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w:t>
            </w:r>
          </w:p>
        </w:tc>
        <w:tc>
          <w:tcPr>
            <w:tcW w:w="1434" w:type="pct"/>
            <w:vAlign w:val="center"/>
          </w:tcPr>
          <w:p w14:paraId="18AA95E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2</w:t>
            </w:r>
          </w:p>
        </w:tc>
        <w:tc>
          <w:tcPr>
            <w:tcW w:w="349" w:type="pct"/>
            <w:vAlign w:val="center"/>
          </w:tcPr>
          <w:p w14:paraId="63463E92"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3</w:t>
            </w:r>
          </w:p>
        </w:tc>
        <w:tc>
          <w:tcPr>
            <w:tcW w:w="224" w:type="pct"/>
            <w:vAlign w:val="center"/>
          </w:tcPr>
          <w:p w14:paraId="18DB5DF4"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4</w:t>
            </w:r>
          </w:p>
        </w:tc>
        <w:tc>
          <w:tcPr>
            <w:tcW w:w="224" w:type="pct"/>
            <w:vAlign w:val="center"/>
          </w:tcPr>
          <w:p w14:paraId="32B0173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5</w:t>
            </w:r>
          </w:p>
        </w:tc>
        <w:tc>
          <w:tcPr>
            <w:tcW w:w="224" w:type="pct"/>
            <w:vAlign w:val="center"/>
          </w:tcPr>
          <w:p w14:paraId="2878181D"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6</w:t>
            </w:r>
          </w:p>
        </w:tc>
        <w:tc>
          <w:tcPr>
            <w:tcW w:w="224" w:type="pct"/>
            <w:vAlign w:val="center"/>
          </w:tcPr>
          <w:p w14:paraId="2241D6A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7</w:t>
            </w:r>
          </w:p>
        </w:tc>
        <w:tc>
          <w:tcPr>
            <w:tcW w:w="224" w:type="pct"/>
            <w:vAlign w:val="center"/>
          </w:tcPr>
          <w:p w14:paraId="52D5388F"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8</w:t>
            </w:r>
          </w:p>
        </w:tc>
        <w:tc>
          <w:tcPr>
            <w:tcW w:w="224" w:type="pct"/>
            <w:vAlign w:val="center"/>
          </w:tcPr>
          <w:p w14:paraId="58E7A901"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9</w:t>
            </w:r>
          </w:p>
        </w:tc>
        <w:tc>
          <w:tcPr>
            <w:tcW w:w="224" w:type="pct"/>
            <w:vAlign w:val="center"/>
          </w:tcPr>
          <w:p w14:paraId="4A4B6A26"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10</w:t>
            </w:r>
          </w:p>
        </w:tc>
        <w:tc>
          <w:tcPr>
            <w:tcW w:w="224" w:type="pct"/>
            <w:vAlign w:val="center"/>
          </w:tcPr>
          <w:p w14:paraId="4A340507"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11</w:t>
            </w:r>
          </w:p>
        </w:tc>
        <w:tc>
          <w:tcPr>
            <w:tcW w:w="224" w:type="pct"/>
            <w:vAlign w:val="center"/>
          </w:tcPr>
          <w:p w14:paraId="48B1B37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12</w:t>
            </w:r>
          </w:p>
        </w:tc>
        <w:tc>
          <w:tcPr>
            <w:tcW w:w="224" w:type="pct"/>
            <w:vAlign w:val="center"/>
          </w:tcPr>
          <w:p w14:paraId="643F82FF"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13</w:t>
            </w:r>
          </w:p>
        </w:tc>
        <w:tc>
          <w:tcPr>
            <w:tcW w:w="227" w:type="pct"/>
            <w:vAlign w:val="center"/>
          </w:tcPr>
          <w:p w14:paraId="73916080"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14</w:t>
            </w:r>
          </w:p>
        </w:tc>
        <w:tc>
          <w:tcPr>
            <w:tcW w:w="562" w:type="pct"/>
            <w:vAlign w:val="center"/>
          </w:tcPr>
          <w:p w14:paraId="2B3015F9"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15</w:t>
            </w:r>
          </w:p>
        </w:tc>
      </w:tr>
      <w:tr w:rsidR="00FE2E13" w:rsidRPr="00FD64F6" w14:paraId="4BF21642" w14:textId="77777777" w:rsidTr="00D1422C">
        <w:trPr>
          <w:trHeight w:val="20"/>
        </w:trPr>
        <w:tc>
          <w:tcPr>
            <w:tcW w:w="188" w:type="pct"/>
            <w:vAlign w:val="center"/>
          </w:tcPr>
          <w:p w14:paraId="7E651B98"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w:t>
            </w:r>
          </w:p>
        </w:tc>
        <w:tc>
          <w:tcPr>
            <w:tcW w:w="4812" w:type="pct"/>
            <w:gridSpan w:val="14"/>
            <w:vAlign w:val="center"/>
          </w:tcPr>
          <w:p w14:paraId="07E088F0" w14:textId="77777777" w:rsidR="00FE2E13" w:rsidRPr="00787690" w:rsidRDefault="00FE2E13" w:rsidP="00FD64F6">
            <w:pPr>
              <w:spacing w:after="0" w:line="240" w:lineRule="auto"/>
              <w:rPr>
                <w:rFonts w:ascii="Times New Roman" w:eastAsia="Times New Roman" w:hAnsi="Times New Roman" w:cs="Times New Roman"/>
                <w:b/>
                <w:sz w:val="16"/>
                <w:szCs w:val="16"/>
                <w:lang w:eastAsia="ru-RU"/>
              </w:rPr>
            </w:pPr>
            <w:r>
              <w:rPr>
                <w:rFonts w:ascii="Times New Roman" w:hAnsi="Times New Roman" w:cs="Times New Roman"/>
                <w:b/>
                <w:bCs/>
                <w:sz w:val="16"/>
                <w:szCs w:val="16"/>
              </w:rPr>
              <w:t xml:space="preserve"> Задача </w:t>
            </w:r>
            <w:r w:rsidRPr="00787690">
              <w:rPr>
                <w:rFonts w:ascii="Times New Roman" w:hAnsi="Times New Roman" w:cs="Times New Roman"/>
                <w:b/>
                <w:bCs/>
                <w:sz w:val="16"/>
                <w:szCs w:val="16"/>
              </w:rPr>
              <w:t>«</w:t>
            </w:r>
            <w:r w:rsidRPr="00787690">
              <w:rPr>
                <w:rFonts w:ascii="Times New Roman" w:hAnsi="Times New Roman" w:cs="Times New Roman"/>
                <w:b/>
                <w:sz w:val="16"/>
                <w:szCs w:val="16"/>
              </w:rPr>
              <w:t>Повышение степени использования туристско-рекреационного потенциала Красногвардейского района»</w:t>
            </w:r>
          </w:p>
        </w:tc>
      </w:tr>
      <w:tr w:rsidR="00FE2E13" w:rsidRPr="00FD64F6" w14:paraId="68E972A7" w14:textId="77777777" w:rsidTr="00D1422C">
        <w:trPr>
          <w:trHeight w:val="20"/>
        </w:trPr>
        <w:tc>
          <w:tcPr>
            <w:tcW w:w="188" w:type="pct"/>
            <w:vMerge w:val="restart"/>
            <w:vAlign w:val="center"/>
          </w:tcPr>
          <w:p w14:paraId="214CCF39"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FD64F6">
              <w:rPr>
                <w:rFonts w:ascii="Times New Roman" w:eastAsia="Times New Roman" w:hAnsi="Times New Roman" w:cs="Times New Roman"/>
                <w:sz w:val="16"/>
                <w:szCs w:val="16"/>
                <w:lang w:eastAsia="ru-RU"/>
              </w:rPr>
              <w:t>1.1.</w:t>
            </w:r>
          </w:p>
        </w:tc>
        <w:tc>
          <w:tcPr>
            <w:tcW w:w="4812" w:type="pct"/>
            <w:gridSpan w:val="14"/>
            <w:vAlign w:val="center"/>
          </w:tcPr>
          <w:p w14:paraId="1AB6911B" w14:textId="77777777" w:rsidR="00FE2E13" w:rsidRPr="00FD64F6" w:rsidRDefault="00FE2E13" w:rsidP="00FD64F6">
            <w:pPr>
              <w:spacing w:after="0" w:line="240" w:lineRule="auto"/>
              <w:rPr>
                <w:rFonts w:ascii="Times New Roman" w:eastAsia="Times New Roman" w:hAnsi="Times New Roman" w:cs="Times New Roman"/>
                <w:sz w:val="16"/>
                <w:szCs w:val="16"/>
                <w:lang w:eastAsia="ru-RU"/>
              </w:rPr>
            </w:pPr>
            <w:r w:rsidRPr="00D1422C">
              <w:rPr>
                <w:rFonts w:ascii="Times New Roman" w:eastAsia="Times New Roman" w:hAnsi="Times New Roman" w:cs="Times New Roman"/>
                <w:bCs/>
                <w:i/>
                <w:color w:val="000000"/>
                <w:sz w:val="16"/>
                <w:szCs w:val="16"/>
                <w:u w:color="000000"/>
                <w:lang w:eastAsia="ru-RU"/>
              </w:rPr>
              <w:t>Количество туристов, посетивших выставочный центр «Белая Вежа»</w:t>
            </w:r>
            <w:r>
              <w:rPr>
                <w:rFonts w:ascii="Times New Roman" w:eastAsia="Times New Roman" w:hAnsi="Times New Roman" w:cs="Times New Roman"/>
                <w:bCs/>
                <w:i/>
                <w:color w:val="000000"/>
                <w:sz w:val="16"/>
                <w:szCs w:val="16"/>
                <w:u w:color="000000"/>
                <w:lang w:eastAsia="ru-RU"/>
              </w:rPr>
              <w:t>, тыс. чел.</w:t>
            </w:r>
          </w:p>
        </w:tc>
      </w:tr>
      <w:tr w:rsidR="00FE2E13" w:rsidRPr="00FD64F6" w14:paraId="63A47028" w14:textId="77777777" w:rsidTr="00D1422C">
        <w:trPr>
          <w:trHeight w:val="20"/>
        </w:trPr>
        <w:tc>
          <w:tcPr>
            <w:tcW w:w="188" w:type="pct"/>
            <w:vMerge/>
            <w:vAlign w:val="center"/>
          </w:tcPr>
          <w:p w14:paraId="5EE05332" w14:textId="77777777" w:rsidR="00FE2E13" w:rsidRPr="00FD64F6" w:rsidRDefault="00FE2E13" w:rsidP="007D0296">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5EE49FE5" w14:textId="77777777" w:rsidR="00FE2E13" w:rsidRPr="00FD64F6" w:rsidRDefault="00FE2E13" w:rsidP="007D0296">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план</w:t>
            </w:r>
          </w:p>
        </w:tc>
        <w:tc>
          <w:tcPr>
            <w:tcW w:w="349" w:type="pct"/>
            <w:vMerge w:val="restart"/>
            <w:vAlign w:val="center"/>
          </w:tcPr>
          <w:p w14:paraId="03D70244" w14:textId="77777777" w:rsidR="00FE2E13" w:rsidRPr="00FD64F6" w:rsidRDefault="00FE2E13" w:rsidP="007D0296">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6A7E97A8" w14:textId="77777777" w:rsidR="00FE2E13" w:rsidRPr="008C60FE" w:rsidRDefault="00FE2E13" w:rsidP="007D0296">
            <w:pPr>
              <w:spacing w:after="0" w:line="240" w:lineRule="auto"/>
              <w:ind w:left="-57" w:right="-57"/>
              <w:jc w:val="center"/>
              <w:rPr>
                <w:rFonts w:ascii="Times New Roman" w:eastAsia="Times New Roman" w:hAnsi="Times New Roman" w:cs="Times New Roman"/>
                <w:i/>
                <w:color w:val="000000" w:themeColor="text1"/>
                <w:sz w:val="16"/>
                <w:szCs w:val="16"/>
                <w:lang w:eastAsia="ru-RU"/>
              </w:rPr>
            </w:pPr>
            <w:r w:rsidRPr="008C60FE">
              <w:rPr>
                <w:rFonts w:ascii="Times New Roman" w:eastAsia="Times New Roman" w:hAnsi="Times New Roman" w:cs="Times New Roman"/>
                <w:i/>
                <w:color w:val="000000" w:themeColor="text1"/>
                <w:sz w:val="16"/>
                <w:szCs w:val="16"/>
                <w:lang w:eastAsia="ru-RU"/>
              </w:rPr>
              <w:t>-</w:t>
            </w:r>
          </w:p>
        </w:tc>
        <w:tc>
          <w:tcPr>
            <w:tcW w:w="224" w:type="pct"/>
          </w:tcPr>
          <w:p w14:paraId="158D07A3" w14:textId="77777777" w:rsidR="00FE2E13" w:rsidRPr="008C60FE" w:rsidRDefault="00FE2E13" w:rsidP="007D0296">
            <w:pPr>
              <w:spacing w:after="0" w:line="240" w:lineRule="auto"/>
              <w:ind w:left="-57" w:right="-57"/>
              <w:jc w:val="center"/>
              <w:rPr>
                <w:rFonts w:ascii="Times New Roman" w:eastAsia="Times New Roman" w:hAnsi="Times New Roman" w:cs="Times New Roman"/>
                <w:i/>
                <w:color w:val="000000" w:themeColor="text1"/>
                <w:sz w:val="16"/>
                <w:szCs w:val="16"/>
                <w:lang w:eastAsia="ru-RU"/>
              </w:rPr>
            </w:pPr>
            <w:r w:rsidRPr="008C60FE">
              <w:rPr>
                <w:rFonts w:ascii="Times New Roman" w:eastAsia="Times New Roman" w:hAnsi="Times New Roman" w:cs="Times New Roman"/>
                <w:i/>
                <w:color w:val="000000" w:themeColor="text1"/>
                <w:sz w:val="16"/>
                <w:szCs w:val="16"/>
                <w:lang w:eastAsia="ru-RU"/>
              </w:rPr>
              <w:t>-</w:t>
            </w:r>
          </w:p>
        </w:tc>
        <w:tc>
          <w:tcPr>
            <w:tcW w:w="224" w:type="pct"/>
            <w:vAlign w:val="center"/>
          </w:tcPr>
          <w:p w14:paraId="5E6AB880"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0,25</w:t>
            </w:r>
          </w:p>
        </w:tc>
        <w:tc>
          <w:tcPr>
            <w:tcW w:w="224" w:type="pct"/>
            <w:vAlign w:val="center"/>
          </w:tcPr>
          <w:p w14:paraId="3F3500DC" w14:textId="77777777" w:rsidR="00FE2E13" w:rsidRPr="008C60FE" w:rsidRDefault="00FE2E13" w:rsidP="007D0296">
            <w:pPr>
              <w:spacing w:after="0" w:line="240" w:lineRule="auto"/>
              <w:ind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6F6EC326"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074170BC"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0,5</w:t>
            </w:r>
          </w:p>
        </w:tc>
        <w:tc>
          <w:tcPr>
            <w:tcW w:w="224" w:type="pct"/>
            <w:vAlign w:val="center"/>
          </w:tcPr>
          <w:p w14:paraId="748E8D5F"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1BD274BE"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73D560FB"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0,75</w:t>
            </w:r>
          </w:p>
        </w:tc>
        <w:tc>
          <w:tcPr>
            <w:tcW w:w="224" w:type="pct"/>
            <w:vAlign w:val="center"/>
          </w:tcPr>
          <w:p w14:paraId="5BF673B8"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7" w:type="pct"/>
            <w:vAlign w:val="center"/>
          </w:tcPr>
          <w:p w14:paraId="18C24179" w14:textId="77777777" w:rsidR="00FE2E13" w:rsidRPr="008C60FE" w:rsidRDefault="00FE2E13" w:rsidP="007D029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562" w:type="pct"/>
            <w:vAlign w:val="center"/>
          </w:tcPr>
          <w:p w14:paraId="6F567A73" w14:textId="77777777" w:rsidR="00FE2E13" w:rsidRPr="00FD64F6" w:rsidRDefault="00FE2E13" w:rsidP="007D029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r>
      <w:tr w:rsidR="00FE2E13" w:rsidRPr="00FD64F6" w14:paraId="5A315A40" w14:textId="77777777" w:rsidTr="00D1422C">
        <w:trPr>
          <w:trHeight w:val="20"/>
        </w:trPr>
        <w:tc>
          <w:tcPr>
            <w:tcW w:w="188" w:type="pct"/>
            <w:vMerge/>
            <w:vAlign w:val="center"/>
          </w:tcPr>
          <w:p w14:paraId="366F9B67"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72A99555" w14:textId="77777777" w:rsidR="00FE2E13" w:rsidRPr="00FD64F6" w:rsidRDefault="00FE2E13" w:rsidP="00FD64F6">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факт/прогноз</w:t>
            </w:r>
          </w:p>
        </w:tc>
        <w:tc>
          <w:tcPr>
            <w:tcW w:w="349" w:type="pct"/>
            <w:vMerge/>
            <w:vAlign w:val="center"/>
          </w:tcPr>
          <w:p w14:paraId="6ED2D2B1" w14:textId="77777777" w:rsidR="00FE2E13" w:rsidRPr="00FD64F6" w:rsidRDefault="00FE2E13" w:rsidP="00FD64F6">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28E9B109" w14:textId="77777777" w:rsidR="00FE2E13" w:rsidRPr="008C60FE" w:rsidRDefault="00FE2E13" w:rsidP="00FD64F6">
            <w:pPr>
              <w:spacing w:after="0" w:line="240" w:lineRule="auto"/>
              <w:ind w:left="-57" w:right="-57"/>
              <w:jc w:val="center"/>
              <w:rPr>
                <w:rFonts w:ascii="Times New Roman" w:eastAsia="Times New Roman" w:hAnsi="Times New Roman" w:cs="Times New Roman"/>
                <w:i/>
                <w:color w:val="000000" w:themeColor="text1"/>
                <w:sz w:val="16"/>
                <w:szCs w:val="16"/>
                <w:lang w:eastAsia="ru-RU"/>
              </w:rPr>
            </w:pPr>
            <w:r w:rsidRPr="008C60FE">
              <w:rPr>
                <w:rFonts w:ascii="Times New Roman" w:eastAsia="Times New Roman" w:hAnsi="Times New Roman" w:cs="Times New Roman"/>
                <w:i/>
                <w:color w:val="000000" w:themeColor="text1"/>
                <w:sz w:val="16"/>
                <w:szCs w:val="16"/>
                <w:lang w:eastAsia="ru-RU"/>
              </w:rPr>
              <w:t>-</w:t>
            </w:r>
          </w:p>
        </w:tc>
        <w:tc>
          <w:tcPr>
            <w:tcW w:w="224" w:type="pct"/>
          </w:tcPr>
          <w:p w14:paraId="28396CEE" w14:textId="77777777" w:rsidR="00FE2E13" w:rsidRPr="008C60FE" w:rsidRDefault="00FE2E13" w:rsidP="00FD64F6">
            <w:pPr>
              <w:spacing w:after="0" w:line="240" w:lineRule="auto"/>
              <w:ind w:left="-57" w:right="-57"/>
              <w:jc w:val="center"/>
              <w:rPr>
                <w:rFonts w:ascii="Times New Roman" w:eastAsia="Times New Roman" w:hAnsi="Times New Roman" w:cs="Times New Roman"/>
                <w:i/>
                <w:color w:val="000000" w:themeColor="text1"/>
                <w:sz w:val="16"/>
                <w:szCs w:val="16"/>
                <w:lang w:eastAsia="ru-RU"/>
              </w:rPr>
            </w:pPr>
            <w:r w:rsidRPr="008C60FE">
              <w:rPr>
                <w:rFonts w:ascii="Times New Roman" w:eastAsia="Times New Roman" w:hAnsi="Times New Roman" w:cs="Times New Roman"/>
                <w:i/>
                <w:color w:val="000000" w:themeColor="text1"/>
                <w:sz w:val="16"/>
                <w:szCs w:val="16"/>
                <w:lang w:eastAsia="ru-RU"/>
              </w:rPr>
              <w:t>-</w:t>
            </w:r>
          </w:p>
        </w:tc>
        <w:tc>
          <w:tcPr>
            <w:tcW w:w="224" w:type="pct"/>
            <w:vAlign w:val="center"/>
          </w:tcPr>
          <w:p w14:paraId="3E14A4F4"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0,25</w:t>
            </w:r>
          </w:p>
        </w:tc>
        <w:tc>
          <w:tcPr>
            <w:tcW w:w="224" w:type="pct"/>
            <w:vAlign w:val="center"/>
          </w:tcPr>
          <w:p w14:paraId="3908EAD9"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2626683E"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2A79CB19"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0,5</w:t>
            </w:r>
          </w:p>
        </w:tc>
        <w:tc>
          <w:tcPr>
            <w:tcW w:w="224" w:type="pct"/>
            <w:vAlign w:val="center"/>
          </w:tcPr>
          <w:p w14:paraId="1D7136E1"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1B532371"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4" w:type="pct"/>
            <w:vAlign w:val="center"/>
          </w:tcPr>
          <w:p w14:paraId="5F836763"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0,75</w:t>
            </w:r>
          </w:p>
        </w:tc>
        <w:tc>
          <w:tcPr>
            <w:tcW w:w="224" w:type="pct"/>
            <w:vAlign w:val="center"/>
          </w:tcPr>
          <w:p w14:paraId="4F2229CA"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227" w:type="pct"/>
            <w:vAlign w:val="center"/>
          </w:tcPr>
          <w:p w14:paraId="6CAA08A4" w14:textId="77777777" w:rsidR="00FE2E13" w:rsidRPr="008C60FE" w:rsidRDefault="00FE2E13" w:rsidP="00FD64F6">
            <w:pPr>
              <w:spacing w:after="0" w:line="240" w:lineRule="auto"/>
              <w:ind w:left="-57" w:right="-57"/>
              <w:jc w:val="center"/>
              <w:rPr>
                <w:rFonts w:ascii="Times New Roman" w:eastAsia="Times New Roman" w:hAnsi="Times New Roman" w:cs="Times New Roman"/>
                <w:color w:val="000000" w:themeColor="text1"/>
                <w:sz w:val="16"/>
                <w:szCs w:val="16"/>
                <w:lang w:eastAsia="ru-RU"/>
              </w:rPr>
            </w:pPr>
            <w:r w:rsidRPr="008C60FE">
              <w:rPr>
                <w:rFonts w:ascii="Times New Roman" w:eastAsia="Times New Roman" w:hAnsi="Times New Roman" w:cs="Times New Roman"/>
                <w:color w:val="000000" w:themeColor="text1"/>
                <w:sz w:val="16"/>
                <w:szCs w:val="16"/>
                <w:lang w:eastAsia="ru-RU"/>
              </w:rPr>
              <w:t>-</w:t>
            </w:r>
          </w:p>
        </w:tc>
        <w:tc>
          <w:tcPr>
            <w:tcW w:w="562" w:type="pct"/>
            <w:vAlign w:val="center"/>
          </w:tcPr>
          <w:p w14:paraId="521A68BF"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r>
      <w:tr w:rsidR="00FE2E13" w:rsidRPr="00FD64F6" w14:paraId="5C777575" w14:textId="77777777" w:rsidTr="00D1422C">
        <w:trPr>
          <w:trHeight w:val="20"/>
        </w:trPr>
        <w:tc>
          <w:tcPr>
            <w:tcW w:w="188" w:type="pct"/>
            <w:vMerge w:val="restart"/>
            <w:vAlign w:val="center"/>
          </w:tcPr>
          <w:p w14:paraId="3260348C" w14:textId="77777777" w:rsidR="00FE2E13" w:rsidRPr="00FD64F6"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4812" w:type="pct"/>
            <w:gridSpan w:val="14"/>
            <w:vAlign w:val="center"/>
          </w:tcPr>
          <w:p w14:paraId="2FCCBCE5" w14:textId="77777777" w:rsidR="00FE2E13" w:rsidRPr="00D1422C" w:rsidRDefault="00FE2E13" w:rsidP="00D1422C">
            <w:pPr>
              <w:spacing w:after="0" w:line="240" w:lineRule="auto"/>
              <w:rPr>
                <w:rFonts w:ascii="Times New Roman" w:eastAsia="Times New Roman" w:hAnsi="Times New Roman" w:cs="Times New Roman"/>
                <w:bCs/>
                <w:i/>
                <w:color w:val="000000"/>
                <w:sz w:val="16"/>
                <w:szCs w:val="16"/>
                <w:u w:color="000000"/>
                <w:lang w:eastAsia="ru-RU"/>
              </w:rPr>
            </w:pPr>
            <w:r w:rsidRPr="00D1422C">
              <w:rPr>
                <w:rFonts w:ascii="Times New Roman" w:eastAsia="Times New Roman" w:hAnsi="Times New Roman" w:cs="Times New Roman"/>
                <w:bCs/>
                <w:i/>
                <w:color w:val="000000"/>
                <w:sz w:val="16"/>
                <w:szCs w:val="16"/>
                <w:u w:color="000000"/>
                <w:lang w:eastAsia="ru-RU"/>
              </w:rPr>
              <w:t xml:space="preserve">Продвижение туристического продукта на туристском рынке, </w:t>
            </w:r>
            <w:r>
              <w:rPr>
                <w:rFonts w:ascii="Times New Roman" w:eastAsia="Times New Roman" w:hAnsi="Times New Roman" w:cs="Times New Roman"/>
                <w:bCs/>
                <w:i/>
                <w:color w:val="000000"/>
                <w:sz w:val="16"/>
                <w:szCs w:val="16"/>
                <w:u w:color="000000"/>
                <w:lang w:eastAsia="ru-RU"/>
              </w:rPr>
              <w:t>тыс. руб.</w:t>
            </w:r>
          </w:p>
        </w:tc>
      </w:tr>
      <w:tr w:rsidR="00FE2E13" w:rsidRPr="00FD64F6" w14:paraId="48058288" w14:textId="77777777" w:rsidTr="00D1422C">
        <w:trPr>
          <w:trHeight w:val="20"/>
        </w:trPr>
        <w:tc>
          <w:tcPr>
            <w:tcW w:w="188" w:type="pct"/>
            <w:vMerge/>
            <w:vAlign w:val="center"/>
          </w:tcPr>
          <w:p w14:paraId="6DE1E24B"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0DB33A74" w14:textId="77777777" w:rsidR="00FE2E13" w:rsidRPr="00FD64F6" w:rsidRDefault="00FE2E13" w:rsidP="00D1422C">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план</w:t>
            </w:r>
          </w:p>
        </w:tc>
        <w:tc>
          <w:tcPr>
            <w:tcW w:w="349" w:type="pct"/>
            <w:vMerge w:val="restart"/>
            <w:vAlign w:val="center"/>
          </w:tcPr>
          <w:p w14:paraId="2FD63A80" w14:textId="77777777" w:rsidR="00FE2E13" w:rsidRPr="00FD64F6" w:rsidRDefault="00FE2E13" w:rsidP="00D1422C">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488F097B" w14:textId="77777777" w:rsidR="00FE2E13" w:rsidRPr="00FD64F6" w:rsidRDefault="00FE2E13" w:rsidP="00D1422C">
            <w:pPr>
              <w:spacing w:after="0" w:line="240" w:lineRule="auto"/>
              <w:ind w:left="-57" w:right="-57"/>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w:t>
            </w:r>
          </w:p>
        </w:tc>
        <w:tc>
          <w:tcPr>
            <w:tcW w:w="224" w:type="pct"/>
          </w:tcPr>
          <w:p w14:paraId="326B8A60" w14:textId="77777777" w:rsidR="00FE2E13" w:rsidRPr="00FD64F6" w:rsidRDefault="00FE2E13" w:rsidP="00D1422C">
            <w:pPr>
              <w:spacing w:after="0" w:line="240" w:lineRule="auto"/>
              <w:ind w:left="-57" w:right="-57"/>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w:t>
            </w:r>
          </w:p>
        </w:tc>
        <w:tc>
          <w:tcPr>
            <w:tcW w:w="224" w:type="pct"/>
            <w:vAlign w:val="center"/>
          </w:tcPr>
          <w:p w14:paraId="62A864C8"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712F39AD"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3BC486B4"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7D706DBF"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5D2F27BB"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751407C6"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1C7B24C7"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3B3EA4DC"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7" w:type="pct"/>
            <w:vAlign w:val="center"/>
          </w:tcPr>
          <w:p w14:paraId="6D475918"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562" w:type="pct"/>
            <w:vAlign w:val="center"/>
          </w:tcPr>
          <w:p w14:paraId="6531F15E"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171</w:t>
            </w:r>
          </w:p>
        </w:tc>
      </w:tr>
      <w:tr w:rsidR="00FE2E13" w:rsidRPr="00FD64F6" w14:paraId="105BE55B" w14:textId="77777777" w:rsidTr="00D1422C">
        <w:trPr>
          <w:trHeight w:val="20"/>
        </w:trPr>
        <w:tc>
          <w:tcPr>
            <w:tcW w:w="188" w:type="pct"/>
            <w:vMerge/>
            <w:vAlign w:val="center"/>
          </w:tcPr>
          <w:p w14:paraId="166D7E04"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0188146E" w14:textId="77777777" w:rsidR="00FE2E13" w:rsidRPr="00FD64F6" w:rsidRDefault="00FE2E13" w:rsidP="00D1422C">
            <w:pPr>
              <w:spacing w:after="0" w:line="240" w:lineRule="auto"/>
              <w:rPr>
                <w:rFonts w:ascii="Times New Roman" w:eastAsia="Times New Roman" w:hAnsi="Times New Roman" w:cs="Times New Roman"/>
                <w:bCs/>
                <w:i/>
                <w:color w:val="000000"/>
                <w:sz w:val="16"/>
                <w:szCs w:val="16"/>
                <w:u w:color="000000"/>
                <w:lang w:eastAsia="ru-RU"/>
              </w:rPr>
            </w:pPr>
            <w:r w:rsidRPr="00FD64F6">
              <w:rPr>
                <w:rFonts w:ascii="Times New Roman" w:eastAsia="Times New Roman" w:hAnsi="Times New Roman" w:cs="Times New Roman"/>
                <w:bCs/>
                <w:i/>
                <w:color w:val="000000"/>
                <w:sz w:val="16"/>
                <w:szCs w:val="16"/>
                <w:u w:color="000000"/>
                <w:lang w:eastAsia="ru-RU"/>
              </w:rPr>
              <w:t>факт/прогноз</w:t>
            </w:r>
          </w:p>
        </w:tc>
        <w:tc>
          <w:tcPr>
            <w:tcW w:w="349" w:type="pct"/>
            <w:vMerge/>
            <w:vAlign w:val="center"/>
          </w:tcPr>
          <w:p w14:paraId="5C84838B" w14:textId="77777777" w:rsidR="00FE2E13" w:rsidRPr="00FD64F6" w:rsidRDefault="00FE2E13" w:rsidP="00D1422C">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62B7658E" w14:textId="77777777" w:rsidR="00FE2E13" w:rsidRPr="00FD64F6" w:rsidRDefault="00FE2E13" w:rsidP="00D1422C">
            <w:pPr>
              <w:spacing w:after="0" w:line="240" w:lineRule="auto"/>
              <w:ind w:left="-57" w:right="-57"/>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w:t>
            </w:r>
          </w:p>
        </w:tc>
        <w:tc>
          <w:tcPr>
            <w:tcW w:w="224" w:type="pct"/>
          </w:tcPr>
          <w:p w14:paraId="30BFD9C5" w14:textId="77777777" w:rsidR="00FE2E13" w:rsidRPr="00FD64F6" w:rsidRDefault="00FE2E13" w:rsidP="00D1422C">
            <w:pPr>
              <w:spacing w:after="0" w:line="240" w:lineRule="auto"/>
              <w:ind w:left="-57" w:right="-57"/>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w:t>
            </w:r>
          </w:p>
        </w:tc>
        <w:tc>
          <w:tcPr>
            <w:tcW w:w="224" w:type="pct"/>
            <w:vAlign w:val="center"/>
          </w:tcPr>
          <w:p w14:paraId="4B122498"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1212C6BE"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755F3399"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604B66D9"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47B56CD2"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161C93E7"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6162AFB3"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4" w:type="pct"/>
            <w:vAlign w:val="center"/>
          </w:tcPr>
          <w:p w14:paraId="21FB5B5E"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27" w:type="pct"/>
            <w:vAlign w:val="center"/>
          </w:tcPr>
          <w:p w14:paraId="42ECE9DC"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562" w:type="pct"/>
            <w:vAlign w:val="center"/>
          </w:tcPr>
          <w:p w14:paraId="15D4660E" w14:textId="77777777" w:rsidR="00FE2E13" w:rsidRPr="00FD64F6" w:rsidRDefault="00FE2E13" w:rsidP="00D1422C">
            <w:pPr>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171</w:t>
            </w:r>
          </w:p>
        </w:tc>
      </w:tr>
    </w:tbl>
    <w:p w14:paraId="307A855D" w14:textId="77777777" w:rsidR="00FE2E13" w:rsidRPr="00FD64F6" w:rsidRDefault="00FE2E13" w:rsidP="00FD64F6">
      <w:pPr>
        <w:spacing w:after="0" w:line="240" w:lineRule="auto"/>
        <w:rPr>
          <w:rFonts w:ascii="Times New Roman" w:eastAsia="Times New Roman" w:hAnsi="Times New Roman" w:cs="Times New Roman"/>
          <w:bCs/>
          <w:color w:val="000000"/>
          <w:sz w:val="20"/>
          <w:szCs w:val="20"/>
          <w:lang w:eastAsia="ru-RU"/>
        </w:rPr>
      </w:pPr>
    </w:p>
    <w:p w14:paraId="675B0831" w14:textId="77777777" w:rsidR="00FE2E13" w:rsidRPr="00FD64F6"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r w:rsidRPr="00FD64F6">
        <w:rPr>
          <w:rFonts w:ascii="Times New Roman" w:eastAsia="Times New Roman" w:hAnsi="Times New Roman" w:cs="Times New Roman"/>
          <w:bCs/>
          <w:color w:val="000000"/>
          <w:sz w:val="24"/>
          <w:szCs w:val="24"/>
          <w:lang w:eastAsia="ru-RU"/>
        </w:rPr>
        <w:t>3. Сведения о выполнении (достижении) мероприятий (результатов) и контрольных точек комплекса процессных мероприятий</w:t>
      </w:r>
    </w:p>
    <w:p w14:paraId="2A561D9D" w14:textId="77777777" w:rsidR="00FE2E13" w:rsidRPr="00FD64F6" w:rsidRDefault="00FE2E13" w:rsidP="00FD64F6">
      <w:pPr>
        <w:spacing w:after="0" w:line="240" w:lineRule="auto"/>
        <w:ind w:left="360"/>
        <w:jc w:val="center"/>
        <w:rPr>
          <w:rFonts w:ascii="Times New Roman" w:eastAsia="Times New Roman" w:hAnsi="Times New Roman" w:cs="Times New Roman"/>
          <w:bCs/>
          <w:color w:val="000000"/>
          <w:sz w:val="24"/>
          <w:szCs w:val="24"/>
          <w:lang w:eastAsia="ru-RU"/>
        </w:rPr>
      </w:pPr>
    </w:p>
    <w:tbl>
      <w:tblPr>
        <w:tblStyle w:val="a6"/>
        <w:tblW w:w="15722" w:type="dxa"/>
        <w:jc w:val="center"/>
        <w:tblInd w:w="0" w:type="dxa"/>
        <w:tblLayout w:type="fixed"/>
        <w:tblLook w:val="04A0" w:firstRow="1" w:lastRow="0" w:firstColumn="1" w:lastColumn="0" w:noHBand="0" w:noVBand="1"/>
      </w:tblPr>
      <w:tblGrid>
        <w:gridCol w:w="518"/>
        <w:gridCol w:w="1610"/>
        <w:gridCol w:w="907"/>
        <w:gridCol w:w="1432"/>
        <w:gridCol w:w="1559"/>
        <w:gridCol w:w="1418"/>
        <w:gridCol w:w="1333"/>
        <w:gridCol w:w="1134"/>
        <w:gridCol w:w="1134"/>
        <w:gridCol w:w="1134"/>
        <w:gridCol w:w="1275"/>
        <w:gridCol w:w="1142"/>
        <w:gridCol w:w="1126"/>
      </w:tblGrid>
      <w:tr w:rsidR="00FE2E13" w:rsidRPr="00FD64F6" w14:paraId="3572D5E9" w14:textId="77777777" w:rsidTr="00A45FD6">
        <w:trPr>
          <w:trHeight w:val="718"/>
          <w:tblHeader/>
          <w:jc w:val="center"/>
        </w:trPr>
        <w:tc>
          <w:tcPr>
            <w:tcW w:w="518" w:type="dxa"/>
            <w:vAlign w:val="center"/>
          </w:tcPr>
          <w:p w14:paraId="44BAD365"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 п/п</w:t>
            </w:r>
          </w:p>
        </w:tc>
        <w:tc>
          <w:tcPr>
            <w:tcW w:w="1610" w:type="dxa"/>
            <w:vAlign w:val="center"/>
          </w:tcPr>
          <w:p w14:paraId="4E4CAED8"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Наименование мероприятия (результата) / контрольной точки</w:t>
            </w:r>
          </w:p>
        </w:tc>
        <w:tc>
          <w:tcPr>
            <w:tcW w:w="907" w:type="dxa"/>
            <w:vAlign w:val="center"/>
          </w:tcPr>
          <w:p w14:paraId="6EDC768C" w14:textId="77777777" w:rsidR="00FE2E13" w:rsidRPr="00FD64F6" w:rsidRDefault="00FE2E13" w:rsidP="00FD64F6">
            <w:pPr>
              <w:ind w:left="-57" w:right="-57"/>
              <w:jc w:val="center"/>
              <w:rPr>
                <w:rFonts w:ascii="Times New Roman" w:hAnsi="Times New Roman"/>
                <w:b/>
                <w:color w:val="000000"/>
                <w:sz w:val="16"/>
                <w:szCs w:val="16"/>
              </w:rPr>
            </w:pPr>
            <w:r w:rsidRPr="00FD64F6">
              <w:rPr>
                <w:rFonts w:ascii="Times New Roman" w:hAnsi="Times New Roman"/>
                <w:b/>
                <w:sz w:val="16"/>
                <w:szCs w:val="20"/>
              </w:rPr>
              <w:t xml:space="preserve">Единица измерения </w:t>
            </w:r>
            <w:r w:rsidRPr="00FD64F6">
              <w:rPr>
                <w:rFonts w:ascii="Times New Roman" w:hAnsi="Times New Roman"/>
                <w:b/>
                <w:sz w:val="16"/>
                <w:szCs w:val="20"/>
              </w:rPr>
              <w:br/>
              <w:t>(по ОКЕИ)</w:t>
            </w:r>
          </w:p>
        </w:tc>
        <w:tc>
          <w:tcPr>
            <w:tcW w:w="1432" w:type="dxa"/>
            <w:vAlign w:val="center"/>
          </w:tcPr>
          <w:p w14:paraId="1ABCD026"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отчетного периода</w:t>
            </w:r>
          </w:p>
        </w:tc>
        <w:tc>
          <w:tcPr>
            <w:tcW w:w="1559" w:type="dxa"/>
            <w:vAlign w:val="center"/>
          </w:tcPr>
          <w:p w14:paraId="5889FBDF"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Фактическое значение на конец отчетного периода</w:t>
            </w:r>
          </w:p>
        </w:tc>
        <w:tc>
          <w:tcPr>
            <w:tcW w:w="1418" w:type="dxa"/>
            <w:vAlign w:val="center"/>
          </w:tcPr>
          <w:p w14:paraId="40909173"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Прогнозное значение на конец отчетного периода</w:t>
            </w:r>
          </w:p>
        </w:tc>
        <w:tc>
          <w:tcPr>
            <w:tcW w:w="1333" w:type="dxa"/>
            <w:vAlign w:val="center"/>
          </w:tcPr>
          <w:p w14:paraId="0528B0CA"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Плановое значение на конец текущего года</w:t>
            </w:r>
            <w:r w:rsidRPr="00FD64F6">
              <w:rPr>
                <w:rFonts w:ascii="Times New Roman" w:hAnsi="Times New Roman"/>
                <w:b/>
                <w:sz w:val="16"/>
                <w:szCs w:val="20"/>
                <w:vertAlign w:val="superscript"/>
              </w:rPr>
              <w:footnoteReference w:id="44"/>
            </w:r>
          </w:p>
        </w:tc>
        <w:tc>
          <w:tcPr>
            <w:tcW w:w="1134" w:type="dxa"/>
            <w:vAlign w:val="center"/>
          </w:tcPr>
          <w:p w14:paraId="0512D7DB"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Плановая дата наступления контрольной точки</w:t>
            </w:r>
          </w:p>
        </w:tc>
        <w:tc>
          <w:tcPr>
            <w:tcW w:w="1134" w:type="dxa"/>
            <w:vAlign w:val="center"/>
          </w:tcPr>
          <w:p w14:paraId="3EEF8EF3"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Фактическая дата наступления контрольной точки</w:t>
            </w:r>
            <w:r w:rsidRPr="00FD64F6">
              <w:rPr>
                <w:rFonts w:ascii="Times New Roman" w:hAnsi="Times New Roman"/>
                <w:b/>
                <w:sz w:val="16"/>
                <w:szCs w:val="20"/>
                <w:vertAlign w:val="superscript"/>
              </w:rPr>
              <w:footnoteReference w:id="45"/>
            </w:r>
          </w:p>
        </w:tc>
        <w:tc>
          <w:tcPr>
            <w:tcW w:w="1134" w:type="dxa"/>
            <w:vAlign w:val="center"/>
          </w:tcPr>
          <w:p w14:paraId="074BE86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Прогнозная дата наступления контрольной точки</w:t>
            </w:r>
            <w:r w:rsidRPr="00FD64F6">
              <w:rPr>
                <w:rFonts w:ascii="Times New Roman" w:hAnsi="Times New Roman"/>
                <w:b/>
                <w:sz w:val="16"/>
                <w:szCs w:val="20"/>
                <w:vertAlign w:val="superscript"/>
              </w:rPr>
              <w:t>43</w:t>
            </w:r>
          </w:p>
        </w:tc>
        <w:tc>
          <w:tcPr>
            <w:tcW w:w="1275" w:type="dxa"/>
            <w:vAlign w:val="center"/>
          </w:tcPr>
          <w:p w14:paraId="062089DF"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Ответственный исполнитель (Фамилия И.О., должность)</w:t>
            </w:r>
          </w:p>
        </w:tc>
        <w:tc>
          <w:tcPr>
            <w:tcW w:w="1142" w:type="dxa"/>
            <w:vAlign w:val="center"/>
          </w:tcPr>
          <w:p w14:paraId="2955F58C" w14:textId="77777777" w:rsidR="00FE2E13" w:rsidRPr="00FD64F6" w:rsidRDefault="00FE2E13" w:rsidP="00FD64F6">
            <w:pPr>
              <w:ind w:left="-57" w:right="-57"/>
              <w:contextualSpacing/>
              <w:jc w:val="center"/>
              <w:rPr>
                <w:rFonts w:ascii="Times New Roman" w:hAnsi="Times New Roman"/>
                <w:b/>
                <w:sz w:val="16"/>
                <w:szCs w:val="20"/>
              </w:rPr>
            </w:pPr>
            <w:proofErr w:type="spellStart"/>
            <w:r w:rsidRPr="00FD64F6">
              <w:rPr>
                <w:rFonts w:ascii="Times New Roman" w:hAnsi="Times New Roman"/>
                <w:b/>
                <w:sz w:val="16"/>
                <w:szCs w:val="20"/>
              </w:rPr>
              <w:t>Подтверж</w:t>
            </w:r>
            <w:proofErr w:type="spellEnd"/>
            <w:r w:rsidRPr="00FD64F6">
              <w:rPr>
                <w:rFonts w:ascii="Times New Roman" w:hAnsi="Times New Roman"/>
                <w:b/>
                <w:sz w:val="16"/>
                <w:szCs w:val="20"/>
              </w:rPr>
              <w:t>-</w:t>
            </w:r>
          </w:p>
          <w:p w14:paraId="61B9C4EA"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дающий документ</w:t>
            </w:r>
            <w:r w:rsidRPr="00FD64F6">
              <w:rPr>
                <w:rFonts w:ascii="Times New Roman" w:hAnsi="Times New Roman"/>
                <w:b/>
                <w:sz w:val="16"/>
                <w:szCs w:val="20"/>
                <w:vertAlign w:val="superscript"/>
              </w:rPr>
              <w:footnoteReference w:id="46"/>
            </w:r>
          </w:p>
        </w:tc>
        <w:tc>
          <w:tcPr>
            <w:tcW w:w="1126" w:type="dxa"/>
            <w:vAlign w:val="center"/>
          </w:tcPr>
          <w:p w14:paraId="2EC422AB"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Комментарий</w:t>
            </w:r>
            <w:r w:rsidRPr="00FD64F6">
              <w:rPr>
                <w:rFonts w:ascii="Times New Roman" w:hAnsi="Times New Roman"/>
                <w:b/>
                <w:sz w:val="16"/>
                <w:szCs w:val="20"/>
                <w:vertAlign w:val="superscript"/>
              </w:rPr>
              <w:footnoteReference w:id="47"/>
            </w:r>
          </w:p>
        </w:tc>
      </w:tr>
      <w:tr w:rsidR="00FE2E13" w:rsidRPr="00FD64F6" w14:paraId="67EB65E4" w14:textId="77777777" w:rsidTr="00A45FD6">
        <w:trPr>
          <w:trHeight w:val="50"/>
          <w:tblHeader/>
          <w:jc w:val="center"/>
        </w:trPr>
        <w:tc>
          <w:tcPr>
            <w:tcW w:w="518" w:type="dxa"/>
          </w:tcPr>
          <w:p w14:paraId="118512A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w:t>
            </w:r>
          </w:p>
        </w:tc>
        <w:tc>
          <w:tcPr>
            <w:tcW w:w="1610" w:type="dxa"/>
          </w:tcPr>
          <w:p w14:paraId="392A582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2</w:t>
            </w:r>
          </w:p>
        </w:tc>
        <w:tc>
          <w:tcPr>
            <w:tcW w:w="907" w:type="dxa"/>
          </w:tcPr>
          <w:p w14:paraId="2885B4AE"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3</w:t>
            </w:r>
          </w:p>
        </w:tc>
        <w:tc>
          <w:tcPr>
            <w:tcW w:w="1432" w:type="dxa"/>
          </w:tcPr>
          <w:p w14:paraId="2C713421"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4</w:t>
            </w:r>
          </w:p>
        </w:tc>
        <w:tc>
          <w:tcPr>
            <w:tcW w:w="1559" w:type="dxa"/>
          </w:tcPr>
          <w:p w14:paraId="0DE9A351"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5</w:t>
            </w:r>
          </w:p>
        </w:tc>
        <w:tc>
          <w:tcPr>
            <w:tcW w:w="1418" w:type="dxa"/>
          </w:tcPr>
          <w:p w14:paraId="572B1F49"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6</w:t>
            </w:r>
          </w:p>
        </w:tc>
        <w:tc>
          <w:tcPr>
            <w:tcW w:w="1333" w:type="dxa"/>
          </w:tcPr>
          <w:p w14:paraId="2C5C0A96"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7</w:t>
            </w:r>
          </w:p>
        </w:tc>
        <w:tc>
          <w:tcPr>
            <w:tcW w:w="1134" w:type="dxa"/>
          </w:tcPr>
          <w:p w14:paraId="620EF8E1"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8</w:t>
            </w:r>
          </w:p>
        </w:tc>
        <w:tc>
          <w:tcPr>
            <w:tcW w:w="1134" w:type="dxa"/>
          </w:tcPr>
          <w:p w14:paraId="736EA827"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9</w:t>
            </w:r>
          </w:p>
        </w:tc>
        <w:tc>
          <w:tcPr>
            <w:tcW w:w="1134" w:type="dxa"/>
          </w:tcPr>
          <w:p w14:paraId="7735C6E4"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10</w:t>
            </w:r>
          </w:p>
        </w:tc>
        <w:tc>
          <w:tcPr>
            <w:tcW w:w="1275" w:type="dxa"/>
          </w:tcPr>
          <w:p w14:paraId="651C1A3A"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11</w:t>
            </w:r>
          </w:p>
        </w:tc>
        <w:tc>
          <w:tcPr>
            <w:tcW w:w="1142" w:type="dxa"/>
          </w:tcPr>
          <w:p w14:paraId="02271797"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12</w:t>
            </w:r>
          </w:p>
        </w:tc>
        <w:tc>
          <w:tcPr>
            <w:tcW w:w="1126" w:type="dxa"/>
          </w:tcPr>
          <w:p w14:paraId="30C09A47" w14:textId="77777777" w:rsidR="00FE2E13" w:rsidRPr="00FD64F6" w:rsidRDefault="00FE2E13" w:rsidP="00FD64F6">
            <w:pPr>
              <w:ind w:left="-57" w:right="-57"/>
              <w:contextualSpacing/>
              <w:jc w:val="center"/>
              <w:rPr>
                <w:rFonts w:ascii="Times New Roman" w:hAnsi="Times New Roman"/>
                <w:b/>
                <w:sz w:val="16"/>
                <w:szCs w:val="20"/>
              </w:rPr>
            </w:pPr>
            <w:r w:rsidRPr="00FD64F6">
              <w:rPr>
                <w:rFonts w:ascii="Times New Roman" w:hAnsi="Times New Roman"/>
                <w:b/>
                <w:sz w:val="16"/>
                <w:szCs w:val="20"/>
              </w:rPr>
              <w:t>13</w:t>
            </w:r>
          </w:p>
        </w:tc>
      </w:tr>
      <w:tr w:rsidR="00FE2E13" w:rsidRPr="00FD64F6" w14:paraId="79333BD6" w14:textId="77777777" w:rsidTr="00956342">
        <w:tblPrEx>
          <w:tblCellMar>
            <w:left w:w="0" w:type="dxa"/>
            <w:right w:w="0" w:type="dxa"/>
          </w:tblCellMar>
        </w:tblPrEx>
        <w:trPr>
          <w:trHeight w:val="50"/>
          <w:jc w:val="center"/>
        </w:trPr>
        <w:tc>
          <w:tcPr>
            <w:tcW w:w="518" w:type="dxa"/>
          </w:tcPr>
          <w:p w14:paraId="4CB0D357" w14:textId="77777777" w:rsidR="00FE2E13" w:rsidRPr="00FD64F6" w:rsidRDefault="00FE2E13" w:rsidP="00FD64F6">
            <w:pPr>
              <w:spacing w:line="276" w:lineRule="auto"/>
              <w:contextualSpacing/>
              <w:jc w:val="center"/>
              <w:rPr>
                <w:rFonts w:ascii="Times New Roman" w:hAnsi="Times New Roman"/>
                <w:sz w:val="16"/>
                <w:szCs w:val="20"/>
              </w:rPr>
            </w:pPr>
            <w:r w:rsidRPr="00FD64F6">
              <w:rPr>
                <w:rFonts w:ascii="Times New Roman" w:hAnsi="Times New Roman"/>
                <w:sz w:val="16"/>
                <w:szCs w:val="20"/>
              </w:rPr>
              <w:t>1</w:t>
            </w:r>
          </w:p>
        </w:tc>
        <w:tc>
          <w:tcPr>
            <w:tcW w:w="15204" w:type="dxa"/>
            <w:gridSpan w:val="12"/>
          </w:tcPr>
          <w:p w14:paraId="36A87F95" w14:textId="77777777" w:rsidR="00FE2E13" w:rsidRPr="00FD64F6" w:rsidRDefault="00FE2E13" w:rsidP="00FD64F6">
            <w:pPr>
              <w:spacing w:line="276" w:lineRule="auto"/>
              <w:contextualSpacing/>
              <w:jc w:val="center"/>
              <w:rPr>
                <w:rFonts w:ascii="Times New Roman" w:hAnsi="Times New Roman"/>
                <w:i/>
                <w:sz w:val="16"/>
                <w:szCs w:val="20"/>
              </w:rPr>
            </w:pPr>
            <w:r>
              <w:rPr>
                <w:rFonts w:ascii="Times New Roman" w:hAnsi="Times New Roman"/>
                <w:b/>
                <w:bCs/>
                <w:sz w:val="16"/>
                <w:szCs w:val="16"/>
              </w:rPr>
              <w:t xml:space="preserve">Задача </w:t>
            </w:r>
            <w:r w:rsidRPr="00787690">
              <w:rPr>
                <w:rFonts w:ascii="Times New Roman" w:hAnsi="Times New Roman"/>
                <w:b/>
                <w:bCs/>
                <w:sz w:val="16"/>
                <w:szCs w:val="16"/>
              </w:rPr>
              <w:t>«</w:t>
            </w:r>
            <w:r w:rsidRPr="00787690">
              <w:rPr>
                <w:rFonts w:ascii="Times New Roman" w:hAnsi="Times New Roman"/>
                <w:b/>
                <w:sz w:val="16"/>
                <w:szCs w:val="16"/>
              </w:rPr>
              <w:t>Повышение степени использования туристско-рекреационного потенциала Красногвардейского района»</w:t>
            </w:r>
          </w:p>
        </w:tc>
      </w:tr>
      <w:tr w:rsidR="00FE2E13" w:rsidRPr="00FD64F6" w14:paraId="70C6F6A0" w14:textId="77777777" w:rsidTr="00A45FD6">
        <w:trPr>
          <w:trHeight w:val="433"/>
          <w:jc w:val="center"/>
        </w:trPr>
        <w:tc>
          <w:tcPr>
            <w:tcW w:w="518" w:type="dxa"/>
          </w:tcPr>
          <w:p w14:paraId="3D8B703C" w14:textId="77777777" w:rsidR="00FE2E13" w:rsidRPr="00FD64F6" w:rsidRDefault="00FE2E13" w:rsidP="00D1422C">
            <w:pPr>
              <w:spacing w:line="276" w:lineRule="auto"/>
              <w:contextualSpacing/>
              <w:jc w:val="center"/>
              <w:rPr>
                <w:rFonts w:ascii="Times New Roman" w:hAnsi="Times New Roman"/>
                <w:sz w:val="16"/>
                <w:szCs w:val="20"/>
              </w:rPr>
            </w:pPr>
            <w:r w:rsidRPr="00FD64F6">
              <w:rPr>
                <w:rFonts w:ascii="Times New Roman" w:hAnsi="Times New Roman"/>
                <w:sz w:val="16"/>
                <w:szCs w:val="20"/>
              </w:rPr>
              <w:t>1.1</w:t>
            </w:r>
          </w:p>
        </w:tc>
        <w:tc>
          <w:tcPr>
            <w:tcW w:w="1610" w:type="dxa"/>
          </w:tcPr>
          <w:p w14:paraId="295D926D"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 xml:space="preserve">Мероприятие (результат) </w:t>
            </w:r>
          </w:p>
          <w:p w14:paraId="05C73745" w14:textId="77777777" w:rsidR="00FE2E13" w:rsidRPr="00D1422C" w:rsidRDefault="00FE2E13" w:rsidP="00D1422C">
            <w:pPr>
              <w:spacing w:line="276" w:lineRule="auto"/>
              <w:ind w:left="-57" w:right="-57"/>
              <w:contextualSpacing/>
              <w:jc w:val="center"/>
              <w:rPr>
                <w:rFonts w:ascii="Times New Roman" w:hAnsi="Times New Roman"/>
                <w:sz w:val="16"/>
                <w:szCs w:val="16"/>
                <w:lang w:eastAsia="ru-RU"/>
              </w:rPr>
            </w:pPr>
            <w:r w:rsidRPr="00D1422C">
              <w:rPr>
                <w:rFonts w:ascii="Times New Roman" w:hAnsi="Times New Roman"/>
                <w:sz w:val="16"/>
                <w:szCs w:val="16"/>
                <w:lang w:eastAsia="ru-RU"/>
              </w:rPr>
              <w:t xml:space="preserve">«Проведены мероприятия </w:t>
            </w:r>
            <w:r w:rsidRPr="00D1422C">
              <w:rPr>
                <w:rFonts w:ascii="Times New Roman" w:hAnsi="Times New Roman"/>
                <w:sz w:val="16"/>
                <w:szCs w:val="16"/>
                <w:lang w:eastAsia="ru-RU"/>
              </w:rPr>
              <w:br/>
              <w:t>по развитию культурно-познавательного туризма на территории выставочного центра «Белая Вежа» ежегодно</w:t>
            </w:r>
          </w:p>
        </w:tc>
        <w:tc>
          <w:tcPr>
            <w:tcW w:w="907" w:type="dxa"/>
          </w:tcPr>
          <w:p w14:paraId="469FF31C"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Х</w:t>
            </w:r>
          </w:p>
        </w:tc>
        <w:tc>
          <w:tcPr>
            <w:tcW w:w="1432" w:type="dxa"/>
          </w:tcPr>
          <w:p w14:paraId="013E56FC"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4F9BC4E8"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25DDDD70"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4B84D8DE"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4280ABEB" w14:textId="77777777" w:rsidR="00FE2E13" w:rsidRPr="00FD64F6" w:rsidRDefault="00FE2E13" w:rsidP="00D1422C">
            <w:pPr>
              <w:spacing w:line="276" w:lineRule="auto"/>
              <w:contextualSpacing/>
              <w:jc w:val="center"/>
              <w:rPr>
                <w:rFonts w:ascii="Times New Roman" w:hAnsi="Times New Roman"/>
                <w:sz w:val="16"/>
                <w:szCs w:val="20"/>
              </w:rPr>
            </w:pPr>
            <w:r w:rsidRPr="00FD64F6">
              <w:rPr>
                <w:rFonts w:ascii="Times New Roman" w:hAnsi="Times New Roman"/>
                <w:sz w:val="16"/>
                <w:szCs w:val="20"/>
              </w:rPr>
              <w:t>-</w:t>
            </w:r>
          </w:p>
        </w:tc>
        <w:tc>
          <w:tcPr>
            <w:tcW w:w="1134" w:type="dxa"/>
          </w:tcPr>
          <w:p w14:paraId="5D502618" w14:textId="77777777" w:rsidR="00FE2E13" w:rsidRPr="00FD64F6" w:rsidRDefault="00FE2E13" w:rsidP="00D1422C">
            <w:pPr>
              <w:spacing w:line="276" w:lineRule="auto"/>
              <w:contextualSpacing/>
              <w:jc w:val="center"/>
              <w:rPr>
                <w:rFonts w:ascii="Times New Roman" w:hAnsi="Times New Roman"/>
                <w:sz w:val="16"/>
                <w:szCs w:val="20"/>
              </w:rPr>
            </w:pPr>
            <w:r w:rsidRPr="00FD64F6">
              <w:rPr>
                <w:rFonts w:ascii="Times New Roman" w:hAnsi="Times New Roman"/>
                <w:sz w:val="16"/>
                <w:szCs w:val="20"/>
              </w:rPr>
              <w:t>-</w:t>
            </w:r>
          </w:p>
        </w:tc>
        <w:tc>
          <w:tcPr>
            <w:tcW w:w="1134" w:type="dxa"/>
          </w:tcPr>
          <w:p w14:paraId="66D24ABF"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275" w:type="dxa"/>
            <w:vAlign w:val="center"/>
          </w:tcPr>
          <w:p w14:paraId="2C8A6E09"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Черёмушкин И.Б. – заместитель начальника управления культуры администрации Красногвардейского района</w:t>
            </w:r>
          </w:p>
        </w:tc>
        <w:tc>
          <w:tcPr>
            <w:tcW w:w="1142" w:type="dxa"/>
          </w:tcPr>
          <w:p w14:paraId="55AC1148"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26" w:type="dxa"/>
          </w:tcPr>
          <w:p w14:paraId="451FD1F8" w14:textId="77777777" w:rsidR="00FE2E13" w:rsidRPr="00FD64F6" w:rsidRDefault="00FE2E13" w:rsidP="00D1422C">
            <w:pPr>
              <w:spacing w:line="276" w:lineRule="auto"/>
              <w:contextualSpacing/>
              <w:jc w:val="center"/>
              <w:rPr>
                <w:rFonts w:ascii="Times New Roman" w:hAnsi="Times New Roman"/>
                <w:sz w:val="16"/>
                <w:szCs w:val="20"/>
              </w:rPr>
            </w:pPr>
          </w:p>
        </w:tc>
      </w:tr>
      <w:tr w:rsidR="00FE2E13" w:rsidRPr="00FD64F6" w14:paraId="07DC922B" w14:textId="77777777" w:rsidTr="00A45FD6">
        <w:trPr>
          <w:trHeight w:val="433"/>
          <w:jc w:val="center"/>
        </w:trPr>
        <w:tc>
          <w:tcPr>
            <w:tcW w:w="518" w:type="dxa"/>
          </w:tcPr>
          <w:p w14:paraId="1BF048AB" w14:textId="77777777" w:rsidR="00FE2E13" w:rsidRPr="00FD64F6" w:rsidRDefault="00FE2E13" w:rsidP="00D1422C">
            <w:pPr>
              <w:ind w:left="-57" w:right="-57"/>
              <w:contextualSpacing/>
              <w:jc w:val="center"/>
              <w:rPr>
                <w:rFonts w:ascii="Times New Roman" w:hAnsi="Times New Roman"/>
                <w:sz w:val="16"/>
                <w:szCs w:val="20"/>
              </w:rPr>
            </w:pPr>
            <w:r w:rsidRPr="00FD64F6">
              <w:rPr>
                <w:rFonts w:ascii="Times New Roman" w:hAnsi="Times New Roman"/>
                <w:sz w:val="16"/>
                <w:szCs w:val="20"/>
              </w:rPr>
              <w:t>1.1.</w:t>
            </w:r>
            <w:r>
              <w:rPr>
                <w:rFonts w:ascii="Times New Roman" w:hAnsi="Times New Roman"/>
                <w:sz w:val="16"/>
                <w:szCs w:val="20"/>
              </w:rPr>
              <w:t>1</w:t>
            </w:r>
          </w:p>
        </w:tc>
        <w:tc>
          <w:tcPr>
            <w:tcW w:w="1610" w:type="dxa"/>
          </w:tcPr>
          <w:p w14:paraId="6C209B5D"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 xml:space="preserve">Контрольная точка «Разработан план </w:t>
            </w:r>
            <w:r w:rsidRPr="00D1422C">
              <w:rPr>
                <w:rFonts w:ascii="Times New Roman" w:hAnsi="Times New Roman"/>
                <w:sz w:val="16"/>
                <w:szCs w:val="16"/>
                <w:lang w:eastAsia="ru-RU"/>
              </w:rPr>
              <w:lastRenderedPageBreak/>
              <w:t>туристических поездок»</w:t>
            </w:r>
          </w:p>
        </w:tc>
        <w:tc>
          <w:tcPr>
            <w:tcW w:w="907" w:type="dxa"/>
          </w:tcPr>
          <w:p w14:paraId="39F5376C"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lastRenderedPageBreak/>
              <w:t>Ед.</w:t>
            </w:r>
          </w:p>
        </w:tc>
        <w:tc>
          <w:tcPr>
            <w:tcW w:w="1432" w:type="dxa"/>
          </w:tcPr>
          <w:p w14:paraId="0F5BEECC"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54E4C34D"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67254DD7"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1D282E63"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29885A6B" w14:textId="77777777" w:rsidR="00FE2E13" w:rsidRPr="00FD64F6" w:rsidRDefault="00FE2E13" w:rsidP="00627603">
            <w:pPr>
              <w:ind w:left="-57" w:right="-57"/>
              <w:jc w:val="center"/>
              <w:rPr>
                <w:rFonts w:ascii="Times New Roman" w:hAnsi="Times New Roman"/>
                <w:sz w:val="16"/>
                <w:szCs w:val="20"/>
              </w:rPr>
            </w:pPr>
            <w:r w:rsidRPr="00627603">
              <w:rPr>
                <w:rFonts w:ascii="Times New Roman" w:hAnsi="Times New Roman"/>
                <w:sz w:val="16"/>
                <w:szCs w:val="16"/>
                <w:lang w:eastAsia="ru-RU"/>
              </w:rPr>
              <w:t>20.02.</w:t>
            </w:r>
          </w:p>
        </w:tc>
        <w:tc>
          <w:tcPr>
            <w:tcW w:w="1134" w:type="dxa"/>
          </w:tcPr>
          <w:p w14:paraId="6F01752A" w14:textId="77777777" w:rsidR="00FE2E13" w:rsidRPr="00FD64F6" w:rsidRDefault="00FE2E13" w:rsidP="00D1422C">
            <w:pPr>
              <w:spacing w:line="276" w:lineRule="auto"/>
              <w:contextualSpacing/>
              <w:jc w:val="center"/>
              <w:rPr>
                <w:rFonts w:ascii="Times New Roman" w:hAnsi="Times New Roman"/>
                <w:sz w:val="16"/>
                <w:szCs w:val="20"/>
              </w:rPr>
            </w:pPr>
            <w:r w:rsidRPr="00A45FD6">
              <w:rPr>
                <w:rFonts w:ascii="Times New Roman" w:hAnsi="Times New Roman"/>
                <w:color w:val="000000" w:themeColor="text1"/>
                <w:sz w:val="16"/>
                <w:szCs w:val="20"/>
              </w:rPr>
              <w:t>18.02</w:t>
            </w:r>
          </w:p>
        </w:tc>
        <w:tc>
          <w:tcPr>
            <w:tcW w:w="1134" w:type="dxa"/>
          </w:tcPr>
          <w:p w14:paraId="25F8B23D"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20.02</w:t>
            </w:r>
          </w:p>
        </w:tc>
        <w:tc>
          <w:tcPr>
            <w:tcW w:w="1275" w:type="dxa"/>
          </w:tcPr>
          <w:p w14:paraId="50DA89E1"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 xml:space="preserve">Рубанова В.Л. – главный </w:t>
            </w:r>
            <w:r w:rsidRPr="00D1422C">
              <w:rPr>
                <w:rFonts w:ascii="Times New Roman" w:hAnsi="Times New Roman"/>
                <w:sz w:val="16"/>
                <w:szCs w:val="16"/>
                <w:lang w:eastAsia="ru-RU"/>
              </w:rPr>
              <w:lastRenderedPageBreak/>
              <w:t>специалист по сельскому туризму МКУ «ЦМИ» управления культуры администрации Красногвардейского района</w:t>
            </w:r>
          </w:p>
        </w:tc>
        <w:tc>
          <w:tcPr>
            <w:tcW w:w="1142" w:type="dxa"/>
          </w:tcPr>
          <w:p w14:paraId="6AE84DA9"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lastRenderedPageBreak/>
              <w:t>Соглашение</w:t>
            </w:r>
          </w:p>
        </w:tc>
        <w:tc>
          <w:tcPr>
            <w:tcW w:w="1126" w:type="dxa"/>
          </w:tcPr>
          <w:p w14:paraId="6CF82CD3" w14:textId="77777777" w:rsidR="00FE2E13" w:rsidRPr="00FD64F6" w:rsidRDefault="00FE2E13" w:rsidP="00D1422C">
            <w:pPr>
              <w:spacing w:line="276" w:lineRule="auto"/>
              <w:contextualSpacing/>
              <w:jc w:val="center"/>
              <w:rPr>
                <w:rFonts w:ascii="Times New Roman" w:hAnsi="Times New Roman"/>
                <w:sz w:val="16"/>
                <w:szCs w:val="20"/>
              </w:rPr>
            </w:pPr>
          </w:p>
        </w:tc>
      </w:tr>
      <w:tr w:rsidR="00FE2E13" w:rsidRPr="00FD64F6" w14:paraId="52EEE90A" w14:textId="77777777" w:rsidTr="00A45FD6">
        <w:trPr>
          <w:trHeight w:val="167"/>
          <w:jc w:val="center"/>
        </w:trPr>
        <w:tc>
          <w:tcPr>
            <w:tcW w:w="518" w:type="dxa"/>
          </w:tcPr>
          <w:p w14:paraId="33E0244F" w14:textId="77777777" w:rsidR="00FE2E13" w:rsidRPr="00FD64F6" w:rsidRDefault="00FE2E13" w:rsidP="00D1422C">
            <w:pPr>
              <w:ind w:left="-113" w:right="-113"/>
              <w:contextualSpacing/>
              <w:jc w:val="center"/>
              <w:rPr>
                <w:rFonts w:ascii="Times New Roman" w:hAnsi="Times New Roman"/>
                <w:sz w:val="16"/>
                <w:szCs w:val="20"/>
              </w:rPr>
            </w:pPr>
            <w:r w:rsidRPr="00FD64F6">
              <w:rPr>
                <w:rFonts w:ascii="Times New Roman" w:hAnsi="Times New Roman"/>
                <w:sz w:val="16"/>
                <w:szCs w:val="20"/>
              </w:rPr>
              <w:t>1.1.</w:t>
            </w:r>
            <w:r>
              <w:rPr>
                <w:rFonts w:ascii="Times New Roman" w:hAnsi="Times New Roman"/>
                <w:sz w:val="16"/>
                <w:szCs w:val="20"/>
              </w:rPr>
              <w:t>2</w:t>
            </w:r>
          </w:p>
        </w:tc>
        <w:tc>
          <w:tcPr>
            <w:tcW w:w="1610" w:type="dxa"/>
          </w:tcPr>
          <w:p w14:paraId="38DDB661"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Контрольная точка «Услуга оказана (работы выполнены)»</w:t>
            </w:r>
          </w:p>
        </w:tc>
        <w:tc>
          <w:tcPr>
            <w:tcW w:w="907" w:type="dxa"/>
          </w:tcPr>
          <w:p w14:paraId="2CAA6C40"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210791E4" w14:textId="77777777" w:rsidR="00FE2E13" w:rsidRPr="00FD64F6" w:rsidRDefault="00FE2E13" w:rsidP="00D1422C">
            <w:pPr>
              <w:spacing w:line="276" w:lineRule="auto"/>
              <w:contextualSpacing/>
              <w:jc w:val="center"/>
              <w:rPr>
                <w:rFonts w:ascii="Times New Roman" w:hAnsi="Times New Roman"/>
                <w:sz w:val="16"/>
                <w:szCs w:val="20"/>
              </w:rPr>
            </w:pPr>
            <w:r w:rsidRPr="00FD64F6">
              <w:rPr>
                <w:rFonts w:ascii="Times New Roman" w:hAnsi="Times New Roman"/>
                <w:sz w:val="16"/>
                <w:szCs w:val="20"/>
              </w:rPr>
              <w:t>-</w:t>
            </w:r>
          </w:p>
        </w:tc>
        <w:tc>
          <w:tcPr>
            <w:tcW w:w="1559" w:type="dxa"/>
          </w:tcPr>
          <w:p w14:paraId="3A74ABF9" w14:textId="77777777" w:rsidR="00FE2E13" w:rsidRPr="00FD64F6" w:rsidRDefault="00FE2E13" w:rsidP="00D1422C">
            <w:pPr>
              <w:spacing w:line="276" w:lineRule="auto"/>
              <w:contextualSpacing/>
              <w:jc w:val="center"/>
              <w:rPr>
                <w:rFonts w:ascii="Times New Roman" w:hAnsi="Times New Roman"/>
                <w:sz w:val="16"/>
                <w:szCs w:val="20"/>
              </w:rPr>
            </w:pPr>
            <w:r w:rsidRPr="00FD64F6">
              <w:rPr>
                <w:rFonts w:ascii="Times New Roman" w:hAnsi="Times New Roman"/>
                <w:sz w:val="16"/>
                <w:szCs w:val="20"/>
              </w:rPr>
              <w:t>-</w:t>
            </w:r>
          </w:p>
        </w:tc>
        <w:tc>
          <w:tcPr>
            <w:tcW w:w="1418" w:type="dxa"/>
          </w:tcPr>
          <w:p w14:paraId="28F648A0" w14:textId="77777777" w:rsidR="00FE2E13" w:rsidRPr="00FD64F6" w:rsidRDefault="00FE2E13" w:rsidP="00D1422C">
            <w:pPr>
              <w:spacing w:line="276" w:lineRule="auto"/>
              <w:contextualSpacing/>
              <w:jc w:val="center"/>
              <w:rPr>
                <w:rFonts w:ascii="Times New Roman" w:hAnsi="Times New Roman"/>
                <w:sz w:val="16"/>
                <w:szCs w:val="20"/>
              </w:rPr>
            </w:pPr>
            <w:r w:rsidRPr="00FD64F6">
              <w:rPr>
                <w:rFonts w:ascii="Times New Roman" w:hAnsi="Times New Roman"/>
                <w:sz w:val="16"/>
                <w:szCs w:val="20"/>
              </w:rPr>
              <w:t>-</w:t>
            </w:r>
          </w:p>
        </w:tc>
        <w:tc>
          <w:tcPr>
            <w:tcW w:w="1333" w:type="dxa"/>
          </w:tcPr>
          <w:p w14:paraId="0B4CDB73"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1E8B7C88"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29.12</w:t>
            </w:r>
          </w:p>
        </w:tc>
        <w:tc>
          <w:tcPr>
            <w:tcW w:w="1134" w:type="dxa"/>
          </w:tcPr>
          <w:p w14:paraId="68353842"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29.12.</w:t>
            </w:r>
          </w:p>
        </w:tc>
        <w:tc>
          <w:tcPr>
            <w:tcW w:w="1134" w:type="dxa"/>
          </w:tcPr>
          <w:p w14:paraId="5CBC276C"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29.12</w:t>
            </w:r>
          </w:p>
        </w:tc>
        <w:tc>
          <w:tcPr>
            <w:tcW w:w="1275" w:type="dxa"/>
          </w:tcPr>
          <w:p w14:paraId="39414635"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Рубанова В.Л. – главный специалист по сельскому туризму МКУ «ЦМИ» управления культуры администрации Красногвардейского района</w:t>
            </w:r>
          </w:p>
        </w:tc>
        <w:tc>
          <w:tcPr>
            <w:tcW w:w="1142" w:type="dxa"/>
          </w:tcPr>
          <w:p w14:paraId="182F2F48"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Отчёт</w:t>
            </w:r>
          </w:p>
        </w:tc>
        <w:tc>
          <w:tcPr>
            <w:tcW w:w="1126" w:type="dxa"/>
          </w:tcPr>
          <w:p w14:paraId="65359055" w14:textId="77777777" w:rsidR="00FE2E13" w:rsidRPr="00FD64F6" w:rsidRDefault="00FE2E13" w:rsidP="00D1422C">
            <w:pPr>
              <w:spacing w:line="276" w:lineRule="auto"/>
              <w:contextualSpacing/>
              <w:jc w:val="center"/>
              <w:rPr>
                <w:rFonts w:ascii="Times New Roman" w:hAnsi="Times New Roman"/>
                <w:sz w:val="16"/>
                <w:szCs w:val="20"/>
              </w:rPr>
            </w:pPr>
          </w:p>
        </w:tc>
      </w:tr>
      <w:tr w:rsidR="00FE2E13" w:rsidRPr="00FD64F6" w14:paraId="5133B521" w14:textId="77777777" w:rsidTr="00A45FD6">
        <w:trPr>
          <w:trHeight w:val="167"/>
          <w:jc w:val="center"/>
        </w:trPr>
        <w:tc>
          <w:tcPr>
            <w:tcW w:w="518" w:type="dxa"/>
          </w:tcPr>
          <w:p w14:paraId="326F0E82" w14:textId="77777777" w:rsidR="00FE2E13" w:rsidRPr="00FD64F6" w:rsidRDefault="00FE2E13" w:rsidP="00D1422C">
            <w:pPr>
              <w:ind w:left="-113" w:right="-113"/>
              <w:contextualSpacing/>
              <w:jc w:val="center"/>
              <w:rPr>
                <w:rFonts w:ascii="Times New Roman" w:hAnsi="Times New Roman"/>
                <w:sz w:val="16"/>
                <w:szCs w:val="20"/>
              </w:rPr>
            </w:pPr>
            <w:r>
              <w:rPr>
                <w:rFonts w:ascii="Times New Roman" w:hAnsi="Times New Roman"/>
                <w:sz w:val="16"/>
                <w:szCs w:val="20"/>
              </w:rPr>
              <w:t>1.2</w:t>
            </w:r>
          </w:p>
        </w:tc>
        <w:tc>
          <w:tcPr>
            <w:tcW w:w="1610" w:type="dxa"/>
            <w:vAlign w:val="center"/>
          </w:tcPr>
          <w:p w14:paraId="698C5DF3"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Мероприятие (результат) «Проведены мероприятия по развитию событийного туризма» ежегодно</w:t>
            </w:r>
          </w:p>
        </w:tc>
        <w:tc>
          <w:tcPr>
            <w:tcW w:w="907" w:type="dxa"/>
          </w:tcPr>
          <w:p w14:paraId="48FD337B"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Х</w:t>
            </w:r>
          </w:p>
        </w:tc>
        <w:tc>
          <w:tcPr>
            <w:tcW w:w="1432" w:type="dxa"/>
          </w:tcPr>
          <w:p w14:paraId="34ACC75B"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6368C772"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45B85501"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4BA1D31E"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1A2CF1E1"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4947FF42"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6A185B7E"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275" w:type="dxa"/>
          </w:tcPr>
          <w:p w14:paraId="437AECC8"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Черёмушкин И.Б. – заместитель начальника управления культуры администрации Красногвардейского района</w:t>
            </w:r>
          </w:p>
        </w:tc>
        <w:tc>
          <w:tcPr>
            <w:tcW w:w="1142" w:type="dxa"/>
          </w:tcPr>
          <w:p w14:paraId="5DDA7FBC" w14:textId="77777777" w:rsidR="00FE2E13" w:rsidRPr="00FD64F6" w:rsidRDefault="00FE2E13" w:rsidP="00D1422C">
            <w:pPr>
              <w:spacing w:line="276" w:lineRule="auto"/>
              <w:contextualSpacing/>
              <w:jc w:val="center"/>
              <w:rPr>
                <w:rFonts w:ascii="Times New Roman" w:hAnsi="Times New Roman"/>
                <w:sz w:val="16"/>
                <w:szCs w:val="20"/>
              </w:rPr>
            </w:pPr>
          </w:p>
        </w:tc>
        <w:tc>
          <w:tcPr>
            <w:tcW w:w="1126" w:type="dxa"/>
          </w:tcPr>
          <w:p w14:paraId="2263294A" w14:textId="77777777" w:rsidR="00FE2E13" w:rsidRPr="00FD64F6" w:rsidRDefault="00FE2E13" w:rsidP="00D1422C">
            <w:pPr>
              <w:spacing w:line="276" w:lineRule="auto"/>
              <w:contextualSpacing/>
              <w:jc w:val="center"/>
              <w:rPr>
                <w:rFonts w:ascii="Times New Roman" w:hAnsi="Times New Roman"/>
                <w:sz w:val="16"/>
                <w:szCs w:val="20"/>
              </w:rPr>
            </w:pPr>
          </w:p>
        </w:tc>
      </w:tr>
      <w:tr w:rsidR="00FE2E13" w:rsidRPr="00FD64F6" w14:paraId="0FDA8229" w14:textId="77777777" w:rsidTr="00A45FD6">
        <w:trPr>
          <w:trHeight w:val="167"/>
          <w:jc w:val="center"/>
        </w:trPr>
        <w:tc>
          <w:tcPr>
            <w:tcW w:w="518" w:type="dxa"/>
          </w:tcPr>
          <w:p w14:paraId="47B88423" w14:textId="77777777" w:rsidR="00FE2E13" w:rsidRPr="00FD64F6" w:rsidRDefault="00FE2E13" w:rsidP="00D1422C">
            <w:pPr>
              <w:ind w:left="-113" w:right="-113"/>
              <w:contextualSpacing/>
              <w:jc w:val="center"/>
              <w:rPr>
                <w:rFonts w:ascii="Times New Roman" w:hAnsi="Times New Roman"/>
                <w:sz w:val="16"/>
                <w:szCs w:val="20"/>
              </w:rPr>
            </w:pPr>
            <w:r>
              <w:rPr>
                <w:rFonts w:ascii="Times New Roman" w:hAnsi="Times New Roman"/>
                <w:sz w:val="16"/>
                <w:szCs w:val="20"/>
              </w:rPr>
              <w:t>1.2.1</w:t>
            </w:r>
          </w:p>
        </w:tc>
        <w:tc>
          <w:tcPr>
            <w:tcW w:w="1610" w:type="dxa"/>
            <w:vAlign w:val="center"/>
          </w:tcPr>
          <w:p w14:paraId="0CB201B1"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Контрольная точка «Разработан план проведения фестивалей»</w:t>
            </w:r>
          </w:p>
        </w:tc>
        <w:tc>
          <w:tcPr>
            <w:tcW w:w="907" w:type="dxa"/>
          </w:tcPr>
          <w:p w14:paraId="23F7A803"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6EF54438"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5246FCF9"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0863B434"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7404D6E6"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78B5359B"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10.02</w:t>
            </w:r>
          </w:p>
        </w:tc>
        <w:tc>
          <w:tcPr>
            <w:tcW w:w="1134" w:type="dxa"/>
          </w:tcPr>
          <w:p w14:paraId="5AD6657B" w14:textId="77777777" w:rsidR="00FE2E13" w:rsidRPr="00FD64F6" w:rsidRDefault="00FE2E13" w:rsidP="00D1422C">
            <w:pPr>
              <w:spacing w:line="276" w:lineRule="auto"/>
              <w:contextualSpacing/>
              <w:jc w:val="center"/>
              <w:rPr>
                <w:rFonts w:ascii="Times New Roman" w:hAnsi="Times New Roman"/>
                <w:sz w:val="16"/>
                <w:szCs w:val="20"/>
              </w:rPr>
            </w:pPr>
            <w:r w:rsidRPr="00D1489F">
              <w:rPr>
                <w:rFonts w:ascii="Times New Roman" w:hAnsi="Times New Roman"/>
                <w:sz w:val="16"/>
                <w:szCs w:val="20"/>
              </w:rPr>
              <w:t>27.01.</w:t>
            </w:r>
          </w:p>
        </w:tc>
        <w:tc>
          <w:tcPr>
            <w:tcW w:w="1134" w:type="dxa"/>
          </w:tcPr>
          <w:p w14:paraId="6E00085B"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10.02</w:t>
            </w:r>
          </w:p>
        </w:tc>
        <w:tc>
          <w:tcPr>
            <w:tcW w:w="1275" w:type="dxa"/>
          </w:tcPr>
          <w:p w14:paraId="124D81C0" w14:textId="77777777" w:rsidR="00FE2E13" w:rsidRPr="00D1422C" w:rsidRDefault="00FE2E13" w:rsidP="00D1422C">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Рубанова В.Л. – главный специалист по сельскому туризму МКУ «ЦМИ» управления культуры администрации Красногвардейского района</w:t>
            </w:r>
          </w:p>
        </w:tc>
        <w:tc>
          <w:tcPr>
            <w:tcW w:w="1142" w:type="dxa"/>
          </w:tcPr>
          <w:p w14:paraId="42774B70" w14:textId="77777777" w:rsidR="00FE2E13" w:rsidRPr="00FD64F6" w:rsidRDefault="00FE2E13" w:rsidP="00D1422C">
            <w:pPr>
              <w:spacing w:line="276" w:lineRule="auto"/>
              <w:contextualSpacing/>
              <w:jc w:val="center"/>
              <w:rPr>
                <w:rFonts w:ascii="Times New Roman" w:hAnsi="Times New Roman"/>
                <w:sz w:val="16"/>
                <w:szCs w:val="20"/>
              </w:rPr>
            </w:pPr>
            <w:r>
              <w:rPr>
                <w:rFonts w:ascii="Times New Roman" w:hAnsi="Times New Roman"/>
                <w:sz w:val="16"/>
                <w:szCs w:val="20"/>
              </w:rPr>
              <w:t>Список фестиваля</w:t>
            </w:r>
          </w:p>
        </w:tc>
        <w:tc>
          <w:tcPr>
            <w:tcW w:w="1126" w:type="dxa"/>
          </w:tcPr>
          <w:p w14:paraId="7595D35D" w14:textId="77777777" w:rsidR="00FE2E13" w:rsidRPr="00FD64F6" w:rsidRDefault="00FE2E13" w:rsidP="00D1422C">
            <w:pPr>
              <w:spacing w:line="276" w:lineRule="auto"/>
              <w:contextualSpacing/>
              <w:jc w:val="center"/>
              <w:rPr>
                <w:rFonts w:ascii="Times New Roman" w:hAnsi="Times New Roman"/>
                <w:sz w:val="16"/>
                <w:szCs w:val="20"/>
              </w:rPr>
            </w:pPr>
          </w:p>
        </w:tc>
      </w:tr>
      <w:tr w:rsidR="00FE2E13" w:rsidRPr="00FD64F6" w14:paraId="26823ECB" w14:textId="77777777" w:rsidTr="00A45FD6">
        <w:trPr>
          <w:trHeight w:val="167"/>
          <w:jc w:val="center"/>
        </w:trPr>
        <w:tc>
          <w:tcPr>
            <w:tcW w:w="518" w:type="dxa"/>
          </w:tcPr>
          <w:p w14:paraId="4CC01D9C" w14:textId="77777777" w:rsidR="00FE2E13" w:rsidRPr="00FD64F6" w:rsidRDefault="00FE2E13" w:rsidP="00DD0988">
            <w:pPr>
              <w:ind w:left="-113" w:right="-113"/>
              <w:contextualSpacing/>
              <w:jc w:val="center"/>
              <w:rPr>
                <w:rFonts w:ascii="Times New Roman" w:hAnsi="Times New Roman"/>
                <w:sz w:val="16"/>
                <w:szCs w:val="20"/>
              </w:rPr>
            </w:pPr>
            <w:r>
              <w:rPr>
                <w:rFonts w:ascii="Times New Roman" w:hAnsi="Times New Roman"/>
                <w:sz w:val="16"/>
                <w:szCs w:val="20"/>
              </w:rPr>
              <w:t>1.2.2</w:t>
            </w:r>
          </w:p>
        </w:tc>
        <w:tc>
          <w:tcPr>
            <w:tcW w:w="1610" w:type="dxa"/>
            <w:vAlign w:val="center"/>
          </w:tcPr>
          <w:p w14:paraId="013CC4CA" w14:textId="77777777" w:rsidR="00FE2E13" w:rsidRPr="00D1422C" w:rsidRDefault="00FE2E13" w:rsidP="00DD0988">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 xml:space="preserve">Контрольная точка «Созданы новые туристические маршруты в рамках </w:t>
            </w:r>
            <w:r w:rsidRPr="00D1422C">
              <w:rPr>
                <w:rFonts w:ascii="Times New Roman" w:hAnsi="Times New Roman"/>
                <w:sz w:val="16"/>
                <w:szCs w:val="16"/>
                <w:lang w:eastAsia="ru-RU"/>
              </w:rPr>
              <w:lastRenderedPageBreak/>
              <w:t>фестивального календаря»</w:t>
            </w:r>
          </w:p>
        </w:tc>
        <w:tc>
          <w:tcPr>
            <w:tcW w:w="907" w:type="dxa"/>
          </w:tcPr>
          <w:p w14:paraId="13562811"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lastRenderedPageBreak/>
              <w:t>Ед.</w:t>
            </w:r>
          </w:p>
        </w:tc>
        <w:tc>
          <w:tcPr>
            <w:tcW w:w="1432" w:type="dxa"/>
          </w:tcPr>
          <w:p w14:paraId="6B4BCDDF"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5625C41B"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01E12B2F"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364268B7"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2CB808A1"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20.04</w:t>
            </w:r>
          </w:p>
        </w:tc>
        <w:tc>
          <w:tcPr>
            <w:tcW w:w="1134" w:type="dxa"/>
          </w:tcPr>
          <w:p w14:paraId="2B2FD24B"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20.04</w:t>
            </w:r>
          </w:p>
        </w:tc>
        <w:tc>
          <w:tcPr>
            <w:tcW w:w="1134" w:type="dxa"/>
          </w:tcPr>
          <w:p w14:paraId="64A35DDC"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20.04</w:t>
            </w:r>
          </w:p>
        </w:tc>
        <w:tc>
          <w:tcPr>
            <w:tcW w:w="1275" w:type="dxa"/>
          </w:tcPr>
          <w:p w14:paraId="6A54C039" w14:textId="77777777" w:rsidR="00FE2E13" w:rsidRPr="00D1422C" w:rsidRDefault="00FE2E13" w:rsidP="00DD0988">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 xml:space="preserve">Рубанова В.Л. – главный специалист по сельскому </w:t>
            </w:r>
            <w:r w:rsidRPr="00D1422C">
              <w:rPr>
                <w:rFonts w:ascii="Times New Roman" w:hAnsi="Times New Roman"/>
                <w:sz w:val="16"/>
                <w:szCs w:val="16"/>
                <w:lang w:eastAsia="ru-RU"/>
              </w:rPr>
              <w:lastRenderedPageBreak/>
              <w:t>туризму МКУ «ЦМИ» управления культуры администрации Красногвардейского района</w:t>
            </w:r>
          </w:p>
        </w:tc>
        <w:tc>
          <w:tcPr>
            <w:tcW w:w="1142" w:type="dxa"/>
          </w:tcPr>
          <w:p w14:paraId="505F3BD9"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lastRenderedPageBreak/>
              <w:t>Реестр маршрутов</w:t>
            </w:r>
          </w:p>
        </w:tc>
        <w:tc>
          <w:tcPr>
            <w:tcW w:w="1126" w:type="dxa"/>
          </w:tcPr>
          <w:p w14:paraId="7087D84F" w14:textId="77777777" w:rsidR="00FE2E13" w:rsidRPr="00FD64F6" w:rsidRDefault="00FE2E13" w:rsidP="00DD0988">
            <w:pPr>
              <w:spacing w:line="276" w:lineRule="auto"/>
              <w:contextualSpacing/>
              <w:jc w:val="center"/>
              <w:rPr>
                <w:rFonts w:ascii="Times New Roman" w:hAnsi="Times New Roman"/>
                <w:sz w:val="16"/>
                <w:szCs w:val="20"/>
              </w:rPr>
            </w:pPr>
          </w:p>
        </w:tc>
      </w:tr>
      <w:tr w:rsidR="00FE2E13" w:rsidRPr="00FD64F6" w14:paraId="1AD573D9" w14:textId="77777777" w:rsidTr="00A45FD6">
        <w:trPr>
          <w:trHeight w:val="167"/>
          <w:jc w:val="center"/>
        </w:trPr>
        <w:tc>
          <w:tcPr>
            <w:tcW w:w="518" w:type="dxa"/>
          </w:tcPr>
          <w:p w14:paraId="6DAFC164" w14:textId="77777777" w:rsidR="00FE2E13" w:rsidRPr="00FD64F6" w:rsidRDefault="00FE2E13" w:rsidP="00DD0988">
            <w:pPr>
              <w:ind w:left="-113" w:right="-113"/>
              <w:contextualSpacing/>
              <w:jc w:val="center"/>
              <w:rPr>
                <w:rFonts w:ascii="Times New Roman" w:hAnsi="Times New Roman"/>
                <w:sz w:val="16"/>
                <w:szCs w:val="20"/>
              </w:rPr>
            </w:pPr>
            <w:r>
              <w:rPr>
                <w:rFonts w:ascii="Times New Roman" w:hAnsi="Times New Roman"/>
                <w:sz w:val="16"/>
                <w:szCs w:val="20"/>
              </w:rPr>
              <w:t>1.2.3</w:t>
            </w:r>
          </w:p>
        </w:tc>
        <w:tc>
          <w:tcPr>
            <w:tcW w:w="1610" w:type="dxa"/>
            <w:vAlign w:val="center"/>
          </w:tcPr>
          <w:p w14:paraId="0A9B1CC2" w14:textId="77777777" w:rsidR="00FE2E13" w:rsidRPr="00D1422C" w:rsidRDefault="00FE2E13" w:rsidP="00DD0988">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Контрольная точка «Услуга оказана (работы выполнены)»</w:t>
            </w:r>
          </w:p>
        </w:tc>
        <w:tc>
          <w:tcPr>
            <w:tcW w:w="907" w:type="dxa"/>
          </w:tcPr>
          <w:p w14:paraId="7BAAE2AA"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65C689B1"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59" w:type="dxa"/>
          </w:tcPr>
          <w:p w14:paraId="0C9D47E9"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08DC6BBF"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0B1E3769"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4" w:type="dxa"/>
          </w:tcPr>
          <w:p w14:paraId="21407364"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29.12</w:t>
            </w:r>
          </w:p>
        </w:tc>
        <w:tc>
          <w:tcPr>
            <w:tcW w:w="1134" w:type="dxa"/>
          </w:tcPr>
          <w:p w14:paraId="4097784D"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4" w:type="dxa"/>
          </w:tcPr>
          <w:p w14:paraId="0DEF0BED" w14:textId="77777777" w:rsidR="00FE2E13" w:rsidRPr="00FD64F6" w:rsidRDefault="00FE2E13" w:rsidP="00DD0988">
            <w:pPr>
              <w:spacing w:line="276" w:lineRule="auto"/>
              <w:contextualSpacing/>
              <w:jc w:val="center"/>
              <w:rPr>
                <w:rFonts w:ascii="Times New Roman" w:hAnsi="Times New Roman"/>
                <w:sz w:val="16"/>
                <w:szCs w:val="20"/>
              </w:rPr>
            </w:pPr>
            <w:r>
              <w:rPr>
                <w:rFonts w:ascii="Times New Roman" w:hAnsi="Times New Roman"/>
                <w:sz w:val="16"/>
                <w:szCs w:val="20"/>
              </w:rPr>
              <w:t>29.12</w:t>
            </w:r>
          </w:p>
        </w:tc>
        <w:tc>
          <w:tcPr>
            <w:tcW w:w="1275" w:type="dxa"/>
          </w:tcPr>
          <w:p w14:paraId="26A9306E" w14:textId="77777777" w:rsidR="00FE2E13" w:rsidRPr="00D1422C" w:rsidRDefault="00FE2E13" w:rsidP="00DD0988">
            <w:pPr>
              <w:ind w:left="-57" w:right="-57"/>
              <w:jc w:val="center"/>
              <w:rPr>
                <w:rFonts w:ascii="Times New Roman" w:hAnsi="Times New Roman"/>
                <w:sz w:val="16"/>
                <w:szCs w:val="16"/>
                <w:lang w:eastAsia="ru-RU"/>
              </w:rPr>
            </w:pPr>
            <w:r w:rsidRPr="00D1422C">
              <w:rPr>
                <w:rFonts w:ascii="Times New Roman" w:hAnsi="Times New Roman"/>
                <w:sz w:val="16"/>
                <w:szCs w:val="16"/>
                <w:lang w:eastAsia="ru-RU"/>
              </w:rPr>
              <w:t>Рубанова В.Л. – главный специалист по сельскому туризму МКУ «ЦМИ» управления культуры администрации Красногвардейского района</w:t>
            </w:r>
          </w:p>
        </w:tc>
        <w:tc>
          <w:tcPr>
            <w:tcW w:w="1142" w:type="dxa"/>
          </w:tcPr>
          <w:p w14:paraId="43B3C1AE" w14:textId="77777777" w:rsidR="00FE2E13" w:rsidRPr="00FD64F6" w:rsidRDefault="00FE2E13" w:rsidP="00DD0988">
            <w:pPr>
              <w:ind w:left="-57" w:right="-57"/>
              <w:jc w:val="center"/>
              <w:rPr>
                <w:rFonts w:ascii="Times New Roman" w:hAnsi="Times New Roman"/>
                <w:sz w:val="16"/>
                <w:szCs w:val="20"/>
              </w:rPr>
            </w:pPr>
            <w:r w:rsidRPr="00DD0988">
              <w:rPr>
                <w:rFonts w:ascii="Times New Roman" w:hAnsi="Times New Roman"/>
                <w:sz w:val="16"/>
                <w:szCs w:val="16"/>
                <w:lang w:eastAsia="ru-RU"/>
              </w:rPr>
              <w:t>Информационный отчёт</w:t>
            </w:r>
          </w:p>
        </w:tc>
        <w:tc>
          <w:tcPr>
            <w:tcW w:w="1126" w:type="dxa"/>
          </w:tcPr>
          <w:p w14:paraId="621A0241" w14:textId="77777777" w:rsidR="00FE2E13" w:rsidRPr="00FD64F6" w:rsidRDefault="00FE2E13" w:rsidP="00DD0988">
            <w:pPr>
              <w:spacing w:line="276" w:lineRule="auto"/>
              <w:contextualSpacing/>
              <w:jc w:val="center"/>
              <w:rPr>
                <w:rFonts w:ascii="Times New Roman" w:hAnsi="Times New Roman"/>
                <w:sz w:val="16"/>
                <w:szCs w:val="20"/>
              </w:rPr>
            </w:pPr>
          </w:p>
        </w:tc>
      </w:tr>
    </w:tbl>
    <w:p w14:paraId="09CA0575" w14:textId="77777777" w:rsidR="00FE2E13" w:rsidRPr="00FD64F6" w:rsidRDefault="00FE2E13" w:rsidP="00FD64F6">
      <w:pPr>
        <w:spacing w:after="0" w:line="240" w:lineRule="auto"/>
        <w:ind w:left="360" w:right="536"/>
        <w:jc w:val="right"/>
        <w:rPr>
          <w:rFonts w:ascii="Times New Roman" w:eastAsia="Times New Roman" w:hAnsi="Times New Roman" w:cs="Times New Roman"/>
          <w:bCs/>
          <w:color w:val="000000"/>
          <w:sz w:val="20"/>
          <w:lang w:eastAsia="ru-RU"/>
        </w:rPr>
      </w:pPr>
    </w:p>
    <w:p w14:paraId="264000C5" w14:textId="77777777" w:rsidR="00FE2E13" w:rsidRPr="00FD64F6" w:rsidRDefault="00FE2E13" w:rsidP="00FD64F6">
      <w:pPr>
        <w:spacing w:after="0" w:line="240" w:lineRule="auto"/>
        <w:ind w:left="360" w:right="536"/>
        <w:jc w:val="right"/>
        <w:rPr>
          <w:rFonts w:ascii="Times New Roman" w:eastAsia="Times New Roman" w:hAnsi="Times New Roman" w:cs="Times New Roman"/>
          <w:bCs/>
          <w:color w:val="000000"/>
          <w:sz w:val="20"/>
          <w:lang w:eastAsia="ru-RU"/>
        </w:rPr>
      </w:pPr>
    </w:p>
    <w:p w14:paraId="006A3FF1" w14:textId="77777777" w:rsidR="00FE2E13" w:rsidRDefault="00FE2E13"/>
    <w:p w14:paraId="3112FDE4" w14:textId="77777777" w:rsidR="00FE2E13" w:rsidRDefault="00FE2E13" w:rsidP="00097F0C">
      <w:pPr>
        <w:rPr>
          <w:rFonts w:ascii="Times New Roman" w:eastAsia="Times New Roman" w:hAnsi="Times New Roman" w:cs="Times New Roman"/>
          <w:bCs/>
          <w:color w:val="000000"/>
          <w:sz w:val="20"/>
          <w:lang w:eastAsia="ru-RU"/>
        </w:rPr>
        <w:sectPr w:rsidR="00FE2E13" w:rsidSect="00FD64F6">
          <w:pgSz w:w="16838" w:h="11906" w:orient="landscape"/>
          <w:pgMar w:top="851" w:right="1134" w:bottom="1701" w:left="1134" w:header="709" w:footer="709" w:gutter="0"/>
          <w:cols w:space="708"/>
          <w:docGrid w:linePitch="360"/>
        </w:sectPr>
      </w:pPr>
    </w:p>
    <w:p w14:paraId="2B37478F" w14:textId="77777777" w:rsidR="00FE2E13" w:rsidRDefault="00FE2E13" w:rsidP="00097F0C">
      <w:pPr>
        <w:rPr>
          <w:rFonts w:ascii="Times New Roman" w:eastAsia="Times New Roman" w:hAnsi="Times New Roman" w:cs="Times New Roman"/>
          <w:bCs/>
          <w:color w:val="000000"/>
          <w:sz w:val="20"/>
          <w:lang w:eastAsia="ru-RU"/>
        </w:rPr>
        <w:sectPr w:rsidR="00FE2E13" w:rsidSect="00FD64F6">
          <w:pgSz w:w="16838" w:h="11906" w:orient="landscape"/>
          <w:pgMar w:top="851" w:right="1134" w:bottom="1701" w:left="1134" w:header="709" w:footer="709" w:gutter="0"/>
          <w:cols w:space="708"/>
          <w:docGrid w:linePitch="360"/>
        </w:sectPr>
      </w:pPr>
      <w:r>
        <w:rPr>
          <w:rFonts w:ascii="Times New Roman" w:eastAsia="Times New Roman" w:hAnsi="Times New Roman" w:cs="Times New Roman"/>
          <w:bCs/>
          <w:noProof/>
          <w:color w:val="000000"/>
          <w:sz w:val="20"/>
          <w:lang w:eastAsia="ru-RU"/>
        </w:rPr>
        <w:lastRenderedPageBreak/>
        <w:drawing>
          <wp:inline distT="0" distB="0" distL="0" distR="0" wp14:anchorId="090BA15A" wp14:editId="49A071B7">
            <wp:extent cx="9462053" cy="6878151"/>
            <wp:effectExtent l="0" t="0" r="6350" b="0"/>
            <wp:docPr id="654439059" name="Рисунок 7" descr="Изображение выглядит как текст, письм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39059" name="Рисунок 7" descr="Изображение выглядит как текст, письмо, Шрифт, снимок экрана&#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69406" cy="6883496"/>
                    </a:xfrm>
                    <a:prstGeom prst="rect">
                      <a:avLst/>
                    </a:prstGeom>
                  </pic:spPr>
                </pic:pic>
              </a:graphicData>
            </a:graphic>
          </wp:inline>
        </w:drawing>
      </w:r>
    </w:p>
    <w:p w14:paraId="47DCCB56" w14:textId="77777777" w:rsidR="00FE2E13" w:rsidRPr="000360ED" w:rsidRDefault="00FE2E13" w:rsidP="00FD64F6">
      <w:pPr>
        <w:jc w:val="center"/>
        <w:rPr>
          <w:rFonts w:ascii="Times New Roman" w:eastAsia="Times New Roman" w:hAnsi="Times New Roman" w:cs="Times New Roman"/>
          <w:bCs/>
          <w:sz w:val="24"/>
          <w:szCs w:val="24"/>
          <w:lang w:eastAsia="ru-RU"/>
        </w:rPr>
      </w:pPr>
      <w:r w:rsidRPr="000360ED">
        <w:rPr>
          <w:rFonts w:ascii="Times New Roman" w:eastAsia="Times New Roman" w:hAnsi="Times New Roman" w:cs="Times New Roman"/>
          <w:bCs/>
          <w:sz w:val="24"/>
          <w:szCs w:val="24"/>
          <w:lang w:eastAsia="ru-RU"/>
        </w:rPr>
        <w:lastRenderedPageBreak/>
        <w:t>1.Сведения о достижении показателей комплекса процессных мероприятий</w:t>
      </w:r>
    </w:p>
    <w:tbl>
      <w:tblPr>
        <w:tblStyle w:val="a6"/>
        <w:tblW w:w="15706" w:type="dxa"/>
        <w:jc w:val="center"/>
        <w:tblInd w:w="0" w:type="dxa"/>
        <w:tblLayout w:type="fixed"/>
        <w:tblLook w:val="04A0" w:firstRow="1" w:lastRow="0" w:firstColumn="1" w:lastColumn="0" w:noHBand="0" w:noVBand="1"/>
      </w:tblPr>
      <w:tblGrid>
        <w:gridCol w:w="567"/>
        <w:gridCol w:w="1276"/>
        <w:gridCol w:w="1275"/>
        <w:gridCol w:w="1419"/>
        <w:gridCol w:w="1418"/>
        <w:gridCol w:w="1134"/>
        <w:gridCol w:w="1276"/>
        <w:gridCol w:w="1134"/>
        <w:gridCol w:w="1134"/>
        <w:gridCol w:w="1275"/>
        <w:gridCol w:w="1134"/>
        <w:gridCol w:w="1276"/>
        <w:gridCol w:w="1388"/>
      </w:tblGrid>
      <w:tr w:rsidR="00FE2E13" w:rsidRPr="000360ED" w14:paraId="27F5F707" w14:textId="77777777" w:rsidTr="00956342">
        <w:trPr>
          <w:tblHeader/>
          <w:jc w:val="center"/>
        </w:trPr>
        <w:tc>
          <w:tcPr>
            <w:tcW w:w="567" w:type="dxa"/>
            <w:vAlign w:val="center"/>
          </w:tcPr>
          <w:p w14:paraId="7C717542"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 п/п</w:t>
            </w:r>
          </w:p>
        </w:tc>
        <w:tc>
          <w:tcPr>
            <w:tcW w:w="1276" w:type="dxa"/>
            <w:vAlign w:val="center"/>
          </w:tcPr>
          <w:p w14:paraId="27AC6F12"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Статус фактического/ прогнозного значения за отчетный период</w:t>
            </w:r>
          </w:p>
        </w:tc>
        <w:tc>
          <w:tcPr>
            <w:tcW w:w="1275" w:type="dxa"/>
            <w:vAlign w:val="center"/>
          </w:tcPr>
          <w:p w14:paraId="1D2DD664"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Наименование показателя</w:t>
            </w:r>
            <w:r w:rsidRPr="000360ED">
              <w:rPr>
                <w:rFonts w:ascii="Times New Roman" w:hAnsi="Times New Roman"/>
                <w:b/>
                <w:sz w:val="16"/>
                <w:szCs w:val="16"/>
                <w:vertAlign w:val="superscript"/>
              </w:rPr>
              <w:footnoteReference w:id="48"/>
            </w:r>
          </w:p>
        </w:tc>
        <w:tc>
          <w:tcPr>
            <w:tcW w:w="1419" w:type="dxa"/>
            <w:vAlign w:val="center"/>
          </w:tcPr>
          <w:p w14:paraId="02866D6F"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Уровень показателя</w:t>
            </w:r>
            <w:r w:rsidRPr="000360ED">
              <w:rPr>
                <w:rFonts w:ascii="Times New Roman" w:hAnsi="Times New Roman"/>
                <w:b/>
                <w:sz w:val="16"/>
                <w:szCs w:val="16"/>
                <w:vertAlign w:val="superscript"/>
              </w:rPr>
              <w:footnoteReference w:id="49"/>
            </w:r>
          </w:p>
        </w:tc>
        <w:tc>
          <w:tcPr>
            <w:tcW w:w="1418" w:type="dxa"/>
            <w:vAlign w:val="center"/>
          </w:tcPr>
          <w:p w14:paraId="7A20EA27"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Признак возрастания/ убывания</w:t>
            </w:r>
            <w:r w:rsidRPr="000360ED">
              <w:rPr>
                <w:rFonts w:ascii="Times New Roman" w:hAnsi="Times New Roman"/>
                <w:b/>
                <w:sz w:val="16"/>
                <w:szCs w:val="16"/>
                <w:vertAlign w:val="superscript"/>
              </w:rPr>
              <w:t>8</w:t>
            </w:r>
          </w:p>
        </w:tc>
        <w:tc>
          <w:tcPr>
            <w:tcW w:w="1134" w:type="dxa"/>
            <w:vAlign w:val="center"/>
          </w:tcPr>
          <w:p w14:paraId="5BC3C82A"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 xml:space="preserve">Единица </w:t>
            </w:r>
          </w:p>
          <w:p w14:paraId="00E2D6B1"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 xml:space="preserve">измерения </w:t>
            </w:r>
          </w:p>
          <w:p w14:paraId="1952F934"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(по ОКЕИ)</w:t>
            </w:r>
            <w:r w:rsidRPr="000360ED">
              <w:rPr>
                <w:rFonts w:ascii="Times New Roman" w:hAnsi="Times New Roman"/>
                <w:b/>
                <w:sz w:val="16"/>
                <w:szCs w:val="16"/>
                <w:vertAlign w:val="superscript"/>
              </w:rPr>
              <w:t>36</w:t>
            </w:r>
          </w:p>
        </w:tc>
        <w:tc>
          <w:tcPr>
            <w:tcW w:w="1276" w:type="dxa"/>
            <w:vAlign w:val="center"/>
          </w:tcPr>
          <w:p w14:paraId="1F2EFC83"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Плановое значение на конец отчетного периода</w:t>
            </w:r>
            <w:r w:rsidRPr="000360ED">
              <w:rPr>
                <w:rFonts w:ascii="Times New Roman" w:hAnsi="Times New Roman"/>
                <w:b/>
                <w:sz w:val="16"/>
                <w:szCs w:val="16"/>
                <w:vertAlign w:val="superscript"/>
              </w:rPr>
              <w:t>36</w:t>
            </w:r>
          </w:p>
        </w:tc>
        <w:tc>
          <w:tcPr>
            <w:tcW w:w="1134" w:type="dxa"/>
            <w:vAlign w:val="center"/>
          </w:tcPr>
          <w:p w14:paraId="6899EA8B"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Фактическое значение на конец отчетного периода</w:t>
            </w:r>
            <w:r w:rsidRPr="000360ED">
              <w:rPr>
                <w:rFonts w:ascii="Times New Roman" w:hAnsi="Times New Roman"/>
                <w:b/>
                <w:sz w:val="16"/>
                <w:szCs w:val="16"/>
                <w:vertAlign w:val="superscript"/>
              </w:rPr>
              <w:t>9</w:t>
            </w:r>
          </w:p>
        </w:tc>
        <w:tc>
          <w:tcPr>
            <w:tcW w:w="1134" w:type="dxa"/>
            <w:vAlign w:val="center"/>
          </w:tcPr>
          <w:p w14:paraId="73C7BA7C"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Прогнозное значение на конец отчетного периода</w:t>
            </w:r>
            <w:r w:rsidRPr="000360ED">
              <w:rPr>
                <w:rFonts w:ascii="Times New Roman" w:hAnsi="Times New Roman"/>
                <w:b/>
                <w:sz w:val="16"/>
                <w:szCs w:val="16"/>
                <w:vertAlign w:val="superscript"/>
              </w:rPr>
              <w:t>9</w:t>
            </w:r>
          </w:p>
        </w:tc>
        <w:tc>
          <w:tcPr>
            <w:tcW w:w="1275" w:type="dxa"/>
            <w:vAlign w:val="center"/>
          </w:tcPr>
          <w:p w14:paraId="504A236D" w14:textId="77777777" w:rsidR="00FE2E13" w:rsidRPr="000360ED" w:rsidRDefault="00FE2E13" w:rsidP="00FD64F6">
            <w:pPr>
              <w:ind w:left="-57" w:right="-57"/>
              <w:jc w:val="center"/>
              <w:rPr>
                <w:rFonts w:ascii="Times New Roman" w:hAnsi="Times New Roman"/>
                <w:b/>
                <w:sz w:val="16"/>
                <w:szCs w:val="16"/>
              </w:rPr>
            </w:pPr>
            <w:proofErr w:type="spellStart"/>
            <w:r w:rsidRPr="000360ED">
              <w:rPr>
                <w:rFonts w:ascii="Times New Roman" w:hAnsi="Times New Roman"/>
                <w:b/>
                <w:sz w:val="16"/>
                <w:szCs w:val="16"/>
              </w:rPr>
              <w:t>Подтверж</w:t>
            </w:r>
            <w:proofErr w:type="spellEnd"/>
            <w:r w:rsidRPr="000360ED">
              <w:rPr>
                <w:rFonts w:ascii="Times New Roman" w:hAnsi="Times New Roman"/>
                <w:b/>
                <w:sz w:val="16"/>
                <w:szCs w:val="16"/>
              </w:rPr>
              <w:t>-</w:t>
            </w:r>
          </w:p>
          <w:p w14:paraId="473DFA84"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дающий документ</w:t>
            </w:r>
          </w:p>
        </w:tc>
        <w:tc>
          <w:tcPr>
            <w:tcW w:w="1134" w:type="dxa"/>
            <w:vAlign w:val="center"/>
          </w:tcPr>
          <w:p w14:paraId="2FC085B4"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Плановое значение на конец текущего года</w:t>
            </w:r>
            <w:r w:rsidRPr="000360ED">
              <w:rPr>
                <w:rFonts w:ascii="Times New Roman" w:hAnsi="Times New Roman"/>
                <w:b/>
                <w:sz w:val="16"/>
                <w:szCs w:val="16"/>
                <w:vertAlign w:val="superscript"/>
              </w:rPr>
              <w:footnoteReference w:id="50"/>
            </w:r>
          </w:p>
        </w:tc>
        <w:tc>
          <w:tcPr>
            <w:tcW w:w="1276" w:type="dxa"/>
            <w:vAlign w:val="center"/>
          </w:tcPr>
          <w:p w14:paraId="07D60583"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Прогнозное значение на конец текущего года</w:t>
            </w:r>
          </w:p>
        </w:tc>
        <w:tc>
          <w:tcPr>
            <w:tcW w:w="1388" w:type="dxa"/>
            <w:vAlign w:val="center"/>
          </w:tcPr>
          <w:p w14:paraId="389E3221"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Комментарий</w:t>
            </w:r>
            <w:r w:rsidRPr="000360ED">
              <w:rPr>
                <w:rFonts w:ascii="Times New Roman" w:hAnsi="Times New Roman"/>
                <w:b/>
                <w:sz w:val="16"/>
                <w:szCs w:val="16"/>
                <w:vertAlign w:val="superscript"/>
              </w:rPr>
              <w:t>11</w:t>
            </w:r>
          </w:p>
        </w:tc>
      </w:tr>
      <w:tr w:rsidR="00FE2E13" w:rsidRPr="000360ED" w14:paraId="2E6269E2" w14:textId="77777777" w:rsidTr="00956342">
        <w:trPr>
          <w:tblHeader/>
          <w:jc w:val="center"/>
        </w:trPr>
        <w:tc>
          <w:tcPr>
            <w:tcW w:w="567" w:type="dxa"/>
          </w:tcPr>
          <w:p w14:paraId="2212959F" w14:textId="77777777" w:rsidR="00FE2E13" w:rsidRPr="000360ED" w:rsidRDefault="00FE2E13" w:rsidP="00FD64F6">
            <w:pPr>
              <w:jc w:val="center"/>
              <w:rPr>
                <w:rFonts w:ascii="Times New Roman" w:hAnsi="Times New Roman"/>
                <w:b/>
                <w:sz w:val="16"/>
                <w:szCs w:val="16"/>
                <w:lang w:val="en-US"/>
              </w:rPr>
            </w:pPr>
            <w:r w:rsidRPr="000360ED">
              <w:rPr>
                <w:rFonts w:ascii="Times New Roman" w:hAnsi="Times New Roman"/>
                <w:b/>
                <w:sz w:val="16"/>
                <w:szCs w:val="16"/>
                <w:lang w:val="en-US"/>
              </w:rPr>
              <w:t>1</w:t>
            </w:r>
          </w:p>
        </w:tc>
        <w:tc>
          <w:tcPr>
            <w:tcW w:w="1276" w:type="dxa"/>
          </w:tcPr>
          <w:p w14:paraId="3E02B294" w14:textId="77777777" w:rsidR="00FE2E13" w:rsidRPr="000360ED" w:rsidDel="00F57B20" w:rsidRDefault="00FE2E13" w:rsidP="00FD64F6">
            <w:pPr>
              <w:jc w:val="center"/>
              <w:rPr>
                <w:rFonts w:ascii="Times New Roman" w:hAnsi="Times New Roman"/>
                <w:b/>
                <w:sz w:val="16"/>
                <w:szCs w:val="16"/>
                <w:lang w:val="en-US"/>
              </w:rPr>
            </w:pPr>
            <w:r w:rsidRPr="000360ED">
              <w:rPr>
                <w:rFonts w:ascii="Times New Roman" w:hAnsi="Times New Roman"/>
                <w:b/>
                <w:sz w:val="16"/>
                <w:szCs w:val="16"/>
                <w:lang w:val="en-US"/>
              </w:rPr>
              <w:t>2</w:t>
            </w:r>
          </w:p>
        </w:tc>
        <w:tc>
          <w:tcPr>
            <w:tcW w:w="1275" w:type="dxa"/>
          </w:tcPr>
          <w:p w14:paraId="0889ABFD"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3</w:t>
            </w:r>
          </w:p>
        </w:tc>
        <w:tc>
          <w:tcPr>
            <w:tcW w:w="1419" w:type="dxa"/>
          </w:tcPr>
          <w:p w14:paraId="2497C2AF"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4</w:t>
            </w:r>
          </w:p>
        </w:tc>
        <w:tc>
          <w:tcPr>
            <w:tcW w:w="1418" w:type="dxa"/>
          </w:tcPr>
          <w:p w14:paraId="6D1468C5"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5</w:t>
            </w:r>
          </w:p>
        </w:tc>
        <w:tc>
          <w:tcPr>
            <w:tcW w:w="1134" w:type="dxa"/>
          </w:tcPr>
          <w:p w14:paraId="43044C6C"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6</w:t>
            </w:r>
          </w:p>
        </w:tc>
        <w:tc>
          <w:tcPr>
            <w:tcW w:w="1276" w:type="dxa"/>
          </w:tcPr>
          <w:p w14:paraId="16F492A5"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7</w:t>
            </w:r>
          </w:p>
        </w:tc>
        <w:tc>
          <w:tcPr>
            <w:tcW w:w="1134" w:type="dxa"/>
          </w:tcPr>
          <w:p w14:paraId="3FAA7B64"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8</w:t>
            </w:r>
          </w:p>
        </w:tc>
        <w:tc>
          <w:tcPr>
            <w:tcW w:w="1134" w:type="dxa"/>
          </w:tcPr>
          <w:p w14:paraId="0A4C6EB1"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9</w:t>
            </w:r>
          </w:p>
        </w:tc>
        <w:tc>
          <w:tcPr>
            <w:tcW w:w="1275" w:type="dxa"/>
          </w:tcPr>
          <w:p w14:paraId="313F3B18"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10</w:t>
            </w:r>
          </w:p>
        </w:tc>
        <w:tc>
          <w:tcPr>
            <w:tcW w:w="1134" w:type="dxa"/>
          </w:tcPr>
          <w:p w14:paraId="61CAC36F"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11</w:t>
            </w:r>
          </w:p>
        </w:tc>
        <w:tc>
          <w:tcPr>
            <w:tcW w:w="1276" w:type="dxa"/>
          </w:tcPr>
          <w:p w14:paraId="3AB8709C"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12</w:t>
            </w:r>
          </w:p>
        </w:tc>
        <w:tc>
          <w:tcPr>
            <w:tcW w:w="1388" w:type="dxa"/>
          </w:tcPr>
          <w:p w14:paraId="50C4F11B" w14:textId="77777777" w:rsidR="00FE2E13" w:rsidRPr="000360ED" w:rsidRDefault="00FE2E13" w:rsidP="00FD64F6">
            <w:pPr>
              <w:jc w:val="center"/>
              <w:rPr>
                <w:rFonts w:ascii="Times New Roman" w:hAnsi="Times New Roman"/>
                <w:b/>
                <w:sz w:val="16"/>
                <w:szCs w:val="16"/>
              </w:rPr>
            </w:pPr>
            <w:r w:rsidRPr="000360ED">
              <w:rPr>
                <w:rFonts w:ascii="Times New Roman" w:hAnsi="Times New Roman"/>
                <w:b/>
                <w:sz w:val="16"/>
                <w:szCs w:val="16"/>
              </w:rPr>
              <w:t>13</w:t>
            </w:r>
          </w:p>
        </w:tc>
      </w:tr>
      <w:tr w:rsidR="00FE2E13" w:rsidRPr="000360ED" w14:paraId="4B12440C" w14:textId="77777777" w:rsidTr="00956342">
        <w:trPr>
          <w:jc w:val="center"/>
        </w:trPr>
        <w:tc>
          <w:tcPr>
            <w:tcW w:w="567" w:type="dxa"/>
          </w:tcPr>
          <w:p w14:paraId="1084CB1C" w14:textId="77777777" w:rsidR="00FE2E13" w:rsidRPr="000360ED" w:rsidRDefault="00FE2E13" w:rsidP="00FD64F6">
            <w:pPr>
              <w:jc w:val="center"/>
              <w:rPr>
                <w:rFonts w:ascii="Times New Roman" w:hAnsi="Times New Roman"/>
                <w:sz w:val="16"/>
                <w:szCs w:val="16"/>
                <w:lang w:val="en-US"/>
              </w:rPr>
            </w:pPr>
            <w:r w:rsidRPr="000360ED">
              <w:rPr>
                <w:rFonts w:ascii="Times New Roman" w:hAnsi="Times New Roman"/>
                <w:sz w:val="16"/>
                <w:szCs w:val="16"/>
                <w:lang w:val="en-US"/>
              </w:rPr>
              <w:t>1.</w:t>
            </w:r>
          </w:p>
        </w:tc>
        <w:tc>
          <w:tcPr>
            <w:tcW w:w="1276" w:type="dxa"/>
          </w:tcPr>
          <w:p w14:paraId="5170BA00" w14:textId="77777777" w:rsidR="00FE2E13" w:rsidRPr="000360ED" w:rsidRDefault="00FE2E13" w:rsidP="00FD64F6">
            <w:pPr>
              <w:jc w:val="center"/>
              <w:rPr>
                <w:rFonts w:ascii="Times New Roman" w:hAnsi="Times New Roman"/>
                <w:i/>
                <w:sz w:val="16"/>
                <w:szCs w:val="16"/>
              </w:rPr>
            </w:pPr>
          </w:p>
        </w:tc>
        <w:tc>
          <w:tcPr>
            <w:tcW w:w="13863" w:type="dxa"/>
            <w:gridSpan w:val="11"/>
          </w:tcPr>
          <w:p w14:paraId="6C9C811E" w14:textId="77777777" w:rsidR="00FE2E13" w:rsidRPr="000360ED" w:rsidRDefault="00FE2E13" w:rsidP="00FD64F6">
            <w:pPr>
              <w:jc w:val="center"/>
              <w:rPr>
                <w:rFonts w:ascii="Times New Roman" w:hAnsi="Times New Roman"/>
                <w:i/>
                <w:sz w:val="16"/>
                <w:szCs w:val="16"/>
              </w:rPr>
            </w:pPr>
            <w:r w:rsidRPr="000360ED">
              <w:rPr>
                <w:rFonts w:ascii="Times New Roman" w:hAnsi="Times New Roman"/>
                <w:b/>
                <w:bCs/>
                <w:i/>
                <w:sz w:val="16"/>
                <w:szCs w:val="16"/>
                <w:lang w:eastAsia="ru-RU"/>
              </w:rPr>
              <w:t>Задача «Увеличение количества молодёжи с активной общественной позицией</w:t>
            </w:r>
            <w:r w:rsidRPr="000360ED">
              <w:rPr>
                <w:rFonts w:ascii="Times New Roman" w:hAnsi="Times New Roman"/>
                <w:b/>
                <w:i/>
                <w:sz w:val="16"/>
                <w:szCs w:val="16"/>
                <w:lang w:eastAsia="ru-RU"/>
              </w:rPr>
              <w:t>»</w:t>
            </w:r>
          </w:p>
        </w:tc>
      </w:tr>
      <w:tr w:rsidR="00FE2E13" w:rsidRPr="000360ED" w14:paraId="4C0B6E09" w14:textId="77777777" w:rsidTr="00956342">
        <w:trPr>
          <w:jc w:val="center"/>
        </w:trPr>
        <w:tc>
          <w:tcPr>
            <w:tcW w:w="567" w:type="dxa"/>
          </w:tcPr>
          <w:p w14:paraId="16C96CC9" w14:textId="77777777" w:rsidR="00FE2E13" w:rsidRPr="000360ED" w:rsidRDefault="00FE2E13" w:rsidP="00407259">
            <w:pPr>
              <w:jc w:val="center"/>
              <w:rPr>
                <w:rFonts w:ascii="Times New Roman" w:hAnsi="Times New Roman"/>
                <w:sz w:val="16"/>
                <w:szCs w:val="16"/>
                <w:lang w:val="en-US"/>
              </w:rPr>
            </w:pPr>
            <w:r w:rsidRPr="000360ED">
              <w:rPr>
                <w:rFonts w:ascii="Times New Roman" w:hAnsi="Times New Roman"/>
                <w:sz w:val="16"/>
                <w:szCs w:val="16"/>
              </w:rPr>
              <w:t>1.</w:t>
            </w:r>
            <w:r w:rsidRPr="000360ED">
              <w:rPr>
                <w:rFonts w:ascii="Times New Roman" w:hAnsi="Times New Roman"/>
                <w:sz w:val="16"/>
                <w:szCs w:val="16"/>
                <w:lang w:val="en-US"/>
              </w:rPr>
              <w:t>1</w:t>
            </w:r>
          </w:p>
        </w:tc>
        <w:tc>
          <w:tcPr>
            <w:tcW w:w="1276" w:type="dxa"/>
          </w:tcPr>
          <w:p w14:paraId="485F0820"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Выполнен</w:t>
            </w:r>
          </w:p>
        </w:tc>
        <w:tc>
          <w:tcPr>
            <w:tcW w:w="1275" w:type="dxa"/>
            <w:vAlign w:val="center"/>
          </w:tcPr>
          <w:p w14:paraId="00C79ACE" w14:textId="77777777" w:rsidR="00FE2E13" w:rsidRPr="000360ED" w:rsidRDefault="00FE2E13" w:rsidP="00407259">
            <w:pPr>
              <w:rPr>
                <w:rFonts w:ascii="Times New Roman" w:hAnsi="Times New Roman"/>
                <w:i/>
                <w:sz w:val="16"/>
                <w:szCs w:val="16"/>
              </w:rPr>
            </w:pPr>
            <w:r w:rsidRPr="000360ED">
              <w:rPr>
                <w:rFonts w:ascii="Times New Roman" w:hAnsi="Times New Roman"/>
                <w:sz w:val="16"/>
                <w:szCs w:val="16"/>
              </w:rPr>
              <w:t>Удельный вес численности молодых людей, вовлечённых в общественную деятельность</w:t>
            </w:r>
          </w:p>
        </w:tc>
        <w:tc>
          <w:tcPr>
            <w:tcW w:w="1419" w:type="dxa"/>
          </w:tcPr>
          <w:p w14:paraId="048A88E3" w14:textId="77777777" w:rsidR="00FE2E13" w:rsidRPr="000360ED" w:rsidRDefault="00FE2E13" w:rsidP="00407259">
            <w:pPr>
              <w:jc w:val="center"/>
              <w:rPr>
                <w:rFonts w:ascii="Times New Roman" w:hAnsi="Times New Roman"/>
                <w:sz w:val="16"/>
                <w:szCs w:val="16"/>
              </w:rPr>
            </w:pPr>
            <w:r w:rsidRPr="000360ED">
              <w:rPr>
                <w:rFonts w:ascii="Times New Roman" w:eastAsia="Arial Unicode MS" w:hAnsi="Times New Roman"/>
                <w:sz w:val="16"/>
                <w:szCs w:val="16"/>
                <w:u w:color="000000"/>
              </w:rPr>
              <w:t>«КПМ»</w:t>
            </w:r>
          </w:p>
        </w:tc>
        <w:tc>
          <w:tcPr>
            <w:tcW w:w="1418" w:type="dxa"/>
          </w:tcPr>
          <w:p w14:paraId="51B21AD9" w14:textId="77777777" w:rsidR="00FE2E13" w:rsidRPr="000360ED" w:rsidRDefault="00FE2E13" w:rsidP="00407259">
            <w:pPr>
              <w:jc w:val="center"/>
              <w:rPr>
                <w:rFonts w:ascii="Times New Roman" w:hAnsi="Times New Roman"/>
                <w:sz w:val="16"/>
                <w:szCs w:val="16"/>
              </w:rPr>
            </w:pPr>
            <w:r w:rsidRPr="000360ED">
              <w:rPr>
                <w:rFonts w:ascii="Times New Roman" w:eastAsia="Arial Unicode MS" w:hAnsi="Times New Roman"/>
                <w:sz w:val="16"/>
                <w:szCs w:val="16"/>
                <w:u w:color="000000"/>
              </w:rPr>
              <w:t>Прогрессирующий</w:t>
            </w:r>
          </w:p>
        </w:tc>
        <w:tc>
          <w:tcPr>
            <w:tcW w:w="1134" w:type="dxa"/>
          </w:tcPr>
          <w:p w14:paraId="38BCC684"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Процент</w:t>
            </w:r>
          </w:p>
        </w:tc>
        <w:tc>
          <w:tcPr>
            <w:tcW w:w="1276" w:type="dxa"/>
          </w:tcPr>
          <w:p w14:paraId="3D187BB6"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w:t>
            </w:r>
          </w:p>
        </w:tc>
        <w:tc>
          <w:tcPr>
            <w:tcW w:w="1134" w:type="dxa"/>
          </w:tcPr>
          <w:p w14:paraId="6F4ED313"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63,8</w:t>
            </w:r>
          </w:p>
        </w:tc>
        <w:tc>
          <w:tcPr>
            <w:tcW w:w="1134" w:type="dxa"/>
          </w:tcPr>
          <w:p w14:paraId="3E047790"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w:t>
            </w:r>
          </w:p>
        </w:tc>
        <w:tc>
          <w:tcPr>
            <w:tcW w:w="1275" w:type="dxa"/>
          </w:tcPr>
          <w:p w14:paraId="4C6BAC4C"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Увеличение численности молодых людей, вовлеченных в общественную деятельность в 2025 году</w:t>
            </w:r>
          </w:p>
        </w:tc>
        <w:tc>
          <w:tcPr>
            <w:tcW w:w="1134" w:type="dxa"/>
          </w:tcPr>
          <w:p w14:paraId="59BDC968"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63,8</w:t>
            </w:r>
          </w:p>
        </w:tc>
        <w:tc>
          <w:tcPr>
            <w:tcW w:w="1276" w:type="dxa"/>
          </w:tcPr>
          <w:p w14:paraId="60E486E7"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63,8</w:t>
            </w:r>
          </w:p>
        </w:tc>
        <w:tc>
          <w:tcPr>
            <w:tcW w:w="1388" w:type="dxa"/>
          </w:tcPr>
          <w:p w14:paraId="3A1829E1" w14:textId="77777777" w:rsidR="00FE2E13" w:rsidRPr="000360ED" w:rsidRDefault="00FE2E13" w:rsidP="00407259">
            <w:pPr>
              <w:jc w:val="center"/>
              <w:rPr>
                <w:rFonts w:ascii="Times New Roman" w:hAnsi="Times New Roman"/>
                <w:sz w:val="16"/>
                <w:szCs w:val="16"/>
              </w:rPr>
            </w:pPr>
            <w:r w:rsidRPr="000360ED">
              <w:rPr>
                <w:rFonts w:ascii="Times New Roman" w:hAnsi="Times New Roman"/>
                <w:sz w:val="16"/>
                <w:szCs w:val="16"/>
              </w:rPr>
              <w:t>Показатель выполнен</w:t>
            </w:r>
          </w:p>
        </w:tc>
      </w:tr>
      <w:tr w:rsidR="00FE2E13" w:rsidRPr="000360ED" w14:paraId="41975C78" w14:textId="77777777" w:rsidTr="00956342">
        <w:trPr>
          <w:trHeight w:val="70"/>
          <w:jc w:val="center"/>
        </w:trPr>
        <w:tc>
          <w:tcPr>
            <w:tcW w:w="567" w:type="dxa"/>
          </w:tcPr>
          <w:p w14:paraId="6D892C2E"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1.2</w:t>
            </w:r>
          </w:p>
        </w:tc>
        <w:tc>
          <w:tcPr>
            <w:tcW w:w="1276" w:type="dxa"/>
          </w:tcPr>
          <w:p w14:paraId="4270C38B"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Выполнен</w:t>
            </w:r>
          </w:p>
        </w:tc>
        <w:tc>
          <w:tcPr>
            <w:tcW w:w="1275" w:type="dxa"/>
            <w:vAlign w:val="center"/>
          </w:tcPr>
          <w:p w14:paraId="7B0A7572" w14:textId="77777777" w:rsidR="00FE2E13" w:rsidRPr="000360ED" w:rsidRDefault="00FE2E13" w:rsidP="00D82726">
            <w:pPr>
              <w:rPr>
                <w:rFonts w:ascii="Times New Roman" w:hAnsi="Times New Roman"/>
                <w:i/>
                <w:sz w:val="16"/>
                <w:szCs w:val="16"/>
              </w:rPr>
            </w:pPr>
            <w:r w:rsidRPr="000360ED">
              <w:rPr>
                <w:rFonts w:ascii="Times New Roman" w:hAnsi="Times New Roman"/>
                <w:sz w:val="16"/>
                <w:szCs w:val="16"/>
              </w:rPr>
              <w:t>Доля молодёжи, участвующей в мероприятиях по патриотическому воспитанию, от общего количества молодёжи Красногвардейского района</w:t>
            </w:r>
          </w:p>
        </w:tc>
        <w:tc>
          <w:tcPr>
            <w:tcW w:w="1419" w:type="dxa"/>
          </w:tcPr>
          <w:p w14:paraId="5B48A154" w14:textId="77777777" w:rsidR="00FE2E13" w:rsidRPr="000360ED" w:rsidRDefault="00FE2E13" w:rsidP="00D82726">
            <w:pPr>
              <w:jc w:val="center"/>
              <w:rPr>
                <w:rFonts w:ascii="Times New Roman" w:hAnsi="Times New Roman"/>
                <w:sz w:val="16"/>
                <w:szCs w:val="16"/>
              </w:rPr>
            </w:pPr>
            <w:r w:rsidRPr="000360ED">
              <w:rPr>
                <w:rFonts w:ascii="Times New Roman" w:eastAsia="Arial Unicode MS" w:hAnsi="Times New Roman"/>
                <w:sz w:val="16"/>
                <w:szCs w:val="16"/>
                <w:u w:color="000000"/>
              </w:rPr>
              <w:t>«КПМ»</w:t>
            </w:r>
          </w:p>
        </w:tc>
        <w:tc>
          <w:tcPr>
            <w:tcW w:w="1418" w:type="dxa"/>
          </w:tcPr>
          <w:p w14:paraId="0C620ABB" w14:textId="77777777" w:rsidR="00FE2E13" w:rsidRPr="000360ED" w:rsidRDefault="00FE2E13" w:rsidP="00D82726">
            <w:pPr>
              <w:jc w:val="center"/>
              <w:rPr>
                <w:rFonts w:ascii="Times New Roman" w:hAnsi="Times New Roman"/>
                <w:sz w:val="16"/>
                <w:szCs w:val="16"/>
              </w:rPr>
            </w:pPr>
            <w:r w:rsidRPr="000360ED">
              <w:rPr>
                <w:rFonts w:ascii="Times New Roman" w:eastAsia="Arial Unicode MS" w:hAnsi="Times New Roman"/>
                <w:sz w:val="16"/>
                <w:szCs w:val="16"/>
                <w:u w:color="000000"/>
              </w:rPr>
              <w:t>Прогрессирующий</w:t>
            </w:r>
          </w:p>
        </w:tc>
        <w:tc>
          <w:tcPr>
            <w:tcW w:w="1134" w:type="dxa"/>
          </w:tcPr>
          <w:p w14:paraId="28425B09"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Процент</w:t>
            </w:r>
          </w:p>
        </w:tc>
        <w:tc>
          <w:tcPr>
            <w:tcW w:w="1276" w:type="dxa"/>
          </w:tcPr>
          <w:p w14:paraId="14AB3D77"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w:t>
            </w:r>
          </w:p>
        </w:tc>
        <w:tc>
          <w:tcPr>
            <w:tcW w:w="1134" w:type="dxa"/>
          </w:tcPr>
          <w:p w14:paraId="0861C5DE"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61,3</w:t>
            </w:r>
          </w:p>
        </w:tc>
        <w:tc>
          <w:tcPr>
            <w:tcW w:w="1134" w:type="dxa"/>
          </w:tcPr>
          <w:p w14:paraId="29F07BA4"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w:t>
            </w:r>
          </w:p>
        </w:tc>
        <w:tc>
          <w:tcPr>
            <w:tcW w:w="1275" w:type="dxa"/>
          </w:tcPr>
          <w:p w14:paraId="09C3F994"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 xml:space="preserve">Увеличение численности молодых людей, вовлеченных </w:t>
            </w:r>
            <w:proofErr w:type="gramStart"/>
            <w:r w:rsidRPr="000360ED">
              <w:rPr>
                <w:rFonts w:ascii="Times New Roman" w:hAnsi="Times New Roman"/>
                <w:sz w:val="16"/>
                <w:szCs w:val="16"/>
              </w:rPr>
              <w:t>в  мероприятия</w:t>
            </w:r>
            <w:proofErr w:type="gramEnd"/>
            <w:r w:rsidRPr="000360ED">
              <w:rPr>
                <w:rFonts w:ascii="Times New Roman" w:hAnsi="Times New Roman"/>
                <w:sz w:val="16"/>
                <w:szCs w:val="16"/>
              </w:rPr>
              <w:t xml:space="preserve"> по патриотическому воспитанию в 2025 году</w:t>
            </w:r>
          </w:p>
        </w:tc>
        <w:tc>
          <w:tcPr>
            <w:tcW w:w="1134" w:type="dxa"/>
          </w:tcPr>
          <w:p w14:paraId="3E4A62AE"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61, 3</w:t>
            </w:r>
          </w:p>
        </w:tc>
        <w:tc>
          <w:tcPr>
            <w:tcW w:w="1276" w:type="dxa"/>
          </w:tcPr>
          <w:p w14:paraId="46B884BA"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61,3</w:t>
            </w:r>
          </w:p>
        </w:tc>
        <w:tc>
          <w:tcPr>
            <w:tcW w:w="1388" w:type="dxa"/>
          </w:tcPr>
          <w:p w14:paraId="2FC8B368" w14:textId="77777777" w:rsidR="00FE2E13" w:rsidRPr="000360ED" w:rsidRDefault="00FE2E13" w:rsidP="00D82726">
            <w:pPr>
              <w:jc w:val="center"/>
              <w:rPr>
                <w:rFonts w:ascii="Times New Roman" w:hAnsi="Times New Roman"/>
                <w:sz w:val="16"/>
                <w:szCs w:val="16"/>
              </w:rPr>
            </w:pPr>
            <w:r w:rsidRPr="000360ED">
              <w:rPr>
                <w:rFonts w:ascii="Times New Roman" w:hAnsi="Times New Roman"/>
                <w:sz w:val="16"/>
                <w:szCs w:val="16"/>
              </w:rPr>
              <w:t>Показатель выполнен</w:t>
            </w:r>
          </w:p>
        </w:tc>
      </w:tr>
    </w:tbl>
    <w:p w14:paraId="66C35091"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6DF6B6DF"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2CD26DF1"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1FD083CE"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1D5D33BB"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1B9641C3"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6E658B7C"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48A51659"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00572961"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p>
    <w:p w14:paraId="2ADB27EF" w14:textId="77777777" w:rsidR="00FE2E13" w:rsidRPr="000360ED" w:rsidRDefault="00FE2E13" w:rsidP="00FD64F6">
      <w:pPr>
        <w:spacing w:after="0" w:line="240" w:lineRule="auto"/>
        <w:jc w:val="center"/>
        <w:rPr>
          <w:rFonts w:ascii="Times New Roman" w:eastAsia="Times New Roman" w:hAnsi="Times New Roman" w:cs="Times New Roman"/>
          <w:sz w:val="24"/>
          <w:szCs w:val="24"/>
          <w:lang w:eastAsia="ru-RU"/>
        </w:rPr>
      </w:pPr>
      <w:r w:rsidRPr="000360ED">
        <w:rPr>
          <w:rFonts w:ascii="Times New Roman" w:eastAsia="Times New Roman" w:hAnsi="Times New Roman" w:cs="Times New Roman"/>
          <w:sz w:val="24"/>
          <w:szCs w:val="24"/>
          <w:lang w:eastAsia="ru-RU"/>
        </w:rPr>
        <w:lastRenderedPageBreak/>
        <w:t xml:space="preserve">2. Сведения о помесячном достижении показателей комплекса процессных мероприятий в </w:t>
      </w:r>
      <w:r w:rsidRPr="000360ED">
        <w:rPr>
          <w:rFonts w:ascii="Times New Roman" w:eastAsia="Times New Roman" w:hAnsi="Times New Roman" w:cs="Times New Roman"/>
          <w:i/>
          <w:sz w:val="24"/>
          <w:szCs w:val="24"/>
          <w:lang w:eastAsia="ru-RU"/>
        </w:rPr>
        <w:t>2025</w:t>
      </w:r>
      <w:r w:rsidRPr="000360ED">
        <w:rPr>
          <w:rFonts w:ascii="Times New Roman" w:eastAsia="Times New Roman" w:hAnsi="Times New Roman" w:cs="Times New Roman"/>
          <w:sz w:val="24"/>
          <w:szCs w:val="24"/>
          <w:lang w:eastAsia="ru-RU"/>
        </w:rPr>
        <w:t xml:space="preserve"> году</w:t>
      </w:r>
    </w:p>
    <w:p w14:paraId="3497D06C" w14:textId="77777777" w:rsidR="00FE2E13" w:rsidRPr="000360ED" w:rsidRDefault="00FE2E13" w:rsidP="00FD64F6">
      <w:pPr>
        <w:spacing w:after="0" w:line="240" w:lineRule="auto"/>
        <w:jc w:val="center"/>
        <w:rPr>
          <w:rFonts w:ascii="Times New Roman" w:eastAsia="Times New Roman" w:hAnsi="Times New Roman" w:cs="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48"/>
        <w:gridCol w:w="4177"/>
        <w:gridCol w:w="1017"/>
        <w:gridCol w:w="652"/>
        <w:gridCol w:w="652"/>
        <w:gridCol w:w="652"/>
        <w:gridCol w:w="652"/>
        <w:gridCol w:w="652"/>
        <w:gridCol w:w="652"/>
        <w:gridCol w:w="652"/>
        <w:gridCol w:w="652"/>
        <w:gridCol w:w="652"/>
        <w:gridCol w:w="652"/>
        <w:gridCol w:w="661"/>
        <w:gridCol w:w="1637"/>
      </w:tblGrid>
      <w:tr w:rsidR="00FE2E13" w:rsidRPr="000360ED" w14:paraId="4A98A912" w14:textId="77777777" w:rsidTr="00F442EF">
        <w:trPr>
          <w:trHeight w:val="20"/>
          <w:tblHeader/>
        </w:trPr>
        <w:tc>
          <w:tcPr>
            <w:tcW w:w="188" w:type="pct"/>
            <w:vMerge w:val="restart"/>
            <w:vAlign w:val="center"/>
          </w:tcPr>
          <w:p w14:paraId="3F2383DE"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 п/п</w:t>
            </w:r>
          </w:p>
        </w:tc>
        <w:tc>
          <w:tcPr>
            <w:tcW w:w="1434" w:type="pct"/>
            <w:vMerge w:val="restart"/>
            <w:vAlign w:val="center"/>
          </w:tcPr>
          <w:p w14:paraId="5086C42C"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Наименование показателя</w:t>
            </w:r>
          </w:p>
        </w:tc>
        <w:tc>
          <w:tcPr>
            <w:tcW w:w="349" w:type="pct"/>
            <w:vMerge w:val="restart"/>
            <w:vAlign w:val="center"/>
          </w:tcPr>
          <w:p w14:paraId="5D20B4BC"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Уровень показателя</w:t>
            </w:r>
          </w:p>
        </w:tc>
        <w:tc>
          <w:tcPr>
            <w:tcW w:w="2466" w:type="pct"/>
            <w:gridSpan w:val="11"/>
            <w:vAlign w:val="center"/>
          </w:tcPr>
          <w:p w14:paraId="4AC26797"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Плановые значения по кварталам/месяцам</w:t>
            </w:r>
          </w:p>
        </w:tc>
        <w:tc>
          <w:tcPr>
            <w:tcW w:w="562" w:type="pct"/>
            <w:vMerge w:val="restart"/>
            <w:vAlign w:val="center"/>
          </w:tcPr>
          <w:p w14:paraId="1F0CD6C9"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На конец 2025 года</w:t>
            </w:r>
          </w:p>
        </w:tc>
      </w:tr>
      <w:tr w:rsidR="00FE2E13" w:rsidRPr="000360ED" w14:paraId="4503B282" w14:textId="77777777" w:rsidTr="00F442EF">
        <w:trPr>
          <w:trHeight w:val="225"/>
          <w:tblHeader/>
        </w:trPr>
        <w:tc>
          <w:tcPr>
            <w:tcW w:w="188" w:type="pct"/>
            <w:vMerge/>
            <w:vAlign w:val="center"/>
          </w:tcPr>
          <w:p w14:paraId="5D9AFF63" w14:textId="77777777" w:rsidR="00FE2E13" w:rsidRPr="000360ED"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c>
          <w:tcPr>
            <w:tcW w:w="1434" w:type="pct"/>
            <w:vMerge/>
            <w:vAlign w:val="center"/>
          </w:tcPr>
          <w:p w14:paraId="1E446FBB" w14:textId="77777777" w:rsidR="00FE2E13" w:rsidRPr="000360ED"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c>
          <w:tcPr>
            <w:tcW w:w="349" w:type="pct"/>
            <w:vMerge/>
            <w:vAlign w:val="center"/>
          </w:tcPr>
          <w:p w14:paraId="427F0897" w14:textId="77777777" w:rsidR="00FE2E13" w:rsidRPr="000360ED"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c>
          <w:tcPr>
            <w:tcW w:w="224" w:type="pct"/>
            <w:vAlign w:val="center"/>
          </w:tcPr>
          <w:p w14:paraId="1E79506A"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янв.</w:t>
            </w:r>
          </w:p>
        </w:tc>
        <w:tc>
          <w:tcPr>
            <w:tcW w:w="224" w:type="pct"/>
            <w:vAlign w:val="center"/>
          </w:tcPr>
          <w:p w14:paraId="2F0EB7E5"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фев.</w:t>
            </w:r>
          </w:p>
        </w:tc>
        <w:tc>
          <w:tcPr>
            <w:tcW w:w="224" w:type="pct"/>
            <w:vAlign w:val="center"/>
          </w:tcPr>
          <w:p w14:paraId="62B1874F"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март</w:t>
            </w:r>
          </w:p>
        </w:tc>
        <w:tc>
          <w:tcPr>
            <w:tcW w:w="224" w:type="pct"/>
            <w:vAlign w:val="center"/>
          </w:tcPr>
          <w:p w14:paraId="4FA0C79A"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апр.</w:t>
            </w:r>
          </w:p>
        </w:tc>
        <w:tc>
          <w:tcPr>
            <w:tcW w:w="224" w:type="pct"/>
            <w:vAlign w:val="center"/>
          </w:tcPr>
          <w:p w14:paraId="661639FB"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май</w:t>
            </w:r>
          </w:p>
        </w:tc>
        <w:tc>
          <w:tcPr>
            <w:tcW w:w="224" w:type="pct"/>
            <w:vAlign w:val="center"/>
          </w:tcPr>
          <w:p w14:paraId="7DBB469E"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июнь</w:t>
            </w:r>
          </w:p>
        </w:tc>
        <w:tc>
          <w:tcPr>
            <w:tcW w:w="224" w:type="pct"/>
            <w:vAlign w:val="center"/>
          </w:tcPr>
          <w:p w14:paraId="149125F2"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июль</w:t>
            </w:r>
          </w:p>
        </w:tc>
        <w:tc>
          <w:tcPr>
            <w:tcW w:w="224" w:type="pct"/>
            <w:vAlign w:val="center"/>
          </w:tcPr>
          <w:p w14:paraId="1F6962D9"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авг.</w:t>
            </w:r>
          </w:p>
        </w:tc>
        <w:tc>
          <w:tcPr>
            <w:tcW w:w="224" w:type="pct"/>
            <w:vAlign w:val="center"/>
          </w:tcPr>
          <w:p w14:paraId="2901DF92" w14:textId="77777777" w:rsidR="00FE2E13" w:rsidRPr="000360ED" w:rsidRDefault="00FE2E13" w:rsidP="00FD64F6">
            <w:pPr>
              <w:spacing w:after="0" w:line="240" w:lineRule="auto"/>
              <w:ind w:left="-57" w:right="-57"/>
              <w:jc w:val="center"/>
              <w:rPr>
                <w:rFonts w:ascii="Times New Roman" w:eastAsia="Times New Roman" w:hAnsi="Times New Roman" w:cs="Times New Roman"/>
                <w:b/>
                <w:sz w:val="16"/>
                <w:szCs w:val="16"/>
                <w:lang w:eastAsia="ru-RU"/>
              </w:rPr>
            </w:pPr>
            <w:r w:rsidRPr="000360ED">
              <w:rPr>
                <w:rFonts w:ascii="Times New Roman" w:eastAsia="Times New Roman" w:hAnsi="Times New Roman" w:cs="Times New Roman"/>
                <w:b/>
                <w:sz w:val="16"/>
                <w:szCs w:val="16"/>
                <w:lang w:eastAsia="ru-RU"/>
              </w:rPr>
              <w:t>сен.</w:t>
            </w:r>
          </w:p>
        </w:tc>
        <w:tc>
          <w:tcPr>
            <w:tcW w:w="224" w:type="pct"/>
            <w:vAlign w:val="center"/>
          </w:tcPr>
          <w:p w14:paraId="47EABB7B"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окт.</w:t>
            </w:r>
          </w:p>
        </w:tc>
        <w:tc>
          <w:tcPr>
            <w:tcW w:w="227" w:type="pct"/>
            <w:vAlign w:val="center"/>
          </w:tcPr>
          <w:p w14:paraId="1327368D"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ноя.</w:t>
            </w:r>
          </w:p>
        </w:tc>
        <w:tc>
          <w:tcPr>
            <w:tcW w:w="562" w:type="pct"/>
            <w:vMerge/>
            <w:vAlign w:val="center"/>
          </w:tcPr>
          <w:p w14:paraId="62648308" w14:textId="77777777" w:rsidR="00FE2E13" w:rsidRPr="000360ED" w:rsidRDefault="00FE2E13" w:rsidP="00FD64F6">
            <w:pPr>
              <w:spacing w:after="0" w:line="240" w:lineRule="auto"/>
              <w:ind w:left="-57" w:right="-57"/>
              <w:jc w:val="center"/>
              <w:rPr>
                <w:rFonts w:ascii="Times New Roman" w:eastAsia="Times New Roman" w:hAnsi="Times New Roman" w:cs="Times New Roman"/>
                <w:sz w:val="20"/>
                <w:szCs w:val="20"/>
                <w:lang w:eastAsia="ru-RU"/>
              </w:rPr>
            </w:pPr>
          </w:p>
        </w:tc>
      </w:tr>
      <w:tr w:rsidR="00FE2E13" w:rsidRPr="000360ED" w14:paraId="4318675A" w14:textId="77777777" w:rsidTr="00F442EF">
        <w:trPr>
          <w:trHeight w:val="20"/>
          <w:tblHeader/>
        </w:trPr>
        <w:tc>
          <w:tcPr>
            <w:tcW w:w="188" w:type="pct"/>
            <w:vAlign w:val="center"/>
          </w:tcPr>
          <w:p w14:paraId="39E3EE95"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w:t>
            </w:r>
          </w:p>
        </w:tc>
        <w:tc>
          <w:tcPr>
            <w:tcW w:w="1434" w:type="pct"/>
            <w:vAlign w:val="center"/>
          </w:tcPr>
          <w:p w14:paraId="78449D4C"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2</w:t>
            </w:r>
          </w:p>
        </w:tc>
        <w:tc>
          <w:tcPr>
            <w:tcW w:w="349" w:type="pct"/>
            <w:vAlign w:val="center"/>
          </w:tcPr>
          <w:p w14:paraId="7B535E46"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3</w:t>
            </w:r>
          </w:p>
        </w:tc>
        <w:tc>
          <w:tcPr>
            <w:tcW w:w="224" w:type="pct"/>
            <w:vAlign w:val="center"/>
          </w:tcPr>
          <w:p w14:paraId="48549266"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4</w:t>
            </w:r>
          </w:p>
        </w:tc>
        <w:tc>
          <w:tcPr>
            <w:tcW w:w="224" w:type="pct"/>
            <w:vAlign w:val="center"/>
          </w:tcPr>
          <w:p w14:paraId="6F812D57"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5</w:t>
            </w:r>
          </w:p>
        </w:tc>
        <w:tc>
          <w:tcPr>
            <w:tcW w:w="224" w:type="pct"/>
            <w:vAlign w:val="center"/>
          </w:tcPr>
          <w:p w14:paraId="49B55E16"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6</w:t>
            </w:r>
          </w:p>
        </w:tc>
        <w:tc>
          <w:tcPr>
            <w:tcW w:w="224" w:type="pct"/>
            <w:vAlign w:val="center"/>
          </w:tcPr>
          <w:p w14:paraId="4DE75905"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7</w:t>
            </w:r>
          </w:p>
        </w:tc>
        <w:tc>
          <w:tcPr>
            <w:tcW w:w="224" w:type="pct"/>
            <w:vAlign w:val="center"/>
          </w:tcPr>
          <w:p w14:paraId="3F4EE54A"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8</w:t>
            </w:r>
          </w:p>
        </w:tc>
        <w:tc>
          <w:tcPr>
            <w:tcW w:w="224" w:type="pct"/>
            <w:vAlign w:val="center"/>
          </w:tcPr>
          <w:p w14:paraId="50BF24DE"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9</w:t>
            </w:r>
          </w:p>
        </w:tc>
        <w:tc>
          <w:tcPr>
            <w:tcW w:w="224" w:type="pct"/>
            <w:vAlign w:val="center"/>
          </w:tcPr>
          <w:p w14:paraId="4FF64272"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10</w:t>
            </w:r>
          </w:p>
        </w:tc>
        <w:tc>
          <w:tcPr>
            <w:tcW w:w="224" w:type="pct"/>
            <w:vAlign w:val="center"/>
          </w:tcPr>
          <w:p w14:paraId="355FFB89"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11</w:t>
            </w:r>
          </w:p>
        </w:tc>
        <w:tc>
          <w:tcPr>
            <w:tcW w:w="224" w:type="pct"/>
            <w:vAlign w:val="center"/>
          </w:tcPr>
          <w:p w14:paraId="3E4194BB"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12</w:t>
            </w:r>
          </w:p>
        </w:tc>
        <w:tc>
          <w:tcPr>
            <w:tcW w:w="224" w:type="pct"/>
            <w:vAlign w:val="center"/>
          </w:tcPr>
          <w:p w14:paraId="74F39B3A"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13</w:t>
            </w:r>
          </w:p>
        </w:tc>
        <w:tc>
          <w:tcPr>
            <w:tcW w:w="227" w:type="pct"/>
            <w:vAlign w:val="center"/>
          </w:tcPr>
          <w:p w14:paraId="40970358"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14</w:t>
            </w:r>
          </w:p>
        </w:tc>
        <w:tc>
          <w:tcPr>
            <w:tcW w:w="562" w:type="pct"/>
            <w:vAlign w:val="center"/>
          </w:tcPr>
          <w:p w14:paraId="7C6829CC" w14:textId="77777777" w:rsidR="00FE2E13" w:rsidRPr="000360ED" w:rsidRDefault="00FE2E13" w:rsidP="00FD64F6">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15</w:t>
            </w:r>
          </w:p>
        </w:tc>
      </w:tr>
      <w:tr w:rsidR="00FE2E13" w:rsidRPr="000360ED" w14:paraId="77DC28C0" w14:textId="77777777" w:rsidTr="00F442EF">
        <w:trPr>
          <w:trHeight w:val="20"/>
        </w:trPr>
        <w:tc>
          <w:tcPr>
            <w:tcW w:w="188" w:type="pct"/>
            <w:vAlign w:val="center"/>
          </w:tcPr>
          <w:p w14:paraId="1A41C56F"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w:t>
            </w:r>
          </w:p>
        </w:tc>
        <w:tc>
          <w:tcPr>
            <w:tcW w:w="4812" w:type="pct"/>
            <w:gridSpan w:val="14"/>
          </w:tcPr>
          <w:p w14:paraId="683FEFB7" w14:textId="77777777" w:rsidR="00FE2E13" w:rsidRPr="000360ED" w:rsidRDefault="00FE2E13" w:rsidP="00F442EF">
            <w:pPr>
              <w:spacing w:after="0" w:line="240" w:lineRule="auto"/>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b/>
                <w:bCs/>
                <w:i/>
                <w:sz w:val="16"/>
                <w:szCs w:val="16"/>
                <w:lang w:eastAsia="ru-RU"/>
              </w:rPr>
              <w:t>Задача «Увеличение количества молодёжи с активной общественной позицией</w:t>
            </w:r>
            <w:r w:rsidRPr="000360ED">
              <w:rPr>
                <w:rFonts w:ascii="Times New Roman" w:eastAsia="Times New Roman" w:hAnsi="Times New Roman" w:cs="Times New Roman"/>
                <w:b/>
                <w:i/>
                <w:sz w:val="16"/>
                <w:szCs w:val="16"/>
                <w:lang w:eastAsia="ru-RU"/>
              </w:rPr>
              <w:t>»</w:t>
            </w:r>
          </w:p>
        </w:tc>
      </w:tr>
      <w:tr w:rsidR="00FE2E13" w:rsidRPr="000360ED" w14:paraId="7F4053F8" w14:textId="77777777" w:rsidTr="00F442EF">
        <w:trPr>
          <w:trHeight w:val="20"/>
        </w:trPr>
        <w:tc>
          <w:tcPr>
            <w:tcW w:w="188" w:type="pct"/>
            <w:vMerge w:val="restart"/>
            <w:vAlign w:val="center"/>
          </w:tcPr>
          <w:p w14:paraId="541455D2"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1.1.</w:t>
            </w:r>
          </w:p>
        </w:tc>
        <w:tc>
          <w:tcPr>
            <w:tcW w:w="4812" w:type="pct"/>
            <w:gridSpan w:val="14"/>
            <w:vAlign w:val="center"/>
          </w:tcPr>
          <w:p w14:paraId="2B2D2DBC" w14:textId="77777777" w:rsidR="00FE2E13" w:rsidRPr="000360ED" w:rsidRDefault="00FE2E13" w:rsidP="00F442EF">
            <w:pPr>
              <w:spacing w:after="0" w:line="240" w:lineRule="auto"/>
              <w:rPr>
                <w:rFonts w:ascii="Times New Roman" w:eastAsia="Times New Roman" w:hAnsi="Times New Roman" w:cs="Times New Roman"/>
                <w:sz w:val="16"/>
                <w:szCs w:val="16"/>
                <w:lang w:eastAsia="ru-RU"/>
              </w:rPr>
            </w:pPr>
            <w:r w:rsidRPr="000360ED">
              <w:rPr>
                <w:rFonts w:ascii="Times New Roman" w:hAnsi="Times New Roman" w:cs="Times New Roman"/>
                <w:sz w:val="16"/>
                <w:szCs w:val="16"/>
              </w:rPr>
              <w:t>Удельный вес численности молодых людей, вовлечённых в общественную деятельность</w:t>
            </w:r>
          </w:p>
        </w:tc>
      </w:tr>
      <w:tr w:rsidR="00FE2E13" w:rsidRPr="000360ED" w14:paraId="40E0110F" w14:textId="77777777" w:rsidTr="00F442EF">
        <w:trPr>
          <w:trHeight w:val="20"/>
        </w:trPr>
        <w:tc>
          <w:tcPr>
            <w:tcW w:w="188" w:type="pct"/>
            <w:vMerge/>
            <w:vAlign w:val="center"/>
          </w:tcPr>
          <w:p w14:paraId="61E246A8"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40BD74B8" w14:textId="77777777" w:rsidR="00FE2E13" w:rsidRPr="000360ED" w:rsidRDefault="00FE2E13" w:rsidP="00F442EF">
            <w:pPr>
              <w:spacing w:after="0" w:line="240" w:lineRule="auto"/>
              <w:rPr>
                <w:rFonts w:ascii="Times New Roman" w:eastAsia="Times New Roman" w:hAnsi="Times New Roman" w:cs="Times New Roman"/>
                <w:bCs/>
                <w:i/>
                <w:sz w:val="16"/>
                <w:szCs w:val="16"/>
                <w:u w:color="000000"/>
                <w:lang w:eastAsia="ru-RU"/>
              </w:rPr>
            </w:pPr>
            <w:r w:rsidRPr="000360ED">
              <w:rPr>
                <w:rFonts w:ascii="Times New Roman" w:eastAsia="Times New Roman" w:hAnsi="Times New Roman" w:cs="Times New Roman"/>
                <w:bCs/>
                <w:i/>
                <w:sz w:val="16"/>
                <w:szCs w:val="16"/>
                <w:u w:color="000000"/>
                <w:lang w:eastAsia="ru-RU"/>
              </w:rPr>
              <w:t>план</w:t>
            </w:r>
          </w:p>
        </w:tc>
        <w:tc>
          <w:tcPr>
            <w:tcW w:w="349" w:type="pct"/>
            <w:vMerge w:val="restart"/>
            <w:vAlign w:val="center"/>
          </w:tcPr>
          <w:p w14:paraId="3F33A0F1" w14:textId="77777777" w:rsidR="00FE2E13" w:rsidRPr="000360ED" w:rsidRDefault="00FE2E13" w:rsidP="00F442EF">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3AB21F2F"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tcPr>
          <w:p w14:paraId="5E631B8C"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vAlign w:val="center"/>
          </w:tcPr>
          <w:p w14:paraId="1B24C305"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39</w:t>
            </w:r>
          </w:p>
        </w:tc>
        <w:tc>
          <w:tcPr>
            <w:tcW w:w="224" w:type="pct"/>
            <w:vAlign w:val="center"/>
          </w:tcPr>
          <w:p w14:paraId="6C5A65A3"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62FA21B6"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30EC3AEE"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54</w:t>
            </w:r>
          </w:p>
        </w:tc>
        <w:tc>
          <w:tcPr>
            <w:tcW w:w="224" w:type="pct"/>
            <w:vAlign w:val="center"/>
          </w:tcPr>
          <w:p w14:paraId="719D80F1"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42689E81"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42958591"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60</w:t>
            </w:r>
          </w:p>
        </w:tc>
        <w:tc>
          <w:tcPr>
            <w:tcW w:w="224" w:type="pct"/>
            <w:vAlign w:val="center"/>
          </w:tcPr>
          <w:p w14:paraId="7D31E92F"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7" w:type="pct"/>
            <w:vAlign w:val="center"/>
          </w:tcPr>
          <w:p w14:paraId="7ECBA449"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562" w:type="pct"/>
            <w:vAlign w:val="center"/>
          </w:tcPr>
          <w:p w14:paraId="656A7A3B"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63,8</w:t>
            </w:r>
          </w:p>
        </w:tc>
      </w:tr>
      <w:tr w:rsidR="00FE2E13" w:rsidRPr="000360ED" w14:paraId="10C0900A" w14:textId="77777777" w:rsidTr="00F442EF">
        <w:trPr>
          <w:trHeight w:val="20"/>
        </w:trPr>
        <w:tc>
          <w:tcPr>
            <w:tcW w:w="188" w:type="pct"/>
            <w:vMerge/>
            <w:vAlign w:val="center"/>
          </w:tcPr>
          <w:p w14:paraId="6EFB4E4E"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39F7E8B8" w14:textId="77777777" w:rsidR="00FE2E13" w:rsidRPr="000360ED" w:rsidRDefault="00FE2E13" w:rsidP="00F442EF">
            <w:pPr>
              <w:spacing w:after="0" w:line="240" w:lineRule="auto"/>
              <w:rPr>
                <w:rFonts w:ascii="Times New Roman" w:eastAsia="Times New Roman" w:hAnsi="Times New Roman" w:cs="Times New Roman"/>
                <w:bCs/>
                <w:i/>
                <w:sz w:val="16"/>
                <w:szCs w:val="16"/>
                <w:u w:color="000000"/>
                <w:lang w:eastAsia="ru-RU"/>
              </w:rPr>
            </w:pPr>
            <w:r w:rsidRPr="000360ED">
              <w:rPr>
                <w:rFonts w:ascii="Times New Roman" w:eastAsia="Times New Roman" w:hAnsi="Times New Roman" w:cs="Times New Roman"/>
                <w:bCs/>
                <w:i/>
                <w:sz w:val="16"/>
                <w:szCs w:val="16"/>
                <w:u w:color="000000"/>
                <w:lang w:eastAsia="ru-RU"/>
              </w:rPr>
              <w:t>факт/прогноз</w:t>
            </w:r>
          </w:p>
        </w:tc>
        <w:tc>
          <w:tcPr>
            <w:tcW w:w="349" w:type="pct"/>
            <w:vMerge/>
            <w:vAlign w:val="center"/>
          </w:tcPr>
          <w:p w14:paraId="76A7A159" w14:textId="77777777" w:rsidR="00FE2E13" w:rsidRPr="000360ED" w:rsidRDefault="00FE2E13" w:rsidP="00F442EF">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17E5D09D"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tcPr>
          <w:p w14:paraId="6680E57C"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vAlign w:val="center"/>
          </w:tcPr>
          <w:p w14:paraId="79F0A6B3"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39,2</w:t>
            </w:r>
          </w:p>
        </w:tc>
        <w:tc>
          <w:tcPr>
            <w:tcW w:w="224" w:type="pct"/>
            <w:vAlign w:val="center"/>
          </w:tcPr>
          <w:p w14:paraId="20382D5F"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2631513B"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4D06155B"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54</w:t>
            </w:r>
          </w:p>
        </w:tc>
        <w:tc>
          <w:tcPr>
            <w:tcW w:w="224" w:type="pct"/>
            <w:vAlign w:val="center"/>
          </w:tcPr>
          <w:p w14:paraId="7D6E247D"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057AC6DA"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522B3AFD"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60</w:t>
            </w:r>
          </w:p>
        </w:tc>
        <w:tc>
          <w:tcPr>
            <w:tcW w:w="224" w:type="pct"/>
            <w:vAlign w:val="center"/>
          </w:tcPr>
          <w:p w14:paraId="5F82D2AD"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7" w:type="pct"/>
            <w:vAlign w:val="center"/>
          </w:tcPr>
          <w:p w14:paraId="38D91DBA"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562" w:type="pct"/>
            <w:vAlign w:val="center"/>
          </w:tcPr>
          <w:p w14:paraId="7C562B1A"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63,8</w:t>
            </w:r>
          </w:p>
        </w:tc>
      </w:tr>
      <w:tr w:rsidR="00FE2E13" w:rsidRPr="000360ED" w14:paraId="11F98B8E" w14:textId="77777777" w:rsidTr="00F442EF">
        <w:trPr>
          <w:trHeight w:val="20"/>
        </w:trPr>
        <w:tc>
          <w:tcPr>
            <w:tcW w:w="188" w:type="pct"/>
            <w:vAlign w:val="center"/>
          </w:tcPr>
          <w:p w14:paraId="46629265"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1.2</w:t>
            </w:r>
          </w:p>
        </w:tc>
        <w:tc>
          <w:tcPr>
            <w:tcW w:w="4812" w:type="pct"/>
            <w:gridSpan w:val="14"/>
            <w:vAlign w:val="center"/>
          </w:tcPr>
          <w:p w14:paraId="4E970076" w14:textId="77777777" w:rsidR="00FE2E13" w:rsidRPr="000360ED" w:rsidRDefault="00FE2E13" w:rsidP="00F442EF">
            <w:pPr>
              <w:spacing w:after="0" w:line="240" w:lineRule="auto"/>
              <w:ind w:left="-57" w:right="-57"/>
              <w:rPr>
                <w:rFonts w:ascii="Times New Roman" w:eastAsia="Times New Roman" w:hAnsi="Times New Roman" w:cs="Times New Roman"/>
                <w:sz w:val="16"/>
                <w:szCs w:val="16"/>
                <w:lang w:eastAsia="ru-RU"/>
              </w:rPr>
            </w:pPr>
            <w:r w:rsidRPr="000360ED">
              <w:rPr>
                <w:rFonts w:ascii="Times New Roman" w:hAnsi="Times New Roman" w:cs="Times New Roman"/>
                <w:sz w:val="16"/>
                <w:szCs w:val="16"/>
              </w:rPr>
              <w:t>Доля молодёжи, участвующей в мероприятиях по патриотическому воспитанию, от общего количества молодёжи Красногвардейского района</w:t>
            </w:r>
          </w:p>
        </w:tc>
      </w:tr>
      <w:tr w:rsidR="00FE2E13" w:rsidRPr="000360ED" w14:paraId="66B373A9" w14:textId="77777777" w:rsidTr="00F442EF">
        <w:trPr>
          <w:trHeight w:val="20"/>
        </w:trPr>
        <w:tc>
          <w:tcPr>
            <w:tcW w:w="188" w:type="pct"/>
            <w:vAlign w:val="center"/>
          </w:tcPr>
          <w:p w14:paraId="2D6B9483"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132D3BD6" w14:textId="77777777" w:rsidR="00FE2E13" w:rsidRPr="000360ED" w:rsidRDefault="00FE2E13" w:rsidP="00F442EF">
            <w:pPr>
              <w:spacing w:after="0" w:line="240" w:lineRule="auto"/>
              <w:rPr>
                <w:rFonts w:ascii="Times New Roman" w:eastAsia="Times New Roman" w:hAnsi="Times New Roman" w:cs="Times New Roman"/>
                <w:bCs/>
                <w:i/>
                <w:sz w:val="16"/>
                <w:szCs w:val="16"/>
                <w:u w:color="000000"/>
                <w:lang w:eastAsia="ru-RU"/>
              </w:rPr>
            </w:pPr>
            <w:r w:rsidRPr="000360ED">
              <w:rPr>
                <w:rFonts w:ascii="Times New Roman" w:eastAsia="Times New Roman" w:hAnsi="Times New Roman" w:cs="Times New Roman"/>
                <w:bCs/>
                <w:i/>
                <w:sz w:val="16"/>
                <w:szCs w:val="16"/>
                <w:u w:color="000000"/>
                <w:lang w:eastAsia="ru-RU"/>
              </w:rPr>
              <w:t>план</w:t>
            </w:r>
          </w:p>
        </w:tc>
        <w:tc>
          <w:tcPr>
            <w:tcW w:w="349" w:type="pct"/>
            <w:vAlign w:val="center"/>
          </w:tcPr>
          <w:p w14:paraId="495D36D7" w14:textId="77777777" w:rsidR="00FE2E13" w:rsidRPr="000360ED" w:rsidRDefault="00FE2E13" w:rsidP="00F442EF">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180DB57E"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tcPr>
          <w:p w14:paraId="60F85F04"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vAlign w:val="center"/>
          </w:tcPr>
          <w:p w14:paraId="3361F7CB"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37</w:t>
            </w:r>
          </w:p>
        </w:tc>
        <w:tc>
          <w:tcPr>
            <w:tcW w:w="224" w:type="pct"/>
            <w:vAlign w:val="center"/>
          </w:tcPr>
          <w:p w14:paraId="506BEA55"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57099293"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2548E71F"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51</w:t>
            </w:r>
          </w:p>
        </w:tc>
        <w:tc>
          <w:tcPr>
            <w:tcW w:w="224" w:type="pct"/>
            <w:vAlign w:val="center"/>
          </w:tcPr>
          <w:p w14:paraId="78D7624E"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79E34690"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1F1708D0"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56</w:t>
            </w:r>
          </w:p>
        </w:tc>
        <w:tc>
          <w:tcPr>
            <w:tcW w:w="224" w:type="pct"/>
            <w:vAlign w:val="center"/>
          </w:tcPr>
          <w:p w14:paraId="51B9C8D6"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7" w:type="pct"/>
            <w:vAlign w:val="center"/>
          </w:tcPr>
          <w:p w14:paraId="5F5A9933"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562" w:type="pct"/>
            <w:vAlign w:val="center"/>
          </w:tcPr>
          <w:p w14:paraId="31B4231A"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61,3</w:t>
            </w:r>
          </w:p>
        </w:tc>
      </w:tr>
      <w:tr w:rsidR="00FE2E13" w:rsidRPr="000360ED" w14:paraId="211C8803" w14:textId="77777777" w:rsidTr="00F442EF">
        <w:trPr>
          <w:trHeight w:val="20"/>
        </w:trPr>
        <w:tc>
          <w:tcPr>
            <w:tcW w:w="188" w:type="pct"/>
            <w:vAlign w:val="center"/>
          </w:tcPr>
          <w:p w14:paraId="0D6904B9"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p>
        </w:tc>
        <w:tc>
          <w:tcPr>
            <w:tcW w:w="1434" w:type="pct"/>
            <w:vAlign w:val="center"/>
          </w:tcPr>
          <w:p w14:paraId="10E6D705" w14:textId="77777777" w:rsidR="00FE2E13" w:rsidRPr="000360ED" w:rsidRDefault="00FE2E13" w:rsidP="00F442EF">
            <w:pPr>
              <w:spacing w:after="0" w:line="240" w:lineRule="auto"/>
              <w:rPr>
                <w:rFonts w:ascii="Times New Roman" w:eastAsia="Times New Roman" w:hAnsi="Times New Roman" w:cs="Times New Roman"/>
                <w:bCs/>
                <w:i/>
                <w:sz w:val="16"/>
                <w:szCs w:val="16"/>
                <w:u w:color="000000"/>
                <w:lang w:eastAsia="ru-RU"/>
              </w:rPr>
            </w:pPr>
            <w:r w:rsidRPr="000360ED">
              <w:rPr>
                <w:rFonts w:ascii="Times New Roman" w:eastAsia="Times New Roman" w:hAnsi="Times New Roman" w:cs="Times New Roman"/>
                <w:bCs/>
                <w:i/>
                <w:sz w:val="16"/>
                <w:szCs w:val="16"/>
                <w:u w:color="000000"/>
                <w:lang w:eastAsia="ru-RU"/>
              </w:rPr>
              <w:t>факт/прогноз</w:t>
            </w:r>
          </w:p>
        </w:tc>
        <w:tc>
          <w:tcPr>
            <w:tcW w:w="349" w:type="pct"/>
            <w:vAlign w:val="center"/>
          </w:tcPr>
          <w:p w14:paraId="02D39BEF" w14:textId="77777777" w:rsidR="00FE2E13" w:rsidRPr="000360ED" w:rsidRDefault="00FE2E13" w:rsidP="00F442EF">
            <w:pPr>
              <w:spacing w:after="0" w:line="240" w:lineRule="auto"/>
              <w:ind w:left="-57" w:right="-57"/>
              <w:rPr>
                <w:rFonts w:ascii="Times New Roman" w:eastAsia="Times New Roman" w:hAnsi="Times New Roman" w:cs="Times New Roman"/>
                <w:i/>
                <w:sz w:val="16"/>
                <w:szCs w:val="16"/>
                <w:u w:color="000000"/>
                <w:lang w:eastAsia="ru-RU"/>
              </w:rPr>
            </w:pPr>
          </w:p>
        </w:tc>
        <w:tc>
          <w:tcPr>
            <w:tcW w:w="224" w:type="pct"/>
          </w:tcPr>
          <w:p w14:paraId="0B11CD62"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tcPr>
          <w:p w14:paraId="4500ECDD" w14:textId="77777777" w:rsidR="00FE2E13" w:rsidRPr="000360ED" w:rsidRDefault="00FE2E13" w:rsidP="00F442EF">
            <w:pPr>
              <w:spacing w:after="0" w:line="240" w:lineRule="auto"/>
              <w:ind w:left="-57" w:right="-57"/>
              <w:jc w:val="center"/>
              <w:rPr>
                <w:rFonts w:ascii="Times New Roman" w:eastAsia="Times New Roman" w:hAnsi="Times New Roman" w:cs="Times New Roman"/>
                <w:i/>
                <w:sz w:val="16"/>
                <w:szCs w:val="16"/>
                <w:lang w:eastAsia="ru-RU"/>
              </w:rPr>
            </w:pPr>
            <w:r w:rsidRPr="000360ED">
              <w:rPr>
                <w:rFonts w:ascii="Times New Roman" w:eastAsia="Times New Roman" w:hAnsi="Times New Roman" w:cs="Times New Roman"/>
                <w:i/>
                <w:sz w:val="16"/>
                <w:szCs w:val="16"/>
                <w:lang w:eastAsia="ru-RU"/>
              </w:rPr>
              <w:t>-</w:t>
            </w:r>
          </w:p>
        </w:tc>
        <w:tc>
          <w:tcPr>
            <w:tcW w:w="224" w:type="pct"/>
            <w:vAlign w:val="center"/>
          </w:tcPr>
          <w:p w14:paraId="4F8BB6F6"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37,3</w:t>
            </w:r>
          </w:p>
        </w:tc>
        <w:tc>
          <w:tcPr>
            <w:tcW w:w="224" w:type="pct"/>
            <w:vAlign w:val="center"/>
          </w:tcPr>
          <w:p w14:paraId="3DF6E05F"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430A70A8"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0290B633"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51</w:t>
            </w:r>
          </w:p>
        </w:tc>
        <w:tc>
          <w:tcPr>
            <w:tcW w:w="224" w:type="pct"/>
            <w:vAlign w:val="center"/>
          </w:tcPr>
          <w:p w14:paraId="04AA7BDA"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1B5E0BF4"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4" w:type="pct"/>
            <w:vAlign w:val="center"/>
          </w:tcPr>
          <w:p w14:paraId="01FD4B21"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56</w:t>
            </w:r>
          </w:p>
        </w:tc>
        <w:tc>
          <w:tcPr>
            <w:tcW w:w="224" w:type="pct"/>
            <w:vAlign w:val="center"/>
          </w:tcPr>
          <w:p w14:paraId="6D37DDC1"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227" w:type="pct"/>
            <w:vAlign w:val="center"/>
          </w:tcPr>
          <w:p w14:paraId="1343367B"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w:t>
            </w:r>
          </w:p>
        </w:tc>
        <w:tc>
          <w:tcPr>
            <w:tcW w:w="562" w:type="pct"/>
            <w:vAlign w:val="center"/>
          </w:tcPr>
          <w:p w14:paraId="148DDB23" w14:textId="77777777" w:rsidR="00FE2E13" w:rsidRPr="000360ED" w:rsidRDefault="00FE2E13" w:rsidP="00F442EF">
            <w:pPr>
              <w:spacing w:after="0" w:line="240" w:lineRule="auto"/>
              <w:ind w:left="-57" w:right="-57"/>
              <w:jc w:val="center"/>
              <w:rPr>
                <w:rFonts w:ascii="Times New Roman" w:eastAsia="Times New Roman" w:hAnsi="Times New Roman" w:cs="Times New Roman"/>
                <w:sz w:val="16"/>
                <w:szCs w:val="16"/>
                <w:lang w:eastAsia="ru-RU"/>
              </w:rPr>
            </w:pPr>
            <w:r w:rsidRPr="000360ED">
              <w:rPr>
                <w:rFonts w:ascii="Times New Roman" w:eastAsia="Times New Roman" w:hAnsi="Times New Roman" w:cs="Times New Roman"/>
                <w:sz w:val="16"/>
                <w:szCs w:val="16"/>
                <w:lang w:eastAsia="ru-RU"/>
              </w:rPr>
              <w:t>61,3</w:t>
            </w:r>
          </w:p>
        </w:tc>
      </w:tr>
    </w:tbl>
    <w:p w14:paraId="5E9A9AB4" w14:textId="77777777" w:rsidR="00FE2E13" w:rsidRPr="000360ED" w:rsidRDefault="00FE2E13" w:rsidP="00FD64F6">
      <w:pPr>
        <w:spacing w:after="0" w:line="240" w:lineRule="auto"/>
        <w:rPr>
          <w:rFonts w:ascii="Times New Roman" w:eastAsia="Times New Roman" w:hAnsi="Times New Roman" w:cs="Times New Roman"/>
          <w:bCs/>
          <w:sz w:val="20"/>
          <w:szCs w:val="20"/>
          <w:lang w:eastAsia="ru-RU"/>
        </w:rPr>
      </w:pPr>
    </w:p>
    <w:p w14:paraId="6C2DCD65" w14:textId="77777777" w:rsidR="00FE2E13" w:rsidRPr="000360ED" w:rsidRDefault="00FE2E13" w:rsidP="00FD64F6">
      <w:pPr>
        <w:spacing w:after="0" w:line="240" w:lineRule="auto"/>
        <w:ind w:left="360"/>
        <w:jc w:val="center"/>
        <w:rPr>
          <w:rFonts w:ascii="Times New Roman" w:eastAsia="Times New Roman" w:hAnsi="Times New Roman" w:cs="Times New Roman"/>
          <w:bCs/>
          <w:sz w:val="24"/>
          <w:szCs w:val="24"/>
          <w:lang w:eastAsia="ru-RU"/>
        </w:rPr>
      </w:pPr>
      <w:r w:rsidRPr="000360ED">
        <w:rPr>
          <w:rFonts w:ascii="Times New Roman" w:eastAsia="Times New Roman" w:hAnsi="Times New Roman" w:cs="Times New Roman"/>
          <w:bCs/>
          <w:sz w:val="24"/>
          <w:szCs w:val="24"/>
          <w:lang w:eastAsia="ru-RU"/>
        </w:rPr>
        <w:t>3. Сведения о выполнении (достижении) мероприятий (результатов) и контрольных точек комплекса процессных мероприятий</w:t>
      </w:r>
    </w:p>
    <w:p w14:paraId="342D8C03" w14:textId="77777777" w:rsidR="00FE2E13" w:rsidRPr="000360ED" w:rsidRDefault="00FE2E13" w:rsidP="00FD64F6">
      <w:pPr>
        <w:spacing w:after="0" w:line="240" w:lineRule="auto"/>
        <w:ind w:left="360"/>
        <w:jc w:val="center"/>
        <w:rPr>
          <w:rFonts w:ascii="Times New Roman" w:eastAsia="Times New Roman" w:hAnsi="Times New Roman" w:cs="Times New Roman"/>
          <w:bCs/>
          <w:sz w:val="24"/>
          <w:szCs w:val="24"/>
          <w:lang w:eastAsia="ru-RU"/>
        </w:rPr>
      </w:pPr>
    </w:p>
    <w:tbl>
      <w:tblPr>
        <w:tblStyle w:val="a6"/>
        <w:tblW w:w="15722" w:type="dxa"/>
        <w:jc w:val="center"/>
        <w:tblInd w:w="0" w:type="dxa"/>
        <w:tblLayout w:type="fixed"/>
        <w:tblLook w:val="04A0" w:firstRow="1" w:lastRow="0" w:firstColumn="1" w:lastColumn="0" w:noHBand="0" w:noVBand="1"/>
      </w:tblPr>
      <w:tblGrid>
        <w:gridCol w:w="518"/>
        <w:gridCol w:w="1610"/>
        <w:gridCol w:w="907"/>
        <w:gridCol w:w="1432"/>
        <w:gridCol w:w="1559"/>
        <w:gridCol w:w="1418"/>
        <w:gridCol w:w="1333"/>
        <w:gridCol w:w="1134"/>
        <w:gridCol w:w="1134"/>
        <w:gridCol w:w="1134"/>
        <w:gridCol w:w="1275"/>
        <w:gridCol w:w="993"/>
        <w:gridCol w:w="1275"/>
      </w:tblGrid>
      <w:tr w:rsidR="00FE2E13" w:rsidRPr="000360ED" w14:paraId="148FA22F" w14:textId="77777777" w:rsidTr="00956342">
        <w:trPr>
          <w:trHeight w:val="718"/>
          <w:tblHeader/>
          <w:jc w:val="center"/>
        </w:trPr>
        <w:tc>
          <w:tcPr>
            <w:tcW w:w="518" w:type="dxa"/>
            <w:vAlign w:val="center"/>
          </w:tcPr>
          <w:p w14:paraId="52610D5B"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 п/п</w:t>
            </w:r>
          </w:p>
        </w:tc>
        <w:tc>
          <w:tcPr>
            <w:tcW w:w="1610" w:type="dxa"/>
            <w:vAlign w:val="center"/>
          </w:tcPr>
          <w:p w14:paraId="704A33B9"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Наименование мероприятия (результата) / контрольной точки</w:t>
            </w:r>
          </w:p>
        </w:tc>
        <w:tc>
          <w:tcPr>
            <w:tcW w:w="907" w:type="dxa"/>
            <w:vAlign w:val="center"/>
          </w:tcPr>
          <w:p w14:paraId="69AF2DFA" w14:textId="77777777" w:rsidR="00FE2E13" w:rsidRPr="000360ED" w:rsidRDefault="00FE2E13" w:rsidP="00FD64F6">
            <w:pPr>
              <w:ind w:left="-57" w:right="-57"/>
              <w:jc w:val="center"/>
              <w:rPr>
                <w:rFonts w:ascii="Times New Roman" w:hAnsi="Times New Roman"/>
                <w:b/>
                <w:sz w:val="16"/>
                <w:szCs w:val="16"/>
              </w:rPr>
            </w:pPr>
            <w:r w:rsidRPr="000360ED">
              <w:rPr>
                <w:rFonts w:ascii="Times New Roman" w:hAnsi="Times New Roman"/>
                <w:b/>
                <w:sz w:val="16"/>
                <w:szCs w:val="16"/>
              </w:rPr>
              <w:t xml:space="preserve">Единица измерения </w:t>
            </w:r>
            <w:r w:rsidRPr="000360ED">
              <w:rPr>
                <w:rFonts w:ascii="Times New Roman" w:hAnsi="Times New Roman"/>
                <w:b/>
                <w:sz w:val="16"/>
                <w:szCs w:val="16"/>
              </w:rPr>
              <w:br/>
              <w:t>(по ОКЕИ)</w:t>
            </w:r>
          </w:p>
        </w:tc>
        <w:tc>
          <w:tcPr>
            <w:tcW w:w="1432" w:type="dxa"/>
            <w:vAlign w:val="center"/>
          </w:tcPr>
          <w:p w14:paraId="0083ADB6"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Плановое значение на конец отчетного периода</w:t>
            </w:r>
          </w:p>
        </w:tc>
        <w:tc>
          <w:tcPr>
            <w:tcW w:w="1559" w:type="dxa"/>
            <w:vAlign w:val="center"/>
          </w:tcPr>
          <w:p w14:paraId="56ABC315"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Фактическое значение на конец отчетного периода</w:t>
            </w:r>
          </w:p>
        </w:tc>
        <w:tc>
          <w:tcPr>
            <w:tcW w:w="1418" w:type="dxa"/>
            <w:vAlign w:val="center"/>
          </w:tcPr>
          <w:p w14:paraId="1667DDAA"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Прогнозное значение на конец отчетного периода</w:t>
            </w:r>
          </w:p>
        </w:tc>
        <w:tc>
          <w:tcPr>
            <w:tcW w:w="1333" w:type="dxa"/>
            <w:vAlign w:val="center"/>
          </w:tcPr>
          <w:p w14:paraId="29AF8A51"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Плановое значение на конец текущего года</w:t>
            </w:r>
            <w:r w:rsidRPr="000360ED">
              <w:rPr>
                <w:rFonts w:ascii="Times New Roman" w:hAnsi="Times New Roman"/>
                <w:b/>
                <w:sz w:val="16"/>
                <w:szCs w:val="16"/>
                <w:vertAlign w:val="superscript"/>
              </w:rPr>
              <w:footnoteReference w:id="51"/>
            </w:r>
          </w:p>
        </w:tc>
        <w:tc>
          <w:tcPr>
            <w:tcW w:w="1134" w:type="dxa"/>
            <w:vAlign w:val="center"/>
          </w:tcPr>
          <w:p w14:paraId="4E5A0ACF"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Плановая дата наступления контрольной точки</w:t>
            </w:r>
          </w:p>
        </w:tc>
        <w:tc>
          <w:tcPr>
            <w:tcW w:w="1134" w:type="dxa"/>
            <w:vAlign w:val="center"/>
          </w:tcPr>
          <w:p w14:paraId="6F5D88AE"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Фактическая дата наступления контрольной точки</w:t>
            </w:r>
            <w:r w:rsidRPr="000360ED">
              <w:rPr>
                <w:rFonts w:ascii="Times New Roman" w:hAnsi="Times New Roman"/>
                <w:b/>
                <w:sz w:val="16"/>
                <w:szCs w:val="16"/>
                <w:vertAlign w:val="superscript"/>
              </w:rPr>
              <w:footnoteReference w:id="52"/>
            </w:r>
          </w:p>
        </w:tc>
        <w:tc>
          <w:tcPr>
            <w:tcW w:w="1134" w:type="dxa"/>
            <w:vAlign w:val="center"/>
          </w:tcPr>
          <w:p w14:paraId="7251611C"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Прогнозная дата наступления контрольной точки</w:t>
            </w:r>
            <w:r w:rsidRPr="000360ED">
              <w:rPr>
                <w:rFonts w:ascii="Times New Roman" w:hAnsi="Times New Roman"/>
                <w:b/>
                <w:sz w:val="16"/>
                <w:szCs w:val="16"/>
                <w:vertAlign w:val="superscript"/>
              </w:rPr>
              <w:t>43</w:t>
            </w:r>
          </w:p>
        </w:tc>
        <w:tc>
          <w:tcPr>
            <w:tcW w:w="1275" w:type="dxa"/>
            <w:vAlign w:val="center"/>
          </w:tcPr>
          <w:p w14:paraId="37077093"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Ответственный исполнитель (Фамилия И.О., должность)</w:t>
            </w:r>
          </w:p>
        </w:tc>
        <w:tc>
          <w:tcPr>
            <w:tcW w:w="993" w:type="dxa"/>
            <w:vAlign w:val="center"/>
          </w:tcPr>
          <w:p w14:paraId="3376858E" w14:textId="77777777" w:rsidR="00FE2E13" w:rsidRPr="000360ED" w:rsidRDefault="00FE2E13" w:rsidP="00FD64F6">
            <w:pPr>
              <w:ind w:left="-57" w:right="-57"/>
              <w:contextualSpacing/>
              <w:jc w:val="center"/>
              <w:rPr>
                <w:rFonts w:ascii="Times New Roman" w:hAnsi="Times New Roman"/>
                <w:b/>
                <w:sz w:val="16"/>
                <w:szCs w:val="16"/>
              </w:rPr>
            </w:pPr>
            <w:proofErr w:type="spellStart"/>
            <w:r w:rsidRPr="000360ED">
              <w:rPr>
                <w:rFonts w:ascii="Times New Roman" w:hAnsi="Times New Roman"/>
                <w:b/>
                <w:sz w:val="16"/>
                <w:szCs w:val="16"/>
              </w:rPr>
              <w:t>Подтверж</w:t>
            </w:r>
            <w:proofErr w:type="spellEnd"/>
            <w:r w:rsidRPr="000360ED">
              <w:rPr>
                <w:rFonts w:ascii="Times New Roman" w:hAnsi="Times New Roman"/>
                <w:b/>
                <w:sz w:val="16"/>
                <w:szCs w:val="16"/>
              </w:rPr>
              <w:t>-</w:t>
            </w:r>
          </w:p>
          <w:p w14:paraId="64EE5D5E"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дающий документ</w:t>
            </w:r>
            <w:r w:rsidRPr="000360ED">
              <w:rPr>
                <w:rFonts w:ascii="Times New Roman" w:hAnsi="Times New Roman"/>
                <w:b/>
                <w:sz w:val="16"/>
                <w:szCs w:val="16"/>
                <w:vertAlign w:val="superscript"/>
              </w:rPr>
              <w:footnoteReference w:id="53"/>
            </w:r>
          </w:p>
        </w:tc>
        <w:tc>
          <w:tcPr>
            <w:tcW w:w="1275" w:type="dxa"/>
            <w:vAlign w:val="center"/>
          </w:tcPr>
          <w:p w14:paraId="2780D59D"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Комментарий</w:t>
            </w:r>
            <w:r w:rsidRPr="000360ED">
              <w:rPr>
                <w:rFonts w:ascii="Times New Roman" w:hAnsi="Times New Roman"/>
                <w:b/>
                <w:sz w:val="16"/>
                <w:szCs w:val="16"/>
                <w:vertAlign w:val="superscript"/>
              </w:rPr>
              <w:footnoteReference w:id="54"/>
            </w:r>
          </w:p>
        </w:tc>
      </w:tr>
      <w:tr w:rsidR="00FE2E13" w:rsidRPr="000360ED" w14:paraId="259EFB4B" w14:textId="77777777" w:rsidTr="00956342">
        <w:trPr>
          <w:trHeight w:val="50"/>
          <w:tblHeader/>
          <w:jc w:val="center"/>
        </w:trPr>
        <w:tc>
          <w:tcPr>
            <w:tcW w:w="518" w:type="dxa"/>
          </w:tcPr>
          <w:p w14:paraId="654D96C0"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1</w:t>
            </w:r>
          </w:p>
        </w:tc>
        <w:tc>
          <w:tcPr>
            <w:tcW w:w="1610" w:type="dxa"/>
          </w:tcPr>
          <w:p w14:paraId="6C9D2DFF"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2</w:t>
            </w:r>
          </w:p>
        </w:tc>
        <w:tc>
          <w:tcPr>
            <w:tcW w:w="907" w:type="dxa"/>
          </w:tcPr>
          <w:p w14:paraId="64FA7F34"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3</w:t>
            </w:r>
          </w:p>
        </w:tc>
        <w:tc>
          <w:tcPr>
            <w:tcW w:w="1432" w:type="dxa"/>
          </w:tcPr>
          <w:p w14:paraId="78EED98F"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4</w:t>
            </w:r>
          </w:p>
        </w:tc>
        <w:tc>
          <w:tcPr>
            <w:tcW w:w="1559" w:type="dxa"/>
          </w:tcPr>
          <w:p w14:paraId="7E1D43D3"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5</w:t>
            </w:r>
          </w:p>
        </w:tc>
        <w:tc>
          <w:tcPr>
            <w:tcW w:w="1418" w:type="dxa"/>
          </w:tcPr>
          <w:p w14:paraId="43BFDFAD"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6</w:t>
            </w:r>
          </w:p>
        </w:tc>
        <w:tc>
          <w:tcPr>
            <w:tcW w:w="1333" w:type="dxa"/>
          </w:tcPr>
          <w:p w14:paraId="32F4CA96"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7</w:t>
            </w:r>
          </w:p>
        </w:tc>
        <w:tc>
          <w:tcPr>
            <w:tcW w:w="1134" w:type="dxa"/>
          </w:tcPr>
          <w:p w14:paraId="740CB50E"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8</w:t>
            </w:r>
          </w:p>
        </w:tc>
        <w:tc>
          <w:tcPr>
            <w:tcW w:w="1134" w:type="dxa"/>
          </w:tcPr>
          <w:p w14:paraId="268ACEC0"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9</w:t>
            </w:r>
          </w:p>
        </w:tc>
        <w:tc>
          <w:tcPr>
            <w:tcW w:w="1134" w:type="dxa"/>
          </w:tcPr>
          <w:p w14:paraId="362A6E8C"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10</w:t>
            </w:r>
          </w:p>
        </w:tc>
        <w:tc>
          <w:tcPr>
            <w:tcW w:w="1275" w:type="dxa"/>
          </w:tcPr>
          <w:p w14:paraId="14DFBFB0"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11</w:t>
            </w:r>
          </w:p>
        </w:tc>
        <w:tc>
          <w:tcPr>
            <w:tcW w:w="993" w:type="dxa"/>
          </w:tcPr>
          <w:p w14:paraId="66C979B5"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12</w:t>
            </w:r>
          </w:p>
        </w:tc>
        <w:tc>
          <w:tcPr>
            <w:tcW w:w="1275" w:type="dxa"/>
          </w:tcPr>
          <w:p w14:paraId="5A4F0C7D" w14:textId="77777777" w:rsidR="00FE2E13" w:rsidRPr="000360ED" w:rsidRDefault="00FE2E13" w:rsidP="00FD64F6">
            <w:pPr>
              <w:ind w:left="-57" w:right="-57"/>
              <w:contextualSpacing/>
              <w:jc w:val="center"/>
              <w:rPr>
                <w:rFonts w:ascii="Times New Roman" w:hAnsi="Times New Roman"/>
                <w:b/>
                <w:sz w:val="16"/>
                <w:szCs w:val="16"/>
              </w:rPr>
            </w:pPr>
            <w:r w:rsidRPr="000360ED">
              <w:rPr>
                <w:rFonts w:ascii="Times New Roman" w:hAnsi="Times New Roman"/>
                <w:b/>
                <w:sz w:val="16"/>
                <w:szCs w:val="16"/>
              </w:rPr>
              <w:t>13</w:t>
            </w:r>
          </w:p>
        </w:tc>
      </w:tr>
      <w:tr w:rsidR="00FE2E13" w:rsidRPr="000360ED" w14:paraId="5073ED05" w14:textId="77777777" w:rsidTr="00956342">
        <w:tblPrEx>
          <w:tblCellMar>
            <w:left w:w="0" w:type="dxa"/>
            <w:right w:w="0" w:type="dxa"/>
          </w:tblCellMar>
        </w:tblPrEx>
        <w:trPr>
          <w:trHeight w:val="50"/>
          <w:jc w:val="center"/>
        </w:trPr>
        <w:tc>
          <w:tcPr>
            <w:tcW w:w="518" w:type="dxa"/>
          </w:tcPr>
          <w:p w14:paraId="5F1B2497"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5204" w:type="dxa"/>
            <w:gridSpan w:val="12"/>
          </w:tcPr>
          <w:p w14:paraId="2F57A579" w14:textId="77777777" w:rsidR="00FE2E13" w:rsidRPr="000360ED" w:rsidRDefault="00FE2E13" w:rsidP="00FD64F6">
            <w:pPr>
              <w:spacing w:line="276" w:lineRule="auto"/>
              <w:contextualSpacing/>
              <w:jc w:val="center"/>
              <w:rPr>
                <w:rFonts w:ascii="Times New Roman" w:hAnsi="Times New Roman"/>
                <w:i/>
                <w:sz w:val="16"/>
                <w:szCs w:val="16"/>
              </w:rPr>
            </w:pPr>
            <w:r w:rsidRPr="000360ED">
              <w:rPr>
                <w:rFonts w:ascii="Times New Roman" w:hAnsi="Times New Roman"/>
                <w:b/>
                <w:bCs/>
                <w:i/>
                <w:sz w:val="16"/>
                <w:szCs w:val="16"/>
                <w:lang w:eastAsia="ru-RU"/>
              </w:rPr>
              <w:t>Задача «Увеличение количества молодёжи с активной общественной позицией</w:t>
            </w:r>
            <w:r w:rsidRPr="000360ED">
              <w:rPr>
                <w:rFonts w:ascii="Times New Roman" w:hAnsi="Times New Roman"/>
                <w:b/>
                <w:i/>
                <w:sz w:val="16"/>
                <w:szCs w:val="16"/>
                <w:lang w:eastAsia="ru-RU"/>
              </w:rPr>
              <w:t>»</w:t>
            </w:r>
          </w:p>
        </w:tc>
      </w:tr>
      <w:tr w:rsidR="00FE2E13" w:rsidRPr="000360ED" w14:paraId="0E265AB2" w14:textId="77777777" w:rsidTr="00956342">
        <w:trPr>
          <w:trHeight w:val="433"/>
          <w:jc w:val="center"/>
        </w:trPr>
        <w:tc>
          <w:tcPr>
            <w:tcW w:w="518" w:type="dxa"/>
          </w:tcPr>
          <w:p w14:paraId="0A58BF66"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1.1</w:t>
            </w:r>
          </w:p>
        </w:tc>
        <w:tc>
          <w:tcPr>
            <w:tcW w:w="1610" w:type="dxa"/>
          </w:tcPr>
          <w:p w14:paraId="09B352B9" w14:textId="77777777" w:rsidR="00FE2E13" w:rsidRPr="000360ED" w:rsidRDefault="00FE2E13" w:rsidP="00FD64F6">
            <w:pPr>
              <w:spacing w:line="276" w:lineRule="auto"/>
              <w:contextualSpacing/>
              <w:rPr>
                <w:rFonts w:ascii="Times New Roman" w:hAnsi="Times New Roman"/>
                <w:sz w:val="16"/>
                <w:szCs w:val="16"/>
              </w:rPr>
            </w:pPr>
            <w:r w:rsidRPr="000360ED">
              <w:rPr>
                <w:rFonts w:ascii="Times New Roman" w:hAnsi="Times New Roman"/>
                <w:bCs/>
                <w:sz w:val="16"/>
                <w:szCs w:val="16"/>
              </w:rPr>
              <w:t>Мероприятие (результат) «Проведены мероприятия по вовлечению молодых людей в общественную деятельность</w:t>
            </w:r>
            <w:r w:rsidRPr="000360ED">
              <w:rPr>
                <w:rFonts w:ascii="Times New Roman" w:eastAsia="Calibri" w:hAnsi="Times New Roman"/>
                <w:sz w:val="16"/>
                <w:szCs w:val="16"/>
              </w:rPr>
              <w:t>» ежегодно</w:t>
            </w:r>
          </w:p>
        </w:tc>
        <w:tc>
          <w:tcPr>
            <w:tcW w:w="907" w:type="dxa"/>
          </w:tcPr>
          <w:p w14:paraId="3F792C31"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Х</w:t>
            </w:r>
          </w:p>
        </w:tc>
        <w:tc>
          <w:tcPr>
            <w:tcW w:w="1432" w:type="dxa"/>
          </w:tcPr>
          <w:p w14:paraId="26A13B5B" w14:textId="77777777" w:rsidR="00FE2E13" w:rsidRPr="000360ED" w:rsidRDefault="00FE2E13" w:rsidP="00FD64F6">
            <w:pPr>
              <w:spacing w:line="276" w:lineRule="auto"/>
              <w:contextualSpacing/>
              <w:jc w:val="center"/>
              <w:rPr>
                <w:rFonts w:ascii="Times New Roman" w:hAnsi="Times New Roman"/>
                <w:sz w:val="16"/>
                <w:szCs w:val="16"/>
              </w:rPr>
            </w:pPr>
          </w:p>
        </w:tc>
        <w:tc>
          <w:tcPr>
            <w:tcW w:w="1559" w:type="dxa"/>
          </w:tcPr>
          <w:p w14:paraId="126EC696" w14:textId="77777777" w:rsidR="00FE2E13" w:rsidRPr="000360ED" w:rsidRDefault="00FE2E13" w:rsidP="00FD64F6">
            <w:pPr>
              <w:spacing w:line="276" w:lineRule="auto"/>
              <w:contextualSpacing/>
              <w:jc w:val="center"/>
              <w:rPr>
                <w:rFonts w:ascii="Times New Roman" w:hAnsi="Times New Roman"/>
                <w:sz w:val="16"/>
                <w:szCs w:val="16"/>
              </w:rPr>
            </w:pPr>
          </w:p>
        </w:tc>
        <w:tc>
          <w:tcPr>
            <w:tcW w:w="1418" w:type="dxa"/>
          </w:tcPr>
          <w:p w14:paraId="3EC528A2" w14:textId="77777777" w:rsidR="00FE2E13" w:rsidRPr="000360ED" w:rsidRDefault="00FE2E13" w:rsidP="00FD64F6">
            <w:pPr>
              <w:spacing w:line="276" w:lineRule="auto"/>
              <w:contextualSpacing/>
              <w:jc w:val="center"/>
              <w:rPr>
                <w:rFonts w:ascii="Times New Roman" w:hAnsi="Times New Roman"/>
                <w:sz w:val="16"/>
                <w:szCs w:val="16"/>
              </w:rPr>
            </w:pPr>
          </w:p>
        </w:tc>
        <w:tc>
          <w:tcPr>
            <w:tcW w:w="1333" w:type="dxa"/>
          </w:tcPr>
          <w:p w14:paraId="2CB494E9" w14:textId="77777777" w:rsidR="00FE2E13" w:rsidRPr="000360ED" w:rsidRDefault="00FE2E13" w:rsidP="00FD64F6">
            <w:pPr>
              <w:spacing w:line="276" w:lineRule="auto"/>
              <w:contextualSpacing/>
              <w:jc w:val="center"/>
              <w:rPr>
                <w:rFonts w:ascii="Times New Roman" w:hAnsi="Times New Roman"/>
                <w:sz w:val="16"/>
                <w:szCs w:val="16"/>
              </w:rPr>
            </w:pPr>
          </w:p>
        </w:tc>
        <w:tc>
          <w:tcPr>
            <w:tcW w:w="1134" w:type="dxa"/>
          </w:tcPr>
          <w:p w14:paraId="26C1821E"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w:t>
            </w:r>
          </w:p>
        </w:tc>
        <w:tc>
          <w:tcPr>
            <w:tcW w:w="1134" w:type="dxa"/>
          </w:tcPr>
          <w:p w14:paraId="68A979B6"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w:t>
            </w:r>
          </w:p>
        </w:tc>
        <w:tc>
          <w:tcPr>
            <w:tcW w:w="1134" w:type="dxa"/>
          </w:tcPr>
          <w:p w14:paraId="48AF1987" w14:textId="77777777" w:rsidR="00FE2E13" w:rsidRPr="000360ED" w:rsidRDefault="00FE2E13" w:rsidP="00FD64F6">
            <w:pPr>
              <w:spacing w:line="276" w:lineRule="auto"/>
              <w:contextualSpacing/>
              <w:jc w:val="center"/>
              <w:rPr>
                <w:rFonts w:ascii="Times New Roman" w:hAnsi="Times New Roman"/>
                <w:sz w:val="16"/>
                <w:szCs w:val="16"/>
              </w:rPr>
            </w:pPr>
          </w:p>
        </w:tc>
        <w:tc>
          <w:tcPr>
            <w:tcW w:w="1275" w:type="dxa"/>
          </w:tcPr>
          <w:p w14:paraId="007324CB"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bCs/>
                <w:sz w:val="16"/>
                <w:szCs w:val="16"/>
              </w:rPr>
              <w:t>Валуйских Н.В. – начальник управления культуры администрации Красногвардейского района</w:t>
            </w:r>
          </w:p>
        </w:tc>
        <w:tc>
          <w:tcPr>
            <w:tcW w:w="993" w:type="dxa"/>
          </w:tcPr>
          <w:p w14:paraId="5C571D91" w14:textId="77777777" w:rsidR="00FE2E13" w:rsidRPr="000360ED" w:rsidRDefault="00FE2E13" w:rsidP="00FD64F6">
            <w:pPr>
              <w:spacing w:line="276" w:lineRule="auto"/>
              <w:contextualSpacing/>
              <w:jc w:val="center"/>
              <w:rPr>
                <w:rFonts w:ascii="Times New Roman" w:hAnsi="Times New Roman"/>
                <w:sz w:val="16"/>
                <w:szCs w:val="16"/>
              </w:rPr>
            </w:pPr>
          </w:p>
        </w:tc>
        <w:tc>
          <w:tcPr>
            <w:tcW w:w="1275" w:type="dxa"/>
          </w:tcPr>
          <w:p w14:paraId="151628C2" w14:textId="77777777" w:rsidR="00FE2E13" w:rsidRPr="000360ED" w:rsidRDefault="00FE2E13" w:rsidP="00FD64F6">
            <w:pPr>
              <w:spacing w:line="276" w:lineRule="auto"/>
              <w:contextualSpacing/>
              <w:jc w:val="center"/>
              <w:rPr>
                <w:rFonts w:ascii="Times New Roman" w:hAnsi="Times New Roman"/>
                <w:sz w:val="16"/>
                <w:szCs w:val="16"/>
              </w:rPr>
            </w:pPr>
          </w:p>
        </w:tc>
      </w:tr>
      <w:tr w:rsidR="00FE2E13" w:rsidRPr="000360ED" w14:paraId="0C7E1619" w14:textId="77777777" w:rsidTr="00956342">
        <w:trPr>
          <w:trHeight w:val="433"/>
          <w:jc w:val="center"/>
        </w:trPr>
        <w:tc>
          <w:tcPr>
            <w:tcW w:w="518" w:type="dxa"/>
          </w:tcPr>
          <w:p w14:paraId="70720553" w14:textId="77777777" w:rsidR="00FE2E13" w:rsidRPr="000360ED" w:rsidRDefault="00FE2E13" w:rsidP="00FD64F6">
            <w:pPr>
              <w:ind w:left="-57" w:right="-57"/>
              <w:contextualSpacing/>
              <w:jc w:val="center"/>
              <w:rPr>
                <w:rFonts w:ascii="Times New Roman" w:hAnsi="Times New Roman"/>
                <w:sz w:val="16"/>
                <w:szCs w:val="16"/>
              </w:rPr>
            </w:pPr>
            <w:r w:rsidRPr="000360ED">
              <w:rPr>
                <w:rFonts w:ascii="Times New Roman" w:hAnsi="Times New Roman"/>
                <w:sz w:val="16"/>
                <w:szCs w:val="16"/>
              </w:rPr>
              <w:t>1.1.1.</w:t>
            </w:r>
          </w:p>
        </w:tc>
        <w:tc>
          <w:tcPr>
            <w:tcW w:w="1610" w:type="dxa"/>
          </w:tcPr>
          <w:p w14:paraId="614336DD" w14:textId="77777777" w:rsidR="00FE2E13" w:rsidRPr="000360ED" w:rsidRDefault="00FE2E13" w:rsidP="004B46C1">
            <w:pPr>
              <w:shd w:val="clear" w:color="auto" w:fill="FFFFFF"/>
              <w:suppressAutoHyphens/>
              <w:rPr>
                <w:rFonts w:ascii="Times New Roman" w:hAnsi="Times New Roman"/>
                <w:sz w:val="16"/>
                <w:szCs w:val="16"/>
              </w:rPr>
            </w:pPr>
            <w:r w:rsidRPr="000360ED">
              <w:rPr>
                <w:rFonts w:ascii="Times New Roman" w:hAnsi="Times New Roman"/>
                <w:sz w:val="16"/>
                <w:szCs w:val="16"/>
              </w:rPr>
              <w:t>Контрольная точка «В МКУ «ЦМИ»</w:t>
            </w:r>
          </w:p>
          <w:p w14:paraId="6A9CA3E9" w14:textId="77777777" w:rsidR="00FE2E13" w:rsidRPr="000360ED" w:rsidRDefault="00FE2E13" w:rsidP="004B46C1">
            <w:pPr>
              <w:shd w:val="clear" w:color="auto" w:fill="FFFFFF"/>
              <w:suppressAutoHyphens/>
              <w:rPr>
                <w:rFonts w:ascii="Times New Roman" w:hAnsi="Times New Roman"/>
                <w:sz w:val="16"/>
                <w:szCs w:val="16"/>
              </w:rPr>
            </w:pPr>
            <w:r w:rsidRPr="000360ED">
              <w:rPr>
                <w:rFonts w:ascii="Times New Roman" w:hAnsi="Times New Roman"/>
                <w:sz w:val="16"/>
                <w:szCs w:val="16"/>
              </w:rPr>
              <w:t>разработан план мероприятий на календарный год» (ежегодно)</w:t>
            </w:r>
          </w:p>
          <w:p w14:paraId="16490381" w14:textId="77777777" w:rsidR="00FE2E13" w:rsidRPr="000360ED" w:rsidRDefault="00FE2E13" w:rsidP="00FD64F6">
            <w:pPr>
              <w:contextualSpacing/>
              <w:rPr>
                <w:rFonts w:ascii="Times New Roman" w:hAnsi="Times New Roman"/>
                <w:sz w:val="16"/>
                <w:szCs w:val="16"/>
                <w:vertAlign w:val="superscript"/>
              </w:rPr>
            </w:pPr>
          </w:p>
        </w:tc>
        <w:tc>
          <w:tcPr>
            <w:tcW w:w="907" w:type="dxa"/>
          </w:tcPr>
          <w:p w14:paraId="0A1827E2"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lastRenderedPageBreak/>
              <w:t>Ед.</w:t>
            </w:r>
          </w:p>
        </w:tc>
        <w:tc>
          <w:tcPr>
            <w:tcW w:w="1432" w:type="dxa"/>
          </w:tcPr>
          <w:p w14:paraId="5BBECF88"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559" w:type="dxa"/>
          </w:tcPr>
          <w:p w14:paraId="422C8AB8"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418" w:type="dxa"/>
          </w:tcPr>
          <w:p w14:paraId="41D2876A"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333" w:type="dxa"/>
          </w:tcPr>
          <w:p w14:paraId="44A1CDCA"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134" w:type="dxa"/>
          </w:tcPr>
          <w:p w14:paraId="0E60A7E3"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20.01</w:t>
            </w:r>
          </w:p>
        </w:tc>
        <w:tc>
          <w:tcPr>
            <w:tcW w:w="1134" w:type="dxa"/>
          </w:tcPr>
          <w:p w14:paraId="2D15595A"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17.01</w:t>
            </w:r>
          </w:p>
        </w:tc>
        <w:tc>
          <w:tcPr>
            <w:tcW w:w="1134" w:type="dxa"/>
          </w:tcPr>
          <w:p w14:paraId="271199C7"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t>20.01</w:t>
            </w:r>
          </w:p>
        </w:tc>
        <w:tc>
          <w:tcPr>
            <w:tcW w:w="1275" w:type="dxa"/>
          </w:tcPr>
          <w:p w14:paraId="69453717"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bCs/>
                <w:sz w:val="16"/>
                <w:szCs w:val="16"/>
              </w:rPr>
              <w:t xml:space="preserve">Бровченко Д.В. – директор МКУ «ЦМИ» управления культуры </w:t>
            </w:r>
            <w:r w:rsidRPr="000360ED">
              <w:rPr>
                <w:rFonts w:ascii="Times New Roman" w:hAnsi="Times New Roman"/>
                <w:bCs/>
                <w:sz w:val="16"/>
                <w:szCs w:val="16"/>
              </w:rPr>
              <w:lastRenderedPageBreak/>
              <w:t>администрации Красногвардейского района</w:t>
            </w:r>
          </w:p>
        </w:tc>
        <w:tc>
          <w:tcPr>
            <w:tcW w:w="993" w:type="dxa"/>
          </w:tcPr>
          <w:p w14:paraId="1F5F585B" w14:textId="77777777" w:rsidR="00FE2E13" w:rsidRPr="000360ED" w:rsidRDefault="00FE2E13" w:rsidP="00FD64F6">
            <w:pPr>
              <w:spacing w:line="276" w:lineRule="auto"/>
              <w:contextualSpacing/>
              <w:jc w:val="center"/>
              <w:rPr>
                <w:rFonts w:ascii="Times New Roman" w:hAnsi="Times New Roman"/>
                <w:sz w:val="16"/>
                <w:szCs w:val="16"/>
              </w:rPr>
            </w:pPr>
            <w:r w:rsidRPr="000360ED">
              <w:rPr>
                <w:rFonts w:ascii="Times New Roman" w:hAnsi="Times New Roman"/>
                <w:sz w:val="16"/>
                <w:szCs w:val="16"/>
              </w:rPr>
              <w:lastRenderedPageBreak/>
              <w:t>План</w:t>
            </w:r>
          </w:p>
        </w:tc>
        <w:tc>
          <w:tcPr>
            <w:tcW w:w="1275" w:type="dxa"/>
          </w:tcPr>
          <w:p w14:paraId="27CD5D39" w14:textId="77777777" w:rsidR="00FE2E13" w:rsidRPr="000360ED" w:rsidRDefault="00FE2E13" w:rsidP="00FD64F6">
            <w:pPr>
              <w:spacing w:line="276" w:lineRule="auto"/>
              <w:contextualSpacing/>
              <w:jc w:val="center"/>
              <w:rPr>
                <w:rFonts w:ascii="Times New Roman" w:hAnsi="Times New Roman"/>
                <w:sz w:val="16"/>
                <w:szCs w:val="16"/>
              </w:rPr>
            </w:pPr>
          </w:p>
        </w:tc>
      </w:tr>
      <w:tr w:rsidR="00FE2E13" w:rsidRPr="000360ED" w14:paraId="35AF6D52" w14:textId="77777777" w:rsidTr="00956342">
        <w:trPr>
          <w:trHeight w:val="167"/>
          <w:jc w:val="center"/>
        </w:trPr>
        <w:tc>
          <w:tcPr>
            <w:tcW w:w="518" w:type="dxa"/>
          </w:tcPr>
          <w:p w14:paraId="5C226E02" w14:textId="77777777" w:rsidR="00FE2E13" w:rsidRPr="000360ED" w:rsidRDefault="00FE2E13" w:rsidP="004B46C1">
            <w:pPr>
              <w:ind w:left="-113" w:right="-113"/>
              <w:contextualSpacing/>
              <w:jc w:val="center"/>
              <w:rPr>
                <w:rFonts w:ascii="Times New Roman" w:hAnsi="Times New Roman"/>
                <w:sz w:val="16"/>
                <w:szCs w:val="16"/>
              </w:rPr>
            </w:pPr>
            <w:r w:rsidRPr="000360ED">
              <w:rPr>
                <w:rFonts w:ascii="Times New Roman" w:hAnsi="Times New Roman"/>
                <w:sz w:val="16"/>
                <w:szCs w:val="16"/>
              </w:rPr>
              <w:t>1.1.2.</w:t>
            </w:r>
          </w:p>
        </w:tc>
        <w:tc>
          <w:tcPr>
            <w:tcW w:w="1610" w:type="dxa"/>
          </w:tcPr>
          <w:p w14:paraId="2FE33405" w14:textId="77777777" w:rsidR="00FE2E13" w:rsidRPr="000360ED" w:rsidRDefault="00FE2E13" w:rsidP="004B46C1">
            <w:pPr>
              <w:shd w:val="clear" w:color="auto" w:fill="FFFFFF"/>
              <w:suppressAutoHyphens/>
              <w:rPr>
                <w:rFonts w:ascii="Times New Roman" w:hAnsi="Times New Roman"/>
                <w:sz w:val="16"/>
                <w:szCs w:val="16"/>
              </w:rPr>
            </w:pPr>
            <w:r w:rsidRPr="000360ED">
              <w:rPr>
                <w:rFonts w:ascii="Times New Roman" w:hAnsi="Times New Roman"/>
                <w:sz w:val="16"/>
                <w:szCs w:val="16"/>
              </w:rPr>
              <w:t>Контрольная точка «План мероприятий</w:t>
            </w:r>
          </w:p>
          <w:p w14:paraId="3A4F6FDF" w14:textId="77777777" w:rsidR="00FE2E13" w:rsidRPr="000360ED" w:rsidRDefault="00FE2E13" w:rsidP="004B46C1">
            <w:pPr>
              <w:shd w:val="clear" w:color="auto" w:fill="FFFFFF"/>
              <w:suppressAutoHyphens/>
              <w:rPr>
                <w:rFonts w:ascii="Times New Roman" w:hAnsi="Times New Roman"/>
                <w:sz w:val="16"/>
                <w:szCs w:val="16"/>
              </w:rPr>
            </w:pPr>
            <w:r w:rsidRPr="000360ED">
              <w:rPr>
                <w:rFonts w:ascii="Times New Roman" w:hAnsi="Times New Roman"/>
                <w:sz w:val="16"/>
                <w:szCs w:val="16"/>
              </w:rPr>
              <w:t>утверждён приказом по МКУ «ЦМИ»</w:t>
            </w:r>
          </w:p>
          <w:p w14:paraId="14837F81" w14:textId="77777777" w:rsidR="00FE2E13" w:rsidRPr="000360ED" w:rsidRDefault="00FE2E13" w:rsidP="004B46C1">
            <w:pPr>
              <w:spacing w:line="276" w:lineRule="auto"/>
              <w:contextualSpacing/>
              <w:rPr>
                <w:rFonts w:ascii="Times New Roman" w:hAnsi="Times New Roman"/>
                <w:sz w:val="16"/>
                <w:szCs w:val="16"/>
              </w:rPr>
            </w:pPr>
          </w:p>
        </w:tc>
        <w:tc>
          <w:tcPr>
            <w:tcW w:w="907" w:type="dxa"/>
          </w:tcPr>
          <w:p w14:paraId="13BF21E7"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Ед.</w:t>
            </w:r>
          </w:p>
        </w:tc>
        <w:tc>
          <w:tcPr>
            <w:tcW w:w="1432" w:type="dxa"/>
          </w:tcPr>
          <w:p w14:paraId="26844A93"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559" w:type="dxa"/>
          </w:tcPr>
          <w:p w14:paraId="3C2DB0F6"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418" w:type="dxa"/>
          </w:tcPr>
          <w:p w14:paraId="3FEA92C0"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333" w:type="dxa"/>
          </w:tcPr>
          <w:p w14:paraId="250CB13C"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134" w:type="dxa"/>
          </w:tcPr>
          <w:p w14:paraId="72F80A55"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30.01</w:t>
            </w:r>
          </w:p>
        </w:tc>
        <w:tc>
          <w:tcPr>
            <w:tcW w:w="1134" w:type="dxa"/>
          </w:tcPr>
          <w:p w14:paraId="30B16048"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28.01</w:t>
            </w:r>
          </w:p>
        </w:tc>
        <w:tc>
          <w:tcPr>
            <w:tcW w:w="1134" w:type="dxa"/>
          </w:tcPr>
          <w:p w14:paraId="1FC7784F"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30.01</w:t>
            </w:r>
          </w:p>
        </w:tc>
        <w:tc>
          <w:tcPr>
            <w:tcW w:w="1275" w:type="dxa"/>
          </w:tcPr>
          <w:p w14:paraId="425F337C"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bCs/>
                <w:sz w:val="16"/>
                <w:szCs w:val="16"/>
              </w:rPr>
              <w:t>Бровченко Д.В. – директор МКУ «ЦМИ» управления культуры администрации Красногвардейского района</w:t>
            </w:r>
          </w:p>
        </w:tc>
        <w:tc>
          <w:tcPr>
            <w:tcW w:w="993" w:type="dxa"/>
          </w:tcPr>
          <w:p w14:paraId="5946EC25"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Приказ</w:t>
            </w:r>
          </w:p>
        </w:tc>
        <w:tc>
          <w:tcPr>
            <w:tcW w:w="1275" w:type="dxa"/>
          </w:tcPr>
          <w:p w14:paraId="10DE27F4" w14:textId="77777777" w:rsidR="00FE2E13" w:rsidRPr="000360ED" w:rsidRDefault="00FE2E13" w:rsidP="004B46C1">
            <w:pPr>
              <w:spacing w:line="276" w:lineRule="auto"/>
              <w:contextualSpacing/>
              <w:jc w:val="center"/>
              <w:rPr>
                <w:rFonts w:ascii="Times New Roman" w:hAnsi="Times New Roman"/>
                <w:sz w:val="16"/>
                <w:szCs w:val="16"/>
              </w:rPr>
            </w:pPr>
          </w:p>
        </w:tc>
      </w:tr>
      <w:tr w:rsidR="00FE2E13" w:rsidRPr="000360ED" w14:paraId="543DB08F" w14:textId="77777777" w:rsidTr="00956342">
        <w:trPr>
          <w:trHeight w:val="167"/>
          <w:jc w:val="center"/>
        </w:trPr>
        <w:tc>
          <w:tcPr>
            <w:tcW w:w="518" w:type="dxa"/>
          </w:tcPr>
          <w:p w14:paraId="2601A6AD" w14:textId="77777777" w:rsidR="00FE2E13" w:rsidRPr="000360ED" w:rsidRDefault="00FE2E13" w:rsidP="004B46C1">
            <w:pPr>
              <w:ind w:left="-113" w:right="-113"/>
              <w:contextualSpacing/>
              <w:jc w:val="center"/>
              <w:rPr>
                <w:rFonts w:ascii="Times New Roman" w:hAnsi="Times New Roman"/>
                <w:sz w:val="16"/>
                <w:szCs w:val="16"/>
              </w:rPr>
            </w:pPr>
            <w:r w:rsidRPr="000360ED">
              <w:rPr>
                <w:rFonts w:ascii="Times New Roman" w:hAnsi="Times New Roman"/>
                <w:sz w:val="16"/>
                <w:szCs w:val="16"/>
              </w:rPr>
              <w:t>1.1.3.</w:t>
            </w:r>
          </w:p>
        </w:tc>
        <w:tc>
          <w:tcPr>
            <w:tcW w:w="1610" w:type="dxa"/>
          </w:tcPr>
          <w:p w14:paraId="2864040E" w14:textId="77777777" w:rsidR="00FE2E13" w:rsidRPr="000360ED" w:rsidRDefault="00FE2E13" w:rsidP="004B46C1">
            <w:pPr>
              <w:shd w:val="clear" w:color="auto" w:fill="FFFFFF"/>
              <w:suppressAutoHyphens/>
              <w:rPr>
                <w:rFonts w:ascii="Times New Roman" w:hAnsi="Times New Roman"/>
                <w:sz w:val="18"/>
                <w:szCs w:val="18"/>
              </w:rPr>
            </w:pPr>
            <w:r w:rsidRPr="000360ED">
              <w:rPr>
                <w:rFonts w:ascii="Times New Roman" w:hAnsi="Times New Roman"/>
                <w:sz w:val="18"/>
                <w:szCs w:val="18"/>
              </w:rPr>
              <w:t>Контрольная точка «Услуга оказана (работы выполнены)»</w:t>
            </w:r>
          </w:p>
        </w:tc>
        <w:tc>
          <w:tcPr>
            <w:tcW w:w="907" w:type="dxa"/>
          </w:tcPr>
          <w:p w14:paraId="1FFC5252" w14:textId="77777777" w:rsidR="00FE2E13" w:rsidRPr="000360ED" w:rsidRDefault="00FE2E13" w:rsidP="004B46C1">
            <w:pPr>
              <w:spacing w:line="276" w:lineRule="auto"/>
              <w:contextualSpacing/>
              <w:jc w:val="center"/>
              <w:rPr>
                <w:rFonts w:ascii="Times New Roman" w:hAnsi="Times New Roman"/>
                <w:sz w:val="18"/>
                <w:szCs w:val="18"/>
              </w:rPr>
            </w:pPr>
            <w:r w:rsidRPr="000360ED">
              <w:rPr>
                <w:rFonts w:ascii="Times New Roman" w:hAnsi="Times New Roman"/>
                <w:sz w:val="18"/>
                <w:szCs w:val="18"/>
              </w:rPr>
              <w:t>Ед.</w:t>
            </w:r>
          </w:p>
        </w:tc>
        <w:tc>
          <w:tcPr>
            <w:tcW w:w="1432" w:type="dxa"/>
          </w:tcPr>
          <w:p w14:paraId="2DEEE756"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559" w:type="dxa"/>
          </w:tcPr>
          <w:p w14:paraId="412D9606"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418" w:type="dxa"/>
          </w:tcPr>
          <w:p w14:paraId="0CE13E79"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333" w:type="dxa"/>
          </w:tcPr>
          <w:p w14:paraId="382656B7"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134" w:type="dxa"/>
          </w:tcPr>
          <w:p w14:paraId="31D96B25"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8"/>
                <w:szCs w:val="18"/>
              </w:rPr>
              <w:t>29.12</w:t>
            </w:r>
          </w:p>
        </w:tc>
        <w:tc>
          <w:tcPr>
            <w:tcW w:w="1134" w:type="dxa"/>
          </w:tcPr>
          <w:p w14:paraId="7CF03AE9" w14:textId="77777777" w:rsidR="00FE2E13" w:rsidRPr="000360ED"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29.12.</w:t>
            </w:r>
          </w:p>
        </w:tc>
        <w:tc>
          <w:tcPr>
            <w:tcW w:w="1134" w:type="dxa"/>
          </w:tcPr>
          <w:p w14:paraId="2710FFFF"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8"/>
                <w:szCs w:val="18"/>
              </w:rPr>
              <w:t>29.12</w:t>
            </w:r>
          </w:p>
        </w:tc>
        <w:tc>
          <w:tcPr>
            <w:tcW w:w="1275" w:type="dxa"/>
          </w:tcPr>
          <w:p w14:paraId="52399D25" w14:textId="77777777" w:rsidR="00FE2E13" w:rsidRPr="000360ED" w:rsidRDefault="00FE2E13" w:rsidP="004B46C1">
            <w:pPr>
              <w:spacing w:line="276" w:lineRule="auto"/>
              <w:contextualSpacing/>
              <w:jc w:val="center"/>
              <w:rPr>
                <w:rFonts w:ascii="Times New Roman" w:hAnsi="Times New Roman"/>
                <w:bCs/>
                <w:sz w:val="16"/>
                <w:szCs w:val="16"/>
              </w:rPr>
            </w:pPr>
            <w:r w:rsidRPr="000360ED">
              <w:rPr>
                <w:rFonts w:ascii="Times New Roman" w:hAnsi="Times New Roman"/>
                <w:bCs/>
                <w:sz w:val="16"/>
                <w:szCs w:val="16"/>
              </w:rPr>
              <w:t>Бровченко Д.В. – директор МКУ «ЦМИ» управления культуры администрации Красногвардейского района</w:t>
            </w:r>
          </w:p>
        </w:tc>
        <w:tc>
          <w:tcPr>
            <w:tcW w:w="993" w:type="dxa"/>
          </w:tcPr>
          <w:p w14:paraId="074E8789"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Отчёт</w:t>
            </w:r>
          </w:p>
        </w:tc>
        <w:tc>
          <w:tcPr>
            <w:tcW w:w="1275" w:type="dxa"/>
          </w:tcPr>
          <w:p w14:paraId="6AB2463E" w14:textId="77777777" w:rsidR="00FE2E13" w:rsidRPr="000360ED" w:rsidRDefault="00FE2E13" w:rsidP="004B46C1">
            <w:pPr>
              <w:spacing w:line="276" w:lineRule="auto"/>
              <w:contextualSpacing/>
              <w:jc w:val="center"/>
              <w:rPr>
                <w:rFonts w:ascii="Times New Roman" w:hAnsi="Times New Roman"/>
                <w:sz w:val="16"/>
                <w:szCs w:val="16"/>
              </w:rPr>
            </w:pPr>
          </w:p>
        </w:tc>
      </w:tr>
      <w:tr w:rsidR="00FE2E13" w:rsidRPr="00AD41C8" w14:paraId="2DBAE78A" w14:textId="77777777" w:rsidTr="00956342">
        <w:trPr>
          <w:trHeight w:val="167"/>
          <w:jc w:val="center"/>
        </w:trPr>
        <w:tc>
          <w:tcPr>
            <w:tcW w:w="518" w:type="dxa"/>
          </w:tcPr>
          <w:p w14:paraId="5DAB3756" w14:textId="77777777" w:rsidR="00FE2E13" w:rsidRPr="00AD41C8" w:rsidRDefault="00FE2E13" w:rsidP="004B46C1">
            <w:pPr>
              <w:ind w:left="-113" w:right="-113"/>
              <w:contextualSpacing/>
              <w:jc w:val="center"/>
              <w:rPr>
                <w:rFonts w:ascii="Times New Roman" w:hAnsi="Times New Roman"/>
                <w:sz w:val="16"/>
                <w:szCs w:val="16"/>
              </w:rPr>
            </w:pPr>
            <w:r>
              <w:rPr>
                <w:rFonts w:ascii="Times New Roman" w:hAnsi="Times New Roman"/>
                <w:sz w:val="16"/>
                <w:szCs w:val="16"/>
              </w:rPr>
              <w:t>1.2.</w:t>
            </w:r>
          </w:p>
        </w:tc>
        <w:tc>
          <w:tcPr>
            <w:tcW w:w="1610" w:type="dxa"/>
          </w:tcPr>
          <w:p w14:paraId="0C76D2D6" w14:textId="77777777" w:rsidR="00FE2E13" w:rsidRPr="00DA15B8" w:rsidRDefault="00FE2E13" w:rsidP="004B46C1">
            <w:pPr>
              <w:shd w:val="clear" w:color="auto" w:fill="FFFFFF"/>
              <w:suppressAutoHyphens/>
              <w:rPr>
                <w:rFonts w:ascii="Times New Roman" w:hAnsi="Times New Roman"/>
                <w:sz w:val="16"/>
                <w:szCs w:val="16"/>
              </w:rPr>
            </w:pPr>
            <w:r w:rsidRPr="00DA15B8">
              <w:rPr>
                <w:rFonts w:ascii="Times New Roman" w:hAnsi="Times New Roman"/>
                <w:bCs/>
                <w:sz w:val="16"/>
                <w:szCs w:val="16"/>
              </w:rPr>
              <w:t>Мероприятие (результат) «Проведены мероприятия по патриотическому воспитанию молодёжи» ежегодно</w:t>
            </w:r>
          </w:p>
        </w:tc>
        <w:tc>
          <w:tcPr>
            <w:tcW w:w="907" w:type="dxa"/>
          </w:tcPr>
          <w:p w14:paraId="45830122" w14:textId="77777777" w:rsidR="00FE2E13" w:rsidRPr="00DA15B8" w:rsidRDefault="00FE2E13" w:rsidP="004B46C1">
            <w:pPr>
              <w:spacing w:line="276" w:lineRule="auto"/>
              <w:contextualSpacing/>
              <w:jc w:val="center"/>
              <w:rPr>
                <w:rFonts w:ascii="Times New Roman" w:hAnsi="Times New Roman"/>
                <w:sz w:val="18"/>
                <w:szCs w:val="18"/>
              </w:rPr>
            </w:pPr>
            <w:r w:rsidRPr="00DA15B8">
              <w:rPr>
                <w:rFonts w:ascii="Times New Roman" w:hAnsi="Times New Roman"/>
                <w:sz w:val="18"/>
                <w:szCs w:val="18"/>
              </w:rPr>
              <w:t>Х</w:t>
            </w:r>
          </w:p>
        </w:tc>
        <w:tc>
          <w:tcPr>
            <w:tcW w:w="1432" w:type="dxa"/>
          </w:tcPr>
          <w:p w14:paraId="4DCF4154"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559" w:type="dxa"/>
          </w:tcPr>
          <w:p w14:paraId="230A1466"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418" w:type="dxa"/>
          </w:tcPr>
          <w:p w14:paraId="54BD6193"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333" w:type="dxa"/>
          </w:tcPr>
          <w:p w14:paraId="00551A0D"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134" w:type="dxa"/>
          </w:tcPr>
          <w:p w14:paraId="5BD50970"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134" w:type="dxa"/>
          </w:tcPr>
          <w:p w14:paraId="16D7E7AE"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134" w:type="dxa"/>
          </w:tcPr>
          <w:p w14:paraId="73DFC5D7"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275" w:type="dxa"/>
          </w:tcPr>
          <w:p w14:paraId="6AB5BBD2" w14:textId="77777777" w:rsidR="00FE2E13" w:rsidRPr="00AD41C8" w:rsidRDefault="00FE2E13" w:rsidP="004B46C1">
            <w:pPr>
              <w:spacing w:line="276" w:lineRule="auto"/>
              <w:contextualSpacing/>
              <w:jc w:val="center"/>
              <w:rPr>
                <w:rFonts w:ascii="Times New Roman" w:hAnsi="Times New Roman"/>
                <w:bCs/>
                <w:sz w:val="16"/>
                <w:szCs w:val="16"/>
              </w:rPr>
            </w:pPr>
            <w:r w:rsidRPr="00AD41C8">
              <w:rPr>
                <w:rFonts w:ascii="Times New Roman" w:hAnsi="Times New Roman"/>
                <w:bCs/>
                <w:sz w:val="16"/>
                <w:szCs w:val="16"/>
              </w:rPr>
              <w:t>Валуйских Н.В. – начальник управления культуры администрации Красногвардейского района</w:t>
            </w:r>
          </w:p>
        </w:tc>
        <w:tc>
          <w:tcPr>
            <w:tcW w:w="993" w:type="dxa"/>
          </w:tcPr>
          <w:p w14:paraId="58F344B9" w14:textId="77777777" w:rsidR="00FE2E13" w:rsidRPr="00AD41C8" w:rsidRDefault="00FE2E13" w:rsidP="004B46C1">
            <w:pPr>
              <w:spacing w:line="276" w:lineRule="auto"/>
              <w:contextualSpacing/>
              <w:jc w:val="center"/>
              <w:rPr>
                <w:rFonts w:ascii="Times New Roman" w:hAnsi="Times New Roman"/>
                <w:sz w:val="16"/>
                <w:szCs w:val="16"/>
              </w:rPr>
            </w:pPr>
            <w:r>
              <w:rPr>
                <w:rFonts w:ascii="Times New Roman" w:hAnsi="Times New Roman"/>
                <w:sz w:val="16"/>
                <w:szCs w:val="16"/>
              </w:rPr>
              <w:t>-</w:t>
            </w:r>
          </w:p>
        </w:tc>
        <w:tc>
          <w:tcPr>
            <w:tcW w:w="1275" w:type="dxa"/>
          </w:tcPr>
          <w:p w14:paraId="07A05A75" w14:textId="77777777" w:rsidR="00FE2E13" w:rsidRPr="00AD41C8" w:rsidRDefault="00FE2E13" w:rsidP="004B46C1">
            <w:pPr>
              <w:spacing w:line="276" w:lineRule="auto"/>
              <w:contextualSpacing/>
              <w:jc w:val="center"/>
              <w:rPr>
                <w:rFonts w:ascii="Times New Roman" w:hAnsi="Times New Roman"/>
                <w:sz w:val="16"/>
                <w:szCs w:val="16"/>
              </w:rPr>
            </w:pPr>
          </w:p>
        </w:tc>
      </w:tr>
      <w:tr w:rsidR="00FE2E13" w:rsidRPr="00AD41C8" w14:paraId="277F7FEA" w14:textId="77777777" w:rsidTr="00956342">
        <w:trPr>
          <w:trHeight w:val="167"/>
          <w:jc w:val="center"/>
        </w:trPr>
        <w:tc>
          <w:tcPr>
            <w:tcW w:w="518" w:type="dxa"/>
          </w:tcPr>
          <w:p w14:paraId="765152F9" w14:textId="77777777" w:rsidR="00FE2E13" w:rsidRPr="000360ED" w:rsidRDefault="00FE2E13" w:rsidP="004B46C1">
            <w:pPr>
              <w:ind w:left="-113" w:right="-113"/>
              <w:contextualSpacing/>
              <w:jc w:val="center"/>
              <w:rPr>
                <w:rFonts w:ascii="Times New Roman" w:hAnsi="Times New Roman"/>
                <w:sz w:val="16"/>
                <w:szCs w:val="16"/>
              </w:rPr>
            </w:pPr>
            <w:r w:rsidRPr="000360ED">
              <w:rPr>
                <w:rFonts w:ascii="Times New Roman" w:hAnsi="Times New Roman"/>
                <w:sz w:val="16"/>
                <w:szCs w:val="16"/>
              </w:rPr>
              <w:t>1.2.1.</w:t>
            </w:r>
          </w:p>
        </w:tc>
        <w:tc>
          <w:tcPr>
            <w:tcW w:w="1610" w:type="dxa"/>
          </w:tcPr>
          <w:p w14:paraId="28E9235A" w14:textId="77777777" w:rsidR="00FE2E13" w:rsidRPr="000360ED" w:rsidRDefault="00FE2E13" w:rsidP="00DA15B8">
            <w:pPr>
              <w:shd w:val="clear" w:color="auto" w:fill="FFFFFF"/>
              <w:suppressAutoHyphens/>
              <w:rPr>
                <w:rFonts w:ascii="Times New Roman" w:hAnsi="Times New Roman"/>
                <w:sz w:val="16"/>
                <w:szCs w:val="16"/>
              </w:rPr>
            </w:pPr>
            <w:r w:rsidRPr="000360ED">
              <w:rPr>
                <w:rFonts w:ascii="Times New Roman" w:hAnsi="Times New Roman"/>
                <w:sz w:val="16"/>
                <w:szCs w:val="16"/>
              </w:rPr>
              <w:t>Контрольная точка «В МКУ «ЦМИ»</w:t>
            </w:r>
          </w:p>
          <w:p w14:paraId="12FE0824" w14:textId="77777777" w:rsidR="00FE2E13" w:rsidRPr="000360ED" w:rsidRDefault="00FE2E13" w:rsidP="00DA15B8">
            <w:pPr>
              <w:shd w:val="clear" w:color="auto" w:fill="FFFFFF"/>
              <w:suppressAutoHyphens/>
              <w:rPr>
                <w:rFonts w:ascii="Times New Roman" w:hAnsi="Times New Roman"/>
                <w:sz w:val="16"/>
                <w:szCs w:val="16"/>
              </w:rPr>
            </w:pPr>
            <w:r w:rsidRPr="000360ED">
              <w:rPr>
                <w:rFonts w:ascii="Times New Roman" w:hAnsi="Times New Roman"/>
                <w:sz w:val="16"/>
                <w:szCs w:val="16"/>
              </w:rPr>
              <w:t xml:space="preserve">разработан план мероприятий по патриотическому воспитанию молодёжи на </w:t>
            </w:r>
            <w:r w:rsidRPr="000360ED">
              <w:rPr>
                <w:rFonts w:ascii="Times New Roman" w:hAnsi="Times New Roman"/>
                <w:sz w:val="16"/>
                <w:szCs w:val="16"/>
              </w:rPr>
              <w:lastRenderedPageBreak/>
              <w:t>календарный год» (ежегодно)</w:t>
            </w:r>
          </w:p>
        </w:tc>
        <w:tc>
          <w:tcPr>
            <w:tcW w:w="907" w:type="dxa"/>
          </w:tcPr>
          <w:p w14:paraId="368B1BC1" w14:textId="77777777" w:rsidR="00FE2E13" w:rsidRPr="000360ED" w:rsidRDefault="00FE2E13" w:rsidP="004B46C1">
            <w:pPr>
              <w:spacing w:line="276" w:lineRule="auto"/>
              <w:contextualSpacing/>
              <w:jc w:val="center"/>
              <w:rPr>
                <w:rFonts w:ascii="Times New Roman" w:hAnsi="Times New Roman"/>
                <w:sz w:val="18"/>
                <w:szCs w:val="18"/>
              </w:rPr>
            </w:pPr>
            <w:r w:rsidRPr="000360ED">
              <w:rPr>
                <w:rFonts w:ascii="Times New Roman" w:hAnsi="Times New Roman"/>
                <w:sz w:val="18"/>
                <w:szCs w:val="18"/>
              </w:rPr>
              <w:lastRenderedPageBreak/>
              <w:t>Ед.</w:t>
            </w:r>
          </w:p>
        </w:tc>
        <w:tc>
          <w:tcPr>
            <w:tcW w:w="1432" w:type="dxa"/>
          </w:tcPr>
          <w:p w14:paraId="11B48A51"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559" w:type="dxa"/>
          </w:tcPr>
          <w:p w14:paraId="562AF8AD"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418" w:type="dxa"/>
          </w:tcPr>
          <w:p w14:paraId="4992E7FA"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333" w:type="dxa"/>
          </w:tcPr>
          <w:p w14:paraId="23DA4793"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w:t>
            </w:r>
          </w:p>
        </w:tc>
        <w:tc>
          <w:tcPr>
            <w:tcW w:w="1134" w:type="dxa"/>
          </w:tcPr>
          <w:p w14:paraId="07F89F82"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8"/>
                <w:szCs w:val="18"/>
              </w:rPr>
              <w:t>20.01</w:t>
            </w:r>
          </w:p>
        </w:tc>
        <w:tc>
          <w:tcPr>
            <w:tcW w:w="1134" w:type="dxa"/>
          </w:tcPr>
          <w:p w14:paraId="680BEE2E"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t>17.01</w:t>
            </w:r>
          </w:p>
        </w:tc>
        <w:tc>
          <w:tcPr>
            <w:tcW w:w="1134" w:type="dxa"/>
          </w:tcPr>
          <w:p w14:paraId="2CBD3E24" w14:textId="77777777" w:rsidR="00FE2E13" w:rsidRPr="000360ED"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8"/>
                <w:szCs w:val="18"/>
              </w:rPr>
              <w:t>20.01</w:t>
            </w:r>
          </w:p>
        </w:tc>
        <w:tc>
          <w:tcPr>
            <w:tcW w:w="1275" w:type="dxa"/>
          </w:tcPr>
          <w:p w14:paraId="7305C657" w14:textId="77777777" w:rsidR="00FE2E13" w:rsidRPr="000360ED" w:rsidRDefault="00FE2E13" w:rsidP="004B46C1">
            <w:pPr>
              <w:spacing w:line="276" w:lineRule="auto"/>
              <w:contextualSpacing/>
              <w:jc w:val="center"/>
              <w:rPr>
                <w:rFonts w:ascii="Times New Roman" w:hAnsi="Times New Roman"/>
                <w:bCs/>
                <w:sz w:val="16"/>
                <w:szCs w:val="16"/>
              </w:rPr>
            </w:pPr>
            <w:r w:rsidRPr="000360ED">
              <w:rPr>
                <w:rFonts w:ascii="Times New Roman" w:hAnsi="Times New Roman"/>
                <w:bCs/>
                <w:sz w:val="16"/>
                <w:szCs w:val="16"/>
              </w:rPr>
              <w:t xml:space="preserve">Бровченко Д.В. – директор МКУ «ЦМИ» управления культуры администрации </w:t>
            </w:r>
            <w:r w:rsidRPr="000360ED">
              <w:rPr>
                <w:rFonts w:ascii="Times New Roman" w:hAnsi="Times New Roman"/>
                <w:bCs/>
                <w:sz w:val="16"/>
                <w:szCs w:val="16"/>
              </w:rPr>
              <w:lastRenderedPageBreak/>
              <w:t>Красногвардейского района</w:t>
            </w:r>
          </w:p>
        </w:tc>
        <w:tc>
          <w:tcPr>
            <w:tcW w:w="993" w:type="dxa"/>
          </w:tcPr>
          <w:p w14:paraId="3F96DA96" w14:textId="77777777" w:rsidR="00FE2E13" w:rsidRPr="00AD41C8" w:rsidRDefault="00FE2E13" w:rsidP="004B46C1">
            <w:pPr>
              <w:spacing w:line="276" w:lineRule="auto"/>
              <w:contextualSpacing/>
              <w:jc w:val="center"/>
              <w:rPr>
                <w:rFonts w:ascii="Times New Roman" w:hAnsi="Times New Roman"/>
                <w:sz w:val="16"/>
                <w:szCs w:val="16"/>
              </w:rPr>
            </w:pPr>
            <w:r w:rsidRPr="000360ED">
              <w:rPr>
                <w:rFonts w:ascii="Times New Roman" w:hAnsi="Times New Roman"/>
                <w:sz w:val="16"/>
                <w:szCs w:val="16"/>
              </w:rPr>
              <w:lastRenderedPageBreak/>
              <w:t>План</w:t>
            </w:r>
          </w:p>
        </w:tc>
        <w:tc>
          <w:tcPr>
            <w:tcW w:w="1275" w:type="dxa"/>
          </w:tcPr>
          <w:p w14:paraId="194C8463" w14:textId="77777777" w:rsidR="00FE2E13" w:rsidRPr="00AD41C8" w:rsidRDefault="00FE2E13" w:rsidP="004B46C1">
            <w:pPr>
              <w:spacing w:line="276" w:lineRule="auto"/>
              <w:contextualSpacing/>
              <w:jc w:val="center"/>
              <w:rPr>
                <w:rFonts w:ascii="Times New Roman" w:hAnsi="Times New Roman"/>
                <w:sz w:val="16"/>
                <w:szCs w:val="16"/>
              </w:rPr>
            </w:pPr>
          </w:p>
        </w:tc>
      </w:tr>
      <w:tr w:rsidR="00FE2E13" w:rsidRPr="00AD41C8" w14:paraId="7B5F22D8" w14:textId="77777777" w:rsidTr="00956342">
        <w:trPr>
          <w:trHeight w:val="167"/>
          <w:jc w:val="center"/>
        </w:trPr>
        <w:tc>
          <w:tcPr>
            <w:tcW w:w="518" w:type="dxa"/>
          </w:tcPr>
          <w:p w14:paraId="615B0574" w14:textId="77777777" w:rsidR="00FE2E13" w:rsidRPr="00AD41C8" w:rsidRDefault="00FE2E13" w:rsidP="00DA15B8">
            <w:pPr>
              <w:ind w:left="-113" w:right="-113"/>
              <w:contextualSpacing/>
              <w:jc w:val="center"/>
              <w:rPr>
                <w:rFonts w:ascii="Times New Roman" w:hAnsi="Times New Roman"/>
                <w:sz w:val="16"/>
                <w:szCs w:val="16"/>
              </w:rPr>
            </w:pPr>
            <w:r>
              <w:rPr>
                <w:rFonts w:ascii="Times New Roman" w:hAnsi="Times New Roman"/>
                <w:sz w:val="16"/>
                <w:szCs w:val="16"/>
              </w:rPr>
              <w:t>1.2.2.</w:t>
            </w:r>
          </w:p>
        </w:tc>
        <w:tc>
          <w:tcPr>
            <w:tcW w:w="1610" w:type="dxa"/>
          </w:tcPr>
          <w:p w14:paraId="7BED1DFC" w14:textId="77777777" w:rsidR="00FE2E13" w:rsidRPr="00DA15B8" w:rsidRDefault="00FE2E13" w:rsidP="00DA15B8">
            <w:pPr>
              <w:shd w:val="clear" w:color="auto" w:fill="FFFFFF"/>
              <w:suppressAutoHyphens/>
              <w:rPr>
                <w:rFonts w:ascii="Times New Roman" w:hAnsi="Times New Roman"/>
                <w:sz w:val="16"/>
                <w:szCs w:val="16"/>
              </w:rPr>
            </w:pPr>
            <w:r w:rsidRPr="00DA15B8">
              <w:rPr>
                <w:rFonts w:ascii="Times New Roman" w:hAnsi="Times New Roman"/>
                <w:sz w:val="16"/>
                <w:szCs w:val="16"/>
              </w:rPr>
              <w:t>Контрольная точка «План мероприятий</w:t>
            </w:r>
          </w:p>
          <w:p w14:paraId="52A44D7F" w14:textId="77777777" w:rsidR="00FE2E13" w:rsidRPr="00DA15B8" w:rsidRDefault="00FE2E13" w:rsidP="00DA15B8">
            <w:pPr>
              <w:shd w:val="clear" w:color="auto" w:fill="FFFFFF"/>
              <w:suppressAutoHyphens/>
              <w:rPr>
                <w:rFonts w:ascii="Times New Roman" w:hAnsi="Times New Roman"/>
                <w:sz w:val="16"/>
                <w:szCs w:val="16"/>
              </w:rPr>
            </w:pPr>
            <w:r>
              <w:rPr>
                <w:rFonts w:ascii="Times New Roman" w:hAnsi="Times New Roman"/>
                <w:sz w:val="16"/>
                <w:szCs w:val="16"/>
              </w:rPr>
              <w:t>п</w:t>
            </w:r>
            <w:r w:rsidRPr="00DA15B8">
              <w:rPr>
                <w:rFonts w:ascii="Times New Roman" w:hAnsi="Times New Roman"/>
                <w:sz w:val="16"/>
                <w:szCs w:val="16"/>
              </w:rPr>
              <w:t>о пат</w:t>
            </w:r>
            <w:r>
              <w:rPr>
                <w:rFonts w:ascii="Times New Roman" w:hAnsi="Times New Roman"/>
                <w:sz w:val="16"/>
                <w:szCs w:val="16"/>
              </w:rPr>
              <w:t>риотическому воспитанию утверждё</w:t>
            </w:r>
            <w:r w:rsidRPr="00DA15B8">
              <w:rPr>
                <w:rFonts w:ascii="Times New Roman" w:hAnsi="Times New Roman"/>
                <w:sz w:val="16"/>
                <w:szCs w:val="16"/>
              </w:rPr>
              <w:t>н приказом по МКУ «ЦМИ»</w:t>
            </w:r>
          </w:p>
          <w:p w14:paraId="043DF235" w14:textId="77777777" w:rsidR="00FE2E13" w:rsidRPr="00DA15B8" w:rsidRDefault="00FE2E13" w:rsidP="00DA15B8">
            <w:pPr>
              <w:shd w:val="clear" w:color="auto" w:fill="FFFFFF"/>
              <w:suppressAutoHyphens/>
              <w:rPr>
                <w:rFonts w:ascii="Times New Roman" w:hAnsi="Times New Roman"/>
                <w:sz w:val="16"/>
                <w:szCs w:val="16"/>
              </w:rPr>
            </w:pPr>
          </w:p>
        </w:tc>
        <w:tc>
          <w:tcPr>
            <w:tcW w:w="907" w:type="dxa"/>
          </w:tcPr>
          <w:p w14:paraId="57819266" w14:textId="77777777" w:rsidR="00FE2E13" w:rsidRPr="00DA15B8" w:rsidRDefault="00FE2E13" w:rsidP="00DA15B8">
            <w:pPr>
              <w:spacing w:line="276" w:lineRule="auto"/>
              <w:contextualSpacing/>
              <w:jc w:val="center"/>
              <w:rPr>
                <w:rFonts w:ascii="Times New Roman" w:hAnsi="Times New Roman"/>
                <w:sz w:val="18"/>
                <w:szCs w:val="18"/>
              </w:rPr>
            </w:pPr>
            <w:r>
              <w:rPr>
                <w:rFonts w:ascii="Times New Roman" w:hAnsi="Times New Roman"/>
                <w:sz w:val="18"/>
                <w:szCs w:val="18"/>
              </w:rPr>
              <w:t>Ед.</w:t>
            </w:r>
          </w:p>
        </w:tc>
        <w:tc>
          <w:tcPr>
            <w:tcW w:w="1432" w:type="dxa"/>
          </w:tcPr>
          <w:p w14:paraId="20DA4745"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559" w:type="dxa"/>
          </w:tcPr>
          <w:p w14:paraId="70ECF156"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418" w:type="dxa"/>
          </w:tcPr>
          <w:p w14:paraId="4CF37730"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333" w:type="dxa"/>
          </w:tcPr>
          <w:p w14:paraId="33304B86"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134" w:type="dxa"/>
          </w:tcPr>
          <w:p w14:paraId="5ECE1A69" w14:textId="77777777" w:rsidR="00FE2E13" w:rsidRPr="00AD41C8" w:rsidRDefault="00FE2E13" w:rsidP="00DA15B8">
            <w:pPr>
              <w:spacing w:line="276" w:lineRule="auto"/>
              <w:contextualSpacing/>
              <w:jc w:val="center"/>
              <w:rPr>
                <w:rFonts w:ascii="Times New Roman" w:hAnsi="Times New Roman"/>
                <w:sz w:val="16"/>
                <w:szCs w:val="16"/>
              </w:rPr>
            </w:pPr>
            <w:r w:rsidRPr="00DA15B8">
              <w:rPr>
                <w:rFonts w:ascii="Times New Roman" w:hAnsi="Times New Roman"/>
                <w:sz w:val="18"/>
                <w:szCs w:val="18"/>
              </w:rPr>
              <w:t>30.01</w:t>
            </w:r>
          </w:p>
        </w:tc>
        <w:tc>
          <w:tcPr>
            <w:tcW w:w="1134" w:type="dxa"/>
          </w:tcPr>
          <w:p w14:paraId="23D819F8"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28.01</w:t>
            </w:r>
          </w:p>
        </w:tc>
        <w:tc>
          <w:tcPr>
            <w:tcW w:w="1134" w:type="dxa"/>
          </w:tcPr>
          <w:p w14:paraId="3469012E" w14:textId="77777777" w:rsidR="00FE2E13" w:rsidRPr="00AD41C8" w:rsidRDefault="00FE2E13" w:rsidP="00DA15B8">
            <w:pPr>
              <w:spacing w:line="276" w:lineRule="auto"/>
              <w:contextualSpacing/>
              <w:jc w:val="center"/>
              <w:rPr>
                <w:rFonts w:ascii="Times New Roman" w:hAnsi="Times New Roman"/>
                <w:sz w:val="16"/>
                <w:szCs w:val="16"/>
              </w:rPr>
            </w:pPr>
            <w:r w:rsidRPr="00DA15B8">
              <w:rPr>
                <w:rFonts w:ascii="Times New Roman" w:hAnsi="Times New Roman"/>
                <w:sz w:val="18"/>
                <w:szCs w:val="18"/>
              </w:rPr>
              <w:t>30.01</w:t>
            </w:r>
          </w:p>
        </w:tc>
        <w:tc>
          <w:tcPr>
            <w:tcW w:w="1275" w:type="dxa"/>
          </w:tcPr>
          <w:p w14:paraId="3B5F237E" w14:textId="77777777" w:rsidR="00FE2E13" w:rsidRPr="00AD41C8" w:rsidRDefault="00FE2E13" w:rsidP="00DA15B8">
            <w:pPr>
              <w:spacing w:line="276" w:lineRule="auto"/>
              <w:contextualSpacing/>
              <w:jc w:val="center"/>
              <w:rPr>
                <w:rFonts w:ascii="Times New Roman" w:hAnsi="Times New Roman"/>
                <w:bCs/>
                <w:sz w:val="16"/>
                <w:szCs w:val="16"/>
              </w:rPr>
            </w:pPr>
            <w:r w:rsidRPr="00AD41C8">
              <w:rPr>
                <w:rFonts w:ascii="Times New Roman" w:hAnsi="Times New Roman"/>
                <w:bCs/>
                <w:sz w:val="16"/>
                <w:szCs w:val="16"/>
              </w:rPr>
              <w:t>Бровченко Д.В. – директор МКУ «ЦМИ» управления культуры администрации Красногвардейского района</w:t>
            </w:r>
          </w:p>
        </w:tc>
        <w:tc>
          <w:tcPr>
            <w:tcW w:w="993" w:type="dxa"/>
          </w:tcPr>
          <w:p w14:paraId="4BE17430"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Приказ</w:t>
            </w:r>
          </w:p>
        </w:tc>
        <w:tc>
          <w:tcPr>
            <w:tcW w:w="1275" w:type="dxa"/>
          </w:tcPr>
          <w:p w14:paraId="23331FFE" w14:textId="77777777" w:rsidR="00FE2E13" w:rsidRPr="000360ED" w:rsidRDefault="00FE2E13" w:rsidP="00DA15B8">
            <w:pPr>
              <w:spacing w:line="276" w:lineRule="auto"/>
              <w:contextualSpacing/>
              <w:jc w:val="center"/>
              <w:rPr>
                <w:rFonts w:ascii="Times New Roman" w:hAnsi="Times New Roman"/>
                <w:sz w:val="16"/>
                <w:szCs w:val="16"/>
              </w:rPr>
            </w:pPr>
          </w:p>
        </w:tc>
      </w:tr>
      <w:tr w:rsidR="00FE2E13" w:rsidRPr="00AD41C8" w14:paraId="7238F967" w14:textId="77777777" w:rsidTr="00956342">
        <w:trPr>
          <w:trHeight w:val="167"/>
          <w:jc w:val="center"/>
        </w:trPr>
        <w:tc>
          <w:tcPr>
            <w:tcW w:w="518" w:type="dxa"/>
          </w:tcPr>
          <w:p w14:paraId="0BC8B4EE" w14:textId="77777777" w:rsidR="00FE2E13" w:rsidRPr="00AD41C8" w:rsidRDefault="00FE2E13" w:rsidP="00DA15B8">
            <w:pPr>
              <w:ind w:left="-113" w:right="-113"/>
              <w:contextualSpacing/>
              <w:jc w:val="center"/>
              <w:rPr>
                <w:rFonts w:ascii="Times New Roman" w:hAnsi="Times New Roman"/>
                <w:sz w:val="16"/>
                <w:szCs w:val="16"/>
              </w:rPr>
            </w:pPr>
            <w:r>
              <w:rPr>
                <w:rFonts w:ascii="Times New Roman" w:hAnsi="Times New Roman"/>
                <w:sz w:val="16"/>
                <w:szCs w:val="16"/>
              </w:rPr>
              <w:t>1.2.3.</w:t>
            </w:r>
          </w:p>
        </w:tc>
        <w:tc>
          <w:tcPr>
            <w:tcW w:w="1610" w:type="dxa"/>
          </w:tcPr>
          <w:p w14:paraId="2DD1B6B3" w14:textId="77777777" w:rsidR="00FE2E13" w:rsidRPr="00DA15B8" w:rsidRDefault="00FE2E13" w:rsidP="00DA15B8">
            <w:pPr>
              <w:shd w:val="clear" w:color="auto" w:fill="FFFFFF"/>
              <w:suppressAutoHyphens/>
              <w:rPr>
                <w:rFonts w:ascii="Times New Roman" w:hAnsi="Times New Roman"/>
                <w:sz w:val="16"/>
                <w:szCs w:val="16"/>
              </w:rPr>
            </w:pPr>
            <w:r w:rsidRPr="00DA15B8">
              <w:rPr>
                <w:rFonts w:ascii="Times New Roman" w:hAnsi="Times New Roman"/>
                <w:sz w:val="16"/>
                <w:szCs w:val="16"/>
              </w:rPr>
              <w:t>Контрольная точка «Услуга оказана (работы выполнены)»</w:t>
            </w:r>
          </w:p>
        </w:tc>
        <w:tc>
          <w:tcPr>
            <w:tcW w:w="907" w:type="dxa"/>
          </w:tcPr>
          <w:p w14:paraId="615AB942" w14:textId="77777777" w:rsidR="00FE2E13" w:rsidRPr="00DA15B8" w:rsidRDefault="00FE2E13" w:rsidP="00DA15B8">
            <w:pPr>
              <w:spacing w:line="276" w:lineRule="auto"/>
              <w:contextualSpacing/>
              <w:jc w:val="center"/>
              <w:rPr>
                <w:rFonts w:ascii="Times New Roman" w:hAnsi="Times New Roman"/>
                <w:sz w:val="18"/>
                <w:szCs w:val="18"/>
              </w:rPr>
            </w:pPr>
            <w:r>
              <w:rPr>
                <w:rFonts w:ascii="Times New Roman" w:hAnsi="Times New Roman"/>
                <w:sz w:val="18"/>
                <w:szCs w:val="18"/>
              </w:rPr>
              <w:t>Ед.</w:t>
            </w:r>
          </w:p>
        </w:tc>
        <w:tc>
          <w:tcPr>
            <w:tcW w:w="1432" w:type="dxa"/>
          </w:tcPr>
          <w:p w14:paraId="7081F6B6"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559" w:type="dxa"/>
          </w:tcPr>
          <w:p w14:paraId="44E286DF"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418" w:type="dxa"/>
          </w:tcPr>
          <w:p w14:paraId="415D0270"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333" w:type="dxa"/>
          </w:tcPr>
          <w:p w14:paraId="28334BF8"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1</w:t>
            </w:r>
          </w:p>
        </w:tc>
        <w:tc>
          <w:tcPr>
            <w:tcW w:w="1134" w:type="dxa"/>
          </w:tcPr>
          <w:p w14:paraId="52F6354C" w14:textId="77777777" w:rsidR="00FE2E13" w:rsidRPr="00AD41C8" w:rsidRDefault="00FE2E13" w:rsidP="00DA15B8">
            <w:pPr>
              <w:spacing w:line="276" w:lineRule="auto"/>
              <w:contextualSpacing/>
              <w:jc w:val="center"/>
              <w:rPr>
                <w:rFonts w:ascii="Times New Roman" w:hAnsi="Times New Roman"/>
                <w:sz w:val="16"/>
                <w:szCs w:val="16"/>
              </w:rPr>
            </w:pPr>
            <w:r w:rsidRPr="00DA15B8">
              <w:rPr>
                <w:rFonts w:ascii="Times New Roman" w:hAnsi="Times New Roman"/>
                <w:sz w:val="18"/>
                <w:szCs w:val="18"/>
              </w:rPr>
              <w:t>29.12</w:t>
            </w:r>
          </w:p>
        </w:tc>
        <w:tc>
          <w:tcPr>
            <w:tcW w:w="1134" w:type="dxa"/>
          </w:tcPr>
          <w:p w14:paraId="4A677408" w14:textId="77777777" w:rsidR="00FE2E13" w:rsidRPr="00AD41C8" w:rsidRDefault="00FE2E13" w:rsidP="00DA15B8">
            <w:pPr>
              <w:spacing w:line="276" w:lineRule="auto"/>
              <w:contextualSpacing/>
              <w:jc w:val="center"/>
              <w:rPr>
                <w:rFonts w:ascii="Times New Roman" w:hAnsi="Times New Roman"/>
                <w:sz w:val="16"/>
                <w:szCs w:val="16"/>
              </w:rPr>
            </w:pPr>
            <w:r>
              <w:rPr>
                <w:rFonts w:ascii="Times New Roman" w:hAnsi="Times New Roman"/>
                <w:sz w:val="16"/>
                <w:szCs w:val="16"/>
              </w:rPr>
              <w:t>29.12.</w:t>
            </w:r>
          </w:p>
        </w:tc>
        <w:tc>
          <w:tcPr>
            <w:tcW w:w="1134" w:type="dxa"/>
          </w:tcPr>
          <w:p w14:paraId="7DDB456C" w14:textId="77777777" w:rsidR="00FE2E13" w:rsidRPr="00AD41C8" w:rsidRDefault="00FE2E13" w:rsidP="00DA15B8">
            <w:pPr>
              <w:spacing w:line="276" w:lineRule="auto"/>
              <w:contextualSpacing/>
              <w:jc w:val="center"/>
              <w:rPr>
                <w:rFonts w:ascii="Times New Roman" w:hAnsi="Times New Roman"/>
                <w:sz w:val="16"/>
                <w:szCs w:val="16"/>
              </w:rPr>
            </w:pPr>
            <w:r w:rsidRPr="00DA15B8">
              <w:rPr>
                <w:rFonts w:ascii="Times New Roman" w:hAnsi="Times New Roman"/>
                <w:sz w:val="18"/>
                <w:szCs w:val="18"/>
              </w:rPr>
              <w:t>29.12</w:t>
            </w:r>
          </w:p>
        </w:tc>
        <w:tc>
          <w:tcPr>
            <w:tcW w:w="1275" w:type="dxa"/>
          </w:tcPr>
          <w:p w14:paraId="60033D5D" w14:textId="77777777" w:rsidR="00FE2E13" w:rsidRPr="00AD41C8" w:rsidRDefault="00FE2E13" w:rsidP="00DA15B8">
            <w:pPr>
              <w:spacing w:line="276" w:lineRule="auto"/>
              <w:contextualSpacing/>
              <w:jc w:val="center"/>
              <w:rPr>
                <w:rFonts w:ascii="Times New Roman" w:hAnsi="Times New Roman"/>
                <w:bCs/>
                <w:sz w:val="16"/>
                <w:szCs w:val="16"/>
              </w:rPr>
            </w:pPr>
            <w:r w:rsidRPr="00AD41C8">
              <w:rPr>
                <w:rFonts w:ascii="Times New Roman" w:hAnsi="Times New Roman"/>
                <w:bCs/>
                <w:sz w:val="16"/>
                <w:szCs w:val="16"/>
              </w:rPr>
              <w:t>Бровченко Д.В. – директор МКУ «ЦМИ» управления культуры администрации Красногвардейского района</w:t>
            </w:r>
          </w:p>
        </w:tc>
        <w:tc>
          <w:tcPr>
            <w:tcW w:w="993" w:type="dxa"/>
          </w:tcPr>
          <w:p w14:paraId="7755FFCF" w14:textId="77777777" w:rsidR="00FE2E13" w:rsidRDefault="00FE2E13" w:rsidP="00DA15B8">
            <w:pPr>
              <w:spacing w:line="276" w:lineRule="auto"/>
              <w:contextualSpacing/>
              <w:jc w:val="center"/>
              <w:rPr>
                <w:rFonts w:ascii="Times New Roman" w:hAnsi="Times New Roman"/>
                <w:sz w:val="16"/>
                <w:szCs w:val="16"/>
              </w:rPr>
            </w:pPr>
            <w:r w:rsidRPr="000360ED">
              <w:rPr>
                <w:rFonts w:ascii="Times New Roman" w:hAnsi="Times New Roman"/>
                <w:sz w:val="16"/>
                <w:szCs w:val="16"/>
              </w:rPr>
              <w:t>Отчёт</w:t>
            </w:r>
          </w:p>
        </w:tc>
        <w:tc>
          <w:tcPr>
            <w:tcW w:w="1275" w:type="dxa"/>
          </w:tcPr>
          <w:p w14:paraId="39439F09" w14:textId="77777777" w:rsidR="00FE2E13" w:rsidRPr="00A40F4E" w:rsidRDefault="00FE2E13" w:rsidP="00DA15B8">
            <w:pPr>
              <w:spacing w:line="276" w:lineRule="auto"/>
              <w:contextualSpacing/>
              <w:jc w:val="center"/>
              <w:rPr>
                <w:rFonts w:ascii="Times New Roman" w:hAnsi="Times New Roman"/>
                <w:sz w:val="16"/>
                <w:szCs w:val="16"/>
                <w:highlight w:val="red"/>
              </w:rPr>
            </w:pPr>
          </w:p>
        </w:tc>
      </w:tr>
    </w:tbl>
    <w:p w14:paraId="0EC4DC28" w14:textId="77777777" w:rsidR="00FE2E13" w:rsidRPr="00AD41C8" w:rsidRDefault="00FE2E13" w:rsidP="00FD64F6">
      <w:pPr>
        <w:spacing w:after="0" w:line="240" w:lineRule="auto"/>
        <w:ind w:left="360" w:right="536"/>
        <w:jc w:val="right"/>
        <w:rPr>
          <w:rFonts w:ascii="Times New Roman" w:eastAsia="Times New Roman" w:hAnsi="Times New Roman" w:cs="Times New Roman"/>
          <w:bCs/>
          <w:color w:val="000000"/>
          <w:sz w:val="16"/>
          <w:szCs w:val="16"/>
          <w:lang w:eastAsia="ru-RU"/>
        </w:rPr>
      </w:pPr>
    </w:p>
    <w:p w14:paraId="313EA833" w14:textId="77777777" w:rsidR="00FE2E13" w:rsidRPr="00AD41C8" w:rsidRDefault="00FE2E13" w:rsidP="00FD64F6">
      <w:pPr>
        <w:spacing w:after="0" w:line="240" w:lineRule="auto"/>
        <w:ind w:left="360" w:right="536"/>
        <w:jc w:val="right"/>
        <w:rPr>
          <w:rFonts w:ascii="Times New Roman" w:eastAsia="Times New Roman" w:hAnsi="Times New Roman" w:cs="Times New Roman"/>
          <w:bCs/>
          <w:color w:val="000000"/>
          <w:sz w:val="16"/>
          <w:szCs w:val="16"/>
          <w:lang w:eastAsia="ru-RU"/>
        </w:rPr>
      </w:pPr>
    </w:p>
    <w:p w14:paraId="3656BC1E" w14:textId="77777777" w:rsidR="00FE2E13" w:rsidRDefault="00FE2E13" w:rsidP="00097F0C">
      <w:pPr>
        <w:rPr>
          <w:rFonts w:ascii="Times New Roman" w:eastAsia="Times New Roman" w:hAnsi="Times New Roman" w:cs="Times New Roman"/>
          <w:bCs/>
          <w:color w:val="000000"/>
          <w:sz w:val="20"/>
          <w:lang w:eastAsia="ru-RU"/>
        </w:rPr>
        <w:sectPr w:rsidR="00FE2E13" w:rsidSect="00FD64F6">
          <w:pgSz w:w="16838" w:h="11906" w:orient="landscape"/>
          <w:pgMar w:top="851" w:right="1134" w:bottom="1701" w:left="1134" w:header="709" w:footer="709" w:gutter="0"/>
          <w:cols w:space="708"/>
          <w:docGrid w:linePitch="360"/>
        </w:sectPr>
      </w:pPr>
    </w:p>
    <w:p w14:paraId="7A2ACCC3" w14:textId="77777777" w:rsidR="00FE2E13" w:rsidRDefault="00FE2E13" w:rsidP="00097F0C">
      <w:pPr>
        <w:rPr>
          <w:rFonts w:ascii="Times New Roman" w:eastAsia="Times New Roman" w:hAnsi="Times New Roman" w:cs="Times New Roman"/>
          <w:bCs/>
          <w:color w:val="000000"/>
          <w:sz w:val="20"/>
          <w:lang w:eastAsia="ru-RU"/>
        </w:rPr>
        <w:sectPr w:rsidR="00FE2E13" w:rsidSect="00FD64F6">
          <w:pgSz w:w="16838" w:h="11906" w:orient="landscape"/>
          <w:pgMar w:top="851" w:right="1134" w:bottom="1701" w:left="1134" w:header="709" w:footer="709" w:gutter="0"/>
          <w:cols w:space="708"/>
          <w:docGrid w:linePitch="360"/>
        </w:sectPr>
      </w:pPr>
      <w:r>
        <w:rPr>
          <w:rFonts w:ascii="Times New Roman" w:eastAsia="Times New Roman" w:hAnsi="Times New Roman" w:cs="Times New Roman"/>
          <w:bCs/>
          <w:noProof/>
          <w:color w:val="000000"/>
          <w:sz w:val="20"/>
          <w:lang w:eastAsia="ru-RU"/>
        </w:rPr>
        <w:lastRenderedPageBreak/>
        <w:drawing>
          <wp:inline distT="0" distB="0" distL="0" distR="0" wp14:anchorId="6FE00901" wp14:editId="42E8DB1D">
            <wp:extent cx="9356035" cy="6796859"/>
            <wp:effectExtent l="0" t="0" r="0" b="4445"/>
            <wp:docPr id="1053668504" name="Рисунок 8" descr="Изображение выглядит как текст, письмо, конверт, канц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68504" name="Рисунок 8" descr="Изображение выглядит как текст, письмо, конверт, канцтовары&#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9365688" cy="6803871"/>
                    </a:xfrm>
                    <a:prstGeom prst="rect">
                      <a:avLst/>
                    </a:prstGeom>
                  </pic:spPr>
                </pic:pic>
              </a:graphicData>
            </a:graphic>
          </wp:inline>
        </w:drawing>
      </w:r>
    </w:p>
    <w:p w14:paraId="68554493" w14:textId="77777777" w:rsidR="00FE2E13" w:rsidRDefault="00FE2E13">
      <w:pPr>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1.Сведения о достижении показателей комплекса процессных мероприятий</w:t>
      </w:r>
      <w:r>
        <w:rPr>
          <w:rStyle w:val="a5"/>
          <w:rFonts w:eastAsia="Times New Roman"/>
          <w:bCs/>
          <w:color w:val="000000"/>
          <w:sz w:val="24"/>
          <w:szCs w:val="24"/>
          <w:lang w:eastAsia="ru-RU"/>
        </w:rPr>
        <w:footnoteReference w:id="55"/>
      </w:r>
    </w:p>
    <w:tbl>
      <w:tblPr>
        <w:tblStyle w:val="a6"/>
        <w:tblW w:w="16025" w:type="dxa"/>
        <w:jc w:val="center"/>
        <w:tblInd w:w="0" w:type="dxa"/>
        <w:tblLayout w:type="fixed"/>
        <w:tblLook w:val="04A0" w:firstRow="1" w:lastRow="0" w:firstColumn="1" w:lastColumn="0" w:noHBand="0" w:noVBand="1"/>
      </w:tblPr>
      <w:tblGrid>
        <w:gridCol w:w="557"/>
        <w:gridCol w:w="1242"/>
        <w:gridCol w:w="1245"/>
        <w:gridCol w:w="1383"/>
        <w:gridCol w:w="1382"/>
        <w:gridCol w:w="1105"/>
        <w:gridCol w:w="1244"/>
        <w:gridCol w:w="1107"/>
        <w:gridCol w:w="1106"/>
        <w:gridCol w:w="1923"/>
        <w:gridCol w:w="1106"/>
        <w:gridCol w:w="1243"/>
        <w:gridCol w:w="909"/>
        <w:gridCol w:w="237"/>
        <w:gridCol w:w="236"/>
      </w:tblGrid>
      <w:tr w:rsidR="00FE2E13" w14:paraId="7E575811" w14:textId="77777777">
        <w:trPr>
          <w:tblHeader/>
          <w:jc w:val="center"/>
        </w:trPr>
        <w:tc>
          <w:tcPr>
            <w:tcW w:w="557" w:type="dxa"/>
            <w:vAlign w:val="center"/>
          </w:tcPr>
          <w:p w14:paraId="2A34AD4C"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 п/п</w:t>
            </w:r>
          </w:p>
        </w:tc>
        <w:tc>
          <w:tcPr>
            <w:tcW w:w="1242" w:type="dxa"/>
            <w:vAlign w:val="center"/>
          </w:tcPr>
          <w:p w14:paraId="41E8F3AF"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sz w:val="16"/>
                <w:szCs w:val="16"/>
              </w:rPr>
              <w:t>Статус фактического/ прогнозного значения за отчетный период</w:t>
            </w:r>
          </w:p>
        </w:tc>
        <w:tc>
          <w:tcPr>
            <w:tcW w:w="1245" w:type="dxa"/>
            <w:vAlign w:val="center"/>
          </w:tcPr>
          <w:p w14:paraId="20D94775"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Наименование показателя</w:t>
            </w:r>
            <w:r>
              <w:rPr>
                <w:rStyle w:val="a5"/>
                <w:b/>
                <w:color w:val="000000"/>
                <w:sz w:val="16"/>
                <w:szCs w:val="16"/>
              </w:rPr>
              <w:footnoteReference w:id="56"/>
            </w:r>
          </w:p>
        </w:tc>
        <w:tc>
          <w:tcPr>
            <w:tcW w:w="1383" w:type="dxa"/>
            <w:vAlign w:val="center"/>
          </w:tcPr>
          <w:p w14:paraId="4A9726E6"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Уровень показателя</w:t>
            </w:r>
            <w:r>
              <w:rPr>
                <w:rStyle w:val="a5"/>
                <w:b/>
                <w:color w:val="000000"/>
                <w:sz w:val="16"/>
                <w:szCs w:val="16"/>
              </w:rPr>
              <w:footnoteReference w:id="57"/>
            </w:r>
          </w:p>
        </w:tc>
        <w:tc>
          <w:tcPr>
            <w:tcW w:w="1382" w:type="dxa"/>
            <w:vAlign w:val="center"/>
          </w:tcPr>
          <w:p w14:paraId="23BC25C4"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Признак возрастания/ убывания</w:t>
            </w:r>
            <w:r>
              <w:rPr>
                <w:rFonts w:ascii="Times New Roman" w:hAnsi="Times New Roman"/>
                <w:b/>
                <w:color w:val="000000"/>
                <w:sz w:val="16"/>
                <w:szCs w:val="16"/>
                <w:vertAlign w:val="superscript"/>
              </w:rPr>
              <w:t>8</w:t>
            </w:r>
          </w:p>
        </w:tc>
        <w:tc>
          <w:tcPr>
            <w:tcW w:w="1105" w:type="dxa"/>
            <w:vAlign w:val="center"/>
          </w:tcPr>
          <w:p w14:paraId="04018C60"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 xml:space="preserve">Единица </w:t>
            </w:r>
          </w:p>
          <w:p w14:paraId="4A72ECE1"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 xml:space="preserve">измерения </w:t>
            </w:r>
          </w:p>
          <w:p w14:paraId="35F661CF"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(по ОКЕИ)</w:t>
            </w:r>
            <w:r>
              <w:rPr>
                <w:rFonts w:ascii="Times New Roman" w:hAnsi="Times New Roman"/>
                <w:b/>
                <w:color w:val="000000"/>
                <w:sz w:val="16"/>
                <w:szCs w:val="16"/>
                <w:vertAlign w:val="superscript"/>
              </w:rPr>
              <w:t>36</w:t>
            </w:r>
          </w:p>
        </w:tc>
        <w:tc>
          <w:tcPr>
            <w:tcW w:w="1244" w:type="dxa"/>
            <w:vAlign w:val="center"/>
          </w:tcPr>
          <w:p w14:paraId="48131585"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sz w:val="16"/>
                <w:szCs w:val="16"/>
              </w:rPr>
              <w:t>Плановое значение на конец отчетного периода</w:t>
            </w:r>
            <w:r>
              <w:rPr>
                <w:rFonts w:ascii="Times New Roman" w:hAnsi="Times New Roman"/>
                <w:b/>
                <w:sz w:val="16"/>
                <w:szCs w:val="16"/>
                <w:vertAlign w:val="superscript"/>
              </w:rPr>
              <w:t>36</w:t>
            </w:r>
          </w:p>
        </w:tc>
        <w:tc>
          <w:tcPr>
            <w:tcW w:w="1107" w:type="dxa"/>
            <w:vAlign w:val="center"/>
          </w:tcPr>
          <w:p w14:paraId="1F2D688F"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sz w:val="16"/>
                <w:szCs w:val="16"/>
              </w:rPr>
              <w:t>Фактическое значение на конец отчетного периода</w:t>
            </w:r>
            <w:r>
              <w:rPr>
                <w:rFonts w:ascii="Times New Roman" w:hAnsi="Times New Roman"/>
                <w:b/>
                <w:sz w:val="16"/>
                <w:szCs w:val="16"/>
                <w:vertAlign w:val="superscript"/>
              </w:rPr>
              <w:t>9</w:t>
            </w:r>
          </w:p>
        </w:tc>
        <w:tc>
          <w:tcPr>
            <w:tcW w:w="1106" w:type="dxa"/>
            <w:vAlign w:val="center"/>
          </w:tcPr>
          <w:p w14:paraId="2C10F63D" w14:textId="77777777" w:rsidR="00FE2E13" w:rsidRDefault="00FE2E13">
            <w:pPr>
              <w:widowControl w:val="0"/>
              <w:ind w:left="-57" w:right="-57"/>
              <w:jc w:val="center"/>
              <w:rPr>
                <w:rFonts w:ascii="Times New Roman" w:hAnsi="Times New Roman"/>
                <w:b/>
                <w:sz w:val="16"/>
                <w:szCs w:val="16"/>
              </w:rPr>
            </w:pPr>
            <w:r>
              <w:rPr>
                <w:rFonts w:ascii="Times New Roman" w:hAnsi="Times New Roman"/>
                <w:b/>
                <w:sz w:val="16"/>
                <w:szCs w:val="16"/>
              </w:rPr>
              <w:t>Прогнозное значение на конец отчетного периода</w:t>
            </w:r>
            <w:r>
              <w:rPr>
                <w:rFonts w:ascii="Times New Roman" w:hAnsi="Times New Roman"/>
                <w:b/>
                <w:sz w:val="16"/>
                <w:szCs w:val="16"/>
                <w:vertAlign w:val="superscript"/>
              </w:rPr>
              <w:t>9</w:t>
            </w:r>
          </w:p>
        </w:tc>
        <w:tc>
          <w:tcPr>
            <w:tcW w:w="1923" w:type="dxa"/>
            <w:vAlign w:val="center"/>
          </w:tcPr>
          <w:p w14:paraId="21C35628" w14:textId="77777777" w:rsidR="00FE2E13" w:rsidRDefault="00FE2E13">
            <w:pPr>
              <w:widowControl w:val="0"/>
              <w:ind w:left="-57" w:right="-57"/>
              <w:jc w:val="center"/>
              <w:rPr>
                <w:rFonts w:ascii="Times New Roman" w:hAnsi="Times New Roman"/>
                <w:b/>
                <w:sz w:val="16"/>
                <w:szCs w:val="16"/>
              </w:rPr>
            </w:pPr>
            <w:proofErr w:type="spellStart"/>
            <w:r>
              <w:rPr>
                <w:rFonts w:ascii="Times New Roman" w:hAnsi="Times New Roman"/>
                <w:b/>
                <w:sz w:val="16"/>
                <w:szCs w:val="16"/>
              </w:rPr>
              <w:t>Подтверж</w:t>
            </w:r>
            <w:proofErr w:type="spellEnd"/>
            <w:r>
              <w:rPr>
                <w:rFonts w:ascii="Times New Roman" w:hAnsi="Times New Roman"/>
                <w:b/>
                <w:sz w:val="16"/>
                <w:szCs w:val="16"/>
              </w:rPr>
              <w:t>-</w:t>
            </w:r>
          </w:p>
          <w:p w14:paraId="5DCD07C2" w14:textId="77777777" w:rsidR="00FE2E13" w:rsidRDefault="00FE2E13">
            <w:pPr>
              <w:widowControl w:val="0"/>
              <w:ind w:left="-57" w:right="-57"/>
              <w:jc w:val="center"/>
              <w:rPr>
                <w:rFonts w:ascii="Times New Roman" w:hAnsi="Times New Roman"/>
                <w:b/>
                <w:sz w:val="16"/>
                <w:szCs w:val="16"/>
              </w:rPr>
            </w:pPr>
            <w:r>
              <w:rPr>
                <w:rFonts w:ascii="Times New Roman" w:hAnsi="Times New Roman"/>
                <w:b/>
                <w:sz w:val="16"/>
                <w:szCs w:val="16"/>
              </w:rPr>
              <w:t>дающий документ</w:t>
            </w:r>
          </w:p>
        </w:tc>
        <w:tc>
          <w:tcPr>
            <w:tcW w:w="1106" w:type="dxa"/>
            <w:vAlign w:val="center"/>
          </w:tcPr>
          <w:p w14:paraId="1DAF8568"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color w:val="000000"/>
                <w:sz w:val="16"/>
                <w:szCs w:val="16"/>
              </w:rPr>
              <w:t>Плановое значение на конец текущего года</w:t>
            </w:r>
            <w:r>
              <w:rPr>
                <w:rStyle w:val="a5"/>
                <w:b/>
                <w:color w:val="000000"/>
                <w:sz w:val="16"/>
                <w:szCs w:val="16"/>
              </w:rPr>
              <w:footnoteReference w:id="58"/>
            </w:r>
          </w:p>
        </w:tc>
        <w:tc>
          <w:tcPr>
            <w:tcW w:w="1243" w:type="dxa"/>
            <w:vAlign w:val="center"/>
          </w:tcPr>
          <w:p w14:paraId="719D97C8" w14:textId="77777777" w:rsidR="00FE2E13" w:rsidRDefault="00FE2E13">
            <w:pPr>
              <w:widowControl w:val="0"/>
              <w:ind w:left="-57" w:right="-57"/>
              <w:jc w:val="center"/>
              <w:rPr>
                <w:rFonts w:ascii="Times New Roman" w:hAnsi="Times New Roman"/>
                <w:b/>
                <w:sz w:val="16"/>
                <w:szCs w:val="16"/>
              </w:rPr>
            </w:pPr>
            <w:r>
              <w:rPr>
                <w:rFonts w:ascii="Times New Roman" w:hAnsi="Times New Roman"/>
                <w:b/>
                <w:sz w:val="16"/>
                <w:szCs w:val="16"/>
              </w:rPr>
              <w:t>Прогнозное значение на конец текущего года</w:t>
            </w:r>
          </w:p>
        </w:tc>
        <w:tc>
          <w:tcPr>
            <w:tcW w:w="1146" w:type="dxa"/>
            <w:gridSpan w:val="2"/>
            <w:vAlign w:val="center"/>
          </w:tcPr>
          <w:p w14:paraId="45D4CBEB"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sz w:val="16"/>
                <w:szCs w:val="16"/>
              </w:rPr>
              <w:t>Комментарий</w:t>
            </w:r>
            <w:r>
              <w:rPr>
                <w:rFonts w:ascii="Times New Roman" w:hAnsi="Times New Roman"/>
                <w:b/>
                <w:sz w:val="16"/>
                <w:szCs w:val="16"/>
                <w:vertAlign w:val="superscript"/>
              </w:rPr>
              <w:t>11</w:t>
            </w:r>
          </w:p>
        </w:tc>
        <w:tc>
          <w:tcPr>
            <w:tcW w:w="235" w:type="dxa"/>
            <w:tcBorders>
              <w:top w:val="nil"/>
              <w:left w:val="nil"/>
              <w:bottom w:val="nil"/>
              <w:right w:val="nil"/>
            </w:tcBorders>
          </w:tcPr>
          <w:p w14:paraId="0F9FBE61" w14:textId="77777777" w:rsidR="00FE2E13" w:rsidRDefault="00FE2E13">
            <w:pPr>
              <w:widowControl w:val="0"/>
            </w:pPr>
          </w:p>
        </w:tc>
      </w:tr>
      <w:tr w:rsidR="00FE2E13" w14:paraId="32AA2146" w14:textId="77777777">
        <w:trPr>
          <w:tblHeader/>
          <w:jc w:val="center"/>
        </w:trPr>
        <w:tc>
          <w:tcPr>
            <w:tcW w:w="557" w:type="dxa"/>
          </w:tcPr>
          <w:p w14:paraId="77DA734B" w14:textId="77777777" w:rsidR="00FE2E13" w:rsidRDefault="00FE2E13">
            <w:pPr>
              <w:widowControl w:val="0"/>
              <w:jc w:val="center"/>
              <w:rPr>
                <w:rFonts w:ascii="Times New Roman" w:hAnsi="Times New Roman"/>
                <w:b/>
                <w:color w:val="000000"/>
                <w:sz w:val="16"/>
                <w:szCs w:val="16"/>
                <w:lang w:val="en-US"/>
              </w:rPr>
            </w:pPr>
            <w:r>
              <w:rPr>
                <w:rFonts w:ascii="Times New Roman" w:hAnsi="Times New Roman"/>
                <w:b/>
                <w:color w:val="000000"/>
                <w:sz w:val="16"/>
                <w:szCs w:val="16"/>
                <w:lang w:val="en-US"/>
              </w:rPr>
              <w:t>1</w:t>
            </w:r>
          </w:p>
        </w:tc>
        <w:tc>
          <w:tcPr>
            <w:tcW w:w="1242" w:type="dxa"/>
          </w:tcPr>
          <w:p w14:paraId="1285EC79" w14:textId="77777777" w:rsidR="00FE2E13" w:rsidRDefault="00FE2E13">
            <w:pPr>
              <w:widowControl w:val="0"/>
              <w:jc w:val="center"/>
              <w:rPr>
                <w:rFonts w:ascii="Times New Roman" w:hAnsi="Times New Roman"/>
                <w:b/>
                <w:color w:val="000000"/>
                <w:sz w:val="16"/>
                <w:szCs w:val="16"/>
                <w:lang w:val="en-US"/>
              </w:rPr>
            </w:pPr>
            <w:r>
              <w:rPr>
                <w:rFonts w:ascii="Times New Roman" w:hAnsi="Times New Roman"/>
                <w:b/>
                <w:color w:val="000000"/>
                <w:sz w:val="16"/>
                <w:szCs w:val="16"/>
                <w:lang w:val="en-US"/>
              </w:rPr>
              <w:t>2</w:t>
            </w:r>
          </w:p>
        </w:tc>
        <w:tc>
          <w:tcPr>
            <w:tcW w:w="1245" w:type="dxa"/>
          </w:tcPr>
          <w:p w14:paraId="36CDAAE9"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3</w:t>
            </w:r>
          </w:p>
        </w:tc>
        <w:tc>
          <w:tcPr>
            <w:tcW w:w="1383" w:type="dxa"/>
          </w:tcPr>
          <w:p w14:paraId="0B227507"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4</w:t>
            </w:r>
          </w:p>
        </w:tc>
        <w:tc>
          <w:tcPr>
            <w:tcW w:w="1382" w:type="dxa"/>
          </w:tcPr>
          <w:p w14:paraId="43F052DA"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5</w:t>
            </w:r>
          </w:p>
        </w:tc>
        <w:tc>
          <w:tcPr>
            <w:tcW w:w="1105" w:type="dxa"/>
          </w:tcPr>
          <w:p w14:paraId="75A74FB5"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6</w:t>
            </w:r>
          </w:p>
        </w:tc>
        <w:tc>
          <w:tcPr>
            <w:tcW w:w="1244" w:type="dxa"/>
          </w:tcPr>
          <w:p w14:paraId="2EA9BCC7"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7</w:t>
            </w:r>
          </w:p>
        </w:tc>
        <w:tc>
          <w:tcPr>
            <w:tcW w:w="1107" w:type="dxa"/>
          </w:tcPr>
          <w:p w14:paraId="40BBF908"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8</w:t>
            </w:r>
          </w:p>
        </w:tc>
        <w:tc>
          <w:tcPr>
            <w:tcW w:w="1106" w:type="dxa"/>
          </w:tcPr>
          <w:p w14:paraId="064D807A"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9</w:t>
            </w:r>
          </w:p>
        </w:tc>
        <w:tc>
          <w:tcPr>
            <w:tcW w:w="1923" w:type="dxa"/>
          </w:tcPr>
          <w:p w14:paraId="66467041"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10</w:t>
            </w:r>
          </w:p>
        </w:tc>
        <w:tc>
          <w:tcPr>
            <w:tcW w:w="1106" w:type="dxa"/>
          </w:tcPr>
          <w:p w14:paraId="374D66B3"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11</w:t>
            </w:r>
          </w:p>
        </w:tc>
        <w:tc>
          <w:tcPr>
            <w:tcW w:w="1243" w:type="dxa"/>
          </w:tcPr>
          <w:p w14:paraId="2F69A8E3"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12</w:t>
            </w:r>
          </w:p>
        </w:tc>
        <w:tc>
          <w:tcPr>
            <w:tcW w:w="1146" w:type="dxa"/>
            <w:gridSpan w:val="2"/>
          </w:tcPr>
          <w:p w14:paraId="0380C75D" w14:textId="77777777" w:rsidR="00FE2E13" w:rsidRDefault="00FE2E13">
            <w:pPr>
              <w:widowControl w:val="0"/>
              <w:jc w:val="center"/>
              <w:rPr>
                <w:rFonts w:ascii="Times New Roman" w:hAnsi="Times New Roman"/>
                <w:b/>
                <w:color w:val="000000"/>
                <w:sz w:val="16"/>
                <w:szCs w:val="16"/>
              </w:rPr>
            </w:pPr>
            <w:r>
              <w:rPr>
                <w:rFonts w:ascii="Times New Roman" w:hAnsi="Times New Roman"/>
                <w:b/>
                <w:color w:val="000000"/>
                <w:sz w:val="16"/>
                <w:szCs w:val="16"/>
              </w:rPr>
              <w:t>13</w:t>
            </w:r>
          </w:p>
        </w:tc>
        <w:tc>
          <w:tcPr>
            <w:tcW w:w="235" w:type="dxa"/>
            <w:tcBorders>
              <w:top w:val="nil"/>
              <w:left w:val="nil"/>
              <w:bottom w:val="nil"/>
              <w:right w:val="nil"/>
            </w:tcBorders>
          </w:tcPr>
          <w:p w14:paraId="7E6CE56A" w14:textId="77777777" w:rsidR="00FE2E13" w:rsidRDefault="00FE2E13">
            <w:pPr>
              <w:widowControl w:val="0"/>
            </w:pPr>
          </w:p>
        </w:tc>
      </w:tr>
      <w:tr w:rsidR="00FE2E13" w14:paraId="19ACB10E" w14:textId="77777777">
        <w:trPr>
          <w:jc w:val="center"/>
        </w:trPr>
        <w:tc>
          <w:tcPr>
            <w:tcW w:w="557" w:type="dxa"/>
          </w:tcPr>
          <w:p w14:paraId="43CB4762" w14:textId="77777777" w:rsidR="00FE2E13" w:rsidRDefault="00FE2E13">
            <w:pPr>
              <w:widowControl w:val="0"/>
              <w:jc w:val="center"/>
              <w:rPr>
                <w:rFonts w:ascii="Times New Roman" w:hAnsi="Times New Roman"/>
                <w:color w:val="000000"/>
                <w:sz w:val="16"/>
                <w:szCs w:val="16"/>
                <w:lang w:val="en-US"/>
              </w:rPr>
            </w:pPr>
            <w:r>
              <w:rPr>
                <w:rFonts w:ascii="Times New Roman" w:hAnsi="Times New Roman"/>
                <w:color w:val="000000"/>
                <w:sz w:val="16"/>
                <w:szCs w:val="16"/>
                <w:lang w:val="en-US"/>
              </w:rPr>
              <w:t>1.</w:t>
            </w:r>
          </w:p>
        </w:tc>
        <w:tc>
          <w:tcPr>
            <w:tcW w:w="1242" w:type="dxa"/>
          </w:tcPr>
          <w:p w14:paraId="687E42FB" w14:textId="77777777" w:rsidR="00FE2E13" w:rsidRDefault="00FE2E13">
            <w:pPr>
              <w:widowControl w:val="0"/>
              <w:jc w:val="center"/>
              <w:rPr>
                <w:rFonts w:ascii="Times New Roman" w:hAnsi="Times New Roman"/>
                <w:i/>
                <w:sz w:val="16"/>
                <w:szCs w:val="16"/>
              </w:rPr>
            </w:pPr>
          </w:p>
        </w:tc>
        <w:tc>
          <w:tcPr>
            <w:tcW w:w="13753" w:type="dxa"/>
            <w:gridSpan w:val="11"/>
          </w:tcPr>
          <w:p w14:paraId="4EDC82DB" w14:textId="77777777" w:rsidR="00FE2E13" w:rsidRDefault="00FE2E13">
            <w:pPr>
              <w:widowControl w:val="0"/>
              <w:jc w:val="center"/>
              <w:rPr>
                <w:rFonts w:ascii="Times New Roman" w:hAnsi="Times New Roman"/>
                <w:i/>
                <w:color w:val="000000"/>
                <w:sz w:val="16"/>
                <w:szCs w:val="16"/>
              </w:rPr>
            </w:pPr>
            <w:r>
              <w:rPr>
                <w:rFonts w:ascii="Times New Roman" w:hAnsi="Times New Roman"/>
                <w:i/>
                <w:color w:val="000000"/>
                <w:sz w:val="16"/>
                <w:szCs w:val="16"/>
              </w:rPr>
              <w:t xml:space="preserve">Задача </w:t>
            </w:r>
            <w:r>
              <w:rPr>
                <w:rFonts w:ascii="Times New Roman" w:hAnsi="Times New Roman"/>
                <w:b/>
                <w:i/>
                <w:color w:val="000000"/>
                <w:sz w:val="20"/>
                <w:szCs w:val="20"/>
              </w:rPr>
              <w:t>«Создание условий для развития дополнительного образования детей»</w:t>
            </w:r>
          </w:p>
        </w:tc>
        <w:tc>
          <w:tcPr>
            <w:tcW w:w="237" w:type="dxa"/>
            <w:tcBorders>
              <w:top w:val="nil"/>
              <w:left w:val="nil"/>
              <w:bottom w:val="nil"/>
              <w:right w:val="nil"/>
            </w:tcBorders>
          </w:tcPr>
          <w:p w14:paraId="7C94E612" w14:textId="77777777" w:rsidR="00FE2E13" w:rsidRDefault="00FE2E13">
            <w:pPr>
              <w:rPr>
                <w:rFonts w:eastAsia="Calibri"/>
              </w:rPr>
            </w:pPr>
          </w:p>
        </w:tc>
        <w:tc>
          <w:tcPr>
            <w:tcW w:w="235" w:type="dxa"/>
            <w:tcBorders>
              <w:top w:val="nil"/>
              <w:left w:val="nil"/>
              <w:bottom w:val="nil"/>
              <w:right w:val="nil"/>
            </w:tcBorders>
          </w:tcPr>
          <w:p w14:paraId="774B2A8F" w14:textId="77777777" w:rsidR="00FE2E13" w:rsidRDefault="00FE2E13">
            <w:pPr>
              <w:rPr>
                <w:rFonts w:eastAsia="Calibri"/>
              </w:rPr>
            </w:pPr>
          </w:p>
        </w:tc>
      </w:tr>
      <w:tr w:rsidR="00FE2E13" w14:paraId="15D6BC84" w14:textId="77777777">
        <w:trPr>
          <w:jc w:val="center"/>
        </w:trPr>
        <w:tc>
          <w:tcPr>
            <w:tcW w:w="557" w:type="dxa"/>
          </w:tcPr>
          <w:p w14:paraId="1111185E" w14:textId="77777777" w:rsidR="00FE2E13" w:rsidRDefault="00FE2E13">
            <w:pPr>
              <w:widowControl w:val="0"/>
              <w:jc w:val="center"/>
              <w:rPr>
                <w:rFonts w:ascii="Times New Roman" w:hAnsi="Times New Roman"/>
                <w:color w:val="000000"/>
                <w:sz w:val="16"/>
                <w:szCs w:val="16"/>
                <w:lang w:val="en-US"/>
              </w:rPr>
            </w:pPr>
            <w:r>
              <w:rPr>
                <w:rFonts w:ascii="Times New Roman" w:hAnsi="Times New Roman"/>
                <w:color w:val="000000"/>
                <w:sz w:val="16"/>
                <w:szCs w:val="16"/>
              </w:rPr>
              <w:t>1.</w:t>
            </w:r>
            <w:r>
              <w:rPr>
                <w:rFonts w:ascii="Times New Roman" w:hAnsi="Times New Roman"/>
                <w:color w:val="000000"/>
                <w:sz w:val="16"/>
                <w:szCs w:val="16"/>
                <w:lang w:val="en-US"/>
              </w:rPr>
              <w:t>1</w:t>
            </w:r>
          </w:p>
        </w:tc>
        <w:tc>
          <w:tcPr>
            <w:tcW w:w="1242" w:type="dxa"/>
            <w:vAlign w:val="center"/>
          </w:tcPr>
          <w:p w14:paraId="57E07D0D"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Перевыполнен</w:t>
            </w:r>
          </w:p>
        </w:tc>
        <w:tc>
          <w:tcPr>
            <w:tcW w:w="1245" w:type="dxa"/>
            <w:vAlign w:val="center"/>
          </w:tcPr>
          <w:p w14:paraId="5A2A50AF" w14:textId="77777777" w:rsidR="00FE2E13" w:rsidRDefault="00FE2E13">
            <w:pPr>
              <w:widowControl w:val="0"/>
              <w:rPr>
                <w:rFonts w:ascii="Times New Roman" w:hAnsi="Times New Roman"/>
                <w:sz w:val="16"/>
                <w:szCs w:val="16"/>
              </w:rPr>
            </w:pPr>
            <w:r>
              <w:rPr>
                <w:rFonts w:ascii="Times New Roman" w:eastAsia="Arial Unicode MS" w:hAnsi="Times New Roman"/>
                <w:bCs/>
                <w:sz w:val="16"/>
                <w:szCs w:val="16"/>
                <w:u w:color="000000"/>
              </w:rPr>
              <w:t>Число посещений культурных мероприятий, проводимых детскими школами искусств и музыкальными школами</w:t>
            </w:r>
          </w:p>
        </w:tc>
        <w:tc>
          <w:tcPr>
            <w:tcW w:w="1383" w:type="dxa"/>
            <w:vAlign w:val="center"/>
          </w:tcPr>
          <w:p w14:paraId="2466382C" w14:textId="77777777" w:rsidR="00FE2E13" w:rsidRDefault="00FE2E13">
            <w:pPr>
              <w:widowControl w:val="0"/>
              <w:jc w:val="center"/>
              <w:rPr>
                <w:rFonts w:ascii="Times New Roman" w:hAnsi="Times New Roman"/>
                <w:sz w:val="16"/>
                <w:szCs w:val="16"/>
              </w:rPr>
            </w:pPr>
            <w:r>
              <w:rPr>
                <w:rFonts w:ascii="Times New Roman" w:eastAsia="Arial Unicode MS" w:hAnsi="Times New Roman"/>
                <w:sz w:val="16"/>
                <w:szCs w:val="16"/>
                <w:u w:color="000000"/>
              </w:rPr>
              <w:t>«ГП», «МП», «КПМ»</w:t>
            </w:r>
          </w:p>
        </w:tc>
        <w:tc>
          <w:tcPr>
            <w:tcW w:w="1382" w:type="dxa"/>
            <w:vAlign w:val="center"/>
          </w:tcPr>
          <w:p w14:paraId="0085A75C" w14:textId="77777777" w:rsidR="00FE2E13" w:rsidRDefault="00FE2E13">
            <w:pPr>
              <w:widowControl w:val="0"/>
              <w:jc w:val="center"/>
              <w:rPr>
                <w:rFonts w:ascii="Times New Roman" w:hAnsi="Times New Roman"/>
                <w:color w:val="000000"/>
                <w:sz w:val="16"/>
                <w:szCs w:val="16"/>
              </w:rPr>
            </w:pPr>
            <w:r>
              <w:rPr>
                <w:rFonts w:ascii="Times New Roman" w:eastAsia="Arial Unicode MS" w:hAnsi="Times New Roman"/>
                <w:sz w:val="16"/>
                <w:szCs w:val="16"/>
                <w:u w:color="000000"/>
              </w:rPr>
              <w:t>Прогрессирующий</w:t>
            </w:r>
          </w:p>
        </w:tc>
        <w:tc>
          <w:tcPr>
            <w:tcW w:w="1105" w:type="dxa"/>
            <w:vAlign w:val="center"/>
          </w:tcPr>
          <w:p w14:paraId="227230D1"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Тысяча человек</w:t>
            </w:r>
          </w:p>
        </w:tc>
        <w:tc>
          <w:tcPr>
            <w:tcW w:w="1244" w:type="dxa"/>
            <w:vAlign w:val="center"/>
          </w:tcPr>
          <w:p w14:paraId="11C784D7" w14:textId="77777777" w:rsidR="00FE2E13" w:rsidRDefault="00FE2E13">
            <w:pPr>
              <w:widowControl w:val="0"/>
              <w:jc w:val="center"/>
              <w:rPr>
                <w:rFonts w:ascii="Times New Roman" w:hAnsi="Times New Roman"/>
                <w:sz w:val="16"/>
                <w:szCs w:val="16"/>
              </w:rPr>
            </w:pPr>
            <w:r>
              <w:rPr>
                <w:rFonts w:ascii="Times New Roman" w:hAnsi="Times New Roman"/>
                <w:sz w:val="16"/>
                <w:szCs w:val="16"/>
              </w:rPr>
              <w:t>-</w:t>
            </w:r>
          </w:p>
        </w:tc>
        <w:tc>
          <w:tcPr>
            <w:tcW w:w="1107" w:type="dxa"/>
            <w:vAlign w:val="center"/>
          </w:tcPr>
          <w:p w14:paraId="2E3FF2F4" w14:textId="77777777" w:rsidR="00FE2E13" w:rsidRDefault="00FE2E13">
            <w:pPr>
              <w:widowControl w:val="0"/>
              <w:jc w:val="center"/>
              <w:rPr>
                <w:rFonts w:ascii="Times New Roman" w:eastAsia="Calibri" w:hAnsi="Times New Roman"/>
                <w:sz w:val="16"/>
                <w:szCs w:val="16"/>
              </w:rPr>
            </w:pPr>
          </w:p>
          <w:p w14:paraId="6658375E" w14:textId="77777777" w:rsidR="00FE2E13" w:rsidRDefault="00FE2E13">
            <w:pPr>
              <w:widowControl w:val="0"/>
              <w:jc w:val="center"/>
              <w:rPr>
                <w:rFonts w:ascii="Times New Roman" w:hAnsi="Times New Roman"/>
                <w:sz w:val="16"/>
                <w:szCs w:val="16"/>
              </w:rPr>
            </w:pPr>
            <w:r>
              <w:rPr>
                <w:rFonts w:ascii="Times New Roman" w:eastAsia="Calibri" w:hAnsi="Times New Roman"/>
                <w:sz w:val="16"/>
                <w:szCs w:val="16"/>
              </w:rPr>
              <w:t>35,564</w:t>
            </w:r>
          </w:p>
        </w:tc>
        <w:tc>
          <w:tcPr>
            <w:tcW w:w="1106" w:type="dxa"/>
            <w:vAlign w:val="center"/>
          </w:tcPr>
          <w:p w14:paraId="61510699" w14:textId="77777777" w:rsidR="00FE2E13" w:rsidRDefault="00FE2E13">
            <w:pPr>
              <w:widowControl w:val="0"/>
              <w:jc w:val="center"/>
              <w:rPr>
                <w:rFonts w:ascii="Times New Roman" w:hAnsi="Times New Roman"/>
                <w:sz w:val="16"/>
                <w:szCs w:val="16"/>
              </w:rPr>
            </w:pPr>
            <w:r>
              <w:rPr>
                <w:rFonts w:ascii="Times New Roman" w:hAnsi="Times New Roman"/>
                <w:sz w:val="16"/>
                <w:szCs w:val="16"/>
              </w:rPr>
              <w:t>-</w:t>
            </w:r>
          </w:p>
        </w:tc>
        <w:tc>
          <w:tcPr>
            <w:tcW w:w="1923" w:type="dxa"/>
            <w:vAlign w:val="center"/>
          </w:tcPr>
          <w:p w14:paraId="7C76FDE2" w14:textId="77777777" w:rsidR="00FE2E13" w:rsidRDefault="00FE2E13">
            <w:pPr>
              <w:widowControl w:val="0"/>
              <w:jc w:val="center"/>
              <w:rPr>
                <w:rFonts w:ascii="Times New Roman" w:hAnsi="Times New Roman"/>
                <w:sz w:val="16"/>
                <w:szCs w:val="16"/>
              </w:rPr>
            </w:pPr>
            <w:r>
              <w:rPr>
                <w:rFonts w:ascii="Times New Roman" w:eastAsia="Calibri" w:hAnsi="Times New Roman"/>
                <w:sz w:val="16"/>
                <w:szCs w:val="16"/>
              </w:rPr>
              <w:t>-</w:t>
            </w:r>
          </w:p>
        </w:tc>
        <w:tc>
          <w:tcPr>
            <w:tcW w:w="1106" w:type="dxa"/>
            <w:vAlign w:val="center"/>
          </w:tcPr>
          <w:p w14:paraId="7BF6D34A" w14:textId="77777777" w:rsidR="00FE2E13" w:rsidRDefault="00FE2E13">
            <w:pPr>
              <w:widowControl w:val="0"/>
              <w:jc w:val="center"/>
              <w:rPr>
                <w:rFonts w:ascii="Times New Roman" w:hAnsi="Times New Roman"/>
                <w:sz w:val="16"/>
                <w:szCs w:val="16"/>
              </w:rPr>
            </w:pPr>
            <w:r>
              <w:rPr>
                <w:rFonts w:ascii="Times New Roman" w:eastAsia="Calibri" w:hAnsi="Times New Roman"/>
                <w:sz w:val="16"/>
                <w:szCs w:val="16"/>
              </w:rPr>
              <w:t>35,556</w:t>
            </w:r>
          </w:p>
        </w:tc>
        <w:tc>
          <w:tcPr>
            <w:tcW w:w="1243" w:type="dxa"/>
            <w:vAlign w:val="center"/>
          </w:tcPr>
          <w:p w14:paraId="4714B864" w14:textId="77777777" w:rsidR="00FE2E13" w:rsidRDefault="00FE2E13">
            <w:pPr>
              <w:widowControl w:val="0"/>
              <w:jc w:val="center"/>
              <w:rPr>
                <w:rFonts w:ascii="Times New Roman" w:hAnsi="Times New Roman"/>
                <w:sz w:val="16"/>
                <w:szCs w:val="16"/>
              </w:rPr>
            </w:pPr>
            <w:r>
              <w:rPr>
                <w:rFonts w:ascii="Times New Roman" w:eastAsia="Calibri" w:hAnsi="Times New Roman"/>
                <w:sz w:val="16"/>
                <w:szCs w:val="16"/>
              </w:rPr>
              <w:t>35,556</w:t>
            </w:r>
          </w:p>
        </w:tc>
        <w:tc>
          <w:tcPr>
            <w:tcW w:w="1146" w:type="dxa"/>
            <w:gridSpan w:val="2"/>
            <w:vAlign w:val="center"/>
          </w:tcPr>
          <w:p w14:paraId="00F2AD92"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Показатель перевыполнен за счёт увеличения числа посетителей</w:t>
            </w:r>
          </w:p>
        </w:tc>
        <w:tc>
          <w:tcPr>
            <w:tcW w:w="235" w:type="dxa"/>
            <w:tcBorders>
              <w:top w:val="nil"/>
              <w:left w:val="nil"/>
              <w:bottom w:val="nil"/>
              <w:right w:val="nil"/>
            </w:tcBorders>
          </w:tcPr>
          <w:p w14:paraId="78F97A53" w14:textId="77777777" w:rsidR="00FE2E13" w:rsidRDefault="00FE2E13">
            <w:pPr>
              <w:widowControl w:val="0"/>
            </w:pPr>
          </w:p>
        </w:tc>
      </w:tr>
      <w:tr w:rsidR="00FE2E13" w14:paraId="4F2928DE" w14:textId="77777777">
        <w:trPr>
          <w:trHeight w:val="70"/>
          <w:jc w:val="center"/>
        </w:trPr>
        <w:tc>
          <w:tcPr>
            <w:tcW w:w="557" w:type="dxa"/>
          </w:tcPr>
          <w:p w14:paraId="6A0AC46E"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1.</w:t>
            </w:r>
            <w:r>
              <w:rPr>
                <w:rFonts w:ascii="Times New Roman" w:hAnsi="Times New Roman"/>
                <w:color w:val="000000"/>
                <w:sz w:val="16"/>
                <w:szCs w:val="16"/>
                <w:lang w:val="en-US"/>
              </w:rPr>
              <w:t>2</w:t>
            </w:r>
            <w:r>
              <w:rPr>
                <w:rFonts w:ascii="Times New Roman" w:hAnsi="Times New Roman"/>
                <w:color w:val="000000"/>
                <w:sz w:val="16"/>
                <w:szCs w:val="16"/>
              </w:rPr>
              <w:t>.</w:t>
            </w:r>
          </w:p>
        </w:tc>
        <w:tc>
          <w:tcPr>
            <w:tcW w:w="1242" w:type="dxa"/>
            <w:vAlign w:val="center"/>
          </w:tcPr>
          <w:p w14:paraId="3A1E9DCE"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Выполнен</w:t>
            </w:r>
          </w:p>
        </w:tc>
        <w:tc>
          <w:tcPr>
            <w:tcW w:w="1245" w:type="dxa"/>
            <w:vAlign w:val="center"/>
          </w:tcPr>
          <w:p w14:paraId="4398CC9D" w14:textId="77777777" w:rsidR="00FE2E13" w:rsidRDefault="00FE2E13">
            <w:pPr>
              <w:widowControl w:val="0"/>
              <w:rPr>
                <w:rFonts w:ascii="Times New Roman" w:hAnsi="Times New Roman"/>
                <w:sz w:val="16"/>
                <w:szCs w:val="16"/>
              </w:rPr>
            </w:pPr>
            <w:r>
              <w:rPr>
                <w:rFonts w:ascii="Times New Roman" w:eastAsia="Calibri" w:hAnsi="Times New Roman"/>
                <w:bCs/>
                <w:sz w:val="16"/>
                <w:szCs w:val="16"/>
              </w:rPr>
              <w:t xml:space="preserve">Доля педагогических работников с первой и высшей квалификационной категорией </w:t>
            </w:r>
          </w:p>
        </w:tc>
        <w:tc>
          <w:tcPr>
            <w:tcW w:w="1383" w:type="dxa"/>
            <w:vAlign w:val="center"/>
          </w:tcPr>
          <w:p w14:paraId="57EE88A3" w14:textId="77777777" w:rsidR="00FE2E13" w:rsidRDefault="00FE2E13">
            <w:pPr>
              <w:widowControl w:val="0"/>
              <w:jc w:val="center"/>
              <w:rPr>
                <w:rFonts w:ascii="Times New Roman" w:hAnsi="Times New Roman"/>
                <w:sz w:val="16"/>
                <w:szCs w:val="16"/>
              </w:rPr>
            </w:pPr>
            <w:r>
              <w:rPr>
                <w:rFonts w:ascii="Times New Roman" w:eastAsia="Arial Unicode MS" w:hAnsi="Times New Roman"/>
                <w:sz w:val="16"/>
                <w:szCs w:val="16"/>
                <w:u w:color="000000"/>
              </w:rPr>
              <w:t>«КПМ»</w:t>
            </w:r>
          </w:p>
        </w:tc>
        <w:tc>
          <w:tcPr>
            <w:tcW w:w="1382" w:type="dxa"/>
            <w:vAlign w:val="center"/>
          </w:tcPr>
          <w:p w14:paraId="74FCBABD"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Прогрессирующий</w:t>
            </w:r>
          </w:p>
        </w:tc>
        <w:tc>
          <w:tcPr>
            <w:tcW w:w="1105" w:type="dxa"/>
            <w:vAlign w:val="center"/>
          </w:tcPr>
          <w:p w14:paraId="1E94E996"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Процент</w:t>
            </w:r>
          </w:p>
        </w:tc>
        <w:tc>
          <w:tcPr>
            <w:tcW w:w="1244" w:type="dxa"/>
            <w:vAlign w:val="center"/>
          </w:tcPr>
          <w:p w14:paraId="51D1DBF5" w14:textId="77777777" w:rsidR="00FE2E13" w:rsidRDefault="00FE2E13">
            <w:pPr>
              <w:widowControl w:val="0"/>
              <w:jc w:val="center"/>
              <w:rPr>
                <w:rFonts w:ascii="Times New Roman" w:hAnsi="Times New Roman"/>
                <w:sz w:val="16"/>
                <w:szCs w:val="16"/>
              </w:rPr>
            </w:pPr>
            <w:r>
              <w:rPr>
                <w:rFonts w:ascii="Times New Roman" w:hAnsi="Times New Roman"/>
                <w:sz w:val="16"/>
                <w:szCs w:val="16"/>
              </w:rPr>
              <w:t>-</w:t>
            </w:r>
          </w:p>
        </w:tc>
        <w:tc>
          <w:tcPr>
            <w:tcW w:w="1107" w:type="dxa"/>
            <w:vAlign w:val="center"/>
          </w:tcPr>
          <w:p w14:paraId="7AF0363E" w14:textId="77777777" w:rsidR="00FE2E13" w:rsidRDefault="00FE2E13">
            <w:pPr>
              <w:widowControl w:val="0"/>
              <w:jc w:val="center"/>
              <w:rPr>
                <w:rFonts w:ascii="Times New Roman" w:hAnsi="Times New Roman"/>
                <w:sz w:val="16"/>
                <w:szCs w:val="16"/>
              </w:rPr>
            </w:pPr>
            <w:r>
              <w:rPr>
                <w:rFonts w:ascii="Times New Roman" w:eastAsia="Arial Unicode MS" w:hAnsi="Times New Roman"/>
                <w:sz w:val="16"/>
                <w:szCs w:val="16"/>
                <w:u w:color="000000"/>
              </w:rPr>
              <w:t>85</w:t>
            </w:r>
          </w:p>
        </w:tc>
        <w:tc>
          <w:tcPr>
            <w:tcW w:w="1106" w:type="dxa"/>
            <w:vAlign w:val="center"/>
          </w:tcPr>
          <w:p w14:paraId="6C5DEC78" w14:textId="77777777" w:rsidR="00FE2E13" w:rsidRDefault="00FE2E13">
            <w:pPr>
              <w:widowControl w:val="0"/>
              <w:jc w:val="center"/>
              <w:rPr>
                <w:rFonts w:ascii="Times New Roman" w:hAnsi="Times New Roman"/>
                <w:sz w:val="16"/>
                <w:szCs w:val="16"/>
              </w:rPr>
            </w:pPr>
            <w:r>
              <w:rPr>
                <w:rFonts w:ascii="Times New Roman" w:hAnsi="Times New Roman"/>
                <w:sz w:val="16"/>
                <w:szCs w:val="16"/>
              </w:rPr>
              <w:t>-</w:t>
            </w:r>
          </w:p>
        </w:tc>
        <w:tc>
          <w:tcPr>
            <w:tcW w:w="1923" w:type="dxa"/>
            <w:vAlign w:val="center"/>
          </w:tcPr>
          <w:p w14:paraId="6A45B2D9" w14:textId="77777777" w:rsidR="00FE2E13" w:rsidRDefault="00FE2E13">
            <w:pPr>
              <w:widowControl w:val="0"/>
              <w:jc w:val="center"/>
              <w:rPr>
                <w:rFonts w:ascii="Times New Roman" w:hAnsi="Times New Roman"/>
                <w:color w:val="000000"/>
                <w:sz w:val="16"/>
                <w:szCs w:val="16"/>
              </w:rPr>
            </w:pPr>
            <w:r>
              <w:rPr>
                <w:rFonts w:ascii="Times New Roman" w:eastAsia="Calibri" w:hAnsi="Times New Roman"/>
                <w:color w:val="000000"/>
                <w:sz w:val="16"/>
                <w:szCs w:val="16"/>
              </w:rPr>
              <w:t>-</w:t>
            </w:r>
          </w:p>
        </w:tc>
        <w:tc>
          <w:tcPr>
            <w:tcW w:w="1106" w:type="dxa"/>
            <w:vAlign w:val="center"/>
          </w:tcPr>
          <w:p w14:paraId="0EEB2765"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85</w:t>
            </w:r>
          </w:p>
          <w:p w14:paraId="6E530B21" w14:textId="77777777" w:rsidR="00FE2E13" w:rsidRDefault="00FE2E13">
            <w:pPr>
              <w:widowControl w:val="0"/>
              <w:jc w:val="center"/>
              <w:rPr>
                <w:rFonts w:ascii="Times New Roman" w:hAnsi="Times New Roman"/>
                <w:color w:val="000000"/>
                <w:sz w:val="16"/>
                <w:szCs w:val="16"/>
              </w:rPr>
            </w:pPr>
          </w:p>
        </w:tc>
        <w:tc>
          <w:tcPr>
            <w:tcW w:w="1243" w:type="dxa"/>
            <w:vAlign w:val="center"/>
          </w:tcPr>
          <w:p w14:paraId="02DEEF19"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85</w:t>
            </w:r>
          </w:p>
          <w:p w14:paraId="3D873A2B" w14:textId="77777777" w:rsidR="00FE2E13" w:rsidRDefault="00FE2E13">
            <w:pPr>
              <w:widowControl w:val="0"/>
              <w:jc w:val="center"/>
              <w:rPr>
                <w:rFonts w:ascii="Times New Roman" w:hAnsi="Times New Roman"/>
                <w:color w:val="000000"/>
                <w:sz w:val="16"/>
                <w:szCs w:val="16"/>
              </w:rPr>
            </w:pPr>
          </w:p>
        </w:tc>
        <w:tc>
          <w:tcPr>
            <w:tcW w:w="1146" w:type="dxa"/>
            <w:gridSpan w:val="2"/>
            <w:vAlign w:val="center"/>
          </w:tcPr>
          <w:p w14:paraId="07CF6449"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Показатель выполнен</w:t>
            </w:r>
          </w:p>
        </w:tc>
        <w:tc>
          <w:tcPr>
            <w:tcW w:w="235" w:type="dxa"/>
            <w:tcBorders>
              <w:top w:val="nil"/>
              <w:left w:val="nil"/>
              <w:bottom w:val="nil"/>
              <w:right w:val="nil"/>
            </w:tcBorders>
          </w:tcPr>
          <w:p w14:paraId="3A46F4C6" w14:textId="77777777" w:rsidR="00FE2E13" w:rsidRDefault="00FE2E13">
            <w:pPr>
              <w:widowControl w:val="0"/>
            </w:pPr>
          </w:p>
        </w:tc>
      </w:tr>
      <w:tr w:rsidR="00FE2E13" w14:paraId="43E7F93F" w14:textId="77777777">
        <w:trPr>
          <w:trHeight w:val="70"/>
          <w:jc w:val="center"/>
        </w:trPr>
        <w:tc>
          <w:tcPr>
            <w:tcW w:w="557" w:type="dxa"/>
            <w:tcBorders>
              <w:top w:val="nil"/>
            </w:tcBorders>
          </w:tcPr>
          <w:p w14:paraId="7911BDC9"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1.3.</w:t>
            </w:r>
          </w:p>
        </w:tc>
        <w:tc>
          <w:tcPr>
            <w:tcW w:w="1242" w:type="dxa"/>
            <w:tcBorders>
              <w:top w:val="nil"/>
            </w:tcBorders>
            <w:vAlign w:val="center"/>
          </w:tcPr>
          <w:p w14:paraId="38AAD2DD" w14:textId="77777777" w:rsidR="00FE2E13" w:rsidRDefault="00FE2E13">
            <w:pPr>
              <w:widowControl w:val="0"/>
              <w:jc w:val="center"/>
              <w:rPr>
                <w:rFonts w:ascii="Times New Roman" w:hAnsi="Times New Roman"/>
                <w:color w:val="000000"/>
                <w:sz w:val="16"/>
                <w:szCs w:val="16"/>
              </w:rPr>
            </w:pPr>
            <w:r>
              <w:rPr>
                <w:rFonts w:ascii="Times New Roman" w:hAnsi="Times New Roman"/>
                <w:sz w:val="16"/>
                <w:szCs w:val="16"/>
              </w:rPr>
              <w:t>-</w:t>
            </w:r>
          </w:p>
        </w:tc>
        <w:tc>
          <w:tcPr>
            <w:tcW w:w="1245" w:type="dxa"/>
            <w:tcBorders>
              <w:top w:val="nil"/>
            </w:tcBorders>
            <w:vAlign w:val="center"/>
          </w:tcPr>
          <w:p w14:paraId="0C683218" w14:textId="77777777" w:rsidR="00FE2E13" w:rsidRDefault="00FE2E13">
            <w:pPr>
              <w:widowControl w:val="0"/>
              <w:rPr>
                <w:rFonts w:ascii="Times New Roman" w:hAnsi="Times New Roman"/>
                <w:sz w:val="16"/>
                <w:szCs w:val="16"/>
              </w:rPr>
            </w:pPr>
            <w:r>
              <w:rPr>
                <w:rFonts w:ascii="Times New Roman" w:eastAsia="Calibri" w:hAnsi="Times New Roman"/>
                <w:bCs/>
                <w:sz w:val="16"/>
                <w:szCs w:val="16"/>
              </w:rPr>
              <w:t xml:space="preserve">Поступление выпускников в </w:t>
            </w:r>
            <w:proofErr w:type="spellStart"/>
            <w:r>
              <w:rPr>
                <w:rFonts w:ascii="Times New Roman" w:eastAsia="Calibri" w:hAnsi="Times New Roman"/>
                <w:bCs/>
                <w:sz w:val="16"/>
                <w:szCs w:val="16"/>
              </w:rPr>
              <w:t>ССУЗы</w:t>
            </w:r>
            <w:proofErr w:type="spellEnd"/>
            <w:r>
              <w:rPr>
                <w:rFonts w:ascii="Times New Roman" w:eastAsia="Calibri" w:hAnsi="Times New Roman"/>
                <w:bCs/>
                <w:sz w:val="16"/>
                <w:szCs w:val="16"/>
              </w:rPr>
              <w:t xml:space="preserve"> и ВУЗы культуры</w:t>
            </w:r>
          </w:p>
        </w:tc>
        <w:tc>
          <w:tcPr>
            <w:tcW w:w="1383" w:type="dxa"/>
            <w:tcBorders>
              <w:top w:val="nil"/>
            </w:tcBorders>
            <w:vAlign w:val="center"/>
          </w:tcPr>
          <w:p w14:paraId="145672FA" w14:textId="77777777" w:rsidR="00FE2E13" w:rsidRDefault="00FE2E13">
            <w:pPr>
              <w:widowControl w:val="0"/>
              <w:jc w:val="center"/>
              <w:rPr>
                <w:rFonts w:ascii="Times New Roman" w:hAnsi="Times New Roman"/>
                <w:sz w:val="16"/>
                <w:szCs w:val="16"/>
              </w:rPr>
            </w:pPr>
            <w:r>
              <w:rPr>
                <w:rFonts w:ascii="Times New Roman" w:eastAsia="Arial Unicode MS" w:hAnsi="Times New Roman"/>
                <w:sz w:val="16"/>
                <w:szCs w:val="16"/>
                <w:u w:color="000000"/>
              </w:rPr>
              <w:t>«КПМ»</w:t>
            </w:r>
          </w:p>
        </w:tc>
        <w:tc>
          <w:tcPr>
            <w:tcW w:w="1382" w:type="dxa"/>
            <w:tcBorders>
              <w:top w:val="nil"/>
            </w:tcBorders>
            <w:vAlign w:val="center"/>
          </w:tcPr>
          <w:p w14:paraId="53859365" w14:textId="77777777" w:rsidR="00FE2E13" w:rsidRDefault="00FE2E13">
            <w:pPr>
              <w:widowControl w:val="0"/>
              <w:jc w:val="center"/>
              <w:rPr>
                <w:rFonts w:ascii="Times New Roman" w:hAnsi="Times New Roman"/>
                <w:sz w:val="16"/>
                <w:szCs w:val="16"/>
              </w:rPr>
            </w:pPr>
            <w:r>
              <w:rPr>
                <w:rFonts w:ascii="Times New Roman" w:eastAsia="Arial Unicode MS" w:hAnsi="Times New Roman"/>
                <w:sz w:val="16"/>
                <w:szCs w:val="16"/>
                <w:u w:color="000000"/>
              </w:rPr>
              <w:t>Прогрессирующий</w:t>
            </w:r>
          </w:p>
        </w:tc>
        <w:tc>
          <w:tcPr>
            <w:tcW w:w="1105" w:type="dxa"/>
            <w:tcBorders>
              <w:top w:val="nil"/>
            </w:tcBorders>
            <w:vAlign w:val="center"/>
          </w:tcPr>
          <w:p w14:paraId="46747AD5"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Человек</w:t>
            </w:r>
          </w:p>
        </w:tc>
        <w:tc>
          <w:tcPr>
            <w:tcW w:w="1244" w:type="dxa"/>
            <w:tcBorders>
              <w:top w:val="nil"/>
            </w:tcBorders>
            <w:vAlign w:val="center"/>
          </w:tcPr>
          <w:p w14:paraId="7D9921DB" w14:textId="77777777" w:rsidR="00FE2E13" w:rsidRDefault="00FE2E13">
            <w:pPr>
              <w:widowControl w:val="0"/>
              <w:jc w:val="center"/>
              <w:rPr>
                <w:rFonts w:ascii="Times New Roman" w:hAnsi="Times New Roman"/>
                <w:sz w:val="16"/>
                <w:szCs w:val="16"/>
              </w:rPr>
            </w:pPr>
            <w:r>
              <w:rPr>
                <w:rFonts w:ascii="Times New Roman" w:hAnsi="Times New Roman"/>
                <w:sz w:val="16"/>
                <w:szCs w:val="16"/>
              </w:rPr>
              <w:t>-</w:t>
            </w:r>
          </w:p>
        </w:tc>
        <w:tc>
          <w:tcPr>
            <w:tcW w:w="1107" w:type="dxa"/>
            <w:tcBorders>
              <w:top w:val="nil"/>
            </w:tcBorders>
            <w:vAlign w:val="center"/>
          </w:tcPr>
          <w:p w14:paraId="76B4BEA6" w14:textId="77777777" w:rsidR="00FE2E13" w:rsidRDefault="00FE2E13">
            <w:pPr>
              <w:widowControl w:val="0"/>
              <w:jc w:val="center"/>
              <w:rPr>
                <w:rFonts w:ascii="Times New Roman" w:hAnsi="Times New Roman"/>
                <w:sz w:val="16"/>
                <w:szCs w:val="16"/>
              </w:rPr>
            </w:pPr>
            <w:r>
              <w:rPr>
                <w:rFonts w:ascii="Times New Roman" w:eastAsia="Arial Unicode MS" w:hAnsi="Times New Roman"/>
                <w:sz w:val="16"/>
                <w:szCs w:val="16"/>
                <w:u w:color="000000"/>
              </w:rPr>
              <w:t>4</w:t>
            </w:r>
          </w:p>
        </w:tc>
        <w:tc>
          <w:tcPr>
            <w:tcW w:w="1106" w:type="dxa"/>
            <w:tcBorders>
              <w:top w:val="nil"/>
            </w:tcBorders>
            <w:vAlign w:val="center"/>
          </w:tcPr>
          <w:p w14:paraId="0F02DC52" w14:textId="77777777" w:rsidR="00FE2E13" w:rsidRDefault="00FE2E13">
            <w:pPr>
              <w:widowControl w:val="0"/>
              <w:jc w:val="center"/>
              <w:rPr>
                <w:rFonts w:ascii="Times New Roman" w:hAnsi="Times New Roman"/>
                <w:sz w:val="16"/>
                <w:szCs w:val="16"/>
              </w:rPr>
            </w:pPr>
            <w:r>
              <w:rPr>
                <w:rFonts w:ascii="Times New Roman" w:hAnsi="Times New Roman"/>
                <w:sz w:val="16"/>
                <w:szCs w:val="16"/>
              </w:rPr>
              <w:t>-</w:t>
            </w:r>
          </w:p>
        </w:tc>
        <w:tc>
          <w:tcPr>
            <w:tcW w:w="1923" w:type="dxa"/>
            <w:tcBorders>
              <w:top w:val="nil"/>
            </w:tcBorders>
            <w:vAlign w:val="center"/>
          </w:tcPr>
          <w:p w14:paraId="7BCAEC8F"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w:t>
            </w:r>
          </w:p>
        </w:tc>
        <w:tc>
          <w:tcPr>
            <w:tcW w:w="1106" w:type="dxa"/>
            <w:tcBorders>
              <w:top w:val="nil"/>
            </w:tcBorders>
            <w:vAlign w:val="center"/>
          </w:tcPr>
          <w:p w14:paraId="32E221B0"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4</w:t>
            </w:r>
          </w:p>
        </w:tc>
        <w:tc>
          <w:tcPr>
            <w:tcW w:w="1243" w:type="dxa"/>
            <w:tcBorders>
              <w:top w:val="nil"/>
            </w:tcBorders>
            <w:vAlign w:val="center"/>
          </w:tcPr>
          <w:p w14:paraId="28331A9B" w14:textId="77777777" w:rsidR="00FE2E13" w:rsidRDefault="00FE2E13">
            <w:pPr>
              <w:widowControl w:val="0"/>
              <w:jc w:val="center"/>
              <w:rPr>
                <w:rFonts w:ascii="Times New Roman" w:hAnsi="Times New Roman"/>
                <w:color w:val="000000"/>
                <w:sz w:val="16"/>
                <w:szCs w:val="16"/>
              </w:rPr>
            </w:pPr>
            <w:r>
              <w:rPr>
                <w:rFonts w:ascii="Times New Roman" w:hAnsi="Times New Roman"/>
                <w:color w:val="000000"/>
                <w:sz w:val="16"/>
                <w:szCs w:val="16"/>
              </w:rPr>
              <w:t>4</w:t>
            </w:r>
          </w:p>
        </w:tc>
        <w:tc>
          <w:tcPr>
            <w:tcW w:w="1146" w:type="dxa"/>
            <w:gridSpan w:val="2"/>
            <w:tcBorders>
              <w:top w:val="nil"/>
            </w:tcBorders>
            <w:vAlign w:val="center"/>
          </w:tcPr>
          <w:p w14:paraId="4B907297" w14:textId="77777777" w:rsidR="00FE2E13" w:rsidRDefault="00FE2E13">
            <w:pPr>
              <w:widowControl w:val="0"/>
              <w:jc w:val="center"/>
              <w:rPr>
                <w:rFonts w:ascii="Times New Roman" w:hAnsi="Times New Roman"/>
                <w:color w:val="000000"/>
                <w:sz w:val="16"/>
                <w:szCs w:val="16"/>
              </w:rPr>
            </w:pPr>
            <w:r>
              <w:rPr>
                <w:rFonts w:ascii="Times New Roman" w:hAnsi="Times New Roman"/>
                <w:sz w:val="16"/>
                <w:szCs w:val="16"/>
              </w:rPr>
              <w:t>Показатель выполнен</w:t>
            </w:r>
          </w:p>
        </w:tc>
        <w:tc>
          <w:tcPr>
            <w:tcW w:w="235" w:type="dxa"/>
            <w:tcBorders>
              <w:top w:val="nil"/>
              <w:left w:val="nil"/>
              <w:bottom w:val="nil"/>
              <w:right w:val="nil"/>
            </w:tcBorders>
          </w:tcPr>
          <w:p w14:paraId="7F88F33A" w14:textId="77777777" w:rsidR="00FE2E13" w:rsidRDefault="00FE2E13">
            <w:pPr>
              <w:widowControl w:val="0"/>
            </w:pPr>
          </w:p>
        </w:tc>
      </w:tr>
    </w:tbl>
    <w:p w14:paraId="3551C56C" w14:textId="77777777" w:rsidR="00FE2E13" w:rsidRDefault="00FE2E13">
      <w:pPr>
        <w:spacing w:after="200" w:line="276" w:lineRule="auto"/>
        <w:ind w:right="536"/>
        <w:contextualSpacing/>
        <w:rPr>
          <w:rFonts w:ascii="Times New Roman" w:eastAsia="Times New Roman" w:hAnsi="Times New Roman" w:cs="Times New Roman"/>
          <w:bCs/>
          <w:color w:val="000000"/>
          <w:sz w:val="20"/>
          <w:szCs w:val="20"/>
        </w:rPr>
      </w:pPr>
    </w:p>
    <w:p w14:paraId="1D0F8A6A" w14:textId="77777777" w:rsidR="00FE2E13" w:rsidRDefault="00FE2E13">
      <w:pPr>
        <w:spacing w:after="0" w:line="240" w:lineRule="auto"/>
        <w:jc w:val="center"/>
        <w:rPr>
          <w:rFonts w:ascii="Times New Roman" w:eastAsia="Times New Roman" w:hAnsi="Times New Roman" w:cs="Times New Roman"/>
          <w:sz w:val="24"/>
          <w:szCs w:val="24"/>
          <w:lang w:eastAsia="ru-RU"/>
        </w:rPr>
      </w:pPr>
    </w:p>
    <w:p w14:paraId="783DD79A" w14:textId="77777777" w:rsidR="00FE2E13" w:rsidRDefault="00FE2E13">
      <w:pPr>
        <w:spacing w:after="0" w:line="240" w:lineRule="auto"/>
        <w:jc w:val="center"/>
        <w:rPr>
          <w:rFonts w:ascii="Times New Roman" w:eastAsia="Times New Roman" w:hAnsi="Times New Roman" w:cs="Times New Roman"/>
          <w:sz w:val="24"/>
          <w:szCs w:val="24"/>
          <w:lang w:eastAsia="ru-RU"/>
        </w:rPr>
      </w:pPr>
    </w:p>
    <w:p w14:paraId="778519A4" w14:textId="77777777" w:rsidR="00FE2E13" w:rsidRDefault="00FE2E13">
      <w:pPr>
        <w:spacing w:after="0" w:line="240" w:lineRule="auto"/>
        <w:jc w:val="center"/>
        <w:rPr>
          <w:rFonts w:ascii="Times New Roman" w:eastAsia="Times New Roman" w:hAnsi="Times New Roman" w:cs="Times New Roman"/>
          <w:sz w:val="24"/>
          <w:szCs w:val="24"/>
          <w:lang w:eastAsia="ru-RU"/>
        </w:rPr>
      </w:pPr>
    </w:p>
    <w:p w14:paraId="48359B98" w14:textId="77777777" w:rsidR="00FE2E13" w:rsidRDefault="00FE2E13">
      <w:pPr>
        <w:spacing w:after="0" w:line="240" w:lineRule="auto"/>
        <w:jc w:val="center"/>
        <w:rPr>
          <w:rFonts w:ascii="Times New Roman" w:eastAsia="Times New Roman" w:hAnsi="Times New Roman" w:cs="Times New Roman"/>
          <w:sz w:val="24"/>
          <w:szCs w:val="24"/>
          <w:lang w:eastAsia="ru-RU"/>
        </w:rPr>
      </w:pPr>
    </w:p>
    <w:p w14:paraId="4B9EE92A" w14:textId="77777777" w:rsidR="00FE2E13" w:rsidRDefault="00FE2E1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 Сведения о помесячном достижении показателей комплекса процессных мероприятий в </w:t>
      </w:r>
      <w:r>
        <w:rPr>
          <w:rFonts w:ascii="Times New Roman" w:eastAsia="Times New Roman" w:hAnsi="Times New Roman" w:cs="Times New Roman"/>
          <w:i/>
          <w:sz w:val="24"/>
          <w:szCs w:val="24"/>
          <w:lang w:eastAsia="ru-RU"/>
        </w:rPr>
        <w:t>2025</w:t>
      </w:r>
      <w:r>
        <w:rPr>
          <w:rFonts w:ascii="Times New Roman" w:eastAsia="Times New Roman" w:hAnsi="Times New Roman" w:cs="Times New Roman"/>
          <w:sz w:val="24"/>
          <w:szCs w:val="24"/>
          <w:lang w:eastAsia="ru-RU"/>
        </w:rPr>
        <w:t xml:space="preserve"> году</w:t>
      </w:r>
      <w:r>
        <w:rPr>
          <w:rStyle w:val="a5"/>
          <w:rFonts w:eastAsia="Times New Roman"/>
          <w:sz w:val="24"/>
          <w:szCs w:val="24"/>
          <w:lang w:eastAsia="ru-RU"/>
        </w:rPr>
        <w:footnoteReference w:id="59"/>
      </w:r>
    </w:p>
    <w:p w14:paraId="2A63CD05" w14:textId="77777777" w:rsidR="00FE2E13" w:rsidRDefault="00FE2E13">
      <w:pPr>
        <w:spacing w:after="0" w:line="240" w:lineRule="auto"/>
        <w:jc w:val="center"/>
        <w:rPr>
          <w:rFonts w:ascii="Times New Roman" w:eastAsia="Times New Roman" w:hAnsi="Times New Roman" w:cs="Times New Roman"/>
          <w:sz w:val="20"/>
          <w:szCs w:val="20"/>
          <w:lang w:eastAsia="ru-RU"/>
        </w:rPr>
      </w:pPr>
    </w:p>
    <w:tbl>
      <w:tblPr>
        <w:tblW w:w="5000" w:type="pct"/>
        <w:tblLayout w:type="fixed"/>
        <w:tblCellMar>
          <w:left w:w="6" w:type="dxa"/>
          <w:right w:w="6" w:type="dxa"/>
        </w:tblCellMar>
        <w:tblLook w:val="0000" w:firstRow="0" w:lastRow="0" w:firstColumn="0" w:lastColumn="0" w:noHBand="0" w:noVBand="0"/>
      </w:tblPr>
      <w:tblGrid>
        <w:gridCol w:w="542"/>
        <w:gridCol w:w="4173"/>
        <w:gridCol w:w="1018"/>
        <w:gridCol w:w="647"/>
        <w:gridCol w:w="651"/>
        <w:gridCol w:w="654"/>
        <w:gridCol w:w="653"/>
        <w:gridCol w:w="655"/>
        <w:gridCol w:w="650"/>
        <w:gridCol w:w="654"/>
        <w:gridCol w:w="654"/>
        <w:gridCol w:w="653"/>
        <w:gridCol w:w="653"/>
        <w:gridCol w:w="666"/>
        <w:gridCol w:w="1637"/>
      </w:tblGrid>
      <w:tr w:rsidR="00FE2E13" w14:paraId="0EEC5AB7" w14:textId="77777777">
        <w:trPr>
          <w:trHeight w:val="20"/>
          <w:tblHeader/>
        </w:trPr>
        <w:tc>
          <w:tcPr>
            <w:tcW w:w="54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BD0DB6"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 п/п</w:t>
            </w:r>
          </w:p>
        </w:tc>
        <w:tc>
          <w:tcPr>
            <w:tcW w:w="417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C3D13D"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Наименование показателя</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EEDFF"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Уровень показателя</w:t>
            </w:r>
          </w:p>
        </w:tc>
        <w:tc>
          <w:tcPr>
            <w:tcW w:w="7192"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3D2B81"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Плановые значения по кварталам/месяцам</w:t>
            </w:r>
          </w:p>
        </w:tc>
        <w:tc>
          <w:tcPr>
            <w:tcW w:w="163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A9B81"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На конец 2025</w:t>
            </w:r>
            <w:r>
              <w:rPr>
                <w:rFonts w:ascii="Times New Roman" w:eastAsia="Times New Roman" w:hAnsi="Times New Roman" w:cs="Times New Roman"/>
                <w:b/>
                <w:i/>
                <w:sz w:val="16"/>
                <w:szCs w:val="16"/>
                <w:lang w:eastAsia="ru-RU"/>
              </w:rPr>
              <w:t xml:space="preserve"> </w:t>
            </w:r>
            <w:r>
              <w:rPr>
                <w:rFonts w:ascii="Times New Roman" w:eastAsia="Times New Roman" w:hAnsi="Times New Roman" w:cs="Times New Roman"/>
                <w:b/>
                <w:sz w:val="16"/>
                <w:szCs w:val="16"/>
                <w:lang w:eastAsia="ru-RU"/>
              </w:rPr>
              <w:t xml:space="preserve"> года</w:t>
            </w:r>
          </w:p>
        </w:tc>
      </w:tr>
      <w:tr w:rsidR="00FE2E13" w14:paraId="0ED44566" w14:textId="77777777">
        <w:trPr>
          <w:trHeight w:val="225"/>
          <w:tblHeader/>
        </w:trPr>
        <w:tc>
          <w:tcPr>
            <w:tcW w:w="5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60D076" w14:textId="77777777" w:rsidR="00FE2E13" w:rsidRDefault="00FE2E13">
            <w:pPr>
              <w:widowControl w:val="0"/>
              <w:spacing w:after="0" w:line="240" w:lineRule="auto"/>
              <w:ind w:left="-57" w:right="-57"/>
              <w:jc w:val="center"/>
              <w:rPr>
                <w:rFonts w:ascii="Times New Roman" w:eastAsia="Times New Roman" w:hAnsi="Times New Roman" w:cs="Times New Roman"/>
                <w:sz w:val="20"/>
                <w:szCs w:val="20"/>
                <w:lang w:eastAsia="ru-RU"/>
              </w:rPr>
            </w:pPr>
          </w:p>
        </w:tc>
        <w:tc>
          <w:tcPr>
            <w:tcW w:w="417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29F843" w14:textId="77777777" w:rsidR="00FE2E13" w:rsidRDefault="00FE2E13">
            <w:pPr>
              <w:widowControl w:val="0"/>
              <w:spacing w:after="0" w:line="240" w:lineRule="auto"/>
              <w:ind w:left="-57" w:right="-57"/>
              <w:jc w:val="center"/>
              <w:rPr>
                <w:rFonts w:ascii="Times New Roman" w:eastAsia="Times New Roman" w:hAnsi="Times New Roman" w:cs="Times New Roman"/>
                <w:sz w:val="20"/>
                <w:szCs w:val="20"/>
                <w:lang w:eastAsia="ru-RU"/>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26016C" w14:textId="77777777" w:rsidR="00FE2E13" w:rsidRDefault="00FE2E13">
            <w:pPr>
              <w:widowControl w:val="0"/>
              <w:spacing w:after="0" w:line="240" w:lineRule="auto"/>
              <w:ind w:left="-57" w:right="-57"/>
              <w:jc w:val="center"/>
              <w:rPr>
                <w:rFonts w:ascii="Times New Roman" w:eastAsia="Times New Roman" w:hAnsi="Times New Roman" w:cs="Times New Roman"/>
                <w:sz w:val="20"/>
                <w:szCs w:val="20"/>
                <w:lang w:eastAsia="ru-RU"/>
              </w:rPr>
            </w:pPr>
          </w:p>
        </w:tc>
        <w:tc>
          <w:tcPr>
            <w:tcW w:w="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117954"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янв.</w:t>
            </w:r>
          </w:p>
        </w:tc>
        <w:tc>
          <w:tcPr>
            <w:tcW w:w="6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687756"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фев.</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706B0"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март</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8963B"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апр.</w:t>
            </w:r>
          </w:p>
        </w:tc>
        <w:tc>
          <w:tcPr>
            <w:tcW w:w="6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83EDB"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май</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904734"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июнь</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086218"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июль</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8022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авг.</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670D99" w14:textId="77777777" w:rsidR="00FE2E13" w:rsidRDefault="00FE2E13">
            <w:pPr>
              <w:widowControl w:val="0"/>
              <w:spacing w:after="0" w:line="240" w:lineRule="auto"/>
              <w:ind w:left="-57" w:right="-57"/>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сен.</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17D5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окт.</w:t>
            </w:r>
          </w:p>
        </w:tc>
        <w:tc>
          <w:tcPr>
            <w:tcW w:w="6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2A63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ноя.</w:t>
            </w:r>
          </w:p>
        </w:tc>
        <w:tc>
          <w:tcPr>
            <w:tcW w:w="163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9F2827" w14:textId="77777777" w:rsidR="00FE2E13" w:rsidRDefault="00FE2E13">
            <w:pPr>
              <w:widowControl w:val="0"/>
              <w:spacing w:after="0" w:line="240" w:lineRule="auto"/>
              <w:ind w:left="-57" w:right="-57"/>
              <w:jc w:val="center"/>
              <w:rPr>
                <w:rFonts w:ascii="Times New Roman" w:eastAsia="Times New Roman" w:hAnsi="Times New Roman" w:cs="Times New Roman"/>
                <w:sz w:val="20"/>
                <w:szCs w:val="20"/>
                <w:lang w:eastAsia="ru-RU"/>
              </w:rPr>
            </w:pPr>
          </w:p>
        </w:tc>
      </w:tr>
      <w:tr w:rsidR="00FE2E13" w14:paraId="05D3C725" w14:textId="77777777">
        <w:trPr>
          <w:trHeight w:val="20"/>
          <w:tblHeader/>
        </w:trPr>
        <w:tc>
          <w:tcPr>
            <w:tcW w:w="5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771CBF"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41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671D2"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98C76"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6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AE63F4"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6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3D86B8"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661D1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6791B"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6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10EFC7"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CB7F9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A4C4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7BF3E9"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49287B"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2D3D1"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6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A4F0A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B16746"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FE2E13" w14:paraId="14554C21" w14:textId="77777777">
        <w:trPr>
          <w:trHeight w:val="20"/>
        </w:trPr>
        <w:tc>
          <w:tcPr>
            <w:tcW w:w="5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B7A5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14027" w:type="dxa"/>
            <w:gridSpan w:val="1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E0E8F2" w14:textId="77777777" w:rsidR="00FE2E13" w:rsidRPr="00AB64CD" w:rsidRDefault="00FE2E13">
            <w:pPr>
              <w:widowControl w:val="0"/>
              <w:spacing w:after="0" w:line="240" w:lineRule="auto"/>
              <w:rPr>
                <w:rFonts w:ascii="Times New Roman" w:eastAsia="Times New Roman" w:hAnsi="Times New Roman" w:cs="Times New Roman"/>
                <w:sz w:val="16"/>
                <w:szCs w:val="16"/>
                <w:lang w:eastAsia="ru-RU"/>
              </w:rPr>
            </w:pPr>
            <w:r w:rsidRPr="00AB64CD">
              <w:rPr>
                <w:rFonts w:ascii="Times New Roman" w:eastAsia="Times New Roman" w:hAnsi="Times New Roman" w:cs="Times New Roman"/>
                <w:i/>
                <w:color w:val="000000"/>
                <w:sz w:val="16"/>
                <w:szCs w:val="16"/>
              </w:rPr>
              <w:t xml:space="preserve">Задача </w:t>
            </w:r>
            <w:r w:rsidRPr="00AB64CD">
              <w:rPr>
                <w:rFonts w:ascii="Times New Roman" w:eastAsia="Times New Roman" w:hAnsi="Times New Roman" w:cs="Times New Roman"/>
                <w:b/>
                <w:i/>
                <w:color w:val="000000"/>
                <w:sz w:val="16"/>
                <w:szCs w:val="16"/>
              </w:rPr>
              <w:t>«Создание условий для развития дополнительного образования детей»</w:t>
            </w:r>
          </w:p>
        </w:tc>
      </w:tr>
      <w:tr w:rsidR="00FE2E13" w14:paraId="7576DB05" w14:textId="77777777">
        <w:trPr>
          <w:trHeight w:val="20"/>
        </w:trPr>
        <w:tc>
          <w:tcPr>
            <w:tcW w:w="54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565B04"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14027" w:type="dxa"/>
            <w:gridSpan w:val="1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EE77CE" w14:textId="77777777" w:rsidR="00FE2E13" w:rsidRPr="00AB64CD" w:rsidRDefault="00FE2E13">
            <w:pPr>
              <w:widowControl w:val="0"/>
              <w:spacing w:after="0" w:line="240" w:lineRule="auto"/>
              <w:rPr>
                <w:rFonts w:ascii="Times New Roman" w:eastAsia="Times New Roman" w:hAnsi="Times New Roman" w:cs="Times New Roman"/>
                <w:sz w:val="16"/>
                <w:szCs w:val="16"/>
                <w:lang w:eastAsia="ru-RU"/>
              </w:rPr>
            </w:pPr>
            <w:r w:rsidRPr="00AB64CD">
              <w:rPr>
                <w:rFonts w:ascii="Times New Roman" w:eastAsia="Arial Unicode MS" w:hAnsi="Times New Roman" w:cs="Times New Roman"/>
                <w:bCs/>
                <w:i/>
                <w:color w:val="000000"/>
                <w:sz w:val="16"/>
                <w:szCs w:val="16"/>
                <w:u w:color="000000"/>
                <w:lang w:eastAsia="ru-RU"/>
              </w:rPr>
              <w:t>Число посещений культурных мероприятий, проводимых детскими школами искусств и музыкальными школами</w:t>
            </w:r>
            <w:r w:rsidRPr="00AB64CD">
              <w:rPr>
                <w:rFonts w:ascii="Times New Roman" w:eastAsia="Times New Roman" w:hAnsi="Times New Roman" w:cs="Times New Roman"/>
                <w:bCs/>
                <w:i/>
                <w:color w:val="000000"/>
                <w:sz w:val="16"/>
                <w:szCs w:val="16"/>
                <w:u w:color="000000"/>
                <w:lang w:eastAsia="ru-RU"/>
              </w:rPr>
              <w:t>, тысяча человек</w:t>
            </w:r>
          </w:p>
        </w:tc>
      </w:tr>
      <w:tr w:rsidR="00FE2E13" w14:paraId="4266A153" w14:textId="77777777">
        <w:trPr>
          <w:trHeight w:val="20"/>
        </w:trPr>
        <w:tc>
          <w:tcPr>
            <w:tcW w:w="5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D5011"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p>
        </w:tc>
        <w:tc>
          <w:tcPr>
            <w:tcW w:w="41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82C0" w14:textId="77777777" w:rsidR="00FE2E13" w:rsidRDefault="00FE2E13">
            <w:pPr>
              <w:widowControl w:val="0"/>
              <w:spacing w:after="0" w:line="240" w:lineRule="auto"/>
              <w:rPr>
                <w:rFonts w:ascii="Times New Roman" w:eastAsia="Times New Roman" w:hAnsi="Times New Roman" w:cs="Times New Roman"/>
                <w:bCs/>
                <w:i/>
                <w:color w:val="000000"/>
                <w:sz w:val="16"/>
                <w:szCs w:val="16"/>
                <w:u w:color="000000"/>
                <w:lang w:eastAsia="ru-RU"/>
              </w:rPr>
            </w:pPr>
            <w:r>
              <w:rPr>
                <w:rFonts w:ascii="Times New Roman" w:eastAsia="Times New Roman" w:hAnsi="Times New Roman" w:cs="Times New Roman"/>
                <w:bCs/>
                <w:i/>
                <w:color w:val="000000"/>
                <w:sz w:val="16"/>
                <w:szCs w:val="16"/>
                <w:u w:color="000000"/>
                <w:lang w:eastAsia="ru-RU"/>
              </w:rPr>
              <w:t>план</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5F337" w14:textId="77777777" w:rsidR="00FE2E13" w:rsidRDefault="00FE2E13">
            <w:pPr>
              <w:widowControl w:val="0"/>
              <w:spacing w:after="0" w:line="240" w:lineRule="auto"/>
              <w:ind w:left="-57" w:right="-57"/>
              <w:rPr>
                <w:rFonts w:ascii="Times New Roman" w:eastAsia="Times New Roman" w:hAnsi="Times New Roman" w:cs="Times New Roman"/>
                <w:i/>
                <w:sz w:val="16"/>
                <w:szCs w:val="16"/>
                <w:u w:color="000000"/>
                <w:lang w:eastAsia="ru-RU"/>
              </w:rPr>
            </w:pPr>
          </w:p>
        </w:tc>
        <w:tc>
          <w:tcPr>
            <w:tcW w:w="6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305B4C" w14:textId="77777777" w:rsidR="00FE2E13" w:rsidRDefault="00FE2E13">
            <w:pPr>
              <w:widowControl w:val="0"/>
              <w:jc w:val="center"/>
              <w:rPr>
                <w:rFonts w:ascii="Times New Roman" w:hAnsi="Times New Roman" w:cs="Times New Roman"/>
                <w:sz w:val="16"/>
                <w:szCs w:val="16"/>
              </w:rPr>
            </w:pPr>
            <w:r>
              <w:rPr>
                <w:rFonts w:ascii="Times New Roman" w:hAnsi="Times New Roman" w:cs="Times New Roman"/>
                <w:spacing w:val="-2"/>
                <w:sz w:val="16"/>
                <w:szCs w:val="16"/>
              </w:rPr>
              <w:t>1,42</w:t>
            </w:r>
          </w:p>
        </w:tc>
        <w:tc>
          <w:tcPr>
            <w:tcW w:w="6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2B5609"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4,764</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9098E6"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8,28</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466C2D"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12,172</w:t>
            </w:r>
          </w:p>
        </w:tc>
        <w:tc>
          <w:tcPr>
            <w:tcW w:w="6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B0ABCD"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16,144</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ACD2"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18,792</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E1A37E"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19,852</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A0340"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21,244</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6B6600"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24,38</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4C6DE"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28,188</w:t>
            </w:r>
          </w:p>
        </w:tc>
        <w:tc>
          <w:tcPr>
            <w:tcW w:w="6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E2DAE" w14:textId="77777777" w:rsidR="00FE2E13" w:rsidRDefault="00FE2E13">
            <w:pPr>
              <w:widowControl w:val="0"/>
              <w:jc w:val="center"/>
              <w:rPr>
                <w:rFonts w:ascii="Times New Roman" w:hAnsi="Times New Roman" w:cs="Times New Roman"/>
                <w:sz w:val="16"/>
                <w:szCs w:val="16"/>
              </w:rPr>
            </w:pPr>
            <w:r>
              <w:rPr>
                <w:rFonts w:ascii="Times New Roman" w:eastAsia="Calibri" w:hAnsi="Times New Roman" w:cs="Times New Roman"/>
                <w:sz w:val="16"/>
                <w:szCs w:val="16"/>
              </w:rPr>
              <w:t>31,632</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EB4FF1"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35,556</w:t>
            </w:r>
          </w:p>
        </w:tc>
      </w:tr>
      <w:tr w:rsidR="00FE2E13" w14:paraId="725CCE08" w14:textId="77777777">
        <w:trPr>
          <w:trHeight w:val="20"/>
        </w:trPr>
        <w:tc>
          <w:tcPr>
            <w:tcW w:w="5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47BFA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p>
        </w:tc>
        <w:tc>
          <w:tcPr>
            <w:tcW w:w="41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901C9F" w14:textId="77777777" w:rsidR="00FE2E13" w:rsidRDefault="00FE2E13">
            <w:pPr>
              <w:widowControl w:val="0"/>
              <w:spacing w:after="0" w:line="240" w:lineRule="auto"/>
              <w:rPr>
                <w:rFonts w:ascii="Times New Roman" w:eastAsia="Times New Roman" w:hAnsi="Times New Roman" w:cs="Times New Roman"/>
                <w:bCs/>
                <w:i/>
                <w:color w:val="000000"/>
                <w:sz w:val="16"/>
                <w:szCs w:val="16"/>
                <w:u w:color="000000"/>
                <w:lang w:eastAsia="ru-RU"/>
              </w:rPr>
            </w:pPr>
            <w:r>
              <w:rPr>
                <w:rFonts w:ascii="Times New Roman" w:eastAsia="Times New Roman" w:hAnsi="Times New Roman" w:cs="Times New Roman"/>
                <w:bCs/>
                <w:i/>
                <w:color w:val="000000"/>
                <w:sz w:val="16"/>
                <w:szCs w:val="16"/>
                <w:u w:color="000000"/>
                <w:lang w:eastAsia="ru-RU"/>
              </w:rPr>
              <w:t>факт/прогноз</w:t>
            </w: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A6C704" w14:textId="77777777" w:rsidR="00FE2E13" w:rsidRDefault="00FE2E13">
            <w:pPr>
              <w:widowControl w:val="0"/>
              <w:spacing w:after="0" w:line="240" w:lineRule="auto"/>
              <w:ind w:left="-57" w:right="-57"/>
              <w:rPr>
                <w:rFonts w:ascii="Times New Roman" w:eastAsia="Times New Roman" w:hAnsi="Times New Roman" w:cs="Times New Roman"/>
                <w:i/>
                <w:sz w:val="16"/>
                <w:szCs w:val="16"/>
                <w:u w:color="000000"/>
                <w:lang w:eastAsia="ru-RU"/>
              </w:rPr>
            </w:pPr>
          </w:p>
        </w:tc>
        <w:tc>
          <w:tcPr>
            <w:tcW w:w="6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2DDAB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6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2B83E7"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5,8</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701953"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9,4</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8847E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14, 038</w:t>
            </w:r>
          </w:p>
        </w:tc>
        <w:tc>
          <w:tcPr>
            <w:tcW w:w="6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3BAFC8"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19,2,253</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341F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22, 087</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97081C"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22, 087</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EF06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23,458</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9EEF7"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26,217</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517F79"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29,031</w:t>
            </w:r>
          </w:p>
        </w:tc>
        <w:tc>
          <w:tcPr>
            <w:tcW w:w="6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44E0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33,429</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813862"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35,564</w:t>
            </w:r>
          </w:p>
        </w:tc>
      </w:tr>
      <w:tr w:rsidR="00FE2E13" w14:paraId="680EA63C" w14:textId="77777777">
        <w:trPr>
          <w:trHeight w:val="20"/>
        </w:trPr>
        <w:tc>
          <w:tcPr>
            <w:tcW w:w="54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8FF37"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14027" w:type="dxa"/>
            <w:gridSpan w:val="1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43D9FE" w14:textId="77777777" w:rsidR="00FE2E13" w:rsidRDefault="00FE2E13">
            <w:pPr>
              <w:widowControl w:val="0"/>
              <w:spacing w:after="0" w:line="240" w:lineRule="auto"/>
              <w:ind w:left="-57" w:right="-57"/>
              <w:rPr>
                <w:rFonts w:ascii="Times New Roman" w:eastAsia="Times New Roman" w:hAnsi="Times New Roman" w:cs="Times New Roman"/>
                <w:i/>
                <w:sz w:val="16"/>
                <w:szCs w:val="16"/>
                <w:lang w:eastAsia="ru-RU"/>
              </w:rPr>
            </w:pPr>
            <w:r>
              <w:rPr>
                <w:rFonts w:ascii="Times New Roman" w:eastAsia="Times New Roman" w:hAnsi="Times New Roman" w:cs="Times New Roman"/>
                <w:bCs/>
                <w:i/>
                <w:sz w:val="16"/>
                <w:szCs w:val="16"/>
                <w:lang w:eastAsia="ru-RU"/>
              </w:rPr>
              <w:t xml:space="preserve">Доля педагогических работников с первой и высшей квалификационной категорией </w:t>
            </w:r>
            <w:r>
              <w:rPr>
                <w:rFonts w:ascii="Times New Roman" w:eastAsia="Times New Roman" w:hAnsi="Times New Roman" w:cs="Times New Roman"/>
                <w:i/>
                <w:sz w:val="16"/>
                <w:szCs w:val="16"/>
                <w:lang w:eastAsia="ru-RU"/>
              </w:rPr>
              <w:t>, процент</w:t>
            </w:r>
          </w:p>
        </w:tc>
      </w:tr>
      <w:tr w:rsidR="00FE2E13" w14:paraId="4D067913" w14:textId="77777777">
        <w:trPr>
          <w:trHeight w:val="20"/>
        </w:trPr>
        <w:tc>
          <w:tcPr>
            <w:tcW w:w="5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C382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p>
        </w:tc>
        <w:tc>
          <w:tcPr>
            <w:tcW w:w="41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2AFF2" w14:textId="77777777" w:rsidR="00FE2E13" w:rsidRDefault="00FE2E13">
            <w:pPr>
              <w:widowControl w:val="0"/>
              <w:spacing w:after="0" w:line="240" w:lineRule="auto"/>
              <w:rPr>
                <w:rFonts w:ascii="Times New Roman" w:eastAsia="Times New Roman" w:hAnsi="Times New Roman" w:cs="Times New Roman"/>
                <w:bCs/>
                <w:i/>
                <w:color w:val="000000"/>
                <w:sz w:val="16"/>
                <w:szCs w:val="16"/>
                <w:u w:color="000000"/>
                <w:lang w:eastAsia="ru-RU"/>
              </w:rPr>
            </w:pPr>
            <w:r>
              <w:rPr>
                <w:rFonts w:ascii="Times New Roman" w:eastAsia="Times New Roman" w:hAnsi="Times New Roman" w:cs="Times New Roman"/>
                <w:bCs/>
                <w:i/>
                <w:color w:val="000000"/>
                <w:sz w:val="16"/>
                <w:szCs w:val="16"/>
                <w:u w:color="000000"/>
                <w:lang w:eastAsia="ru-RU"/>
              </w:rPr>
              <w:t>план</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49BD8" w14:textId="77777777" w:rsidR="00FE2E13" w:rsidRDefault="00FE2E13">
            <w:pPr>
              <w:widowControl w:val="0"/>
              <w:spacing w:after="0" w:line="240" w:lineRule="auto"/>
              <w:ind w:left="-57" w:right="-57"/>
              <w:rPr>
                <w:rFonts w:ascii="Times New Roman" w:eastAsia="Times New Roman" w:hAnsi="Times New Roman" w:cs="Times New Roman"/>
                <w:i/>
                <w:sz w:val="16"/>
                <w:szCs w:val="16"/>
                <w:u w:color="000000"/>
                <w:lang w:eastAsia="ru-RU"/>
              </w:rPr>
            </w:pPr>
          </w:p>
        </w:tc>
        <w:tc>
          <w:tcPr>
            <w:tcW w:w="6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CBB1DF"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7369FD"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5EEAC"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91F53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78B8FD"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5D875E"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1F099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C0145D"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DA0F33"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85E21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3F0F35"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3713FC"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r>
      <w:tr w:rsidR="00FE2E13" w14:paraId="4252776D" w14:textId="77777777">
        <w:trPr>
          <w:trHeight w:val="263"/>
        </w:trPr>
        <w:tc>
          <w:tcPr>
            <w:tcW w:w="5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5FA62C"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p>
        </w:tc>
        <w:tc>
          <w:tcPr>
            <w:tcW w:w="417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69869" w14:textId="77777777" w:rsidR="00FE2E13" w:rsidRDefault="00FE2E13">
            <w:pPr>
              <w:widowControl w:val="0"/>
              <w:spacing w:after="0" w:line="240" w:lineRule="auto"/>
              <w:rPr>
                <w:rFonts w:ascii="Times New Roman" w:eastAsia="Times New Roman" w:hAnsi="Times New Roman" w:cs="Times New Roman"/>
                <w:bCs/>
                <w:i/>
                <w:color w:val="000000"/>
                <w:sz w:val="16"/>
                <w:szCs w:val="16"/>
                <w:u w:color="000000"/>
                <w:lang w:eastAsia="ru-RU"/>
              </w:rPr>
            </w:pPr>
            <w:r>
              <w:rPr>
                <w:rFonts w:ascii="Times New Roman" w:eastAsia="Times New Roman" w:hAnsi="Times New Roman" w:cs="Times New Roman"/>
                <w:bCs/>
                <w:i/>
                <w:color w:val="000000"/>
                <w:sz w:val="16"/>
                <w:szCs w:val="16"/>
                <w:u w:color="000000"/>
                <w:lang w:eastAsia="ru-RU"/>
              </w:rPr>
              <w:t>факт/прогноз</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C1D759" w14:textId="77777777" w:rsidR="00FE2E13" w:rsidRDefault="00FE2E13">
            <w:pPr>
              <w:widowControl w:val="0"/>
              <w:spacing w:after="0" w:line="240" w:lineRule="auto"/>
              <w:ind w:left="-57" w:right="-57"/>
              <w:rPr>
                <w:rFonts w:ascii="Times New Roman" w:eastAsia="Times New Roman" w:hAnsi="Times New Roman" w:cs="Times New Roman"/>
                <w:i/>
                <w:sz w:val="16"/>
                <w:szCs w:val="16"/>
                <w:u w:color="000000"/>
                <w:lang w:eastAsia="ru-RU"/>
              </w:rPr>
            </w:pPr>
          </w:p>
        </w:tc>
        <w:tc>
          <w:tcPr>
            <w:tcW w:w="64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F5E0E"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780824"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2ABD"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BD7072"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FB2D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CB9088"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4896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6E4C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440D12"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656C3"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2B4DFB"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B798B"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85</w:t>
            </w:r>
          </w:p>
        </w:tc>
      </w:tr>
      <w:tr w:rsidR="00FE2E13" w14:paraId="4C980588" w14:textId="77777777">
        <w:trPr>
          <w:trHeight w:val="263"/>
        </w:trPr>
        <w:tc>
          <w:tcPr>
            <w:tcW w:w="543" w:type="dxa"/>
            <w:tcBorders>
              <w:left w:val="single" w:sz="4" w:space="0" w:color="000000"/>
              <w:bottom w:val="single" w:sz="4" w:space="0" w:color="000000"/>
              <w:right w:val="single" w:sz="4" w:space="0" w:color="000000"/>
            </w:tcBorders>
            <w:shd w:val="clear" w:color="auto" w:fill="FFFFFF" w:themeFill="background1"/>
            <w:vAlign w:val="center"/>
          </w:tcPr>
          <w:p w14:paraId="70BC77B2"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p>
        </w:tc>
        <w:tc>
          <w:tcPr>
            <w:tcW w:w="14027" w:type="dxa"/>
            <w:gridSpan w:val="14"/>
            <w:tcBorders>
              <w:left w:val="single" w:sz="4" w:space="0" w:color="000000"/>
              <w:bottom w:val="single" w:sz="4" w:space="0" w:color="000000"/>
              <w:right w:val="single" w:sz="4" w:space="0" w:color="000000"/>
            </w:tcBorders>
            <w:shd w:val="clear" w:color="auto" w:fill="FFFFFF" w:themeFill="background1"/>
            <w:vAlign w:val="center"/>
          </w:tcPr>
          <w:p w14:paraId="0948E579" w14:textId="77777777" w:rsidR="00FE2E13" w:rsidRPr="00AB64CD" w:rsidRDefault="00FE2E13">
            <w:pPr>
              <w:widowControl w:val="0"/>
              <w:rPr>
                <w:rFonts w:ascii="Times New Roman" w:hAnsi="Times New Roman" w:cs="Times New Roman"/>
                <w:i/>
                <w:sz w:val="16"/>
                <w:szCs w:val="16"/>
              </w:rPr>
            </w:pPr>
            <w:r w:rsidRPr="00AB64CD">
              <w:rPr>
                <w:rFonts w:ascii="Times New Roman" w:hAnsi="Times New Roman" w:cs="Times New Roman"/>
                <w:i/>
                <w:sz w:val="16"/>
                <w:szCs w:val="16"/>
              </w:rPr>
              <w:t xml:space="preserve">Поступление выпускников в </w:t>
            </w:r>
            <w:proofErr w:type="spellStart"/>
            <w:r w:rsidRPr="00AB64CD">
              <w:rPr>
                <w:rFonts w:ascii="Times New Roman" w:hAnsi="Times New Roman" w:cs="Times New Roman"/>
                <w:i/>
                <w:sz w:val="16"/>
                <w:szCs w:val="16"/>
              </w:rPr>
              <w:t>ССУЗы</w:t>
            </w:r>
            <w:proofErr w:type="spellEnd"/>
            <w:r w:rsidRPr="00AB64CD">
              <w:rPr>
                <w:rFonts w:ascii="Times New Roman" w:hAnsi="Times New Roman" w:cs="Times New Roman"/>
                <w:i/>
                <w:sz w:val="16"/>
                <w:szCs w:val="16"/>
              </w:rPr>
              <w:t xml:space="preserve"> и ВУЗы культуры, человек</w:t>
            </w:r>
          </w:p>
        </w:tc>
      </w:tr>
      <w:tr w:rsidR="00FE2E13" w14:paraId="0C50020F" w14:textId="77777777">
        <w:trPr>
          <w:trHeight w:val="263"/>
        </w:trPr>
        <w:tc>
          <w:tcPr>
            <w:tcW w:w="543" w:type="dxa"/>
            <w:tcBorders>
              <w:left w:val="single" w:sz="4" w:space="0" w:color="000000"/>
              <w:bottom w:val="single" w:sz="4" w:space="0" w:color="000000"/>
              <w:right w:val="single" w:sz="4" w:space="0" w:color="000000"/>
            </w:tcBorders>
            <w:shd w:val="clear" w:color="auto" w:fill="FFFFFF" w:themeFill="background1"/>
            <w:vAlign w:val="center"/>
          </w:tcPr>
          <w:p w14:paraId="7F19238B"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4177" w:type="dxa"/>
            <w:tcBorders>
              <w:left w:val="single" w:sz="4" w:space="0" w:color="000000"/>
              <w:bottom w:val="single" w:sz="4" w:space="0" w:color="000000"/>
              <w:right w:val="single" w:sz="4" w:space="0" w:color="000000"/>
            </w:tcBorders>
            <w:shd w:val="clear" w:color="auto" w:fill="FFFFFF" w:themeFill="background1"/>
            <w:vAlign w:val="center"/>
          </w:tcPr>
          <w:p w14:paraId="02759658" w14:textId="77777777" w:rsidR="00FE2E13" w:rsidRDefault="00FE2E13">
            <w:pPr>
              <w:widowControl w:val="0"/>
              <w:spacing w:after="0" w:line="240" w:lineRule="auto"/>
              <w:rPr>
                <w:rFonts w:ascii="Times New Roman" w:eastAsia="Times New Roman" w:hAnsi="Times New Roman" w:cs="Times New Roman"/>
                <w:bCs/>
                <w:i/>
                <w:color w:val="000000"/>
                <w:sz w:val="16"/>
                <w:szCs w:val="16"/>
                <w:u w:color="000000"/>
                <w:lang w:eastAsia="ru-RU"/>
              </w:rPr>
            </w:pPr>
            <w:r>
              <w:rPr>
                <w:rFonts w:ascii="Times New Roman" w:eastAsia="Times New Roman" w:hAnsi="Times New Roman" w:cs="Times New Roman"/>
                <w:bCs/>
                <w:i/>
                <w:color w:val="000000"/>
                <w:sz w:val="16"/>
                <w:szCs w:val="16"/>
                <w:u w:color="000000"/>
                <w:lang w:eastAsia="ru-RU"/>
              </w:rPr>
              <w:t>план</w:t>
            </w:r>
          </w:p>
        </w:tc>
        <w:tc>
          <w:tcPr>
            <w:tcW w:w="1020" w:type="dxa"/>
            <w:tcBorders>
              <w:left w:val="single" w:sz="4" w:space="0" w:color="000000"/>
              <w:bottom w:val="single" w:sz="4" w:space="0" w:color="000000"/>
              <w:right w:val="single" w:sz="4" w:space="0" w:color="000000"/>
            </w:tcBorders>
            <w:shd w:val="clear" w:color="auto" w:fill="FFFFFF" w:themeFill="background1"/>
            <w:vAlign w:val="center"/>
          </w:tcPr>
          <w:p w14:paraId="74155168" w14:textId="77777777" w:rsidR="00FE2E13" w:rsidRDefault="00FE2E13">
            <w:pPr>
              <w:widowControl w:val="0"/>
              <w:spacing w:after="0" w:line="240" w:lineRule="auto"/>
              <w:ind w:left="-57" w:right="-57"/>
              <w:rPr>
                <w:rFonts w:ascii="Times New Roman" w:eastAsia="Times New Roman" w:hAnsi="Times New Roman" w:cs="Times New Roman"/>
                <w:i/>
                <w:sz w:val="16"/>
                <w:szCs w:val="16"/>
                <w:u w:color="000000"/>
                <w:lang w:eastAsia="ru-RU"/>
              </w:rPr>
            </w:pPr>
          </w:p>
        </w:tc>
        <w:tc>
          <w:tcPr>
            <w:tcW w:w="648" w:type="dxa"/>
            <w:tcBorders>
              <w:left w:val="single" w:sz="4" w:space="0" w:color="000000"/>
              <w:bottom w:val="single" w:sz="4" w:space="0" w:color="000000"/>
              <w:right w:val="single" w:sz="4" w:space="0" w:color="000000"/>
            </w:tcBorders>
            <w:shd w:val="clear" w:color="auto" w:fill="FFFFFF" w:themeFill="background1"/>
          </w:tcPr>
          <w:p w14:paraId="70E0FFC3"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2" w:type="dxa"/>
            <w:tcBorders>
              <w:left w:val="single" w:sz="4" w:space="0" w:color="000000"/>
              <w:bottom w:val="single" w:sz="4" w:space="0" w:color="000000"/>
              <w:right w:val="single" w:sz="4" w:space="0" w:color="000000"/>
            </w:tcBorders>
            <w:shd w:val="clear" w:color="auto" w:fill="FFFFFF" w:themeFill="background1"/>
          </w:tcPr>
          <w:p w14:paraId="02C0CBDD"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left w:val="single" w:sz="4" w:space="0" w:color="000000"/>
              <w:bottom w:val="single" w:sz="4" w:space="0" w:color="000000"/>
              <w:right w:val="single" w:sz="4" w:space="0" w:color="000000"/>
            </w:tcBorders>
            <w:shd w:val="clear" w:color="auto" w:fill="FFFFFF" w:themeFill="background1"/>
            <w:vAlign w:val="center"/>
          </w:tcPr>
          <w:p w14:paraId="39597FAE"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3" w:type="dxa"/>
            <w:tcBorders>
              <w:left w:val="single" w:sz="4" w:space="0" w:color="000000"/>
              <w:bottom w:val="single" w:sz="4" w:space="0" w:color="000000"/>
              <w:right w:val="single" w:sz="4" w:space="0" w:color="000000"/>
            </w:tcBorders>
            <w:shd w:val="clear" w:color="auto" w:fill="FFFFFF" w:themeFill="background1"/>
            <w:vAlign w:val="center"/>
          </w:tcPr>
          <w:p w14:paraId="3983F80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5" w:type="dxa"/>
            <w:tcBorders>
              <w:left w:val="single" w:sz="4" w:space="0" w:color="000000"/>
              <w:bottom w:val="single" w:sz="4" w:space="0" w:color="000000"/>
              <w:right w:val="single" w:sz="4" w:space="0" w:color="000000"/>
            </w:tcBorders>
            <w:shd w:val="clear" w:color="auto" w:fill="FFFFFF" w:themeFill="background1"/>
            <w:vAlign w:val="center"/>
          </w:tcPr>
          <w:p w14:paraId="16CDF4E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0" w:type="dxa"/>
            <w:tcBorders>
              <w:left w:val="single" w:sz="4" w:space="0" w:color="000000"/>
              <w:bottom w:val="single" w:sz="4" w:space="0" w:color="000000"/>
              <w:right w:val="single" w:sz="4" w:space="0" w:color="000000"/>
            </w:tcBorders>
            <w:shd w:val="clear" w:color="auto" w:fill="FFFFFF" w:themeFill="background1"/>
            <w:vAlign w:val="center"/>
          </w:tcPr>
          <w:p w14:paraId="76397179"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left w:val="single" w:sz="4" w:space="0" w:color="000000"/>
              <w:bottom w:val="single" w:sz="4" w:space="0" w:color="000000"/>
              <w:right w:val="single" w:sz="4" w:space="0" w:color="000000"/>
            </w:tcBorders>
            <w:shd w:val="clear" w:color="auto" w:fill="FFFFFF" w:themeFill="background1"/>
            <w:vAlign w:val="center"/>
          </w:tcPr>
          <w:p w14:paraId="14C31F34"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left w:val="single" w:sz="4" w:space="0" w:color="000000"/>
              <w:bottom w:val="single" w:sz="4" w:space="0" w:color="000000"/>
              <w:right w:val="single" w:sz="4" w:space="0" w:color="000000"/>
            </w:tcBorders>
            <w:shd w:val="clear" w:color="auto" w:fill="FFFFFF" w:themeFill="background1"/>
            <w:vAlign w:val="center"/>
          </w:tcPr>
          <w:p w14:paraId="1C90C544"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3" w:type="dxa"/>
            <w:tcBorders>
              <w:left w:val="single" w:sz="4" w:space="0" w:color="000000"/>
              <w:bottom w:val="single" w:sz="4" w:space="0" w:color="000000"/>
              <w:right w:val="single" w:sz="4" w:space="0" w:color="000000"/>
            </w:tcBorders>
            <w:shd w:val="clear" w:color="auto" w:fill="FFFFFF" w:themeFill="background1"/>
            <w:vAlign w:val="center"/>
          </w:tcPr>
          <w:p w14:paraId="78EC7E18"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653" w:type="dxa"/>
            <w:tcBorders>
              <w:left w:val="single" w:sz="4" w:space="0" w:color="000000"/>
              <w:bottom w:val="single" w:sz="4" w:space="0" w:color="000000"/>
              <w:right w:val="single" w:sz="4" w:space="0" w:color="000000"/>
            </w:tcBorders>
            <w:shd w:val="clear" w:color="auto" w:fill="FFFFFF" w:themeFill="background1"/>
            <w:vAlign w:val="center"/>
          </w:tcPr>
          <w:p w14:paraId="23AE47FF"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66" w:type="dxa"/>
            <w:tcBorders>
              <w:left w:val="single" w:sz="4" w:space="0" w:color="000000"/>
              <w:bottom w:val="single" w:sz="4" w:space="0" w:color="000000"/>
              <w:right w:val="single" w:sz="4" w:space="0" w:color="000000"/>
            </w:tcBorders>
            <w:shd w:val="clear" w:color="auto" w:fill="FFFFFF" w:themeFill="background1"/>
            <w:vAlign w:val="center"/>
          </w:tcPr>
          <w:p w14:paraId="700CBD0D"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638" w:type="dxa"/>
            <w:tcBorders>
              <w:left w:val="single" w:sz="4" w:space="0" w:color="000000"/>
              <w:bottom w:val="single" w:sz="4" w:space="0" w:color="000000"/>
              <w:right w:val="single" w:sz="4" w:space="0" w:color="000000"/>
            </w:tcBorders>
            <w:shd w:val="clear" w:color="auto" w:fill="FFFFFF" w:themeFill="background1"/>
            <w:vAlign w:val="center"/>
          </w:tcPr>
          <w:p w14:paraId="33BD9D8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r>
      <w:tr w:rsidR="00FE2E13" w14:paraId="6E10707C" w14:textId="77777777">
        <w:trPr>
          <w:trHeight w:val="263"/>
        </w:trPr>
        <w:tc>
          <w:tcPr>
            <w:tcW w:w="543" w:type="dxa"/>
            <w:tcBorders>
              <w:left w:val="single" w:sz="4" w:space="0" w:color="000000"/>
              <w:bottom w:val="single" w:sz="4" w:space="0" w:color="000000"/>
              <w:right w:val="single" w:sz="4" w:space="0" w:color="000000"/>
            </w:tcBorders>
            <w:shd w:val="clear" w:color="auto" w:fill="FFFFFF" w:themeFill="background1"/>
            <w:vAlign w:val="center"/>
          </w:tcPr>
          <w:p w14:paraId="746BA2A8"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p>
        </w:tc>
        <w:tc>
          <w:tcPr>
            <w:tcW w:w="4177" w:type="dxa"/>
            <w:tcBorders>
              <w:left w:val="single" w:sz="4" w:space="0" w:color="000000"/>
              <w:bottom w:val="single" w:sz="4" w:space="0" w:color="000000"/>
              <w:right w:val="single" w:sz="4" w:space="0" w:color="000000"/>
            </w:tcBorders>
            <w:shd w:val="clear" w:color="auto" w:fill="FFFFFF" w:themeFill="background1"/>
            <w:vAlign w:val="center"/>
          </w:tcPr>
          <w:p w14:paraId="604C037C" w14:textId="77777777" w:rsidR="00FE2E13" w:rsidRDefault="00FE2E13">
            <w:pPr>
              <w:widowControl w:val="0"/>
              <w:spacing w:after="0" w:line="240" w:lineRule="auto"/>
              <w:rPr>
                <w:rFonts w:ascii="Times New Roman" w:eastAsia="Times New Roman" w:hAnsi="Times New Roman" w:cs="Times New Roman"/>
                <w:bCs/>
                <w:i/>
                <w:color w:val="000000"/>
                <w:sz w:val="16"/>
                <w:szCs w:val="16"/>
                <w:u w:color="000000"/>
                <w:lang w:eastAsia="ru-RU"/>
              </w:rPr>
            </w:pPr>
            <w:r>
              <w:rPr>
                <w:rFonts w:ascii="Times New Roman" w:eastAsia="Times New Roman" w:hAnsi="Times New Roman" w:cs="Times New Roman"/>
                <w:bCs/>
                <w:i/>
                <w:color w:val="000000"/>
                <w:sz w:val="16"/>
                <w:szCs w:val="16"/>
                <w:u w:color="000000"/>
                <w:lang w:eastAsia="ru-RU"/>
              </w:rPr>
              <w:t>факт/прогноз</w:t>
            </w:r>
          </w:p>
        </w:tc>
        <w:tc>
          <w:tcPr>
            <w:tcW w:w="1020" w:type="dxa"/>
            <w:tcBorders>
              <w:left w:val="single" w:sz="4" w:space="0" w:color="000000"/>
              <w:bottom w:val="single" w:sz="4" w:space="0" w:color="000000"/>
              <w:right w:val="single" w:sz="4" w:space="0" w:color="000000"/>
            </w:tcBorders>
            <w:shd w:val="clear" w:color="auto" w:fill="FFFFFF" w:themeFill="background1"/>
            <w:vAlign w:val="center"/>
          </w:tcPr>
          <w:p w14:paraId="5F2EA102" w14:textId="77777777" w:rsidR="00FE2E13" w:rsidRDefault="00FE2E13">
            <w:pPr>
              <w:widowControl w:val="0"/>
              <w:spacing w:after="0" w:line="240" w:lineRule="auto"/>
              <w:ind w:left="-57" w:right="-57"/>
              <w:rPr>
                <w:rFonts w:ascii="Times New Roman" w:eastAsia="Times New Roman" w:hAnsi="Times New Roman" w:cs="Times New Roman"/>
                <w:i/>
                <w:sz w:val="16"/>
                <w:szCs w:val="16"/>
                <w:u w:color="000000"/>
                <w:lang w:eastAsia="ru-RU"/>
              </w:rPr>
            </w:pPr>
          </w:p>
        </w:tc>
        <w:tc>
          <w:tcPr>
            <w:tcW w:w="648" w:type="dxa"/>
            <w:tcBorders>
              <w:left w:val="single" w:sz="4" w:space="0" w:color="000000"/>
              <w:bottom w:val="single" w:sz="4" w:space="0" w:color="000000"/>
              <w:right w:val="single" w:sz="4" w:space="0" w:color="000000"/>
            </w:tcBorders>
            <w:shd w:val="clear" w:color="auto" w:fill="FFFFFF" w:themeFill="background1"/>
          </w:tcPr>
          <w:p w14:paraId="1AE3B853"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2" w:type="dxa"/>
            <w:tcBorders>
              <w:left w:val="single" w:sz="4" w:space="0" w:color="000000"/>
              <w:bottom w:val="single" w:sz="4" w:space="0" w:color="000000"/>
              <w:right w:val="single" w:sz="4" w:space="0" w:color="000000"/>
            </w:tcBorders>
            <w:shd w:val="clear" w:color="auto" w:fill="FFFFFF" w:themeFill="background1"/>
          </w:tcPr>
          <w:p w14:paraId="2D22FF87"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left w:val="single" w:sz="4" w:space="0" w:color="000000"/>
              <w:bottom w:val="single" w:sz="4" w:space="0" w:color="000000"/>
              <w:right w:val="single" w:sz="4" w:space="0" w:color="000000"/>
            </w:tcBorders>
            <w:shd w:val="clear" w:color="auto" w:fill="FFFFFF" w:themeFill="background1"/>
            <w:vAlign w:val="center"/>
          </w:tcPr>
          <w:p w14:paraId="32B19A7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3" w:type="dxa"/>
            <w:tcBorders>
              <w:left w:val="single" w:sz="4" w:space="0" w:color="000000"/>
              <w:bottom w:val="single" w:sz="4" w:space="0" w:color="000000"/>
              <w:right w:val="single" w:sz="4" w:space="0" w:color="000000"/>
            </w:tcBorders>
            <w:shd w:val="clear" w:color="auto" w:fill="FFFFFF" w:themeFill="background1"/>
            <w:vAlign w:val="center"/>
          </w:tcPr>
          <w:p w14:paraId="627E7D99"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5" w:type="dxa"/>
            <w:tcBorders>
              <w:left w:val="single" w:sz="4" w:space="0" w:color="000000"/>
              <w:bottom w:val="single" w:sz="4" w:space="0" w:color="000000"/>
              <w:right w:val="single" w:sz="4" w:space="0" w:color="000000"/>
            </w:tcBorders>
            <w:shd w:val="clear" w:color="auto" w:fill="FFFFFF" w:themeFill="background1"/>
            <w:vAlign w:val="center"/>
          </w:tcPr>
          <w:p w14:paraId="29A5384A"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0" w:type="dxa"/>
            <w:tcBorders>
              <w:left w:val="single" w:sz="4" w:space="0" w:color="000000"/>
              <w:bottom w:val="single" w:sz="4" w:space="0" w:color="000000"/>
              <w:right w:val="single" w:sz="4" w:space="0" w:color="000000"/>
            </w:tcBorders>
            <w:shd w:val="clear" w:color="auto" w:fill="FFFFFF" w:themeFill="background1"/>
            <w:vAlign w:val="center"/>
          </w:tcPr>
          <w:p w14:paraId="426D4354"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left w:val="single" w:sz="4" w:space="0" w:color="000000"/>
              <w:bottom w:val="single" w:sz="4" w:space="0" w:color="000000"/>
              <w:right w:val="single" w:sz="4" w:space="0" w:color="000000"/>
            </w:tcBorders>
            <w:shd w:val="clear" w:color="auto" w:fill="FFFFFF" w:themeFill="background1"/>
            <w:vAlign w:val="center"/>
          </w:tcPr>
          <w:p w14:paraId="74BCBC30"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4" w:type="dxa"/>
            <w:tcBorders>
              <w:left w:val="single" w:sz="4" w:space="0" w:color="000000"/>
              <w:bottom w:val="single" w:sz="4" w:space="0" w:color="000000"/>
              <w:right w:val="single" w:sz="4" w:space="0" w:color="000000"/>
            </w:tcBorders>
            <w:shd w:val="clear" w:color="auto" w:fill="FFFFFF" w:themeFill="background1"/>
            <w:vAlign w:val="center"/>
          </w:tcPr>
          <w:p w14:paraId="078C7301"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3" w:type="dxa"/>
            <w:tcBorders>
              <w:left w:val="single" w:sz="4" w:space="0" w:color="000000"/>
              <w:bottom w:val="single" w:sz="4" w:space="0" w:color="000000"/>
              <w:right w:val="single" w:sz="4" w:space="0" w:color="000000"/>
            </w:tcBorders>
            <w:shd w:val="clear" w:color="auto" w:fill="FFFFFF" w:themeFill="background1"/>
            <w:vAlign w:val="center"/>
          </w:tcPr>
          <w:p w14:paraId="3224A0B1"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653" w:type="dxa"/>
            <w:tcBorders>
              <w:left w:val="single" w:sz="4" w:space="0" w:color="000000"/>
              <w:bottom w:val="single" w:sz="4" w:space="0" w:color="000000"/>
              <w:right w:val="single" w:sz="4" w:space="0" w:color="000000"/>
            </w:tcBorders>
            <w:shd w:val="clear" w:color="auto" w:fill="FFFFFF" w:themeFill="background1"/>
            <w:vAlign w:val="center"/>
          </w:tcPr>
          <w:p w14:paraId="42356A09"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66" w:type="dxa"/>
            <w:tcBorders>
              <w:left w:val="single" w:sz="4" w:space="0" w:color="000000"/>
              <w:bottom w:val="single" w:sz="4" w:space="0" w:color="000000"/>
              <w:right w:val="single" w:sz="4" w:space="0" w:color="000000"/>
            </w:tcBorders>
            <w:shd w:val="clear" w:color="auto" w:fill="FFFFFF" w:themeFill="background1"/>
            <w:vAlign w:val="center"/>
          </w:tcPr>
          <w:p w14:paraId="1631BCE7"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638" w:type="dxa"/>
            <w:tcBorders>
              <w:left w:val="single" w:sz="4" w:space="0" w:color="000000"/>
              <w:bottom w:val="single" w:sz="4" w:space="0" w:color="000000"/>
              <w:right w:val="single" w:sz="4" w:space="0" w:color="000000"/>
            </w:tcBorders>
            <w:shd w:val="clear" w:color="auto" w:fill="FFFFFF" w:themeFill="background1"/>
            <w:vAlign w:val="center"/>
          </w:tcPr>
          <w:p w14:paraId="0D28B766" w14:textId="77777777" w:rsidR="00FE2E13" w:rsidRDefault="00FE2E13">
            <w:pPr>
              <w:widowControl w:val="0"/>
              <w:spacing w:after="0" w:line="240" w:lineRule="auto"/>
              <w:ind w:left="-57" w:right="-57"/>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r>
    </w:tbl>
    <w:p w14:paraId="07B83A3D" w14:textId="77777777" w:rsidR="00FE2E13" w:rsidRDefault="00FE2E13">
      <w:pPr>
        <w:spacing w:after="0" w:line="240" w:lineRule="auto"/>
        <w:rPr>
          <w:rFonts w:ascii="Times New Roman" w:eastAsia="Times New Roman" w:hAnsi="Times New Roman" w:cs="Times New Roman"/>
          <w:bCs/>
          <w:color w:val="000000"/>
          <w:sz w:val="20"/>
          <w:szCs w:val="20"/>
          <w:lang w:eastAsia="ru-RU"/>
        </w:rPr>
      </w:pPr>
    </w:p>
    <w:p w14:paraId="419EECEF"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08F45E33"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21CE880C"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0B45ECB6"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1496A603"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726B74CA"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1F6C4FF6"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19445D79"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6EC29AE9"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3ABDC013"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1C7E743E"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3A3E321C"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7F152FDD"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6ADA2D5D"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p w14:paraId="4F0B4132"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 Сведения о выполнении (достижении) мероприятий (результатов) и контрольных точек комплекса процессных мероприятий</w:t>
      </w:r>
    </w:p>
    <w:p w14:paraId="7DD0F11A" w14:textId="77777777" w:rsidR="00FE2E13" w:rsidRDefault="00FE2E13">
      <w:pPr>
        <w:spacing w:after="0" w:line="240" w:lineRule="auto"/>
        <w:ind w:left="360"/>
        <w:jc w:val="center"/>
        <w:rPr>
          <w:rFonts w:ascii="Times New Roman" w:eastAsia="Times New Roman" w:hAnsi="Times New Roman" w:cs="Times New Roman"/>
          <w:bCs/>
          <w:color w:val="000000"/>
          <w:sz w:val="24"/>
          <w:szCs w:val="24"/>
          <w:lang w:eastAsia="ru-RU"/>
        </w:rPr>
      </w:pPr>
    </w:p>
    <w:tbl>
      <w:tblPr>
        <w:tblStyle w:val="a6"/>
        <w:tblW w:w="15722" w:type="dxa"/>
        <w:jc w:val="center"/>
        <w:tblInd w:w="0" w:type="dxa"/>
        <w:tblLayout w:type="fixed"/>
        <w:tblLook w:val="04A0" w:firstRow="1" w:lastRow="0" w:firstColumn="1" w:lastColumn="0" w:noHBand="0" w:noVBand="1"/>
      </w:tblPr>
      <w:tblGrid>
        <w:gridCol w:w="518"/>
        <w:gridCol w:w="1611"/>
        <w:gridCol w:w="906"/>
        <w:gridCol w:w="1432"/>
        <w:gridCol w:w="1560"/>
        <w:gridCol w:w="1418"/>
        <w:gridCol w:w="1333"/>
        <w:gridCol w:w="1135"/>
        <w:gridCol w:w="1189"/>
        <w:gridCol w:w="1077"/>
        <w:gridCol w:w="1275"/>
        <w:gridCol w:w="993"/>
        <w:gridCol w:w="1275"/>
      </w:tblGrid>
      <w:tr w:rsidR="00FE2E13" w14:paraId="68AF7C02" w14:textId="77777777">
        <w:trPr>
          <w:trHeight w:val="718"/>
          <w:tblHeader/>
          <w:jc w:val="center"/>
        </w:trPr>
        <w:tc>
          <w:tcPr>
            <w:tcW w:w="517" w:type="dxa"/>
            <w:vAlign w:val="center"/>
          </w:tcPr>
          <w:p w14:paraId="53BE7FC2"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lastRenderedPageBreak/>
              <w:t>№ п/п</w:t>
            </w:r>
          </w:p>
        </w:tc>
        <w:tc>
          <w:tcPr>
            <w:tcW w:w="1611" w:type="dxa"/>
            <w:vAlign w:val="center"/>
          </w:tcPr>
          <w:p w14:paraId="4E38257E"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Наименование мероприятия (результата) / контрольной точки</w:t>
            </w:r>
          </w:p>
        </w:tc>
        <w:tc>
          <w:tcPr>
            <w:tcW w:w="906" w:type="dxa"/>
            <w:vAlign w:val="center"/>
          </w:tcPr>
          <w:p w14:paraId="5B0341D1" w14:textId="77777777" w:rsidR="00FE2E13" w:rsidRDefault="00FE2E13">
            <w:pPr>
              <w:widowControl w:val="0"/>
              <w:ind w:left="-57" w:right="-57"/>
              <w:jc w:val="center"/>
              <w:rPr>
                <w:rFonts w:ascii="Times New Roman" w:hAnsi="Times New Roman"/>
                <w:b/>
                <w:color w:val="000000"/>
                <w:sz w:val="16"/>
                <w:szCs w:val="16"/>
              </w:rPr>
            </w:pPr>
            <w:r>
              <w:rPr>
                <w:rFonts w:ascii="Times New Roman" w:hAnsi="Times New Roman"/>
                <w:b/>
                <w:sz w:val="16"/>
                <w:szCs w:val="20"/>
              </w:rPr>
              <w:t xml:space="preserve">Единица измерения </w:t>
            </w:r>
            <w:r>
              <w:rPr>
                <w:rFonts w:ascii="Times New Roman" w:hAnsi="Times New Roman"/>
                <w:b/>
                <w:sz w:val="16"/>
                <w:szCs w:val="20"/>
              </w:rPr>
              <w:br/>
              <w:t>(по ОКЕИ)</w:t>
            </w:r>
          </w:p>
        </w:tc>
        <w:tc>
          <w:tcPr>
            <w:tcW w:w="1432" w:type="dxa"/>
            <w:vAlign w:val="center"/>
          </w:tcPr>
          <w:p w14:paraId="2700D01C"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Плановое значение на конец отчетного периода</w:t>
            </w:r>
          </w:p>
        </w:tc>
        <w:tc>
          <w:tcPr>
            <w:tcW w:w="1560" w:type="dxa"/>
            <w:vAlign w:val="center"/>
          </w:tcPr>
          <w:p w14:paraId="653C8C33"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Фактическое значение на конец отчетного периода</w:t>
            </w:r>
          </w:p>
        </w:tc>
        <w:tc>
          <w:tcPr>
            <w:tcW w:w="1418" w:type="dxa"/>
            <w:vAlign w:val="center"/>
          </w:tcPr>
          <w:p w14:paraId="5EDB6C0C"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Прогнозное значение на конец отчетного периода</w:t>
            </w:r>
          </w:p>
        </w:tc>
        <w:tc>
          <w:tcPr>
            <w:tcW w:w="1333" w:type="dxa"/>
            <w:vAlign w:val="center"/>
          </w:tcPr>
          <w:p w14:paraId="22CCFB4D"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Плановое значение на конец текущего года</w:t>
            </w:r>
            <w:r>
              <w:rPr>
                <w:rStyle w:val="a5"/>
                <w:b/>
                <w:sz w:val="16"/>
                <w:szCs w:val="20"/>
              </w:rPr>
              <w:footnoteReference w:id="60"/>
            </w:r>
          </w:p>
        </w:tc>
        <w:tc>
          <w:tcPr>
            <w:tcW w:w="1135" w:type="dxa"/>
            <w:vAlign w:val="center"/>
          </w:tcPr>
          <w:p w14:paraId="2CD184E0"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Плановая дата наступления контрольной точки</w:t>
            </w:r>
          </w:p>
        </w:tc>
        <w:tc>
          <w:tcPr>
            <w:tcW w:w="1189" w:type="dxa"/>
            <w:vAlign w:val="center"/>
          </w:tcPr>
          <w:p w14:paraId="7CE35F49"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Фактическая дата наступления контрольной точки</w:t>
            </w:r>
            <w:r>
              <w:rPr>
                <w:rStyle w:val="a5"/>
                <w:b/>
                <w:sz w:val="16"/>
                <w:szCs w:val="20"/>
              </w:rPr>
              <w:footnoteReference w:id="61"/>
            </w:r>
          </w:p>
        </w:tc>
        <w:tc>
          <w:tcPr>
            <w:tcW w:w="1077" w:type="dxa"/>
            <w:vAlign w:val="center"/>
          </w:tcPr>
          <w:p w14:paraId="39CB7286"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Прогнозная дата наступления контрольной точки</w:t>
            </w:r>
            <w:r>
              <w:rPr>
                <w:rFonts w:ascii="Times New Roman" w:hAnsi="Times New Roman"/>
                <w:b/>
                <w:sz w:val="16"/>
                <w:szCs w:val="20"/>
                <w:vertAlign w:val="superscript"/>
              </w:rPr>
              <w:t>43</w:t>
            </w:r>
          </w:p>
        </w:tc>
        <w:tc>
          <w:tcPr>
            <w:tcW w:w="1275" w:type="dxa"/>
            <w:vAlign w:val="center"/>
          </w:tcPr>
          <w:p w14:paraId="4CF55406"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Ответственный исполнитель (Фамилия И.О., должность)</w:t>
            </w:r>
          </w:p>
        </w:tc>
        <w:tc>
          <w:tcPr>
            <w:tcW w:w="993" w:type="dxa"/>
            <w:vAlign w:val="center"/>
          </w:tcPr>
          <w:p w14:paraId="7AA53FBF" w14:textId="77777777" w:rsidR="00FE2E13" w:rsidRDefault="00FE2E13">
            <w:pPr>
              <w:widowControl w:val="0"/>
              <w:ind w:left="-57" w:right="-57"/>
              <w:contextualSpacing/>
              <w:jc w:val="center"/>
              <w:rPr>
                <w:rFonts w:ascii="Times New Roman" w:hAnsi="Times New Roman"/>
                <w:b/>
                <w:sz w:val="16"/>
                <w:szCs w:val="20"/>
              </w:rPr>
            </w:pPr>
            <w:proofErr w:type="spellStart"/>
            <w:r>
              <w:rPr>
                <w:rFonts w:ascii="Times New Roman" w:hAnsi="Times New Roman"/>
                <w:b/>
                <w:sz w:val="16"/>
                <w:szCs w:val="20"/>
              </w:rPr>
              <w:t>Подтверж</w:t>
            </w:r>
            <w:proofErr w:type="spellEnd"/>
            <w:r>
              <w:rPr>
                <w:rFonts w:ascii="Times New Roman" w:hAnsi="Times New Roman"/>
                <w:b/>
                <w:sz w:val="16"/>
                <w:szCs w:val="20"/>
              </w:rPr>
              <w:t>-</w:t>
            </w:r>
          </w:p>
          <w:p w14:paraId="308B6CDC"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дающий документ</w:t>
            </w:r>
            <w:r>
              <w:rPr>
                <w:rStyle w:val="a5"/>
                <w:b/>
                <w:sz w:val="16"/>
                <w:szCs w:val="20"/>
              </w:rPr>
              <w:footnoteReference w:id="62"/>
            </w:r>
          </w:p>
        </w:tc>
        <w:tc>
          <w:tcPr>
            <w:tcW w:w="1275" w:type="dxa"/>
            <w:vAlign w:val="center"/>
          </w:tcPr>
          <w:p w14:paraId="6FDC121B"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Комментарий</w:t>
            </w:r>
            <w:r>
              <w:rPr>
                <w:rStyle w:val="a5"/>
                <w:b/>
                <w:sz w:val="16"/>
                <w:szCs w:val="20"/>
              </w:rPr>
              <w:footnoteReference w:id="63"/>
            </w:r>
          </w:p>
        </w:tc>
      </w:tr>
      <w:tr w:rsidR="00FE2E13" w14:paraId="2A699189" w14:textId="77777777">
        <w:trPr>
          <w:trHeight w:val="50"/>
          <w:tblHeader/>
          <w:jc w:val="center"/>
        </w:trPr>
        <w:tc>
          <w:tcPr>
            <w:tcW w:w="517" w:type="dxa"/>
          </w:tcPr>
          <w:p w14:paraId="2F354FA4"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1</w:t>
            </w:r>
          </w:p>
        </w:tc>
        <w:tc>
          <w:tcPr>
            <w:tcW w:w="1611" w:type="dxa"/>
          </w:tcPr>
          <w:p w14:paraId="2B3D042C"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2</w:t>
            </w:r>
          </w:p>
        </w:tc>
        <w:tc>
          <w:tcPr>
            <w:tcW w:w="906" w:type="dxa"/>
          </w:tcPr>
          <w:p w14:paraId="5ED5CB4C"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3</w:t>
            </w:r>
          </w:p>
        </w:tc>
        <w:tc>
          <w:tcPr>
            <w:tcW w:w="1432" w:type="dxa"/>
          </w:tcPr>
          <w:p w14:paraId="4AE50F1B"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4</w:t>
            </w:r>
          </w:p>
        </w:tc>
        <w:tc>
          <w:tcPr>
            <w:tcW w:w="1560" w:type="dxa"/>
          </w:tcPr>
          <w:p w14:paraId="5081593F"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5</w:t>
            </w:r>
          </w:p>
        </w:tc>
        <w:tc>
          <w:tcPr>
            <w:tcW w:w="1418" w:type="dxa"/>
          </w:tcPr>
          <w:p w14:paraId="0D49A8F2"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6</w:t>
            </w:r>
          </w:p>
        </w:tc>
        <w:tc>
          <w:tcPr>
            <w:tcW w:w="1333" w:type="dxa"/>
          </w:tcPr>
          <w:p w14:paraId="5DE30455"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7</w:t>
            </w:r>
          </w:p>
        </w:tc>
        <w:tc>
          <w:tcPr>
            <w:tcW w:w="1135" w:type="dxa"/>
          </w:tcPr>
          <w:p w14:paraId="692A2876"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8</w:t>
            </w:r>
          </w:p>
        </w:tc>
        <w:tc>
          <w:tcPr>
            <w:tcW w:w="1189" w:type="dxa"/>
          </w:tcPr>
          <w:p w14:paraId="115F332D"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9</w:t>
            </w:r>
          </w:p>
        </w:tc>
        <w:tc>
          <w:tcPr>
            <w:tcW w:w="1077" w:type="dxa"/>
          </w:tcPr>
          <w:p w14:paraId="0C3B05F0"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10</w:t>
            </w:r>
          </w:p>
        </w:tc>
        <w:tc>
          <w:tcPr>
            <w:tcW w:w="1275" w:type="dxa"/>
          </w:tcPr>
          <w:p w14:paraId="4F5F91B1"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11</w:t>
            </w:r>
          </w:p>
        </w:tc>
        <w:tc>
          <w:tcPr>
            <w:tcW w:w="993" w:type="dxa"/>
          </w:tcPr>
          <w:p w14:paraId="20651469"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12</w:t>
            </w:r>
          </w:p>
        </w:tc>
        <w:tc>
          <w:tcPr>
            <w:tcW w:w="1275" w:type="dxa"/>
          </w:tcPr>
          <w:p w14:paraId="60CCC334" w14:textId="77777777" w:rsidR="00FE2E13" w:rsidRDefault="00FE2E13">
            <w:pPr>
              <w:widowControl w:val="0"/>
              <w:ind w:left="-57" w:right="-57"/>
              <w:contextualSpacing/>
              <w:jc w:val="center"/>
              <w:rPr>
                <w:rFonts w:ascii="Times New Roman" w:hAnsi="Times New Roman"/>
                <w:b/>
                <w:sz w:val="16"/>
                <w:szCs w:val="20"/>
              </w:rPr>
            </w:pPr>
            <w:r>
              <w:rPr>
                <w:rFonts w:ascii="Times New Roman" w:hAnsi="Times New Roman"/>
                <w:b/>
                <w:sz w:val="16"/>
                <w:szCs w:val="20"/>
              </w:rPr>
              <w:t>13</w:t>
            </w:r>
          </w:p>
        </w:tc>
      </w:tr>
      <w:tr w:rsidR="00FE2E13" w14:paraId="11C6E943" w14:textId="77777777">
        <w:trPr>
          <w:trHeight w:val="50"/>
          <w:jc w:val="center"/>
        </w:trPr>
        <w:tc>
          <w:tcPr>
            <w:tcW w:w="517" w:type="dxa"/>
          </w:tcPr>
          <w:p w14:paraId="2F0100F9"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5204" w:type="dxa"/>
            <w:gridSpan w:val="12"/>
          </w:tcPr>
          <w:p w14:paraId="548F1FE1" w14:textId="77777777" w:rsidR="00FE2E13" w:rsidRDefault="00FE2E13">
            <w:pPr>
              <w:widowControl w:val="0"/>
              <w:spacing w:line="276" w:lineRule="auto"/>
              <w:contextualSpacing/>
              <w:jc w:val="center"/>
              <w:rPr>
                <w:rFonts w:ascii="Times New Roman" w:hAnsi="Times New Roman"/>
                <w:i/>
                <w:sz w:val="16"/>
                <w:szCs w:val="16"/>
              </w:rPr>
            </w:pPr>
            <w:r>
              <w:rPr>
                <w:rFonts w:ascii="Times New Roman" w:hAnsi="Times New Roman"/>
                <w:i/>
                <w:sz w:val="16"/>
                <w:szCs w:val="16"/>
              </w:rPr>
              <w:t xml:space="preserve">Задача </w:t>
            </w:r>
            <w:r>
              <w:rPr>
                <w:rFonts w:ascii="Times New Roman" w:hAnsi="Times New Roman"/>
                <w:b/>
                <w:i/>
                <w:color w:val="000000"/>
                <w:sz w:val="16"/>
                <w:szCs w:val="16"/>
              </w:rPr>
              <w:t>«Создание условий для развития дополнительного образования детей»</w:t>
            </w:r>
          </w:p>
        </w:tc>
      </w:tr>
      <w:tr w:rsidR="00FE2E13" w14:paraId="4163BA8F" w14:textId="77777777">
        <w:trPr>
          <w:trHeight w:val="433"/>
          <w:jc w:val="center"/>
        </w:trPr>
        <w:tc>
          <w:tcPr>
            <w:tcW w:w="517" w:type="dxa"/>
          </w:tcPr>
          <w:p w14:paraId="16EF5FBF"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1.1</w:t>
            </w:r>
          </w:p>
        </w:tc>
        <w:tc>
          <w:tcPr>
            <w:tcW w:w="1611" w:type="dxa"/>
          </w:tcPr>
          <w:p w14:paraId="7838E2E6" w14:textId="77777777" w:rsidR="00FE2E13" w:rsidRDefault="00FE2E13">
            <w:pPr>
              <w:widowControl w:val="0"/>
              <w:rPr>
                <w:rFonts w:ascii="Times New Roman" w:hAnsi="Times New Roman"/>
                <w:sz w:val="16"/>
                <w:szCs w:val="16"/>
              </w:rPr>
            </w:pPr>
            <w:r>
              <w:rPr>
                <w:rFonts w:ascii="Times New Roman" w:eastAsia="Calibri" w:hAnsi="Times New Roman"/>
                <w:bCs/>
                <w:sz w:val="16"/>
                <w:szCs w:val="16"/>
              </w:rPr>
              <w:t>Мероприятие (результат)</w:t>
            </w:r>
          </w:p>
          <w:p w14:paraId="39657A74" w14:textId="77777777" w:rsidR="00FE2E13" w:rsidRDefault="00FE2E13">
            <w:pPr>
              <w:widowControl w:val="0"/>
              <w:rPr>
                <w:rFonts w:ascii="Times New Roman" w:hAnsi="Times New Roman"/>
                <w:sz w:val="16"/>
                <w:szCs w:val="16"/>
              </w:rPr>
            </w:pPr>
            <w:r>
              <w:rPr>
                <w:rFonts w:ascii="Times New Roman" w:eastAsia="Calibri" w:hAnsi="Times New Roman"/>
                <w:bCs/>
                <w:sz w:val="16"/>
                <w:szCs w:val="16"/>
              </w:rPr>
              <w:t>«Муниципальными бюджетными учреждениями дополнительного образования Красногвардейского района обеспечено оказание услуг и выполнение работ» ежегодно</w:t>
            </w:r>
          </w:p>
        </w:tc>
        <w:tc>
          <w:tcPr>
            <w:tcW w:w="906" w:type="dxa"/>
          </w:tcPr>
          <w:p w14:paraId="0517995F"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Х</w:t>
            </w:r>
          </w:p>
        </w:tc>
        <w:tc>
          <w:tcPr>
            <w:tcW w:w="1432" w:type="dxa"/>
          </w:tcPr>
          <w:p w14:paraId="75639432"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0839355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15BFB867"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7711F592"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5" w:type="dxa"/>
          </w:tcPr>
          <w:p w14:paraId="0706DE0D"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Х</w:t>
            </w:r>
          </w:p>
        </w:tc>
        <w:tc>
          <w:tcPr>
            <w:tcW w:w="1189" w:type="dxa"/>
          </w:tcPr>
          <w:p w14:paraId="2D813D84"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077" w:type="dxa"/>
          </w:tcPr>
          <w:p w14:paraId="5221AB8C"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Х</w:t>
            </w:r>
          </w:p>
        </w:tc>
        <w:tc>
          <w:tcPr>
            <w:tcW w:w="1275" w:type="dxa"/>
          </w:tcPr>
          <w:p w14:paraId="70BEF558" w14:textId="77777777" w:rsidR="00FE2E13" w:rsidRDefault="00FE2E13">
            <w:pPr>
              <w:widowControl w:val="0"/>
              <w:jc w:val="center"/>
              <w:rPr>
                <w:rFonts w:ascii="Times New Roman" w:hAnsi="Times New Roman"/>
                <w:sz w:val="16"/>
                <w:szCs w:val="16"/>
              </w:rPr>
            </w:pPr>
            <w:proofErr w:type="spellStart"/>
            <w:r>
              <w:rPr>
                <w:rFonts w:ascii="Times New Roman" w:hAnsi="Times New Roman"/>
                <w:bCs/>
                <w:sz w:val="16"/>
                <w:szCs w:val="16"/>
              </w:rPr>
              <w:t>Харыбин</w:t>
            </w:r>
            <w:proofErr w:type="spellEnd"/>
            <w:r>
              <w:rPr>
                <w:rFonts w:ascii="Times New Roman" w:hAnsi="Times New Roman"/>
                <w:bCs/>
                <w:sz w:val="16"/>
                <w:szCs w:val="16"/>
              </w:rPr>
              <w:t xml:space="preserve"> Р.А. - директор МБУ ДО «ДШИ» г. Бирюча </w:t>
            </w:r>
          </w:p>
        </w:tc>
        <w:tc>
          <w:tcPr>
            <w:tcW w:w="993" w:type="dxa"/>
          </w:tcPr>
          <w:p w14:paraId="68D728DA"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275" w:type="dxa"/>
          </w:tcPr>
          <w:p w14:paraId="21472503" w14:textId="77777777" w:rsidR="00FE2E13" w:rsidRDefault="00FE2E13">
            <w:pPr>
              <w:widowControl w:val="0"/>
              <w:spacing w:line="276" w:lineRule="auto"/>
              <w:contextualSpacing/>
              <w:jc w:val="center"/>
              <w:rPr>
                <w:rFonts w:ascii="Times New Roman" w:hAnsi="Times New Roman"/>
                <w:sz w:val="16"/>
                <w:szCs w:val="20"/>
              </w:rPr>
            </w:pPr>
          </w:p>
        </w:tc>
      </w:tr>
      <w:tr w:rsidR="00FE2E13" w14:paraId="099986A0" w14:textId="77777777">
        <w:trPr>
          <w:trHeight w:val="433"/>
          <w:jc w:val="center"/>
        </w:trPr>
        <w:tc>
          <w:tcPr>
            <w:tcW w:w="517" w:type="dxa"/>
          </w:tcPr>
          <w:p w14:paraId="29F8CAF4" w14:textId="77777777" w:rsidR="00FE2E13" w:rsidRDefault="00FE2E13">
            <w:pPr>
              <w:widowControl w:val="0"/>
              <w:ind w:left="-57" w:right="-57"/>
              <w:contextualSpacing/>
              <w:jc w:val="center"/>
              <w:rPr>
                <w:rFonts w:ascii="Times New Roman" w:hAnsi="Times New Roman"/>
                <w:sz w:val="16"/>
                <w:szCs w:val="20"/>
              </w:rPr>
            </w:pPr>
            <w:r>
              <w:rPr>
                <w:rFonts w:ascii="Times New Roman" w:hAnsi="Times New Roman"/>
                <w:sz w:val="16"/>
                <w:szCs w:val="20"/>
              </w:rPr>
              <w:t>1.1.1</w:t>
            </w:r>
          </w:p>
        </w:tc>
        <w:tc>
          <w:tcPr>
            <w:tcW w:w="1611" w:type="dxa"/>
          </w:tcPr>
          <w:p w14:paraId="488EC5A9" w14:textId="77777777" w:rsidR="00FE2E13" w:rsidRDefault="00FE2E13">
            <w:pPr>
              <w:widowControl w:val="0"/>
              <w:rPr>
                <w:rFonts w:ascii="Times New Roman" w:hAnsi="Times New Roman"/>
                <w:sz w:val="16"/>
                <w:szCs w:val="16"/>
              </w:rPr>
            </w:pPr>
            <w:r>
              <w:rPr>
                <w:rFonts w:ascii="Times New Roman" w:eastAsia="Calibri" w:hAnsi="Times New Roman"/>
                <w:bCs/>
                <w:iCs/>
                <w:sz w:val="16"/>
                <w:szCs w:val="16"/>
              </w:rPr>
              <w:t xml:space="preserve">Контрольная точка «В ДШИ и ДМШ района разработаны планы культурно-массовых мероприятий на календарный год» </w:t>
            </w:r>
          </w:p>
        </w:tc>
        <w:tc>
          <w:tcPr>
            <w:tcW w:w="906" w:type="dxa"/>
          </w:tcPr>
          <w:p w14:paraId="2841C820"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7EA7446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71F7CF8C"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4AE22D9D"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61FCAE5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4</w:t>
            </w:r>
          </w:p>
        </w:tc>
        <w:tc>
          <w:tcPr>
            <w:tcW w:w="1135" w:type="dxa"/>
          </w:tcPr>
          <w:p w14:paraId="35B8EBF7"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20.01.</w:t>
            </w:r>
          </w:p>
        </w:tc>
        <w:tc>
          <w:tcPr>
            <w:tcW w:w="1189" w:type="dxa"/>
          </w:tcPr>
          <w:p w14:paraId="12412A97"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15.01</w:t>
            </w:r>
          </w:p>
        </w:tc>
        <w:tc>
          <w:tcPr>
            <w:tcW w:w="1077" w:type="dxa"/>
          </w:tcPr>
          <w:p w14:paraId="690B9DBF"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20.01.</w:t>
            </w:r>
          </w:p>
        </w:tc>
        <w:tc>
          <w:tcPr>
            <w:tcW w:w="1275" w:type="dxa"/>
          </w:tcPr>
          <w:p w14:paraId="7DAF9FBE"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w:t>
            </w:r>
          </w:p>
        </w:tc>
        <w:tc>
          <w:tcPr>
            <w:tcW w:w="993" w:type="dxa"/>
          </w:tcPr>
          <w:p w14:paraId="559049C9"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План</w:t>
            </w:r>
          </w:p>
        </w:tc>
        <w:tc>
          <w:tcPr>
            <w:tcW w:w="1275" w:type="dxa"/>
          </w:tcPr>
          <w:p w14:paraId="1B6B9756" w14:textId="77777777" w:rsidR="00FE2E13" w:rsidRDefault="00FE2E13">
            <w:pPr>
              <w:widowControl w:val="0"/>
              <w:spacing w:line="276" w:lineRule="auto"/>
              <w:contextualSpacing/>
              <w:jc w:val="center"/>
              <w:rPr>
                <w:rFonts w:ascii="Times New Roman" w:hAnsi="Times New Roman"/>
                <w:sz w:val="16"/>
                <w:szCs w:val="20"/>
              </w:rPr>
            </w:pPr>
          </w:p>
        </w:tc>
      </w:tr>
      <w:tr w:rsidR="00FE2E13" w14:paraId="7AD4807D" w14:textId="77777777">
        <w:trPr>
          <w:trHeight w:val="277"/>
          <w:jc w:val="center"/>
        </w:trPr>
        <w:tc>
          <w:tcPr>
            <w:tcW w:w="517" w:type="dxa"/>
          </w:tcPr>
          <w:p w14:paraId="61CE6D6F" w14:textId="77777777" w:rsidR="00FE2E13" w:rsidRDefault="00FE2E13">
            <w:pPr>
              <w:widowControl w:val="0"/>
              <w:ind w:left="-113" w:right="-113"/>
              <w:contextualSpacing/>
              <w:jc w:val="center"/>
              <w:rPr>
                <w:rFonts w:ascii="Times New Roman" w:hAnsi="Times New Roman"/>
                <w:sz w:val="16"/>
                <w:szCs w:val="20"/>
              </w:rPr>
            </w:pPr>
            <w:r>
              <w:rPr>
                <w:rFonts w:ascii="Times New Roman" w:hAnsi="Times New Roman"/>
                <w:sz w:val="16"/>
                <w:szCs w:val="20"/>
              </w:rPr>
              <w:t>1.1.2</w:t>
            </w:r>
          </w:p>
        </w:tc>
        <w:tc>
          <w:tcPr>
            <w:tcW w:w="1611" w:type="dxa"/>
          </w:tcPr>
          <w:p w14:paraId="474915D6" w14:textId="77777777" w:rsidR="00FE2E13" w:rsidRDefault="00FE2E13">
            <w:pPr>
              <w:widowControl w:val="0"/>
              <w:rPr>
                <w:rFonts w:ascii="Times New Roman" w:hAnsi="Times New Roman"/>
                <w:sz w:val="16"/>
                <w:szCs w:val="16"/>
              </w:rPr>
            </w:pPr>
            <w:r>
              <w:rPr>
                <w:rFonts w:ascii="Times New Roman" w:eastAsia="Calibri" w:hAnsi="Times New Roman"/>
                <w:bCs/>
                <w:iCs/>
                <w:sz w:val="16"/>
                <w:szCs w:val="16"/>
                <w:u w:color="000000"/>
              </w:rPr>
              <w:t xml:space="preserve">Контрольная точка «Планы </w:t>
            </w:r>
            <w:r>
              <w:rPr>
                <w:rFonts w:ascii="Times New Roman" w:eastAsia="Arial Unicode MS" w:hAnsi="Times New Roman"/>
                <w:bCs/>
                <w:iCs/>
                <w:sz w:val="16"/>
                <w:szCs w:val="16"/>
                <w:u w:color="000000"/>
              </w:rPr>
              <w:t>мероприятий утверждены приказами по ДШИ и ДМШ района»</w:t>
            </w:r>
          </w:p>
        </w:tc>
        <w:tc>
          <w:tcPr>
            <w:tcW w:w="906" w:type="dxa"/>
          </w:tcPr>
          <w:p w14:paraId="59D79CC4"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3FA5E5DE"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5A70473E"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206A0E4F"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1FB3BF0C"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4</w:t>
            </w:r>
          </w:p>
        </w:tc>
        <w:tc>
          <w:tcPr>
            <w:tcW w:w="1135" w:type="dxa"/>
          </w:tcPr>
          <w:p w14:paraId="4DB4FABD"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30.01.</w:t>
            </w:r>
          </w:p>
        </w:tc>
        <w:tc>
          <w:tcPr>
            <w:tcW w:w="1189" w:type="dxa"/>
          </w:tcPr>
          <w:p w14:paraId="3303F429"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20.01</w:t>
            </w:r>
          </w:p>
        </w:tc>
        <w:tc>
          <w:tcPr>
            <w:tcW w:w="1077" w:type="dxa"/>
          </w:tcPr>
          <w:p w14:paraId="39BA9805"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30.01.</w:t>
            </w:r>
          </w:p>
        </w:tc>
        <w:tc>
          <w:tcPr>
            <w:tcW w:w="1275" w:type="dxa"/>
          </w:tcPr>
          <w:p w14:paraId="4666CA76"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w:t>
            </w:r>
          </w:p>
        </w:tc>
        <w:tc>
          <w:tcPr>
            <w:tcW w:w="993" w:type="dxa"/>
          </w:tcPr>
          <w:p w14:paraId="7071F81E"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Приказ</w:t>
            </w:r>
          </w:p>
        </w:tc>
        <w:tc>
          <w:tcPr>
            <w:tcW w:w="1275" w:type="dxa"/>
          </w:tcPr>
          <w:p w14:paraId="5F487C46" w14:textId="77777777" w:rsidR="00FE2E13" w:rsidRDefault="00FE2E13">
            <w:pPr>
              <w:widowControl w:val="0"/>
              <w:spacing w:line="276" w:lineRule="auto"/>
              <w:contextualSpacing/>
              <w:jc w:val="center"/>
              <w:rPr>
                <w:rFonts w:ascii="Times New Roman" w:hAnsi="Times New Roman"/>
                <w:sz w:val="16"/>
                <w:szCs w:val="20"/>
              </w:rPr>
            </w:pPr>
          </w:p>
        </w:tc>
      </w:tr>
      <w:tr w:rsidR="00FE2E13" w14:paraId="6633151C" w14:textId="77777777">
        <w:trPr>
          <w:trHeight w:val="167"/>
          <w:jc w:val="center"/>
        </w:trPr>
        <w:tc>
          <w:tcPr>
            <w:tcW w:w="517" w:type="dxa"/>
          </w:tcPr>
          <w:p w14:paraId="45522D4D" w14:textId="77777777" w:rsidR="00FE2E13" w:rsidRDefault="00FE2E13">
            <w:pPr>
              <w:widowControl w:val="0"/>
              <w:ind w:left="-113" w:right="-113"/>
              <w:contextualSpacing/>
              <w:jc w:val="center"/>
              <w:rPr>
                <w:rFonts w:ascii="Times New Roman" w:hAnsi="Times New Roman"/>
                <w:sz w:val="16"/>
                <w:szCs w:val="20"/>
              </w:rPr>
            </w:pPr>
            <w:r>
              <w:rPr>
                <w:rFonts w:ascii="Times New Roman" w:hAnsi="Times New Roman"/>
                <w:sz w:val="16"/>
                <w:szCs w:val="20"/>
              </w:rPr>
              <w:t>1.1.3.</w:t>
            </w:r>
          </w:p>
        </w:tc>
        <w:tc>
          <w:tcPr>
            <w:tcW w:w="1611" w:type="dxa"/>
          </w:tcPr>
          <w:p w14:paraId="7CA0C068" w14:textId="77777777" w:rsidR="00FE2E13" w:rsidRDefault="00FE2E13">
            <w:pPr>
              <w:widowControl w:val="0"/>
              <w:rPr>
                <w:rFonts w:ascii="Times New Roman" w:hAnsi="Times New Roman"/>
                <w:sz w:val="16"/>
                <w:szCs w:val="16"/>
              </w:rPr>
            </w:pPr>
            <w:r>
              <w:rPr>
                <w:rFonts w:ascii="Times New Roman" w:eastAsia="Calibri" w:hAnsi="Times New Roman"/>
                <w:sz w:val="16"/>
                <w:szCs w:val="16"/>
              </w:rPr>
              <w:t>Контрольная точка «Услуга оказана (работы выполнены)»</w:t>
            </w:r>
          </w:p>
        </w:tc>
        <w:tc>
          <w:tcPr>
            <w:tcW w:w="906" w:type="dxa"/>
          </w:tcPr>
          <w:p w14:paraId="3E024307"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77D23716"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56983523"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283B5A28"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07FE6D3A"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4</w:t>
            </w:r>
          </w:p>
        </w:tc>
        <w:tc>
          <w:tcPr>
            <w:tcW w:w="1135" w:type="dxa"/>
          </w:tcPr>
          <w:p w14:paraId="46B1027E"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29.12.</w:t>
            </w:r>
          </w:p>
        </w:tc>
        <w:tc>
          <w:tcPr>
            <w:tcW w:w="1189" w:type="dxa"/>
          </w:tcPr>
          <w:p w14:paraId="0FB96D00"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29.12.</w:t>
            </w:r>
          </w:p>
        </w:tc>
        <w:tc>
          <w:tcPr>
            <w:tcW w:w="1077" w:type="dxa"/>
          </w:tcPr>
          <w:p w14:paraId="57974894"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29.12.</w:t>
            </w:r>
          </w:p>
        </w:tc>
        <w:tc>
          <w:tcPr>
            <w:tcW w:w="1275" w:type="dxa"/>
          </w:tcPr>
          <w:p w14:paraId="61C83CB7"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Красногвардейского района</w:t>
            </w:r>
          </w:p>
        </w:tc>
        <w:tc>
          <w:tcPr>
            <w:tcW w:w="993" w:type="dxa"/>
          </w:tcPr>
          <w:p w14:paraId="59CE2859"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Отчёт</w:t>
            </w:r>
          </w:p>
        </w:tc>
        <w:tc>
          <w:tcPr>
            <w:tcW w:w="1275" w:type="dxa"/>
          </w:tcPr>
          <w:p w14:paraId="54EEBF70" w14:textId="77777777" w:rsidR="00FE2E13" w:rsidRDefault="00FE2E13">
            <w:pPr>
              <w:widowControl w:val="0"/>
              <w:spacing w:line="276" w:lineRule="auto"/>
              <w:contextualSpacing/>
              <w:jc w:val="center"/>
              <w:rPr>
                <w:rFonts w:ascii="Times New Roman" w:hAnsi="Times New Roman"/>
                <w:sz w:val="16"/>
                <w:szCs w:val="20"/>
              </w:rPr>
            </w:pPr>
          </w:p>
        </w:tc>
      </w:tr>
      <w:tr w:rsidR="00FE2E13" w14:paraId="5A41C940" w14:textId="77777777">
        <w:trPr>
          <w:trHeight w:val="167"/>
          <w:jc w:val="center"/>
        </w:trPr>
        <w:tc>
          <w:tcPr>
            <w:tcW w:w="517" w:type="dxa"/>
          </w:tcPr>
          <w:p w14:paraId="50BDC2D0" w14:textId="77777777" w:rsidR="00FE2E13" w:rsidRDefault="00FE2E13">
            <w:pPr>
              <w:widowControl w:val="0"/>
              <w:ind w:left="-113" w:right="-113"/>
              <w:contextualSpacing/>
              <w:jc w:val="center"/>
              <w:rPr>
                <w:rFonts w:ascii="Times New Roman" w:hAnsi="Times New Roman"/>
                <w:sz w:val="16"/>
                <w:szCs w:val="20"/>
              </w:rPr>
            </w:pPr>
            <w:r>
              <w:rPr>
                <w:rFonts w:ascii="Times New Roman" w:hAnsi="Times New Roman"/>
                <w:sz w:val="16"/>
                <w:szCs w:val="20"/>
              </w:rPr>
              <w:t>1.2.</w:t>
            </w:r>
          </w:p>
        </w:tc>
        <w:tc>
          <w:tcPr>
            <w:tcW w:w="1611" w:type="dxa"/>
          </w:tcPr>
          <w:p w14:paraId="1AE79821" w14:textId="77777777" w:rsidR="00FE2E13" w:rsidRDefault="00FE2E13">
            <w:pPr>
              <w:widowControl w:val="0"/>
              <w:rPr>
                <w:rFonts w:ascii="Times New Roman" w:hAnsi="Times New Roman"/>
                <w:sz w:val="16"/>
                <w:szCs w:val="16"/>
              </w:rPr>
            </w:pPr>
            <w:r>
              <w:rPr>
                <w:rFonts w:ascii="Times New Roman" w:eastAsia="Calibri" w:hAnsi="Times New Roman"/>
                <w:bCs/>
                <w:iCs/>
                <w:sz w:val="16"/>
                <w:szCs w:val="16"/>
              </w:rPr>
              <w:t xml:space="preserve">Мероприятие </w:t>
            </w:r>
            <w:r>
              <w:rPr>
                <w:rFonts w:ascii="Times New Roman" w:eastAsia="Calibri" w:hAnsi="Times New Roman"/>
                <w:bCs/>
                <w:iCs/>
                <w:sz w:val="16"/>
                <w:szCs w:val="16"/>
              </w:rPr>
              <w:lastRenderedPageBreak/>
              <w:t>(результат) «Учреждениями дополнительного образования организована работа по аттестации педагогических работников» ежегодно</w:t>
            </w:r>
          </w:p>
        </w:tc>
        <w:tc>
          <w:tcPr>
            <w:tcW w:w="906" w:type="dxa"/>
          </w:tcPr>
          <w:p w14:paraId="41C3F96A"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lastRenderedPageBreak/>
              <w:t>Х</w:t>
            </w:r>
          </w:p>
        </w:tc>
        <w:tc>
          <w:tcPr>
            <w:tcW w:w="1432" w:type="dxa"/>
          </w:tcPr>
          <w:p w14:paraId="16441FAB"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4E7F9386"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0F4B628F"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5A10CA7C"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5" w:type="dxa"/>
          </w:tcPr>
          <w:p w14:paraId="5134DC46"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Х</w:t>
            </w:r>
          </w:p>
          <w:p w14:paraId="73F3527A" w14:textId="77777777" w:rsidR="00FE2E13" w:rsidRDefault="00FE2E13">
            <w:pPr>
              <w:widowControl w:val="0"/>
              <w:jc w:val="center"/>
              <w:rPr>
                <w:rFonts w:ascii="Times New Roman" w:hAnsi="Times New Roman"/>
                <w:bCs/>
                <w:sz w:val="16"/>
                <w:szCs w:val="16"/>
              </w:rPr>
            </w:pPr>
          </w:p>
        </w:tc>
        <w:tc>
          <w:tcPr>
            <w:tcW w:w="1189" w:type="dxa"/>
          </w:tcPr>
          <w:p w14:paraId="58B0057C"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lastRenderedPageBreak/>
              <w:t>-</w:t>
            </w:r>
          </w:p>
        </w:tc>
        <w:tc>
          <w:tcPr>
            <w:tcW w:w="1077" w:type="dxa"/>
          </w:tcPr>
          <w:p w14:paraId="73CF46ED"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Х</w:t>
            </w:r>
          </w:p>
          <w:p w14:paraId="71E0ECFA" w14:textId="77777777" w:rsidR="00FE2E13" w:rsidRDefault="00FE2E13">
            <w:pPr>
              <w:widowControl w:val="0"/>
              <w:jc w:val="center"/>
              <w:rPr>
                <w:rFonts w:ascii="Times New Roman" w:hAnsi="Times New Roman"/>
                <w:bCs/>
                <w:sz w:val="16"/>
                <w:szCs w:val="16"/>
              </w:rPr>
            </w:pPr>
          </w:p>
        </w:tc>
        <w:tc>
          <w:tcPr>
            <w:tcW w:w="1275" w:type="dxa"/>
          </w:tcPr>
          <w:p w14:paraId="5CF02ED3"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lastRenderedPageBreak/>
              <w:t>Харыбин</w:t>
            </w:r>
            <w:proofErr w:type="spellEnd"/>
            <w:r>
              <w:rPr>
                <w:rFonts w:ascii="Times New Roman" w:eastAsia="Calibri" w:hAnsi="Times New Roman"/>
                <w:bCs/>
                <w:sz w:val="16"/>
                <w:szCs w:val="16"/>
              </w:rPr>
              <w:t xml:space="preserve"> Р.А. - </w:t>
            </w:r>
            <w:r>
              <w:rPr>
                <w:rFonts w:ascii="Times New Roman" w:eastAsia="Calibri" w:hAnsi="Times New Roman"/>
                <w:bCs/>
                <w:sz w:val="16"/>
                <w:szCs w:val="16"/>
              </w:rPr>
              <w:lastRenderedPageBreak/>
              <w:t>директор МБУ ДО «ДШИ» г. Бирюча Красногвардейского района</w:t>
            </w:r>
          </w:p>
        </w:tc>
        <w:tc>
          <w:tcPr>
            <w:tcW w:w="993" w:type="dxa"/>
          </w:tcPr>
          <w:p w14:paraId="0541462C" w14:textId="77777777" w:rsidR="00FE2E13" w:rsidRDefault="00FE2E13">
            <w:pPr>
              <w:widowControl w:val="0"/>
              <w:jc w:val="center"/>
              <w:rPr>
                <w:rFonts w:ascii="Times New Roman" w:hAnsi="Times New Roman"/>
                <w:sz w:val="16"/>
                <w:szCs w:val="16"/>
              </w:rPr>
            </w:pPr>
          </w:p>
        </w:tc>
        <w:tc>
          <w:tcPr>
            <w:tcW w:w="1275" w:type="dxa"/>
          </w:tcPr>
          <w:p w14:paraId="342DC094" w14:textId="77777777" w:rsidR="00FE2E13" w:rsidRDefault="00FE2E13">
            <w:pPr>
              <w:widowControl w:val="0"/>
              <w:spacing w:line="276" w:lineRule="auto"/>
              <w:contextualSpacing/>
              <w:jc w:val="center"/>
              <w:rPr>
                <w:rFonts w:ascii="Times New Roman" w:hAnsi="Times New Roman"/>
                <w:sz w:val="16"/>
                <w:szCs w:val="20"/>
              </w:rPr>
            </w:pPr>
          </w:p>
        </w:tc>
      </w:tr>
      <w:tr w:rsidR="00FE2E13" w14:paraId="0C21046D" w14:textId="77777777">
        <w:trPr>
          <w:trHeight w:val="167"/>
          <w:jc w:val="center"/>
        </w:trPr>
        <w:tc>
          <w:tcPr>
            <w:tcW w:w="517" w:type="dxa"/>
          </w:tcPr>
          <w:p w14:paraId="28D29423" w14:textId="77777777" w:rsidR="00FE2E13" w:rsidRDefault="00FE2E13">
            <w:pPr>
              <w:widowControl w:val="0"/>
              <w:ind w:left="-113" w:right="-113"/>
              <w:contextualSpacing/>
              <w:jc w:val="center"/>
              <w:rPr>
                <w:rFonts w:ascii="Times New Roman" w:hAnsi="Times New Roman"/>
                <w:sz w:val="16"/>
                <w:szCs w:val="20"/>
              </w:rPr>
            </w:pPr>
            <w:r>
              <w:rPr>
                <w:rFonts w:ascii="Times New Roman" w:hAnsi="Times New Roman"/>
                <w:sz w:val="16"/>
                <w:szCs w:val="20"/>
              </w:rPr>
              <w:t>1.2.1.</w:t>
            </w:r>
          </w:p>
        </w:tc>
        <w:tc>
          <w:tcPr>
            <w:tcW w:w="1611" w:type="dxa"/>
          </w:tcPr>
          <w:p w14:paraId="3189CE2B" w14:textId="77777777" w:rsidR="00FE2E13" w:rsidRDefault="00FE2E13">
            <w:pPr>
              <w:widowControl w:val="0"/>
              <w:rPr>
                <w:rFonts w:ascii="Times New Roman" w:hAnsi="Times New Roman"/>
                <w:sz w:val="16"/>
                <w:szCs w:val="16"/>
              </w:rPr>
            </w:pPr>
            <w:r>
              <w:rPr>
                <w:rFonts w:ascii="Times New Roman" w:eastAsia="Calibri" w:hAnsi="Times New Roman"/>
                <w:bCs/>
                <w:iCs/>
                <w:sz w:val="16"/>
                <w:szCs w:val="16"/>
                <w:u w:color="000000"/>
              </w:rPr>
              <w:t>Контрольная точка «Подготовлен список работников на подтверждение или повышение  первой и высшей квалификационных категорий»</w:t>
            </w:r>
          </w:p>
        </w:tc>
        <w:tc>
          <w:tcPr>
            <w:tcW w:w="906" w:type="dxa"/>
          </w:tcPr>
          <w:p w14:paraId="0EB71E17"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220A235C"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79FB5370"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39BCF9C8"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21C73E82"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3</w:t>
            </w:r>
          </w:p>
        </w:tc>
        <w:tc>
          <w:tcPr>
            <w:tcW w:w="1135" w:type="dxa"/>
          </w:tcPr>
          <w:p w14:paraId="73B5B453"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20.01.</w:t>
            </w:r>
          </w:p>
        </w:tc>
        <w:tc>
          <w:tcPr>
            <w:tcW w:w="1189" w:type="dxa"/>
          </w:tcPr>
          <w:p w14:paraId="1CD3CFB6" w14:textId="77777777" w:rsidR="00FE2E13" w:rsidRDefault="00FE2E13">
            <w:pPr>
              <w:widowControl w:val="0"/>
              <w:spacing w:line="276" w:lineRule="auto"/>
              <w:contextualSpacing/>
              <w:jc w:val="center"/>
              <w:rPr>
                <w:rFonts w:eastAsia="Calibri"/>
                <w:color w:val="000000"/>
              </w:rPr>
            </w:pPr>
            <w:r>
              <w:rPr>
                <w:rFonts w:ascii="Times New Roman" w:hAnsi="Times New Roman"/>
                <w:color w:val="000000"/>
                <w:sz w:val="16"/>
                <w:szCs w:val="20"/>
              </w:rPr>
              <w:t>15.01.</w:t>
            </w:r>
          </w:p>
        </w:tc>
        <w:tc>
          <w:tcPr>
            <w:tcW w:w="1077" w:type="dxa"/>
          </w:tcPr>
          <w:p w14:paraId="04D440D4"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20.01.</w:t>
            </w:r>
          </w:p>
        </w:tc>
        <w:tc>
          <w:tcPr>
            <w:tcW w:w="1275" w:type="dxa"/>
          </w:tcPr>
          <w:p w14:paraId="5DC7B1F9"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Красногвардейского района</w:t>
            </w:r>
          </w:p>
        </w:tc>
        <w:tc>
          <w:tcPr>
            <w:tcW w:w="993" w:type="dxa"/>
          </w:tcPr>
          <w:p w14:paraId="510376B2" w14:textId="77777777" w:rsidR="00FE2E13" w:rsidRDefault="00FE2E13">
            <w:pPr>
              <w:widowControl w:val="0"/>
              <w:jc w:val="center"/>
              <w:rPr>
                <w:rFonts w:ascii="Times New Roman" w:hAnsi="Times New Roman"/>
                <w:sz w:val="16"/>
                <w:szCs w:val="16"/>
              </w:rPr>
            </w:pPr>
            <w:r>
              <w:rPr>
                <w:rFonts w:ascii="Times New Roman" w:eastAsia="Calibri" w:hAnsi="Times New Roman"/>
                <w:sz w:val="16"/>
                <w:szCs w:val="16"/>
              </w:rPr>
              <w:t>Список работников</w:t>
            </w:r>
          </w:p>
        </w:tc>
        <w:tc>
          <w:tcPr>
            <w:tcW w:w="1275" w:type="dxa"/>
          </w:tcPr>
          <w:p w14:paraId="0CED7152" w14:textId="77777777" w:rsidR="00FE2E13" w:rsidRDefault="00FE2E13">
            <w:pPr>
              <w:widowControl w:val="0"/>
              <w:spacing w:line="276" w:lineRule="auto"/>
              <w:contextualSpacing/>
              <w:jc w:val="center"/>
              <w:rPr>
                <w:rFonts w:ascii="Times New Roman" w:hAnsi="Times New Roman"/>
                <w:sz w:val="16"/>
                <w:szCs w:val="20"/>
              </w:rPr>
            </w:pPr>
          </w:p>
        </w:tc>
      </w:tr>
      <w:tr w:rsidR="00FE2E13" w14:paraId="77974433" w14:textId="77777777">
        <w:trPr>
          <w:trHeight w:val="167"/>
          <w:jc w:val="center"/>
        </w:trPr>
        <w:tc>
          <w:tcPr>
            <w:tcW w:w="517" w:type="dxa"/>
          </w:tcPr>
          <w:p w14:paraId="69B36E76" w14:textId="77777777" w:rsidR="00FE2E13" w:rsidRDefault="00FE2E13">
            <w:pPr>
              <w:widowControl w:val="0"/>
              <w:ind w:left="-113" w:right="-113"/>
              <w:contextualSpacing/>
              <w:jc w:val="center"/>
              <w:rPr>
                <w:rFonts w:ascii="Times New Roman" w:hAnsi="Times New Roman"/>
                <w:sz w:val="16"/>
                <w:szCs w:val="20"/>
              </w:rPr>
            </w:pPr>
            <w:r>
              <w:rPr>
                <w:rFonts w:ascii="Times New Roman" w:hAnsi="Times New Roman"/>
                <w:sz w:val="16"/>
                <w:szCs w:val="20"/>
              </w:rPr>
              <w:t>1.2.2.</w:t>
            </w:r>
          </w:p>
        </w:tc>
        <w:tc>
          <w:tcPr>
            <w:tcW w:w="1611" w:type="dxa"/>
          </w:tcPr>
          <w:p w14:paraId="23A18CCB" w14:textId="77777777" w:rsidR="00FE2E13" w:rsidRDefault="00FE2E13">
            <w:pPr>
              <w:widowControl w:val="0"/>
              <w:rPr>
                <w:rFonts w:ascii="Times New Roman" w:hAnsi="Times New Roman"/>
                <w:sz w:val="16"/>
                <w:szCs w:val="16"/>
              </w:rPr>
            </w:pPr>
            <w:r>
              <w:rPr>
                <w:rFonts w:ascii="Times New Roman" w:eastAsia="Calibri" w:hAnsi="Times New Roman"/>
                <w:sz w:val="16"/>
                <w:szCs w:val="16"/>
              </w:rPr>
              <w:t>Контрольная точка «Поданы заявления в аттестационную комиссию»</w:t>
            </w:r>
          </w:p>
        </w:tc>
        <w:tc>
          <w:tcPr>
            <w:tcW w:w="906" w:type="dxa"/>
          </w:tcPr>
          <w:p w14:paraId="07A31F1E"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17ED6D6F"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0A8C0342"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3865BCD7"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320A50FC"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1</w:t>
            </w:r>
          </w:p>
        </w:tc>
        <w:tc>
          <w:tcPr>
            <w:tcW w:w="1135" w:type="dxa"/>
          </w:tcPr>
          <w:p w14:paraId="50D194F5"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30.11.</w:t>
            </w:r>
          </w:p>
          <w:p w14:paraId="134C6ACD" w14:textId="77777777" w:rsidR="00FE2E13" w:rsidRDefault="00FE2E13">
            <w:pPr>
              <w:widowControl w:val="0"/>
              <w:jc w:val="center"/>
              <w:rPr>
                <w:rFonts w:ascii="Times New Roman" w:hAnsi="Times New Roman"/>
                <w:bCs/>
                <w:sz w:val="16"/>
                <w:szCs w:val="16"/>
              </w:rPr>
            </w:pPr>
          </w:p>
        </w:tc>
        <w:tc>
          <w:tcPr>
            <w:tcW w:w="1189" w:type="dxa"/>
          </w:tcPr>
          <w:p w14:paraId="75A9EE3F"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30.11.</w:t>
            </w:r>
          </w:p>
        </w:tc>
        <w:tc>
          <w:tcPr>
            <w:tcW w:w="1077" w:type="dxa"/>
          </w:tcPr>
          <w:p w14:paraId="1325D46F"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30.11.</w:t>
            </w:r>
          </w:p>
          <w:p w14:paraId="2D536F61" w14:textId="77777777" w:rsidR="00FE2E13" w:rsidRDefault="00FE2E13">
            <w:pPr>
              <w:widowControl w:val="0"/>
              <w:jc w:val="center"/>
              <w:rPr>
                <w:rFonts w:ascii="Times New Roman" w:hAnsi="Times New Roman"/>
                <w:bCs/>
                <w:sz w:val="16"/>
                <w:szCs w:val="16"/>
              </w:rPr>
            </w:pPr>
          </w:p>
        </w:tc>
        <w:tc>
          <w:tcPr>
            <w:tcW w:w="1275" w:type="dxa"/>
          </w:tcPr>
          <w:p w14:paraId="74E4B9E5"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Красногвардейского района </w:t>
            </w:r>
          </w:p>
        </w:tc>
        <w:tc>
          <w:tcPr>
            <w:tcW w:w="993" w:type="dxa"/>
          </w:tcPr>
          <w:p w14:paraId="05BC8859"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Мониторинг</w:t>
            </w:r>
          </w:p>
        </w:tc>
        <w:tc>
          <w:tcPr>
            <w:tcW w:w="1275" w:type="dxa"/>
          </w:tcPr>
          <w:p w14:paraId="2CC75F14" w14:textId="77777777" w:rsidR="00FE2E13" w:rsidRDefault="00FE2E13">
            <w:pPr>
              <w:widowControl w:val="0"/>
              <w:spacing w:line="276" w:lineRule="auto"/>
              <w:contextualSpacing/>
              <w:jc w:val="center"/>
              <w:rPr>
                <w:rFonts w:ascii="Times New Roman" w:hAnsi="Times New Roman"/>
                <w:sz w:val="16"/>
                <w:szCs w:val="20"/>
              </w:rPr>
            </w:pPr>
          </w:p>
        </w:tc>
      </w:tr>
      <w:tr w:rsidR="00FE2E13" w14:paraId="2AFB97A1" w14:textId="77777777">
        <w:trPr>
          <w:trHeight w:val="167"/>
          <w:jc w:val="center"/>
        </w:trPr>
        <w:tc>
          <w:tcPr>
            <w:tcW w:w="517" w:type="dxa"/>
          </w:tcPr>
          <w:p w14:paraId="012052BD" w14:textId="77777777" w:rsidR="00FE2E13" w:rsidRDefault="00FE2E13">
            <w:pPr>
              <w:widowControl w:val="0"/>
              <w:ind w:left="-113" w:right="-113"/>
              <w:contextualSpacing/>
              <w:jc w:val="center"/>
              <w:rPr>
                <w:rFonts w:ascii="Times New Roman" w:hAnsi="Times New Roman"/>
                <w:sz w:val="16"/>
                <w:szCs w:val="20"/>
              </w:rPr>
            </w:pPr>
            <w:r>
              <w:rPr>
                <w:rFonts w:ascii="Times New Roman" w:hAnsi="Times New Roman"/>
                <w:sz w:val="16"/>
                <w:szCs w:val="20"/>
              </w:rPr>
              <w:t>1.2.3.</w:t>
            </w:r>
          </w:p>
        </w:tc>
        <w:tc>
          <w:tcPr>
            <w:tcW w:w="1611" w:type="dxa"/>
          </w:tcPr>
          <w:p w14:paraId="5012DA07" w14:textId="77777777" w:rsidR="00FE2E13" w:rsidRDefault="00FE2E13">
            <w:pPr>
              <w:widowControl w:val="0"/>
              <w:rPr>
                <w:rFonts w:ascii="Times New Roman" w:hAnsi="Times New Roman"/>
                <w:sz w:val="16"/>
                <w:szCs w:val="16"/>
              </w:rPr>
            </w:pPr>
            <w:r>
              <w:rPr>
                <w:rFonts w:ascii="Times New Roman" w:eastAsia="Calibri" w:hAnsi="Times New Roman"/>
                <w:sz w:val="16"/>
                <w:szCs w:val="16"/>
              </w:rPr>
              <w:t>Контрольная точка «Услуга оказана (работы выполнены)»</w:t>
            </w:r>
          </w:p>
        </w:tc>
        <w:tc>
          <w:tcPr>
            <w:tcW w:w="906" w:type="dxa"/>
          </w:tcPr>
          <w:p w14:paraId="7E430F50"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6DAF7462"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7F10CB69"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42586611"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54507BCE"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3</w:t>
            </w:r>
          </w:p>
        </w:tc>
        <w:tc>
          <w:tcPr>
            <w:tcW w:w="1135" w:type="dxa"/>
          </w:tcPr>
          <w:p w14:paraId="2EAA81AD"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28.12</w:t>
            </w:r>
          </w:p>
        </w:tc>
        <w:tc>
          <w:tcPr>
            <w:tcW w:w="1189" w:type="dxa"/>
          </w:tcPr>
          <w:p w14:paraId="5E3D9CA4"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28.12.</w:t>
            </w:r>
          </w:p>
        </w:tc>
        <w:tc>
          <w:tcPr>
            <w:tcW w:w="1077" w:type="dxa"/>
          </w:tcPr>
          <w:p w14:paraId="7CAF34C3"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28.12</w:t>
            </w:r>
          </w:p>
        </w:tc>
        <w:tc>
          <w:tcPr>
            <w:tcW w:w="1275" w:type="dxa"/>
          </w:tcPr>
          <w:p w14:paraId="68882056"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Красногвардейского района</w:t>
            </w:r>
          </w:p>
        </w:tc>
        <w:tc>
          <w:tcPr>
            <w:tcW w:w="993" w:type="dxa"/>
          </w:tcPr>
          <w:p w14:paraId="494D7B0D"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Приказ</w:t>
            </w:r>
          </w:p>
        </w:tc>
        <w:tc>
          <w:tcPr>
            <w:tcW w:w="1275" w:type="dxa"/>
          </w:tcPr>
          <w:p w14:paraId="3C768C92" w14:textId="77777777" w:rsidR="00FE2E13" w:rsidRDefault="00FE2E13">
            <w:pPr>
              <w:widowControl w:val="0"/>
              <w:spacing w:line="276" w:lineRule="auto"/>
              <w:contextualSpacing/>
              <w:jc w:val="center"/>
              <w:rPr>
                <w:rFonts w:ascii="Times New Roman" w:hAnsi="Times New Roman"/>
                <w:sz w:val="16"/>
                <w:szCs w:val="20"/>
              </w:rPr>
            </w:pPr>
          </w:p>
        </w:tc>
      </w:tr>
      <w:tr w:rsidR="00FE2E13" w14:paraId="35FBB3BA" w14:textId="77777777">
        <w:trPr>
          <w:trHeight w:val="167"/>
          <w:jc w:val="center"/>
        </w:trPr>
        <w:tc>
          <w:tcPr>
            <w:tcW w:w="517" w:type="dxa"/>
          </w:tcPr>
          <w:p w14:paraId="10F4C61F" w14:textId="77777777" w:rsidR="00FE2E13" w:rsidRDefault="00FE2E13">
            <w:pPr>
              <w:widowControl w:val="0"/>
              <w:jc w:val="center"/>
              <w:rPr>
                <w:rFonts w:ascii="Times New Roman" w:hAnsi="Times New Roman"/>
                <w:sz w:val="16"/>
                <w:szCs w:val="16"/>
              </w:rPr>
            </w:pPr>
            <w:r>
              <w:rPr>
                <w:rFonts w:ascii="Times New Roman" w:eastAsia="Calibri" w:hAnsi="Times New Roman"/>
                <w:bCs/>
                <w:iCs/>
                <w:sz w:val="16"/>
                <w:szCs w:val="16"/>
              </w:rPr>
              <w:t>1.3.</w:t>
            </w:r>
          </w:p>
        </w:tc>
        <w:tc>
          <w:tcPr>
            <w:tcW w:w="1611" w:type="dxa"/>
          </w:tcPr>
          <w:p w14:paraId="19614371" w14:textId="77777777" w:rsidR="00FE2E13" w:rsidRDefault="00FE2E13">
            <w:pPr>
              <w:widowControl w:val="0"/>
              <w:rPr>
                <w:rFonts w:ascii="Times New Roman" w:hAnsi="Times New Roman"/>
                <w:sz w:val="16"/>
                <w:szCs w:val="16"/>
              </w:rPr>
            </w:pPr>
            <w:r>
              <w:rPr>
                <w:rFonts w:ascii="Times New Roman" w:eastAsia="Calibri" w:hAnsi="Times New Roman"/>
                <w:bCs/>
                <w:sz w:val="16"/>
                <w:szCs w:val="16"/>
              </w:rPr>
              <w:t>Мероприятие (результат) «Организована работа по поступлению выпускников</w:t>
            </w:r>
            <w:r>
              <w:rPr>
                <w:rFonts w:ascii="Times New Roman" w:eastAsia="Calibri" w:hAnsi="Times New Roman"/>
                <w:bCs/>
                <w:sz w:val="16"/>
                <w:szCs w:val="16"/>
                <w:u w:color="000000"/>
              </w:rPr>
              <w:t xml:space="preserve"> в </w:t>
            </w:r>
            <w:proofErr w:type="spellStart"/>
            <w:r>
              <w:rPr>
                <w:rFonts w:ascii="Times New Roman" w:eastAsia="Calibri" w:hAnsi="Times New Roman"/>
                <w:bCs/>
                <w:sz w:val="16"/>
                <w:szCs w:val="16"/>
                <w:u w:color="000000"/>
              </w:rPr>
              <w:t>ССУЗы</w:t>
            </w:r>
            <w:proofErr w:type="spellEnd"/>
            <w:r>
              <w:rPr>
                <w:rFonts w:ascii="Times New Roman" w:eastAsia="Calibri" w:hAnsi="Times New Roman"/>
                <w:bCs/>
                <w:sz w:val="16"/>
                <w:szCs w:val="16"/>
                <w:u w:color="000000"/>
              </w:rPr>
              <w:t xml:space="preserve"> и ВУЗы культуры» ежегодно</w:t>
            </w:r>
          </w:p>
        </w:tc>
        <w:tc>
          <w:tcPr>
            <w:tcW w:w="906" w:type="dxa"/>
          </w:tcPr>
          <w:p w14:paraId="43651806"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18576D1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Х</w:t>
            </w:r>
          </w:p>
        </w:tc>
        <w:tc>
          <w:tcPr>
            <w:tcW w:w="1560" w:type="dxa"/>
          </w:tcPr>
          <w:p w14:paraId="6D007C5E"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46B015C3"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6C3FBE2B"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135" w:type="dxa"/>
          </w:tcPr>
          <w:p w14:paraId="646F59C6"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Х</w:t>
            </w:r>
          </w:p>
        </w:tc>
        <w:tc>
          <w:tcPr>
            <w:tcW w:w="1189" w:type="dxa"/>
          </w:tcPr>
          <w:p w14:paraId="1ED3FF56"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077" w:type="dxa"/>
          </w:tcPr>
          <w:p w14:paraId="45F74A21"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Х</w:t>
            </w:r>
          </w:p>
        </w:tc>
        <w:tc>
          <w:tcPr>
            <w:tcW w:w="1275" w:type="dxa"/>
          </w:tcPr>
          <w:p w14:paraId="3AE39D32"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Красногвардейского района</w:t>
            </w:r>
          </w:p>
        </w:tc>
        <w:tc>
          <w:tcPr>
            <w:tcW w:w="993" w:type="dxa"/>
          </w:tcPr>
          <w:p w14:paraId="49124C66" w14:textId="77777777" w:rsidR="00FE2E13" w:rsidRDefault="00FE2E13">
            <w:pPr>
              <w:widowControl w:val="0"/>
              <w:jc w:val="center"/>
              <w:rPr>
                <w:rFonts w:ascii="Times New Roman" w:hAnsi="Times New Roman"/>
                <w:sz w:val="16"/>
                <w:szCs w:val="16"/>
              </w:rPr>
            </w:pPr>
            <w:r>
              <w:rPr>
                <w:rFonts w:ascii="Times New Roman" w:eastAsia="Calibri" w:hAnsi="Times New Roman"/>
                <w:sz w:val="16"/>
                <w:szCs w:val="16"/>
              </w:rPr>
              <w:t>-</w:t>
            </w:r>
          </w:p>
        </w:tc>
        <w:tc>
          <w:tcPr>
            <w:tcW w:w="1275" w:type="dxa"/>
          </w:tcPr>
          <w:p w14:paraId="5E09B899" w14:textId="77777777" w:rsidR="00FE2E13" w:rsidRDefault="00FE2E13">
            <w:pPr>
              <w:widowControl w:val="0"/>
              <w:spacing w:line="276" w:lineRule="auto"/>
              <w:contextualSpacing/>
              <w:jc w:val="center"/>
              <w:rPr>
                <w:rFonts w:ascii="Times New Roman" w:hAnsi="Times New Roman"/>
                <w:sz w:val="16"/>
                <w:szCs w:val="20"/>
              </w:rPr>
            </w:pPr>
          </w:p>
        </w:tc>
      </w:tr>
      <w:tr w:rsidR="00FE2E13" w14:paraId="55282F10" w14:textId="77777777">
        <w:trPr>
          <w:trHeight w:val="167"/>
          <w:jc w:val="center"/>
        </w:trPr>
        <w:tc>
          <w:tcPr>
            <w:tcW w:w="517" w:type="dxa"/>
            <w:tcBorders>
              <w:top w:val="nil"/>
            </w:tcBorders>
          </w:tcPr>
          <w:p w14:paraId="142AC0DD" w14:textId="77777777" w:rsidR="00FE2E13" w:rsidRDefault="00FE2E13">
            <w:pPr>
              <w:widowControl w:val="0"/>
              <w:jc w:val="center"/>
              <w:rPr>
                <w:rFonts w:ascii="Times New Roman" w:hAnsi="Times New Roman"/>
                <w:sz w:val="16"/>
                <w:szCs w:val="16"/>
              </w:rPr>
            </w:pPr>
            <w:r>
              <w:rPr>
                <w:rFonts w:ascii="Times New Roman" w:eastAsia="Calibri" w:hAnsi="Times New Roman"/>
                <w:bCs/>
                <w:iCs/>
                <w:sz w:val="16"/>
                <w:szCs w:val="16"/>
              </w:rPr>
              <w:t>1.3.1.</w:t>
            </w:r>
          </w:p>
        </w:tc>
        <w:tc>
          <w:tcPr>
            <w:tcW w:w="1611" w:type="dxa"/>
            <w:tcBorders>
              <w:top w:val="nil"/>
            </w:tcBorders>
          </w:tcPr>
          <w:p w14:paraId="47358D0A" w14:textId="77777777" w:rsidR="00FE2E13" w:rsidRDefault="00FE2E13">
            <w:pPr>
              <w:widowControl w:val="0"/>
              <w:rPr>
                <w:rFonts w:ascii="Times New Roman" w:hAnsi="Times New Roman"/>
                <w:sz w:val="16"/>
                <w:szCs w:val="16"/>
              </w:rPr>
            </w:pPr>
            <w:r>
              <w:rPr>
                <w:rFonts w:ascii="Times New Roman" w:eastAsia="Calibri" w:hAnsi="Times New Roman"/>
                <w:bCs/>
                <w:sz w:val="16"/>
                <w:szCs w:val="16"/>
              </w:rPr>
              <w:t xml:space="preserve">Контрольная точка «Выявлены одарённые дети для поступления в учреждения </w:t>
            </w:r>
            <w:r>
              <w:rPr>
                <w:rFonts w:ascii="Times New Roman" w:eastAsia="Calibri" w:hAnsi="Times New Roman"/>
                <w:bCs/>
                <w:sz w:val="16"/>
                <w:szCs w:val="16"/>
              </w:rPr>
              <w:lastRenderedPageBreak/>
              <w:t xml:space="preserve">культуры» </w:t>
            </w:r>
          </w:p>
        </w:tc>
        <w:tc>
          <w:tcPr>
            <w:tcW w:w="906" w:type="dxa"/>
            <w:tcBorders>
              <w:top w:val="nil"/>
            </w:tcBorders>
          </w:tcPr>
          <w:p w14:paraId="6C709FA8"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lastRenderedPageBreak/>
              <w:t>Ед.</w:t>
            </w:r>
          </w:p>
        </w:tc>
        <w:tc>
          <w:tcPr>
            <w:tcW w:w="1432" w:type="dxa"/>
            <w:tcBorders>
              <w:top w:val="nil"/>
            </w:tcBorders>
          </w:tcPr>
          <w:p w14:paraId="37A9E6DE"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Borders>
              <w:top w:val="nil"/>
            </w:tcBorders>
          </w:tcPr>
          <w:p w14:paraId="0C0AAFCA"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Borders>
              <w:top w:val="nil"/>
            </w:tcBorders>
          </w:tcPr>
          <w:p w14:paraId="1106836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Borders>
              <w:top w:val="nil"/>
            </w:tcBorders>
          </w:tcPr>
          <w:p w14:paraId="41EB773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4</w:t>
            </w:r>
          </w:p>
        </w:tc>
        <w:tc>
          <w:tcPr>
            <w:tcW w:w="1135" w:type="dxa"/>
            <w:tcBorders>
              <w:top w:val="nil"/>
            </w:tcBorders>
          </w:tcPr>
          <w:p w14:paraId="01490AF8"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31.03.</w:t>
            </w:r>
          </w:p>
          <w:p w14:paraId="6A366FFB" w14:textId="77777777" w:rsidR="00FE2E13" w:rsidRDefault="00FE2E13">
            <w:pPr>
              <w:widowControl w:val="0"/>
              <w:jc w:val="center"/>
              <w:rPr>
                <w:rFonts w:ascii="Times New Roman" w:hAnsi="Times New Roman"/>
                <w:bCs/>
                <w:sz w:val="16"/>
                <w:szCs w:val="16"/>
              </w:rPr>
            </w:pPr>
          </w:p>
        </w:tc>
        <w:tc>
          <w:tcPr>
            <w:tcW w:w="1189" w:type="dxa"/>
            <w:tcBorders>
              <w:top w:val="nil"/>
            </w:tcBorders>
          </w:tcPr>
          <w:p w14:paraId="4572F09D" w14:textId="77777777" w:rsidR="00FE2E13" w:rsidRDefault="00FE2E13">
            <w:pPr>
              <w:widowControl w:val="0"/>
              <w:spacing w:line="276" w:lineRule="auto"/>
              <w:contextualSpacing/>
              <w:jc w:val="center"/>
              <w:rPr>
                <w:rFonts w:eastAsia="Calibri"/>
                <w:color w:val="000000"/>
              </w:rPr>
            </w:pPr>
            <w:r>
              <w:rPr>
                <w:rFonts w:ascii="Times New Roman" w:hAnsi="Times New Roman"/>
                <w:color w:val="000000"/>
                <w:sz w:val="16"/>
                <w:szCs w:val="20"/>
              </w:rPr>
              <w:t>20.03.</w:t>
            </w:r>
          </w:p>
        </w:tc>
        <w:tc>
          <w:tcPr>
            <w:tcW w:w="1077" w:type="dxa"/>
            <w:tcBorders>
              <w:top w:val="nil"/>
            </w:tcBorders>
          </w:tcPr>
          <w:p w14:paraId="658582B6"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31.03.</w:t>
            </w:r>
          </w:p>
          <w:p w14:paraId="4DF46B7D" w14:textId="77777777" w:rsidR="00FE2E13" w:rsidRDefault="00FE2E13">
            <w:pPr>
              <w:widowControl w:val="0"/>
              <w:jc w:val="center"/>
              <w:rPr>
                <w:rFonts w:ascii="Times New Roman" w:hAnsi="Times New Roman"/>
                <w:bCs/>
                <w:sz w:val="16"/>
                <w:szCs w:val="16"/>
              </w:rPr>
            </w:pPr>
          </w:p>
        </w:tc>
        <w:tc>
          <w:tcPr>
            <w:tcW w:w="1275" w:type="dxa"/>
            <w:tcBorders>
              <w:top w:val="nil"/>
            </w:tcBorders>
          </w:tcPr>
          <w:p w14:paraId="34CC7F6A"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w:t>
            </w:r>
            <w:r>
              <w:rPr>
                <w:rFonts w:ascii="Times New Roman" w:eastAsia="Calibri" w:hAnsi="Times New Roman"/>
                <w:bCs/>
                <w:sz w:val="16"/>
                <w:szCs w:val="16"/>
              </w:rPr>
              <w:lastRenderedPageBreak/>
              <w:t>ского района</w:t>
            </w:r>
          </w:p>
        </w:tc>
        <w:tc>
          <w:tcPr>
            <w:tcW w:w="993" w:type="dxa"/>
            <w:tcBorders>
              <w:top w:val="nil"/>
            </w:tcBorders>
          </w:tcPr>
          <w:p w14:paraId="2440D9A8" w14:textId="77777777" w:rsidR="00FE2E13" w:rsidRDefault="00FE2E13">
            <w:pPr>
              <w:widowControl w:val="0"/>
              <w:jc w:val="center"/>
              <w:rPr>
                <w:rFonts w:ascii="Times New Roman" w:hAnsi="Times New Roman"/>
                <w:sz w:val="16"/>
                <w:szCs w:val="16"/>
              </w:rPr>
            </w:pPr>
            <w:r>
              <w:rPr>
                <w:rFonts w:ascii="Times New Roman" w:eastAsia="Calibri" w:hAnsi="Times New Roman"/>
                <w:sz w:val="16"/>
                <w:szCs w:val="16"/>
              </w:rPr>
              <w:lastRenderedPageBreak/>
              <w:t>Список</w:t>
            </w:r>
          </w:p>
        </w:tc>
        <w:tc>
          <w:tcPr>
            <w:tcW w:w="1275" w:type="dxa"/>
            <w:tcBorders>
              <w:top w:val="nil"/>
            </w:tcBorders>
          </w:tcPr>
          <w:p w14:paraId="66EAB4D5" w14:textId="77777777" w:rsidR="00FE2E13" w:rsidRDefault="00FE2E13">
            <w:pPr>
              <w:widowControl w:val="0"/>
              <w:spacing w:line="276" w:lineRule="auto"/>
              <w:contextualSpacing/>
              <w:jc w:val="center"/>
              <w:rPr>
                <w:rFonts w:ascii="Times New Roman" w:hAnsi="Times New Roman"/>
                <w:sz w:val="16"/>
                <w:szCs w:val="20"/>
              </w:rPr>
            </w:pPr>
          </w:p>
        </w:tc>
      </w:tr>
      <w:tr w:rsidR="00FE2E13" w14:paraId="36F0959D" w14:textId="77777777">
        <w:trPr>
          <w:trHeight w:val="167"/>
          <w:jc w:val="center"/>
        </w:trPr>
        <w:tc>
          <w:tcPr>
            <w:tcW w:w="517" w:type="dxa"/>
            <w:tcBorders>
              <w:top w:val="nil"/>
            </w:tcBorders>
          </w:tcPr>
          <w:p w14:paraId="01A250EF" w14:textId="77777777" w:rsidR="00FE2E13" w:rsidRDefault="00FE2E13">
            <w:pPr>
              <w:widowControl w:val="0"/>
              <w:jc w:val="center"/>
              <w:rPr>
                <w:rFonts w:ascii="Times New Roman" w:hAnsi="Times New Roman"/>
                <w:sz w:val="16"/>
                <w:szCs w:val="16"/>
              </w:rPr>
            </w:pPr>
            <w:r>
              <w:rPr>
                <w:rFonts w:ascii="Times New Roman" w:eastAsia="Calibri" w:hAnsi="Times New Roman"/>
                <w:bCs/>
                <w:iCs/>
                <w:sz w:val="16"/>
                <w:szCs w:val="16"/>
              </w:rPr>
              <w:t>1.3.2.</w:t>
            </w:r>
          </w:p>
        </w:tc>
        <w:tc>
          <w:tcPr>
            <w:tcW w:w="1611" w:type="dxa"/>
            <w:tcBorders>
              <w:top w:val="nil"/>
            </w:tcBorders>
          </w:tcPr>
          <w:p w14:paraId="4B078550" w14:textId="77777777" w:rsidR="00FE2E13" w:rsidRDefault="00FE2E13">
            <w:pPr>
              <w:widowControl w:val="0"/>
              <w:rPr>
                <w:rFonts w:ascii="Times New Roman" w:hAnsi="Times New Roman"/>
                <w:sz w:val="16"/>
                <w:szCs w:val="16"/>
              </w:rPr>
            </w:pPr>
            <w:r>
              <w:rPr>
                <w:rFonts w:ascii="Times New Roman" w:eastAsia="Calibri" w:hAnsi="Times New Roman"/>
                <w:bCs/>
                <w:sz w:val="16"/>
                <w:szCs w:val="16"/>
              </w:rPr>
              <w:t>Контрольная точка «Поданы документы для поступления»</w:t>
            </w:r>
          </w:p>
        </w:tc>
        <w:tc>
          <w:tcPr>
            <w:tcW w:w="906" w:type="dxa"/>
            <w:tcBorders>
              <w:top w:val="nil"/>
            </w:tcBorders>
          </w:tcPr>
          <w:p w14:paraId="7A923982"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Borders>
              <w:top w:val="nil"/>
            </w:tcBorders>
          </w:tcPr>
          <w:p w14:paraId="56B527A9"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Borders>
              <w:top w:val="nil"/>
            </w:tcBorders>
          </w:tcPr>
          <w:p w14:paraId="7EBF6CE9"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Borders>
              <w:top w:val="nil"/>
            </w:tcBorders>
          </w:tcPr>
          <w:p w14:paraId="10C223C7"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Borders>
              <w:top w:val="nil"/>
            </w:tcBorders>
          </w:tcPr>
          <w:p w14:paraId="02E349F6"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4</w:t>
            </w:r>
          </w:p>
        </w:tc>
        <w:tc>
          <w:tcPr>
            <w:tcW w:w="1135" w:type="dxa"/>
            <w:tcBorders>
              <w:top w:val="nil"/>
            </w:tcBorders>
          </w:tcPr>
          <w:p w14:paraId="64990C7A"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01.08</w:t>
            </w:r>
          </w:p>
        </w:tc>
        <w:tc>
          <w:tcPr>
            <w:tcW w:w="1189" w:type="dxa"/>
            <w:tcBorders>
              <w:top w:val="nil"/>
            </w:tcBorders>
          </w:tcPr>
          <w:p w14:paraId="5E80814F"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01.08.</w:t>
            </w:r>
          </w:p>
        </w:tc>
        <w:tc>
          <w:tcPr>
            <w:tcW w:w="1077" w:type="dxa"/>
            <w:tcBorders>
              <w:top w:val="nil"/>
            </w:tcBorders>
          </w:tcPr>
          <w:p w14:paraId="02ED8E24"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01.08</w:t>
            </w:r>
          </w:p>
        </w:tc>
        <w:tc>
          <w:tcPr>
            <w:tcW w:w="1275" w:type="dxa"/>
            <w:tcBorders>
              <w:top w:val="nil"/>
            </w:tcBorders>
          </w:tcPr>
          <w:p w14:paraId="6E72B7C4"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Красногвардейского района</w:t>
            </w:r>
          </w:p>
        </w:tc>
        <w:tc>
          <w:tcPr>
            <w:tcW w:w="993" w:type="dxa"/>
            <w:tcBorders>
              <w:top w:val="nil"/>
            </w:tcBorders>
          </w:tcPr>
          <w:p w14:paraId="4200DF5A"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Мониторинг</w:t>
            </w:r>
          </w:p>
        </w:tc>
        <w:tc>
          <w:tcPr>
            <w:tcW w:w="1275" w:type="dxa"/>
            <w:tcBorders>
              <w:top w:val="nil"/>
            </w:tcBorders>
          </w:tcPr>
          <w:p w14:paraId="368567EC" w14:textId="77777777" w:rsidR="00FE2E13" w:rsidRDefault="00FE2E13">
            <w:pPr>
              <w:widowControl w:val="0"/>
              <w:spacing w:line="276" w:lineRule="auto"/>
              <w:contextualSpacing/>
              <w:jc w:val="center"/>
              <w:rPr>
                <w:rFonts w:ascii="Times New Roman" w:hAnsi="Times New Roman"/>
                <w:sz w:val="16"/>
                <w:szCs w:val="20"/>
              </w:rPr>
            </w:pPr>
          </w:p>
        </w:tc>
      </w:tr>
      <w:tr w:rsidR="00FE2E13" w14:paraId="6881053E" w14:textId="77777777">
        <w:trPr>
          <w:trHeight w:val="167"/>
          <w:jc w:val="center"/>
        </w:trPr>
        <w:tc>
          <w:tcPr>
            <w:tcW w:w="517" w:type="dxa"/>
          </w:tcPr>
          <w:p w14:paraId="46A86973" w14:textId="77777777" w:rsidR="00FE2E13" w:rsidRDefault="00FE2E13">
            <w:pPr>
              <w:widowControl w:val="0"/>
              <w:jc w:val="center"/>
              <w:rPr>
                <w:rFonts w:ascii="Times New Roman" w:hAnsi="Times New Roman"/>
                <w:sz w:val="16"/>
                <w:szCs w:val="16"/>
              </w:rPr>
            </w:pPr>
            <w:r>
              <w:rPr>
                <w:rFonts w:ascii="Times New Roman" w:eastAsia="Calibri" w:hAnsi="Times New Roman"/>
                <w:bCs/>
                <w:iCs/>
                <w:sz w:val="16"/>
                <w:szCs w:val="16"/>
              </w:rPr>
              <w:t>1.3.3.</w:t>
            </w:r>
          </w:p>
        </w:tc>
        <w:tc>
          <w:tcPr>
            <w:tcW w:w="1611" w:type="dxa"/>
          </w:tcPr>
          <w:p w14:paraId="45E22A35" w14:textId="77777777" w:rsidR="00FE2E13" w:rsidRDefault="00FE2E13">
            <w:pPr>
              <w:widowControl w:val="0"/>
              <w:rPr>
                <w:rFonts w:ascii="Times New Roman" w:hAnsi="Times New Roman"/>
                <w:sz w:val="16"/>
                <w:szCs w:val="16"/>
              </w:rPr>
            </w:pPr>
            <w:r>
              <w:rPr>
                <w:rFonts w:ascii="Times New Roman" w:eastAsia="Calibri" w:hAnsi="Times New Roman"/>
                <w:sz w:val="16"/>
                <w:szCs w:val="16"/>
              </w:rPr>
              <w:t>Контрольная точка «Услуга оказана (работы выполнены)»</w:t>
            </w:r>
          </w:p>
        </w:tc>
        <w:tc>
          <w:tcPr>
            <w:tcW w:w="906" w:type="dxa"/>
          </w:tcPr>
          <w:p w14:paraId="107A0D6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Ед.</w:t>
            </w:r>
          </w:p>
        </w:tc>
        <w:tc>
          <w:tcPr>
            <w:tcW w:w="1432" w:type="dxa"/>
          </w:tcPr>
          <w:p w14:paraId="3560A2E0"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560" w:type="dxa"/>
          </w:tcPr>
          <w:p w14:paraId="57553447"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418" w:type="dxa"/>
          </w:tcPr>
          <w:p w14:paraId="7AC37DE0"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c>
          <w:tcPr>
            <w:tcW w:w="1333" w:type="dxa"/>
          </w:tcPr>
          <w:p w14:paraId="38C104C5"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4</w:t>
            </w:r>
          </w:p>
        </w:tc>
        <w:tc>
          <w:tcPr>
            <w:tcW w:w="1135" w:type="dxa"/>
          </w:tcPr>
          <w:p w14:paraId="5FE0BFEC"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30.09</w:t>
            </w:r>
          </w:p>
        </w:tc>
        <w:tc>
          <w:tcPr>
            <w:tcW w:w="1189" w:type="dxa"/>
          </w:tcPr>
          <w:p w14:paraId="4C2FB014"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30.09.</w:t>
            </w:r>
          </w:p>
        </w:tc>
        <w:tc>
          <w:tcPr>
            <w:tcW w:w="1077" w:type="dxa"/>
          </w:tcPr>
          <w:p w14:paraId="5C82C5F5"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30.09</w:t>
            </w:r>
          </w:p>
        </w:tc>
        <w:tc>
          <w:tcPr>
            <w:tcW w:w="1275" w:type="dxa"/>
          </w:tcPr>
          <w:p w14:paraId="1FF127EA" w14:textId="77777777" w:rsidR="00FE2E13" w:rsidRDefault="00FE2E13">
            <w:pPr>
              <w:widowControl w:val="0"/>
              <w:jc w:val="center"/>
              <w:rPr>
                <w:rFonts w:ascii="Times New Roman" w:hAnsi="Times New Roman"/>
                <w:sz w:val="16"/>
                <w:szCs w:val="16"/>
              </w:rPr>
            </w:pPr>
            <w:proofErr w:type="spellStart"/>
            <w:r>
              <w:rPr>
                <w:rFonts w:ascii="Times New Roman" w:eastAsia="Calibri" w:hAnsi="Times New Roman"/>
                <w:bCs/>
                <w:sz w:val="16"/>
                <w:szCs w:val="16"/>
              </w:rPr>
              <w:t>Харыбин</w:t>
            </w:r>
            <w:proofErr w:type="spellEnd"/>
            <w:r>
              <w:rPr>
                <w:rFonts w:ascii="Times New Roman" w:eastAsia="Calibri" w:hAnsi="Times New Roman"/>
                <w:bCs/>
                <w:sz w:val="16"/>
                <w:szCs w:val="16"/>
              </w:rPr>
              <w:t xml:space="preserve"> Р.А. - директор МБУ ДО «ДШИ» г. Бирюча Красногвардейского района</w:t>
            </w:r>
          </w:p>
        </w:tc>
        <w:tc>
          <w:tcPr>
            <w:tcW w:w="993" w:type="dxa"/>
          </w:tcPr>
          <w:p w14:paraId="019502AB" w14:textId="77777777" w:rsidR="00FE2E13" w:rsidRDefault="00FE2E13">
            <w:pPr>
              <w:widowControl w:val="0"/>
              <w:jc w:val="center"/>
              <w:rPr>
                <w:rFonts w:ascii="Times New Roman" w:hAnsi="Times New Roman"/>
                <w:sz w:val="16"/>
                <w:szCs w:val="16"/>
              </w:rPr>
            </w:pPr>
            <w:r>
              <w:rPr>
                <w:rFonts w:ascii="Times New Roman" w:eastAsia="Calibri" w:hAnsi="Times New Roman"/>
                <w:bCs/>
                <w:sz w:val="16"/>
                <w:szCs w:val="16"/>
              </w:rPr>
              <w:t>Информационный отчёт</w:t>
            </w:r>
          </w:p>
        </w:tc>
        <w:tc>
          <w:tcPr>
            <w:tcW w:w="1275" w:type="dxa"/>
          </w:tcPr>
          <w:p w14:paraId="4C94189C" w14:textId="77777777" w:rsidR="00FE2E13" w:rsidRDefault="00FE2E13">
            <w:pPr>
              <w:widowControl w:val="0"/>
              <w:spacing w:line="276" w:lineRule="auto"/>
              <w:contextualSpacing/>
              <w:jc w:val="center"/>
              <w:rPr>
                <w:rFonts w:ascii="Times New Roman" w:hAnsi="Times New Roman"/>
                <w:sz w:val="16"/>
                <w:szCs w:val="20"/>
              </w:rPr>
            </w:pPr>
            <w:r>
              <w:rPr>
                <w:rFonts w:ascii="Times New Roman" w:hAnsi="Times New Roman"/>
                <w:sz w:val="16"/>
                <w:szCs w:val="20"/>
              </w:rPr>
              <w:t>-</w:t>
            </w:r>
          </w:p>
        </w:tc>
      </w:tr>
    </w:tbl>
    <w:p w14:paraId="38B30865" w14:textId="77777777" w:rsidR="00FE2E13" w:rsidRDefault="00FE2E13">
      <w:pPr>
        <w:spacing w:after="0" w:line="240" w:lineRule="auto"/>
        <w:ind w:left="360" w:right="536"/>
        <w:jc w:val="right"/>
        <w:rPr>
          <w:rFonts w:ascii="Times New Roman" w:eastAsia="Times New Roman" w:hAnsi="Times New Roman" w:cs="Times New Roman"/>
          <w:bCs/>
          <w:color w:val="000000"/>
          <w:sz w:val="20"/>
          <w:lang w:eastAsia="ru-RU"/>
        </w:rPr>
      </w:pPr>
    </w:p>
    <w:p w14:paraId="684E84A4" w14:textId="7B93CB02" w:rsidR="00293C5A" w:rsidRPr="00097F0C" w:rsidRDefault="00293C5A" w:rsidP="00097F0C">
      <w:pPr>
        <w:rPr>
          <w:rFonts w:ascii="Times New Roman" w:eastAsia="Times New Roman" w:hAnsi="Times New Roman" w:cs="Times New Roman"/>
          <w:bCs/>
          <w:color w:val="000000"/>
          <w:sz w:val="20"/>
          <w:lang w:eastAsia="ru-RU"/>
        </w:rPr>
      </w:pPr>
    </w:p>
    <w:sectPr w:rsidR="00293C5A" w:rsidRPr="00097F0C" w:rsidSect="00784E2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54B5F" w14:textId="77777777" w:rsidR="00210789" w:rsidRDefault="00210789" w:rsidP="007B4065">
      <w:pPr>
        <w:spacing w:after="0" w:line="240" w:lineRule="auto"/>
      </w:pPr>
      <w:r>
        <w:separator/>
      </w:r>
    </w:p>
  </w:endnote>
  <w:endnote w:type="continuationSeparator" w:id="0">
    <w:p w14:paraId="248F4F8E" w14:textId="77777777" w:rsidR="00210789" w:rsidRDefault="00210789" w:rsidP="007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113C5" w14:textId="77777777" w:rsidR="00210789" w:rsidRDefault="00210789" w:rsidP="007B4065">
      <w:pPr>
        <w:spacing w:after="0" w:line="240" w:lineRule="auto"/>
      </w:pPr>
      <w:r>
        <w:separator/>
      </w:r>
    </w:p>
  </w:footnote>
  <w:footnote w:type="continuationSeparator" w:id="0">
    <w:p w14:paraId="508DB43B" w14:textId="77777777" w:rsidR="00210789" w:rsidRDefault="00210789" w:rsidP="007B4065">
      <w:pPr>
        <w:spacing w:after="0" w:line="240" w:lineRule="auto"/>
      </w:pPr>
      <w:r>
        <w:continuationSeparator/>
      </w:r>
    </w:p>
  </w:footnote>
  <w:footnote w:id="1">
    <w:p w14:paraId="1F96B116" w14:textId="77777777" w:rsidR="007B4065" w:rsidRDefault="007B4065" w:rsidP="007B4065">
      <w:pPr>
        <w:pStyle w:val="a3"/>
        <w:rPr>
          <w:rFonts w:ascii="Times New Roman" w:hAnsi="Times New Roman"/>
          <w:sz w:val="16"/>
          <w:szCs w:val="16"/>
        </w:rPr>
      </w:pPr>
      <w:r>
        <w:rPr>
          <w:rStyle w:val="a5"/>
          <w:sz w:val="16"/>
          <w:szCs w:val="16"/>
        </w:rPr>
        <w:footnoteRef/>
      </w:r>
      <w:r>
        <w:rPr>
          <w:rFonts w:ascii="Times New Roman" w:hAnsi="Times New Roman"/>
          <w:sz w:val="16"/>
          <w:szCs w:val="16"/>
        </w:rPr>
        <w:t xml:space="preserve"> Здесь и далее используемая в разделах отчета цветовая индикация соответствует следующим статусам реализации муниципальной программы, ее структурного элемента, достижения или выполнения параметра муниципальной программы, ее структурного элемента (далее – статус):</w:t>
      </w:r>
    </w:p>
    <w:p w14:paraId="73144E90" w14:textId="77777777" w:rsidR="007B4065" w:rsidRDefault="007B4065" w:rsidP="007B4065">
      <w:pPr>
        <w:pStyle w:val="a3"/>
        <w:rPr>
          <w:rFonts w:ascii="Times New Roman" w:hAnsi="Times New Roman"/>
          <w:sz w:val="16"/>
          <w:szCs w:val="16"/>
        </w:rPr>
      </w:pPr>
      <w:r>
        <w:rPr>
          <w:rFonts w:ascii="Times New Roman" w:hAnsi="Times New Roman"/>
          <w:sz w:val="16"/>
          <w:szCs w:val="16"/>
        </w:rPr>
        <w:t>зеленый индикатор - отсутствие отклонений, проблемы и риски отсутствуют, дополнительные решения не требуются;</w:t>
      </w:r>
    </w:p>
    <w:p w14:paraId="6D16E5A4" w14:textId="77777777" w:rsidR="007B4065" w:rsidRDefault="007B4065" w:rsidP="007B4065">
      <w:pPr>
        <w:pStyle w:val="a3"/>
        <w:rPr>
          <w:rFonts w:ascii="Times New Roman" w:hAnsi="Times New Roman"/>
          <w:sz w:val="16"/>
          <w:szCs w:val="16"/>
        </w:rPr>
      </w:pPr>
      <w:r>
        <w:rPr>
          <w:rFonts w:ascii="Times New Roman" w:hAnsi="Times New Roman"/>
          <w:sz w:val="16"/>
          <w:szCs w:val="16"/>
        </w:rPr>
        <w:t>желтый индикатор - наличие некритических отклонений, выявлены проблемы и риски, решение которых находится в зоне полномочий ответственного исполнителя (соисполнителя, участника) муниципальной программы;</w:t>
      </w:r>
    </w:p>
    <w:p w14:paraId="2274C42F" w14:textId="77777777" w:rsidR="007B4065" w:rsidRDefault="007B4065" w:rsidP="007B4065">
      <w:pPr>
        <w:pStyle w:val="a3"/>
        <w:rPr>
          <w:rFonts w:ascii="Times New Roman" w:hAnsi="Times New Roman"/>
          <w:sz w:val="16"/>
          <w:szCs w:val="16"/>
        </w:rPr>
      </w:pPr>
      <w:r>
        <w:rPr>
          <w:rFonts w:ascii="Times New Roman" w:hAnsi="Times New Roman"/>
          <w:sz w:val="16"/>
          <w:szCs w:val="16"/>
        </w:rPr>
        <w:t xml:space="preserve">красный индикатор - наличие критических отклонений, выявлены проблемы и риски, решение которых находится вне зоны полномочий ответственного исполнителя (соисполнителя, участника) муниципальной программы, сведения не представлены. В случае наличия критических отклонений, проблем и рисков требуется подготовка проекта решения в соответствии с уровнем контроля согласно утвержденному паспорту, соответствующему муниципальной программе, паспорту ее структурного элемента. </w:t>
      </w:r>
    </w:p>
    <w:p w14:paraId="7496FF6F" w14:textId="77777777" w:rsidR="007B4065" w:rsidRDefault="007B4065" w:rsidP="007B4065">
      <w:pPr>
        <w:pStyle w:val="a3"/>
        <w:rPr>
          <w:rFonts w:ascii="Times New Roman" w:hAnsi="Times New Roman"/>
          <w:sz w:val="16"/>
          <w:szCs w:val="16"/>
        </w:rPr>
      </w:pPr>
      <w:r>
        <w:rPr>
          <w:rFonts w:ascii="Times New Roman" w:hAnsi="Times New Roman"/>
          <w:sz w:val="16"/>
          <w:szCs w:val="16"/>
        </w:rPr>
        <w:t>1) В случае если параметр проекта, достигнут позже плановой даты, при этом фактическое значение больше или равно плановому значению и достигнутый параметр соответствует заявленной характеристике, для соответствующего параметра указывается зеленый индикатор.</w:t>
      </w:r>
    </w:p>
    <w:p w14:paraId="5FD246A6" w14:textId="77777777" w:rsidR="007B4065" w:rsidRDefault="007B4065" w:rsidP="007B4065">
      <w:pPr>
        <w:pStyle w:val="a3"/>
        <w:rPr>
          <w:rFonts w:ascii="Times New Roman" w:hAnsi="Times New Roman"/>
          <w:sz w:val="16"/>
          <w:szCs w:val="16"/>
        </w:rPr>
      </w:pPr>
      <w:r>
        <w:rPr>
          <w:rFonts w:ascii="Times New Roman" w:hAnsi="Times New Roman"/>
          <w:sz w:val="16"/>
          <w:szCs w:val="16"/>
        </w:rPr>
        <w:t>2) В случае если исполнение параметра проекта носит прогнозный характер, для такого параметра указывается соответствующий цветовой индикатор в заштрихованном виде. Если значение параметра проекта на отчетный период меньше, чем плановое, то тип исполнения является прогнозным.</w:t>
      </w:r>
    </w:p>
    <w:p w14:paraId="20ED3BED" w14:textId="77777777" w:rsidR="007B4065" w:rsidRDefault="007B4065" w:rsidP="007B4065">
      <w:pPr>
        <w:pStyle w:val="a3"/>
        <w:rPr>
          <w:rFonts w:ascii="Times New Roman" w:hAnsi="Times New Roman"/>
          <w:sz w:val="16"/>
          <w:szCs w:val="16"/>
        </w:rPr>
      </w:pPr>
      <w:r>
        <w:rPr>
          <w:rFonts w:ascii="Times New Roman" w:hAnsi="Times New Roman"/>
          <w:sz w:val="16"/>
          <w:szCs w:val="16"/>
        </w:rPr>
        <w:t>3) Статус и соответствующая ему цветовая индикация устанавливается в системе «Электронный бюджет» на основании информации о существующих отклонениях (или их отсутствии) фактических и прогнозных исполнений параметров проекта от их плановых значений.</w:t>
      </w:r>
    </w:p>
  </w:footnote>
  <w:footnote w:id="2">
    <w:p w14:paraId="4820C2F9" w14:textId="77777777" w:rsidR="007B4065" w:rsidRDefault="007B4065" w:rsidP="007B4065">
      <w:pPr>
        <w:pStyle w:val="a3"/>
        <w:jc w:val="both"/>
        <w:rPr>
          <w:rFonts w:ascii="Times New Roman" w:hAnsi="Times New Roman"/>
          <w:sz w:val="16"/>
          <w:szCs w:val="16"/>
        </w:rPr>
      </w:pPr>
      <w:r>
        <w:rPr>
          <w:rStyle w:val="a5"/>
          <w:sz w:val="16"/>
          <w:szCs w:val="16"/>
        </w:rPr>
        <w:footnoteRef/>
      </w:r>
      <w:r>
        <w:rPr>
          <w:rStyle w:val="a5"/>
          <w:sz w:val="16"/>
          <w:szCs w:val="16"/>
        </w:rPr>
        <w:t xml:space="preserve"> </w:t>
      </w:r>
      <w:r>
        <w:rPr>
          <w:rFonts w:ascii="Times New Roman" w:hAnsi="Times New Roman"/>
          <w:sz w:val="16"/>
          <w:szCs w:val="16"/>
        </w:rPr>
        <w:t>Указывается на основании данных паспорта муниципальной программы, паспорта ее структурного элемента.</w:t>
      </w:r>
    </w:p>
  </w:footnote>
  <w:footnote w:id="3">
    <w:p w14:paraId="2BE49610" w14:textId="77777777" w:rsidR="007B4065" w:rsidRDefault="007B4065" w:rsidP="007B4065">
      <w:pPr>
        <w:pStyle w:val="a3"/>
        <w:rPr>
          <w:rFonts w:ascii="Times New Roman" w:hAnsi="Times New Roman"/>
          <w:sz w:val="16"/>
          <w:szCs w:val="16"/>
        </w:rPr>
      </w:pPr>
      <w:r>
        <w:rPr>
          <w:rStyle w:val="a5"/>
          <w:sz w:val="16"/>
          <w:szCs w:val="16"/>
        </w:rPr>
        <w:footnoteRef/>
      </w:r>
      <w:r>
        <w:rPr>
          <w:rFonts w:ascii="Times New Roman" w:hAnsi="Times New Roman"/>
          <w:sz w:val="16"/>
          <w:szCs w:val="16"/>
        </w:rPr>
        <w:t xml:space="preserve"> Здесь и далее в случае если рост значения показателя свидетельствует о положительной динамике, указывается «прогрессирующий» (далее - П); если снижение значения показателя свидетельствует о положительной динамике – «регрессирующий» (далее - Р).</w:t>
      </w:r>
    </w:p>
  </w:footnote>
  <w:footnote w:id="4">
    <w:p w14:paraId="7B5DA1DA" w14:textId="77777777" w:rsidR="007B4065" w:rsidRDefault="007B4065" w:rsidP="007B4065">
      <w:pPr>
        <w:pStyle w:val="a3"/>
        <w:rPr>
          <w:rFonts w:ascii="Times New Roman" w:hAnsi="Times New Roman"/>
          <w:sz w:val="16"/>
          <w:szCs w:val="16"/>
        </w:rPr>
      </w:pPr>
      <w:r>
        <w:rPr>
          <w:rStyle w:val="a5"/>
          <w:sz w:val="16"/>
          <w:szCs w:val="16"/>
        </w:rPr>
        <w:footnoteRef/>
      </w:r>
      <w:r>
        <w:rPr>
          <w:rFonts w:ascii="Times New Roman" w:hAnsi="Times New Roman"/>
          <w:sz w:val="16"/>
          <w:szCs w:val="16"/>
        </w:rPr>
        <w:t xml:space="preserve"> Здесь и далее фактическое значение на конец отчетного периода не заполняется, если заполнено прогнозное значение на конец отчетного периода. Если фактическое значение на конец отчетного периода заполнено, прогнозное значение не заполняется.</w:t>
      </w:r>
    </w:p>
  </w:footnote>
  <w:footnote w:id="5">
    <w:p w14:paraId="52171152" w14:textId="77777777" w:rsidR="007B4065" w:rsidRDefault="007B4065" w:rsidP="007B4065">
      <w:pPr>
        <w:pStyle w:val="a3"/>
        <w:rPr>
          <w:rFonts w:ascii="Times New Roman" w:hAnsi="Times New Roman"/>
          <w:sz w:val="16"/>
          <w:szCs w:val="16"/>
        </w:rPr>
      </w:pPr>
      <w:r>
        <w:rPr>
          <w:rStyle w:val="a5"/>
          <w:sz w:val="16"/>
          <w:szCs w:val="16"/>
        </w:rPr>
        <w:footnoteRef/>
      </w:r>
      <w:r>
        <w:rPr>
          <w:rFonts w:ascii="Times New Roman" w:hAnsi="Times New Roman"/>
          <w:sz w:val="16"/>
          <w:szCs w:val="16"/>
        </w:rPr>
        <w:t xml:space="preserve"> Не указывается в рамках годового отчета о ходе реализации муниципальной программы.</w:t>
      </w:r>
    </w:p>
  </w:footnote>
  <w:footnote w:id="6">
    <w:p w14:paraId="5A004AA2" w14:textId="77777777" w:rsidR="007B4065" w:rsidRDefault="007B4065" w:rsidP="007B4065">
      <w:pPr>
        <w:pStyle w:val="a3"/>
        <w:jc w:val="both"/>
        <w:rPr>
          <w:rFonts w:ascii="Calibri" w:hAnsi="Calibri"/>
        </w:rPr>
      </w:pPr>
      <w:r>
        <w:rPr>
          <w:rStyle w:val="a5"/>
          <w:sz w:val="16"/>
          <w:szCs w:val="16"/>
        </w:rPr>
        <w:footnoteRef/>
      </w:r>
      <w:r>
        <w:rPr>
          <w:rStyle w:val="a5"/>
          <w:sz w:val="16"/>
          <w:szCs w:val="16"/>
        </w:rPr>
        <w:t xml:space="preserve"> </w:t>
      </w:r>
      <w:r>
        <w:rPr>
          <w:rFonts w:ascii="Times New Roman" w:hAnsi="Times New Roman"/>
          <w:sz w:val="16"/>
          <w:szCs w:val="16"/>
        </w:rPr>
        <w:t>Указываются обоснования наличия отрицательных отклонений фактических/прогнозных значений за отчетный период относительно планового значения на отчетный период, а также наличия отрицательных отклонений прогнозных значений на конец текущего года относительно планового значений на конец текущего года.</w:t>
      </w:r>
    </w:p>
  </w:footnote>
  <w:footnote w:id="7">
    <w:p w14:paraId="197CE040" w14:textId="77777777" w:rsidR="00097F0C" w:rsidRDefault="00097F0C" w:rsidP="00AA2B04">
      <w:pPr>
        <w:pStyle w:val="a3"/>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 xml:space="preserve">Указываются показатели, предусмотренные в паспорте </w:t>
      </w:r>
      <w:r>
        <w:rPr>
          <w:rFonts w:ascii="Times New Roman" w:hAnsi="Times New Roman"/>
          <w:sz w:val="16"/>
          <w:szCs w:val="16"/>
        </w:rPr>
        <w:t>муниципального (регионального, ведомственного) проекта</w:t>
      </w:r>
      <w:r w:rsidRPr="005E53A3">
        <w:rPr>
          <w:rFonts w:ascii="Times New Roman" w:hAnsi="Times New Roman"/>
          <w:sz w:val="16"/>
          <w:szCs w:val="16"/>
        </w:rPr>
        <w:t>.</w:t>
      </w:r>
    </w:p>
  </w:footnote>
  <w:footnote w:id="8">
    <w:p w14:paraId="66B3C0E7" w14:textId="77777777" w:rsidR="00097F0C" w:rsidRDefault="00097F0C" w:rsidP="00AA2B04">
      <w:pPr>
        <w:pStyle w:val="a3"/>
        <w:jc w:val="both"/>
      </w:pPr>
      <w:r w:rsidRPr="005E53A3">
        <w:rPr>
          <w:rStyle w:val="a5"/>
          <w:sz w:val="16"/>
          <w:szCs w:val="16"/>
        </w:rPr>
        <w:footnoteRef/>
      </w:r>
      <w:r w:rsidRPr="005E53A3">
        <w:rPr>
          <w:rStyle w:val="a5"/>
          <w:sz w:val="16"/>
          <w:szCs w:val="16"/>
        </w:rPr>
        <w:t xml:space="preserve"> </w:t>
      </w:r>
      <w:r>
        <w:rPr>
          <w:rFonts w:ascii="Times New Roman" w:hAnsi="Times New Roman"/>
          <w:sz w:val="16"/>
          <w:szCs w:val="16"/>
        </w:rPr>
        <w:t>Здесь и далее указывается на основании информации паспорта муниципального (регионального, ведомственного) проекта.</w:t>
      </w:r>
    </w:p>
  </w:footnote>
  <w:footnote w:id="9">
    <w:p w14:paraId="18FC4CF7" w14:textId="77777777" w:rsidR="00097F0C" w:rsidRDefault="00097F0C" w:rsidP="00AA2B04">
      <w:pPr>
        <w:pStyle w:val="a3"/>
      </w:pPr>
      <w:r w:rsidRPr="006A729E">
        <w:rPr>
          <w:rStyle w:val="a5"/>
          <w:sz w:val="16"/>
          <w:szCs w:val="16"/>
        </w:rPr>
        <w:footnoteRef/>
      </w:r>
      <w:r w:rsidRPr="006A729E">
        <w:rPr>
          <w:rFonts w:ascii="Times New Roman" w:hAnsi="Times New Roman"/>
          <w:sz w:val="16"/>
          <w:szCs w:val="16"/>
        </w:rPr>
        <w:t xml:space="preserve"> Не указывается в рамках годового отчета о ходе реализации </w:t>
      </w:r>
      <w:r>
        <w:rPr>
          <w:rFonts w:ascii="Times New Roman" w:hAnsi="Times New Roman"/>
          <w:sz w:val="16"/>
          <w:szCs w:val="16"/>
        </w:rPr>
        <w:t>муниципального</w:t>
      </w:r>
      <w:r w:rsidRPr="006A729E">
        <w:rPr>
          <w:rFonts w:ascii="Times New Roman" w:hAnsi="Times New Roman"/>
          <w:sz w:val="16"/>
          <w:szCs w:val="16"/>
        </w:rPr>
        <w:t xml:space="preserve"> (</w:t>
      </w:r>
      <w:r>
        <w:rPr>
          <w:rFonts w:ascii="Times New Roman" w:hAnsi="Times New Roman"/>
          <w:sz w:val="16"/>
          <w:szCs w:val="16"/>
        </w:rPr>
        <w:t xml:space="preserve">регионального, </w:t>
      </w:r>
      <w:r w:rsidRPr="006A729E">
        <w:rPr>
          <w:rFonts w:ascii="Times New Roman" w:hAnsi="Times New Roman"/>
          <w:sz w:val="16"/>
          <w:szCs w:val="16"/>
        </w:rPr>
        <w:t>ведомственного) проекта</w:t>
      </w:r>
    </w:p>
  </w:footnote>
  <w:footnote w:id="10">
    <w:p w14:paraId="22215A8D" w14:textId="77777777" w:rsidR="00097F0C" w:rsidRDefault="00097F0C" w:rsidP="00AA2B04">
      <w:pPr>
        <w:pStyle w:val="a3"/>
      </w:pPr>
      <w:r w:rsidRPr="00AD01E1">
        <w:rPr>
          <w:rStyle w:val="a5"/>
          <w:sz w:val="16"/>
        </w:rPr>
        <w:footnoteRef/>
      </w:r>
      <w:r w:rsidRPr="006A729E">
        <w:rPr>
          <w:rFonts w:ascii="Times New Roman" w:hAnsi="Times New Roman"/>
          <w:sz w:val="16"/>
          <w:szCs w:val="16"/>
        </w:rPr>
        <w:t xml:space="preserve"> </w:t>
      </w:r>
      <w:r w:rsidRPr="00150835">
        <w:rPr>
          <w:rFonts w:ascii="Times New Roman" w:hAnsi="Times New Roman"/>
          <w:sz w:val="16"/>
          <w:szCs w:val="16"/>
        </w:rPr>
        <w:t xml:space="preserve">Заполняется при наличии соответствующих показателей в паспорте </w:t>
      </w:r>
      <w:r>
        <w:rPr>
          <w:rFonts w:ascii="Times New Roman" w:hAnsi="Times New Roman"/>
          <w:sz w:val="16"/>
          <w:szCs w:val="16"/>
        </w:rPr>
        <w:t>муниципального</w:t>
      </w:r>
      <w:r w:rsidRPr="00150835">
        <w:rPr>
          <w:rFonts w:ascii="Times New Roman" w:hAnsi="Times New Roman"/>
          <w:sz w:val="16"/>
          <w:szCs w:val="16"/>
        </w:rPr>
        <w:t xml:space="preserve"> (</w:t>
      </w:r>
      <w:r>
        <w:rPr>
          <w:rFonts w:ascii="Times New Roman" w:hAnsi="Times New Roman"/>
          <w:sz w:val="16"/>
          <w:szCs w:val="16"/>
        </w:rPr>
        <w:t xml:space="preserve">регионального, </w:t>
      </w:r>
      <w:r w:rsidRPr="00150835">
        <w:rPr>
          <w:rFonts w:ascii="Times New Roman" w:hAnsi="Times New Roman"/>
          <w:sz w:val="16"/>
          <w:szCs w:val="16"/>
        </w:rPr>
        <w:t>ведомственного) проекта</w:t>
      </w:r>
      <w:r>
        <w:rPr>
          <w:rFonts w:ascii="Times New Roman" w:hAnsi="Times New Roman"/>
          <w:sz w:val="16"/>
          <w:szCs w:val="16"/>
        </w:rPr>
        <w:t xml:space="preserve"> с учетом выбранной периодичности наблюдения</w:t>
      </w:r>
      <w:r w:rsidRPr="00150835">
        <w:rPr>
          <w:rFonts w:ascii="Times New Roman" w:hAnsi="Times New Roman"/>
          <w:sz w:val="16"/>
          <w:szCs w:val="16"/>
        </w:rPr>
        <w:t xml:space="preserve">. </w:t>
      </w:r>
    </w:p>
  </w:footnote>
  <w:footnote w:id="11">
    <w:p w14:paraId="749B9D40" w14:textId="77777777" w:rsidR="00097F0C" w:rsidRDefault="00097F0C" w:rsidP="00AA2B04">
      <w:pPr>
        <w:pStyle w:val="a3"/>
      </w:pPr>
      <w:r w:rsidRPr="005E53A3">
        <w:rPr>
          <w:rStyle w:val="a5"/>
          <w:sz w:val="16"/>
          <w:szCs w:val="16"/>
        </w:rPr>
        <w:footnoteRef/>
      </w:r>
      <w:r w:rsidRPr="005E53A3">
        <w:rPr>
          <w:rStyle w:val="a5"/>
        </w:rPr>
        <w:t xml:space="preserve"> </w:t>
      </w:r>
      <w:r w:rsidRPr="005E53A3">
        <w:rPr>
          <w:rFonts w:ascii="Times New Roman" w:hAnsi="Times New Roman"/>
          <w:sz w:val="16"/>
          <w:szCs w:val="16"/>
        </w:rPr>
        <w:t xml:space="preserve">Указываются сведения, подтверждающие достижение соответствующих мероприятий (результатов) и контрольных </w:t>
      </w:r>
      <w:proofErr w:type="gramStart"/>
      <w:r w:rsidRPr="005E53A3">
        <w:rPr>
          <w:rFonts w:ascii="Times New Roman" w:hAnsi="Times New Roman"/>
          <w:sz w:val="16"/>
          <w:szCs w:val="16"/>
        </w:rPr>
        <w:t>точек</w:t>
      </w:r>
      <w:r>
        <w:rPr>
          <w:rFonts w:ascii="Times New Roman" w:hAnsi="Times New Roman"/>
          <w:sz w:val="16"/>
          <w:szCs w:val="16"/>
        </w:rPr>
        <w:t xml:space="preserve"> </w:t>
      </w:r>
      <w:r w:rsidRPr="00A94CCF">
        <w:rPr>
          <w:rFonts w:ascii="Times New Roman" w:hAnsi="Times New Roman"/>
          <w:sz w:val="16"/>
          <w:szCs w:val="16"/>
        </w:rPr>
        <w:t xml:space="preserve"> </w:t>
      </w:r>
      <w:r>
        <w:rPr>
          <w:rFonts w:ascii="Times New Roman" w:hAnsi="Times New Roman"/>
          <w:sz w:val="16"/>
          <w:szCs w:val="16"/>
        </w:rPr>
        <w:t>муниципального</w:t>
      </w:r>
      <w:proofErr w:type="gramEnd"/>
      <w:r>
        <w:rPr>
          <w:rFonts w:ascii="Times New Roman" w:hAnsi="Times New Roman"/>
          <w:sz w:val="16"/>
          <w:szCs w:val="16"/>
        </w:rPr>
        <w:t xml:space="preserve"> (регионального, ведомственного)</w:t>
      </w:r>
      <w:r w:rsidRPr="005E53A3">
        <w:rPr>
          <w:rFonts w:ascii="Times New Roman" w:hAnsi="Times New Roman"/>
          <w:sz w:val="16"/>
          <w:szCs w:val="16"/>
        </w:rPr>
        <w:t xml:space="preserve"> проекта (реквизиты подтверждающих документов, ссылки на источники официальной статистической информации и пр.).</w:t>
      </w:r>
    </w:p>
  </w:footnote>
  <w:footnote w:id="12">
    <w:p w14:paraId="10EC8BC6" w14:textId="77777777" w:rsidR="00097F0C" w:rsidRDefault="00097F0C" w:rsidP="00AA2B04">
      <w:pPr>
        <w:pStyle w:val="a3"/>
        <w:rPr>
          <w:rFonts w:ascii="Times New Roman" w:hAnsi="Times New Roman"/>
          <w:sz w:val="16"/>
          <w:szCs w:val="16"/>
        </w:rPr>
      </w:pPr>
      <w:r w:rsidRPr="001005F7">
        <w:rPr>
          <w:rStyle w:val="a5"/>
          <w:sz w:val="16"/>
          <w:szCs w:val="16"/>
        </w:rPr>
        <w:footnoteRef/>
      </w:r>
      <w:r w:rsidRPr="001005F7">
        <w:rPr>
          <w:rFonts w:ascii="Times New Roman" w:hAnsi="Times New Roman"/>
          <w:sz w:val="16"/>
          <w:szCs w:val="16"/>
        </w:rPr>
        <w:t xml:space="preserve"> При отсутствии фактической даты выполнения мероприятия (результата), параметра характеристики мероприятия (результат), объекта мероприятия (результата) указывается прогнозная дата. При наличии фактической даты выполнения мероприятия (результата), параметра характеристики мероприятия (результата), объекта мероприятия (результата) прогнозная дата не указывается.</w:t>
      </w:r>
    </w:p>
    <w:p w14:paraId="5DBAF794" w14:textId="77777777" w:rsidR="00097F0C" w:rsidRDefault="00097F0C" w:rsidP="00AA2B04">
      <w:pPr>
        <w:pStyle w:val="a3"/>
      </w:pPr>
    </w:p>
  </w:footnote>
  <w:footnote w:id="13">
    <w:p w14:paraId="19985367" w14:textId="77777777" w:rsidR="00097F0C" w:rsidRDefault="00097F0C" w:rsidP="00FD64F6">
      <w:pPr>
        <w:pStyle w:val="a3"/>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Указываются показатели, предусмотренные в паспорте комп</w:t>
      </w:r>
      <w:r>
        <w:rPr>
          <w:rFonts w:ascii="Times New Roman" w:hAnsi="Times New Roman"/>
          <w:sz w:val="16"/>
          <w:szCs w:val="16"/>
        </w:rPr>
        <w:t>л</w:t>
      </w:r>
      <w:r w:rsidRPr="005E53A3">
        <w:rPr>
          <w:rFonts w:ascii="Times New Roman" w:hAnsi="Times New Roman"/>
          <w:sz w:val="16"/>
          <w:szCs w:val="16"/>
        </w:rPr>
        <w:t xml:space="preserve">екса процессных мероприятий. В случае если показатель не имеет планового значения на конец отчетного периода, в столбцах </w:t>
      </w:r>
      <w:r>
        <w:rPr>
          <w:rFonts w:ascii="Times New Roman" w:hAnsi="Times New Roman"/>
          <w:sz w:val="16"/>
          <w:szCs w:val="16"/>
        </w:rPr>
        <w:t>8</w:t>
      </w:r>
      <w:r w:rsidRPr="005E53A3">
        <w:rPr>
          <w:rFonts w:ascii="Times New Roman" w:hAnsi="Times New Roman"/>
          <w:sz w:val="16"/>
          <w:szCs w:val="16"/>
        </w:rPr>
        <w:t xml:space="preserve"> и </w:t>
      </w:r>
      <w:r>
        <w:rPr>
          <w:rFonts w:ascii="Times New Roman" w:hAnsi="Times New Roman"/>
          <w:sz w:val="16"/>
          <w:szCs w:val="16"/>
        </w:rPr>
        <w:t>9</w:t>
      </w:r>
      <w:r w:rsidRPr="005E53A3">
        <w:rPr>
          <w:rFonts w:ascii="Times New Roman" w:hAnsi="Times New Roman"/>
          <w:sz w:val="16"/>
          <w:szCs w:val="16"/>
        </w:rPr>
        <w:t xml:space="preserve"> указывается «-».</w:t>
      </w:r>
    </w:p>
  </w:footnote>
  <w:footnote w:id="14">
    <w:p w14:paraId="03C45510" w14:textId="77777777" w:rsidR="00097F0C" w:rsidRDefault="00097F0C" w:rsidP="00FD64F6">
      <w:pPr>
        <w:pStyle w:val="a3"/>
        <w:jc w:val="both"/>
      </w:pPr>
      <w:r w:rsidRPr="005E53A3">
        <w:rPr>
          <w:rStyle w:val="a5"/>
          <w:sz w:val="16"/>
          <w:szCs w:val="16"/>
        </w:rPr>
        <w:footnoteRef/>
      </w:r>
      <w:r w:rsidRPr="005E53A3">
        <w:rPr>
          <w:rStyle w:val="a5"/>
          <w:sz w:val="16"/>
          <w:szCs w:val="16"/>
        </w:rPr>
        <w:t xml:space="preserve"> </w:t>
      </w:r>
      <w:r>
        <w:rPr>
          <w:rFonts w:ascii="Times New Roman" w:hAnsi="Times New Roman"/>
          <w:sz w:val="16"/>
          <w:szCs w:val="16"/>
        </w:rPr>
        <w:t>Здесь и далее указывается на основании данных паспорта комплекса процессных мероприятий.</w:t>
      </w:r>
    </w:p>
  </w:footnote>
  <w:footnote w:id="15">
    <w:p w14:paraId="1DFFF499" w14:textId="77777777" w:rsidR="00097F0C" w:rsidRDefault="00097F0C" w:rsidP="00FD64F6">
      <w:pPr>
        <w:pStyle w:val="a3"/>
      </w:pPr>
      <w:r w:rsidRPr="005E53A3">
        <w:rPr>
          <w:rStyle w:val="a5"/>
          <w:sz w:val="16"/>
          <w:szCs w:val="16"/>
        </w:rPr>
        <w:footnoteRef/>
      </w:r>
      <w:r w:rsidRPr="006031CB">
        <w:rPr>
          <w:rFonts w:ascii="Times New Roman" w:hAnsi="Times New Roman"/>
          <w:sz w:val="16"/>
          <w:szCs w:val="16"/>
        </w:rPr>
        <w:t xml:space="preserve"> </w:t>
      </w:r>
      <w:r w:rsidRPr="005E53A3">
        <w:rPr>
          <w:rFonts w:ascii="Times New Roman" w:hAnsi="Times New Roman"/>
          <w:sz w:val="16"/>
          <w:szCs w:val="16"/>
        </w:rPr>
        <w:t>Не указывается в рамках годового отчета о ходе реализации комплекса процессных мероприятий.</w:t>
      </w:r>
    </w:p>
  </w:footnote>
  <w:footnote w:id="16">
    <w:p w14:paraId="7F574461" w14:textId="77777777" w:rsidR="00097F0C" w:rsidRPr="00AD01E1" w:rsidRDefault="00097F0C" w:rsidP="00FD64F6">
      <w:pPr>
        <w:pStyle w:val="a3"/>
        <w:rPr>
          <w:rFonts w:ascii="Times New Roman" w:hAnsi="Times New Roman"/>
        </w:rPr>
      </w:pPr>
      <w:r w:rsidRPr="00326AFA">
        <w:rPr>
          <w:rStyle w:val="a5"/>
          <w:sz w:val="16"/>
          <w:szCs w:val="16"/>
        </w:rPr>
        <w:footnoteRef/>
      </w:r>
      <w:r w:rsidRPr="00570D96">
        <w:rPr>
          <w:rStyle w:val="a5"/>
        </w:rPr>
        <w:t xml:space="preserve"> </w:t>
      </w:r>
      <w:r w:rsidRPr="00F305EB">
        <w:rPr>
          <w:rFonts w:ascii="Times New Roman" w:hAnsi="Times New Roman"/>
          <w:sz w:val="16"/>
          <w:szCs w:val="16"/>
        </w:rPr>
        <w:t xml:space="preserve">Заполняется при наличии соответствующих показателей в паспорте комплекса процессных мероприятий с учетом выбранной периодичности наблюдения. </w:t>
      </w:r>
    </w:p>
  </w:footnote>
  <w:footnote w:id="17">
    <w:p w14:paraId="51E74349" w14:textId="77777777" w:rsidR="00097F0C" w:rsidRDefault="00097F0C" w:rsidP="00FD64F6">
      <w:pPr>
        <w:pStyle w:val="a3"/>
        <w:jc w:val="both"/>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Не указывается для мероприятий (результатов) в рамках годового отчета (уточненного годового отчета) о ходе реализации комплекса процессных мероприятий.</w:t>
      </w:r>
    </w:p>
  </w:footnote>
  <w:footnote w:id="18">
    <w:p w14:paraId="300D1FB6" w14:textId="77777777" w:rsidR="00097F0C" w:rsidRDefault="00097F0C" w:rsidP="00FD64F6">
      <w:pPr>
        <w:pStyle w:val="a3"/>
      </w:pPr>
      <w:r w:rsidRPr="00854C83">
        <w:rPr>
          <w:rStyle w:val="a5"/>
          <w:sz w:val="16"/>
          <w:szCs w:val="16"/>
        </w:rPr>
        <w:footnoteRef/>
      </w:r>
      <w:r w:rsidRPr="00570D96">
        <w:rPr>
          <w:rStyle w:val="a5"/>
        </w:rPr>
        <w:t xml:space="preserve"> </w:t>
      </w:r>
      <w:r w:rsidRPr="00854C83">
        <w:rPr>
          <w:rFonts w:ascii="Times New Roman" w:hAnsi="Times New Roman"/>
          <w:sz w:val="16"/>
          <w:szCs w:val="16"/>
        </w:rPr>
        <w:t xml:space="preserve">При отсутствии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указывается прогнозная дата. При наличии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прогнозная дата не указывается.</w:t>
      </w:r>
    </w:p>
  </w:footnote>
  <w:footnote w:id="19">
    <w:p w14:paraId="02865AF1" w14:textId="77777777" w:rsidR="00097F0C" w:rsidRDefault="00097F0C" w:rsidP="00FD64F6">
      <w:pPr>
        <w:pStyle w:val="a3"/>
      </w:pPr>
      <w:r w:rsidRPr="005E53A3">
        <w:rPr>
          <w:rStyle w:val="a5"/>
          <w:sz w:val="16"/>
          <w:szCs w:val="16"/>
        </w:rPr>
        <w:footnoteRef/>
      </w:r>
      <w:r w:rsidRPr="005E53A3">
        <w:rPr>
          <w:rStyle w:val="a5"/>
        </w:rPr>
        <w:t xml:space="preserve"> </w:t>
      </w:r>
      <w:r w:rsidRPr="005E53A3">
        <w:rPr>
          <w:rFonts w:ascii="Times New Roman" w:hAnsi="Times New Roman"/>
          <w:sz w:val="16"/>
          <w:szCs w:val="16"/>
        </w:rPr>
        <w:t>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источники официальной статистической информации и пр.).</w:t>
      </w:r>
    </w:p>
  </w:footnote>
  <w:footnote w:id="20">
    <w:p w14:paraId="775B9083" w14:textId="77777777" w:rsidR="00097F0C" w:rsidRDefault="00097F0C" w:rsidP="00FD64F6">
      <w:pPr>
        <w:pStyle w:val="a3"/>
        <w:jc w:val="both"/>
      </w:pPr>
      <w:r w:rsidRPr="008B6DED">
        <w:rPr>
          <w:rStyle w:val="a5"/>
          <w:sz w:val="16"/>
          <w:szCs w:val="16"/>
        </w:rPr>
        <w:footnoteRef/>
      </w:r>
      <w:r w:rsidRPr="00570D96">
        <w:rPr>
          <w:rStyle w:val="a5"/>
        </w:rPr>
        <w:t xml:space="preserve"> </w:t>
      </w:r>
      <w:r w:rsidRPr="008B6DED">
        <w:rPr>
          <w:rFonts w:ascii="Times New Roman" w:hAnsi="Times New Roman"/>
          <w:sz w:val="16"/>
          <w:szCs w:val="16"/>
        </w:rPr>
        <w:t>У</w:t>
      </w:r>
      <w:r>
        <w:rPr>
          <w:rFonts w:ascii="Times New Roman" w:hAnsi="Times New Roman"/>
          <w:sz w:val="16"/>
          <w:szCs w:val="16"/>
        </w:rPr>
        <w:t>казываются обоснования наличия отрицательных отклонений фактических/прогнозных значений мероприятия (результата) на конец отчетного периода относительно планового значения на конец отчетного периода, наличия отрицательных отклонений прогнозного значения мероприятия (результата) на конец текущего года относительно планового значения на конец текущего года, наличия отрицательного отклонения фактической/прогнозной даты наступления контрольной точки относительно плановой даты наступления контрольной точки.</w:t>
      </w:r>
    </w:p>
  </w:footnote>
  <w:footnote w:id="21">
    <w:p w14:paraId="76297CA5" w14:textId="77777777" w:rsidR="00C24ABE" w:rsidRDefault="00C24ABE" w:rsidP="00FD64F6">
      <w:pPr>
        <w:pStyle w:val="a3"/>
      </w:pPr>
      <w:r w:rsidRPr="002070AB">
        <w:rPr>
          <w:rStyle w:val="a5"/>
          <w:sz w:val="16"/>
          <w:szCs w:val="16"/>
        </w:rPr>
        <w:footnoteRef/>
      </w:r>
      <w:r w:rsidRPr="002070AB">
        <w:rPr>
          <w:rStyle w:val="a5"/>
          <w:sz w:val="16"/>
          <w:szCs w:val="16"/>
        </w:rPr>
        <w:t xml:space="preserve"> </w:t>
      </w:r>
      <w:r w:rsidRPr="002070AB">
        <w:rPr>
          <w:rFonts w:ascii="Times New Roman" w:hAnsi="Times New Roman"/>
          <w:sz w:val="16"/>
          <w:szCs w:val="16"/>
        </w:rPr>
        <w:t>Заполняется при наличии показателей комплекса процессных мероприятий.</w:t>
      </w:r>
    </w:p>
  </w:footnote>
  <w:footnote w:id="22">
    <w:p w14:paraId="309FC4CC" w14:textId="77777777" w:rsidR="00C24ABE" w:rsidRDefault="00C24ABE" w:rsidP="00FD64F6">
      <w:pPr>
        <w:pStyle w:val="a3"/>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Указываются показатели, предусмотренные в паспорте комп</w:t>
      </w:r>
      <w:r>
        <w:rPr>
          <w:rFonts w:ascii="Times New Roman" w:hAnsi="Times New Roman"/>
          <w:sz w:val="16"/>
          <w:szCs w:val="16"/>
        </w:rPr>
        <w:t>л</w:t>
      </w:r>
      <w:r w:rsidRPr="005E53A3">
        <w:rPr>
          <w:rFonts w:ascii="Times New Roman" w:hAnsi="Times New Roman"/>
          <w:sz w:val="16"/>
          <w:szCs w:val="16"/>
        </w:rPr>
        <w:t xml:space="preserve">екса процессных мероприятий. В случае если показатель не имеет планового значения на конец отчетного периода, в столбцах </w:t>
      </w:r>
      <w:r>
        <w:rPr>
          <w:rFonts w:ascii="Times New Roman" w:hAnsi="Times New Roman"/>
          <w:sz w:val="16"/>
          <w:szCs w:val="16"/>
        </w:rPr>
        <w:t>8</w:t>
      </w:r>
      <w:r w:rsidRPr="005E53A3">
        <w:rPr>
          <w:rFonts w:ascii="Times New Roman" w:hAnsi="Times New Roman"/>
          <w:sz w:val="16"/>
          <w:szCs w:val="16"/>
        </w:rPr>
        <w:t xml:space="preserve"> и </w:t>
      </w:r>
      <w:r>
        <w:rPr>
          <w:rFonts w:ascii="Times New Roman" w:hAnsi="Times New Roman"/>
          <w:sz w:val="16"/>
          <w:szCs w:val="16"/>
        </w:rPr>
        <w:t>9</w:t>
      </w:r>
      <w:r w:rsidRPr="005E53A3">
        <w:rPr>
          <w:rFonts w:ascii="Times New Roman" w:hAnsi="Times New Roman"/>
          <w:sz w:val="16"/>
          <w:szCs w:val="16"/>
        </w:rPr>
        <w:t xml:space="preserve"> указывается «-».</w:t>
      </w:r>
    </w:p>
  </w:footnote>
  <w:footnote w:id="23">
    <w:p w14:paraId="7C4D8D83" w14:textId="77777777" w:rsidR="00C24ABE" w:rsidRDefault="00C24ABE" w:rsidP="00FD64F6">
      <w:pPr>
        <w:pStyle w:val="a3"/>
        <w:jc w:val="both"/>
      </w:pPr>
      <w:r w:rsidRPr="005E53A3">
        <w:rPr>
          <w:rStyle w:val="a5"/>
          <w:sz w:val="16"/>
          <w:szCs w:val="16"/>
        </w:rPr>
        <w:footnoteRef/>
      </w:r>
      <w:r w:rsidRPr="005E53A3">
        <w:rPr>
          <w:rStyle w:val="a5"/>
          <w:sz w:val="16"/>
          <w:szCs w:val="16"/>
        </w:rPr>
        <w:t xml:space="preserve"> </w:t>
      </w:r>
      <w:r>
        <w:rPr>
          <w:rFonts w:ascii="Times New Roman" w:hAnsi="Times New Roman"/>
          <w:sz w:val="16"/>
          <w:szCs w:val="16"/>
        </w:rPr>
        <w:t>Здесь и далее указывается на основании данных паспорта комплекса процессных мероприятий.</w:t>
      </w:r>
    </w:p>
  </w:footnote>
  <w:footnote w:id="24">
    <w:p w14:paraId="463ADEC3" w14:textId="77777777" w:rsidR="00C24ABE" w:rsidRDefault="00C24ABE" w:rsidP="00FD64F6">
      <w:pPr>
        <w:pStyle w:val="a3"/>
      </w:pPr>
      <w:r w:rsidRPr="005E53A3">
        <w:rPr>
          <w:rStyle w:val="a5"/>
          <w:sz w:val="16"/>
          <w:szCs w:val="16"/>
        </w:rPr>
        <w:footnoteRef/>
      </w:r>
      <w:r w:rsidRPr="006031CB">
        <w:rPr>
          <w:rFonts w:ascii="Times New Roman" w:hAnsi="Times New Roman"/>
          <w:sz w:val="16"/>
          <w:szCs w:val="16"/>
        </w:rPr>
        <w:t xml:space="preserve"> </w:t>
      </w:r>
      <w:r w:rsidRPr="005E53A3">
        <w:rPr>
          <w:rFonts w:ascii="Times New Roman" w:hAnsi="Times New Roman"/>
          <w:sz w:val="16"/>
          <w:szCs w:val="16"/>
        </w:rPr>
        <w:t>Не указывается в рамках годового отчета о ходе реализации комплекса процессных мероприятий.</w:t>
      </w:r>
    </w:p>
  </w:footnote>
  <w:footnote w:id="25">
    <w:p w14:paraId="5B80C890" w14:textId="77777777" w:rsidR="00C24ABE" w:rsidRPr="00AD01E1" w:rsidRDefault="00C24ABE" w:rsidP="00FD64F6">
      <w:pPr>
        <w:pStyle w:val="a3"/>
        <w:rPr>
          <w:rFonts w:ascii="Times New Roman" w:hAnsi="Times New Roman"/>
        </w:rPr>
      </w:pPr>
      <w:r w:rsidRPr="00326AFA">
        <w:rPr>
          <w:rStyle w:val="a5"/>
          <w:sz w:val="16"/>
          <w:szCs w:val="16"/>
        </w:rPr>
        <w:footnoteRef/>
      </w:r>
      <w:r w:rsidRPr="00570D96">
        <w:rPr>
          <w:rStyle w:val="a5"/>
        </w:rPr>
        <w:t xml:space="preserve"> </w:t>
      </w:r>
      <w:r w:rsidRPr="00F305EB">
        <w:rPr>
          <w:rFonts w:ascii="Times New Roman" w:hAnsi="Times New Roman"/>
          <w:sz w:val="16"/>
          <w:szCs w:val="16"/>
        </w:rPr>
        <w:t xml:space="preserve">Заполняется при наличии соответствующих показателей в паспорте комплекса процессных мероприятий с учетом выбранной периодичности наблюдения. </w:t>
      </w:r>
    </w:p>
  </w:footnote>
  <w:footnote w:id="26">
    <w:p w14:paraId="769B2176" w14:textId="77777777" w:rsidR="00C24ABE" w:rsidRDefault="00C24ABE" w:rsidP="00FD64F6">
      <w:pPr>
        <w:pStyle w:val="a3"/>
        <w:jc w:val="both"/>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Не указывается для мероприятий (результатов) в рамках годового отчета (уточненного годового отчета) о ходе реализации комплекса процессных мероприятий.</w:t>
      </w:r>
    </w:p>
  </w:footnote>
  <w:footnote w:id="27">
    <w:p w14:paraId="385FB450" w14:textId="77777777" w:rsidR="00C24ABE" w:rsidRDefault="00C24ABE" w:rsidP="00FD64F6">
      <w:pPr>
        <w:pStyle w:val="a3"/>
      </w:pPr>
      <w:r w:rsidRPr="00854C83">
        <w:rPr>
          <w:rStyle w:val="a5"/>
          <w:sz w:val="16"/>
          <w:szCs w:val="16"/>
        </w:rPr>
        <w:footnoteRef/>
      </w:r>
      <w:r w:rsidRPr="00570D96">
        <w:rPr>
          <w:rStyle w:val="a5"/>
        </w:rPr>
        <w:t xml:space="preserve"> </w:t>
      </w:r>
      <w:r w:rsidRPr="00854C83">
        <w:rPr>
          <w:rFonts w:ascii="Times New Roman" w:hAnsi="Times New Roman"/>
          <w:sz w:val="16"/>
          <w:szCs w:val="16"/>
        </w:rPr>
        <w:t xml:space="preserve">При отсутствии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указывается прогнозная дата. При наличии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прогнозная дата не указывается.</w:t>
      </w:r>
    </w:p>
  </w:footnote>
  <w:footnote w:id="28">
    <w:p w14:paraId="4A95320F" w14:textId="77777777" w:rsidR="00C24ABE" w:rsidRDefault="00C24ABE" w:rsidP="00FD64F6">
      <w:pPr>
        <w:pStyle w:val="a3"/>
      </w:pPr>
      <w:r w:rsidRPr="005E53A3">
        <w:rPr>
          <w:rStyle w:val="a5"/>
          <w:sz w:val="16"/>
          <w:szCs w:val="16"/>
        </w:rPr>
        <w:footnoteRef/>
      </w:r>
      <w:r w:rsidRPr="005E53A3">
        <w:rPr>
          <w:rStyle w:val="a5"/>
        </w:rPr>
        <w:t xml:space="preserve"> </w:t>
      </w:r>
      <w:r w:rsidRPr="005E53A3">
        <w:rPr>
          <w:rFonts w:ascii="Times New Roman" w:hAnsi="Times New Roman"/>
          <w:sz w:val="16"/>
          <w:szCs w:val="16"/>
        </w:rPr>
        <w:t>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источники официальной статистической информации и пр.).</w:t>
      </w:r>
    </w:p>
  </w:footnote>
  <w:footnote w:id="29">
    <w:p w14:paraId="58AE50D9" w14:textId="77777777" w:rsidR="00C24ABE" w:rsidRDefault="00C24ABE" w:rsidP="00FD64F6">
      <w:pPr>
        <w:pStyle w:val="a3"/>
        <w:jc w:val="both"/>
      </w:pPr>
      <w:r w:rsidRPr="008B6DED">
        <w:rPr>
          <w:rStyle w:val="a5"/>
          <w:sz w:val="16"/>
          <w:szCs w:val="16"/>
        </w:rPr>
        <w:footnoteRef/>
      </w:r>
      <w:r w:rsidRPr="00570D96">
        <w:rPr>
          <w:rStyle w:val="a5"/>
        </w:rPr>
        <w:t xml:space="preserve"> </w:t>
      </w:r>
      <w:r w:rsidRPr="008B6DED">
        <w:rPr>
          <w:rFonts w:ascii="Times New Roman" w:hAnsi="Times New Roman"/>
          <w:sz w:val="16"/>
          <w:szCs w:val="16"/>
        </w:rPr>
        <w:t>У</w:t>
      </w:r>
      <w:r>
        <w:rPr>
          <w:rFonts w:ascii="Times New Roman" w:hAnsi="Times New Roman"/>
          <w:sz w:val="16"/>
          <w:szCs w:val="16"/>
        </w:rPr>
        <w:t>казываются обоснования наличия отрицательных отклонений фактических/прогнозных значений мероприятия (результата) на конец отчетного периода относительно планового значения на конец отчетного периода, наличия отрицательных отклонений прогнозного значения мероприятия (результата) на конец текущего года относительно планового значения на конец текущего года, наличия отрицательного отклонения фактической/прогнозной даты наступления контрольной точки относительно плановой даты наступления контрольной точки.</w:t>
      </w:r>
    </w:p>
  </w:footnote>
  <w:footnote w:id="30">
    <w:p w14:paraId="4DDA3400" w14:textId="77777777" w:rsidR="00FE2E13" w:rsidRDefault="00FE2E13" w:rsidP="00FD64F6">
      <w:pPr>
        <w:pStyle w:val="a3"/>
      </w:pPr>
      <w:r w:rsidRPr="002070AB">
        <w:rPr>
          <w:rStyle w:val="a5"/>
          <w:sz w:val="16"/>
          <w:szCs w:val="16"/>
        </w:rPr>
        <w:footnoteRef/>
      </w:r>
      <w:r w:rsidRPr="002070AB">
        <w:rPr>
          <w:rStyle w:val="a5"/>
          <w:sz w:val="16"/>
          <w:szCs w:val="16"/>
        </w:rPr>
        <w:t xml:space="preserve"> </w:t>
      </w:r>
      <w:r w:rsidRPr="002070AB">
        <w:rPr>
          <w:rFonts w:ascii="Times New Roman" w:hAnsi="Times New Roman"/>
          <w:sz w:val="16"/>
          <w:szCs w:val="16"/>
        </w:rPr>
        <w:t>Заполняется при наличии показателей комплекса процессных мероприятий.</w:t>
      </w:r>
    </w:p>
  </w:footnote>
  <w:footnote w:id="31">
    <w:p w14:paraId="4709BFA3" w14:textId="77777777" w:rsidR="00FE2E13" w:rsidRDefault="00FE2E13" w:rsidP="00FD64F6">
      <w:pPr>
        <w:pStyle w:val="a3"/>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Указываются показатели, предусмотренные в паспорте комп</w:t>
      </w:r>
      <w:r>
        <w:rPr>
          <w:rFonts w:ascii="Times New Roman" w:hAnsi="Times New Roman"/>
          <w:sz w:val="16"/>
          <w:szCs w:val="16"/>
        </w:rPr>
        <w:t>л</w:t>
      </w:r>
      <w:r w:rsidRPr="005E53A3">
        <w:rPr>
          <w:rFonts w:ascii="Times New Roman" w:hAnsi="Times New Roman"/>
          <w:sz w:val="16"/>
          <w:szCs w:val="16"/>
        </w:rPr>
        <w:t xml:space="preserve">екса процессных мероприятий. В случае если показатель не имеет планового значения на конец отчетного периода, в столбцах </w:t>
      </w:r>
      <w:r>
        <w:rPr>
          <w:rFonts w:ascii="Times New Roman" w:hAnsi="Times New Roman"/>
          <w:sz w:val="16"/>
          <w:szCs w:val="16"/>
        </w:rPr>
        <w:t>8</w:t>
      </w:r>
      <w:r w:rsidRPr="005E53A3">
        <w:rPr>
          <w:rFonts w:ascii="Times New Roman" w:hAnsi="Times New Roman"/>
          <w:sz w:val="16"/>
          <w:szCs w:val="16"/>
        </w:rPr>
        <w:t xml:space="preserve"> и </w:t>
      </w:r>
      <w:r>
        <w:rPr>
          <w:rFonts w:ascii="Times New Roman" w:hAnsi="Times New Roman"/>
          <w:sz w:val="16"/>
          <w:szCs w:val="16"/>
        </w:rPr>
        <w:t>9</w:t>
      </w:r>
      <w:r w:rsidRPr="005E53A3">
        <w:rPr>
          <w:rFonts w:ascii="Times New Roman" w:hAnsi="Times New Roman"/>
          <w:sz w:val="16"/>
          <w:szCs w:val="16"/>
        </w:rPr>
        <w:t xml:space="preserve"> указывается «-».</w:t>
      </w:r>
    </w:p>
  </w:footnote>
  <w:footnote w:id="32">
    <w:p w14:paraId="5C09AFAC" w14:textId="77777777" w:rsidR="00FE2E13" w:rsidRDefault="00FE2E13" w:rsidP="00FD64F6">
      <w:pPr>
        <w:pStyle w:val="a3"/>
        <w:jc w:val="both"/>
      </w:pPr>
      <w:r w:rsidRPr="005E53A3">
        <w:rPr>
          <w:rStyle w:val="a5"/>
          <w:sz w:val="16"/>
          <w:szCs w:val="16"/>
        </w:rPr>
        <w:footnoteRef/>
      </w:r>
      <w:r w:rsidRPr="005E53A3">
        <w:rPr>
          <w:rStyle w:val="a5"/>
          <w:sz w:val="16"/>
          <w:szCs w:val="16"/>
        </w:rPr>
        <w:t xml:space="preserve"> </w:t>
      </w:r>
      <w:r>
        <w:rPr>
          <w:rFonts w:ascii="Times New Roman" w:hAnsi="Times New Roman"/>
          <w:sz w:val="16"/>
          <w:szCs w:val="16"/>
        </w:rPr>
        <w:t>Здесь и далее указывается на основании данных паспорта комплекса процессных мероприятий.</w:t>
      </w:r>
    </w:p>
  </w:footnote>
  <w:footnote w:id="33">
    <w:p w14:paraId="7AA5430E" w14:textId="77777777" w:rsidR="00FE2E13" w:rsidRDefault="00FE2E13" w:rsidP="00FD64F6">
      <w:pPr>
        <w:pStyle w:val="a3"/>
      </w:pPr>
      <w:r w:rsidRPr="005E53A3">
        <w:rPr>
          <w:rStyle w:val="a5"/>
          <w:sz w:val="16"/>
          <w:szCs w:val="16"/>
        </w:rPr>
        <w:footnoteRef/>
      </w:r>
      <w:r w:rsidRPr="006031CB">
        <w:rPr>
          <w:rFonts w:ascii="Times New Roman" w:hAnsi="Times New Roman"/>
          <w:sz w:val="16"/>
          <w:szCs w:val="16"/>
        </w:rPr>
        <w:t xml:space="preserve"> </w:t>
      </w:r>
      <w:r w:rsidRPr="005E53A3">
        <w:rPr>
          <w:rFonts w:ascii="Times New Roman" w:hAnsi="Times New Roman"/>
          <w:sz w:val="16"/>
          <w:szCs w:val="16"/>
        </w:rPr>
        <w:t>Не указывается в рамках годового отчета о ходе реализации комплекса процессных мероприятий.</w:t>
      </w:r>
    </w:p>
  </w:footnote>
  <w:footnote w:id="34">
    <w:p w14:paraId="310A6DAB" w14:textId="77777777" w:rsidR="00FE2E13" w:rsidRPr="00AD01E1" w:rsidRDefault="00FE2E13" w:rsidP="00FD64F6">
      <w:pPr>
        <w:pStyle w:val="a3"/>
        <w:rPr>
          <w:rFonts w:ascii="Times New Roman" w:hAnsi="Times New Roman"/>
        </w:rPr>
      </w:pPr>
      <w:r w:rsidRPr="00326AFA">
        <w:rPr>
          <w:rStyle w:val="a5"/>
          <w:sz w:val="16"/>
          <w:szCs w:val="16"/>
        </w:rPr>
        <w:footnoteRef/>
      </w:r>
      <w:r w:rsidRPr="00570D96">
        <w:rPr>
          <w:rStyle w:val="a5"/>
        </w:rPr>
        <w:t xml:space="preserve"> </w:t>
      </w:r>
      <w:r w:rsidRPr="00F305EB">
        <w:rPr>
          <w:rFonts w:ascii="Times New Roman" w:hAnsi="Times New Roman"/>
          <w:sz w:val="16"/>
          <w:szCs w:val="16"/>
        </w:rPr>
        <w:t xml:space="preserve">Заполняется при наличии соответствующих показателей в паспорте комплекса процессных мероприятий с учетом выбранной периодичности наблюдения. </w:t>
      </w:r>
    </w:p>
  </w:footnote>
  <w:footnote w:id="35">
    <w:p w14:paraId="781DFD14" w14:textId="77777777" w:rsidR="00FE2E13" w:rsidRDefault="00FE2E13" w:rsidP="00FD64F6">
      <w:pPr>
        <w:pStyle w:val="a3"/>
        <w:jc w:val="both"/>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Не указывается для мероприятий (результатов) в рамках годового отчета (уточненного годового отчета) о ходе реализации комплекса процессных мероприятий.</w:t>
      </w:r>
    </w:p>
  </w:footnote>
  <w:footnote w:id="36">
    <w:p w14:paraId="3182DECE" w14:textId="77777777" w:rsidR="00FE2E13" w:rsidRDefault="00FE2E13" w:rsidP="00FD64F6">
      <w:pPr>
        <w:pStyle w:val="a3"/>
      </w:pPr>
      <w:r w:rsidRPr="00854C83">
        <w:rPr>
          <w:rStyle w:val="a5"/>
          <w:sz w:val="16"/>
          <w:szCs w:val="16"/>
        </w:rPr>
        <w:footnoteRef/>
      </w:r>
      <w:r w:rsidRPr="00570D96">
        <w:rPr>
          <w:rStyle w:val="a5"/>
        </w:rPr>
        <w:t xml:space="preserve"> </w:t>
      </w:r>
      <w:r w:rsidRPr="00854C83">
        <w:rPr>
          <w:rFonts w:ascii="Times New Roman" w:hAnsi="Times New Roman"/>
          <w:sz w:val="16"/>
          <w:szCs w:val="16"/>
        </w:rPr>
        <w:t xml:space="preserve">При отсутствии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указывается прогнозная дата. При наличии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прогнозная дата не указывается.</w:t>
      </w:r>
    </w:p>
  </w:footnote>
  <w:footnote w:id="37">
    <w:p w14:paraId="04AA461A" w14:textId="77777777" w:rsidR="00FE2E13" w:rsidRDefault="00FE2E13" w:rsidP="00FD64F6">
      <w:pPr>
        <w:pStyle w:val="a3"/>
      </w:pPr>
      <w:r w:rsidRPr="005E53A3">
        <w:rPr>
          <w:rStyle w:val="a5"/>
          <w:sz w:val="16"/>
          <w:szCs w:val="16"/>
        </w:rPr>
        <w:footnoteRef/>
      </w:r>
      <w:r w:rsidRPr="005E53A3">
        <w:rPr>
          <w:rStyle w:val="a5"/>
        </w:rPr>
        <w:t xml:space="preserve"> </w:t>
      </w:r>
      <w:r w:rsidRPr="005E53A3">
        <w:rPr>
          <w:rFonts w:ascii="Times New Roman" w:hAnsi="Times New Roman"/>
          <w:sz w:val="16"/>
          <w:szCs w:val="16"/>
        </w:rPr>
        <w:t>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источники официальной статистической информации и пр.).</w:t>
      </w:r>
    </w:p>
  </w:footnote>
  <w:footnote w:id="38">
    <w:p w14:paraId="13500EF1" w14:textId="77777777" w:rsidR="00FE2E13" w:rsidRDefault="00FE2E13" w:rsidP="00FD64F6">
      <w:pPr>
        <w:pStyle w:val="a3"/>
        <w:jc w:val="both"/>
      </w:pPr>
      <w:r w:rsidRPr="008B6DED">
        <w:rPr>
          <w:rStyle w:val="a5"/>
          <w:sz w:val="16"/>
          <w:szCs w:val="16"/>
        </w:rPr>
        <w:footnoteRef/>
      </w:r>
      <w:r w:rsidRPr="00570D96">
        <w:rPr>
          <w:rStyle w:val="a5"/>
        </w:rPr>
        <w:t xml:space="preserve"> </w:t>
      </w:r>
      <w:r w:rsidRPr="008B6DED">
        <w:rPr>
          <w:rFonts w:ascii="Times New Roman" w:hAnsi="Times New Roman"/>
          <w:sz w:val="16"/>
          <w:szCs w:val="16"/>
        </w:rPr>
        <w:t>У</w:t>
      </w:r>
      <w:r>
        <w:rPr>
          <w:rFonts w:ascii="Times New Roman" w:hAnsi="Times New Roman"/>
          <w:sz w:val="16"/>
          <w:szCs w:val="16"/>
        </w:rPr>
        <w:t>казываются обоснования наличия отрицательных отклонений фактических/прогнозных значений мероприятия (результата) на конец отчетного периода относительно планового значения на конец отчетного периода, наличия отрицательных отклонений прогнозного значения мероприятия (результата) на конец текущего года относительно планового значения на конец текущего года, наличия отрицательного отклонения фактической/прогнозной даты наступления контрольной точки относительно плановой даты наступления контрольной точки.</w:t>
      </w:r>
    </w:p>
  </w:footnote>
  <w:footnote w:id="39">
    <w:p w14:paraId="0723A0C6" w14:textId="77777777" w:rsidR="00FE2E13" w:rsidRDefault="00FE2E13" w:rsidP="00FD64F6">
      <w:pPr>
        <w:pStyle w:val="a3"/>
      </w:pPr>
      <w:r w:rsidRPr="002070AB">
        <w:rPr>
          <w:rStyle w:val="a5"/>
          <w:sz w:val="16"/>
          <w:szCs w:val="16"/>
        </w:rPr>
        <w:footnoteRef/>
      </w:r>
      <w:r w:rsidRPr="002070AB">
        <w:rPr>
          <w:rStyle w:val="a5"/>
          <w:sz w:val="16"/>
          <w:szCs w:val="16"/>
        </w:rPr>
        <w:t xml:space="preserve"> </w:t>
      </w:r>
      <w:r w:rsidRPr="002070AB">
        <w:rPr>
          <w:rFonts w:ascii="Times New Roman" w:hAnsi="Times New Roman"/>
          <w:sz w:val="16"/>
          <w:szCs w:val="16"/>
        </w:rPr>
        <w:t>Заполняется при наличии показателей комплекса процессных мероприятий.</w:t>
      </w:r>
    </w:p>
  </w:footnote>
  <w:footnote w:id="40">
    <w:p w14:paraId="7CDB8373" w14:textId="77777777" w:rsidR="00FE2E13" w:rsidRDefault="00FE2E13" w:rsidP="00FD64F6">
      <w:pPr>
        <w:pStyle w:val="a3"/>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Указываются показатели, предусмотренные в паспорте комп</w:t>
      </w:r>
      <w:r>
        <w:rPr>
          <w:rFonts w:ascii="Times New Roman" w:hAnsi="Times New Roman"/>
          <w:sz w:val="16"/>
          <w:szCs w:val="16"/>
        </w:rPr>
        <w:t>л</w:t>
      </w:r>
      <w:r w:rsidRPr="005E53A3">
        <w:rPr>
          <w:rFonts w:ascii="Times New Roman" w:hAnsi="Times New Roman"/>
          <w:sz w:val="16"/>
          <w:szCs w:val="16"/>
        </w:rPr>
        <w:t xml:space="preserve">екса процессных мероприятий. В случае если показатель не имеет планового значения на конец отчетного периода, в столбцах </w:t>
      </w:r>
      <w:r>
        <w:rPr>
          <w:rFonts w:ascii="Times New Roman" w:hAnsi="Times New Roman"/>
          <w:sz w:val="16"/>
          <w:szCs w:val="16"/>
        </w:rPr>
        <w:t>8</w:t>
      </w:r>
      <w:r w:rsidRPr="005E53A3">
        <w:rPr>
          <w:rFonts w:ascii="Times New Roman" w:hAnsi="Times New Roman"/>
          <w:sz w:val="16"/>
          <w:szCs w:val="16"/>
        </w:rPr>
        <w:t xml:space="preserve"> и </w:t>
      </w:r>
      <w:r>
        <w:rPr>
          <w:rFonts w:ascii="Times New Roman" w:hAnsi="Times New Roman"/>
          <w:sz w:val="16"/>
          <w:szCs w:val="16"/>
        </w:rPr>
        <w:t>9</w:t>
      </w:r>
      <w:r w:rsidRPr="005E53A3">
        <w:rPr>
          <w:rFonts w:ascii="Times New Roman" w:hAnsi="Times New Roman"/>
          <w:sz w:val="16"/>
          <w:szCs w:val="16"/>
        </w:rPr>
        <w:t xml:space="preserve"> указывается «-».</w:t>
      </w:r>
    </w:p>
  </w:footnote>
  <w:footnote w:id="41">
    <w:p w14:paraId="0C4ECEF9" w14:textId="77777777" w:rsidR="00FE2E13" w:rsidRDefault="00FE2E13" w:rsidP="00FD64F6">
      <w:pPr>
        <w:pStyle w:val="a3"/>
        <w:jc w:val="both"/>
      </w:pPr>
      <w:r w:rsidRPr="005E53A3">
        <w:rPr>
          <w:rStyle w:val="a5"/>
          <w:sz w:val="16"/>
          <w:szCs w:val="16"/>
        </w:rPr>
        <w:footnoteRef/>
      </w:r>
      <w:r w:rsidRPr="005E53A3">
        <w:rPr>
          <w:rStyle w:val="a5"/>
          <w:sz w:val="16"/>
          <w:szCs w:val="16"/>
        </w:rPr>
        <w:t xml:space="preserve"> </w:t>
      </w:r>
      <w:r>
        <w:rPr>
          <w:rFonts w:ascii="Times New Roman" w:hAnsi="Times New Roman"/>
          <w:sz w:val="16"/>
          <w:szCs w:val="16"/>
        </w:rPr>
        <w:t>Здесь и далее указывается на основании данных паспорта комплекса процессных мероприятий.</w:t>
      </w:r>
    </w:p>
  </w:footnote>
  <w:footnote w:id="42">
    <w:p w14:paraId="4666EFD0" w14:textId="77777777" w:rsidR="00FE2E13" w:rsidRDefault="00FE2E13" w:rsidP="00FD64F6">
      <w:pPr>
        <w:pStyle w:val="a3"/>
      </w:pPr>
      <w:r w:rsidRPr="005E53A3">
        <w:rPr>
          <w:rStyle w:val="a5"/>
          <w:sz w:val="16"/>
          <w:szCs w:val="16"/>
        </w:rPr>
        <w:footnoteRef/>
      </w:r>
      <w:r w:rsidRPr="006031CB">
        <w:rPr>
          <w:rFonts w:ascii="Times New Roman" w:hAnsi="Times New Roman"/>
          <w:sz w:val="16"/>
          <w:szCs w:val="16"/>
        </w:rPr>
        <w:t xml:space="preserve"> </w:t>
      </w:r>
      <w:r w:rsidRPr="005E53A3">
        <w:rPr>
          <w:rFonts w:ascii="Times New Roman" w:hAnsi="Times New Roman"/>
          <w:sz w:val="16"/>
          <w:szCs w:val="16"/>
        </w:rPr>
        <w:t>Не указывается в рамках годового отчета о ходе реализации комплекса процессных мероприятий.</w:t>
      </w:r>
    </w:p>
  </w:footnote>
  <w:footnote w:id="43">
    <w:p w14:paraId="760AD1BB" w14:textId="77777777" w:rsidR="00FE2E13" w:rsidRPr="00AD01E1" w:rsidRDefault="00FE2E13" w:rsidP="00FD64F6">
      <w:pPr>
        <w:pStyle w:val="a3"/>
        <w:rPr>
          <w:rFonts w:ascii="Times New Roman" w:hAnsi="Times New Roman"/>
        </w:rPr>
      </w:pPr>
      <w:r w:rsidRPr="00326AFA">
        <w:rPr>
          <w:rStyle w:val="a5"/>
          <w:sz w:val="16"/>
          <w:szCs w:val="16"/>
        </w:rPr>
        <w:footnoteRef/>
      </w:r>
      <w:r w:rsidRPr="00570D96">
        <w:rPr>
          <w:rStyle w:val="a5"/>
        </w:rPr>
        <w:t xml:space="preserve"> </w:t>
      </w:r>
      <w:r w:rsidRPr="00F305EB">
        <w:rPr>
          <w:rFonts w:ascii="Times New Roman" w:hAnsi="Times New Roman"/>
          <w:sz w:val="16"/>
          <w:szCs w:val="16"/>
        </w:rPr>
        <w:t xml:space="preserve">Заполняется при наличии соответствующих показателей в паспорте комплекса процессных мероприятий с учетом выбранной периодичности наблюдения. </w:t>
      </w:r>
    </w:p>
  </w:footnote>
  <w:footnote w:id="44">
    <w:p w14:paraId="181CE49A" w14:textId="77777777" w:rsidR="00FE2E13" w:rsidRDefault="00FE2E13" w:rsidP="00FD64F6">
      <w:pPr>
        <w:pStyle w:val="a3"/>
        <w:jc w:val="both"/>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Не указывается для мероприятий (результатов) в рамках годового отчета (уточненного годового отчета) о ходе реализации комплекса процессных мероприятий.</w:t>
      </w:r>
    </w:p>
  </w:footnote>
  <w:footnote w:id="45">
    <w:p w14:paraId="277AB08D" w14:textId="77777777" w:rsidR="00FE2E13" w:rsidRDefault="00FE2E13" w:rsidP="00FD64F6">
      <w:pPr>
        <w:pStyle w:val="a3"/>
      </w:pPr>
      <w:r w:rsidRPr="00854C83">
        <w:rPr>
          <w:rStyle w:val="a5"/>
          <w:sz w:val="16"/>
          <w:szCs w:val="16"/>
        </w:rPr>
        <w:footnoteRef/>
      </w:r>
      <w:r w:rsidRPr="00570D96">
        <w:rPr>
          <w:rStyle w:val="a5"/>
        </w:rPr>
        <w:t xml:space="preserve"> </w:t>
      </w:r>
      <w:r w:rsidRPr="00854C83">
        <w:rPr>
          <w:rFonts w:ascii="Times New Roman" w:hAnsi="Times New Roman"/>
          <w:sz w:val="16"/>
          <w:szCs w:val="16"/>
        </w:rPr>
        <w:t xml:space="preserve">При отсутствии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указывается прогнозная дата. При наличии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прогнозная дата не указывается.</w:t>
      </w:r>
    </w:p>
  </w:footnote>
  <w:footnote w:id="46">
    <w:p w14:paraId="28D3EB70" w14:textId="77777777" w:rsidR="00FE2E13" w:rsidRDefault="00FE2E13" w:rsidP="00FD64F6">
      <w:pPr>
        <w:pStyle w:val="a3"/>
      </w:pPr>
      <w:r w:rsidRPr="005E53A3">
        <w:rPr>
          <w:rStyle w:val="a5"/>
          <w:sz w:val="16"/>
          <w:szCs w:val="16"/>
        </w:rPr>
        <w:footnoteRef/>
      </w:r>
      <w:r w:rsidRPr="005E53A3">
        <w:rPr>
          <w:rStyle w:val="a5"/>
        </w:rPr>
        <w:t xml:space="preserve"> </w:t>
      </w:r>
      <w:r w:rsidRPr="005E53A3">
        <w:rPr>
          <w:rFonts w:ascii="Times New Roman" w:hAnsi="Times New Roman"/>
          <w:sz w:val="16"/>
          <w:szCs w:val="16"/>
        </w:rPr>
        <w:t>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источники официальной статистической информации и пр.).</w:t>
      </w:r>
    </w:p>
  </w:footnote>
  <w:footnote w:id="47">
    <w:p w14:paraId="64FBF5D6" w14:textId="77777777" w:rsidR="00FE2E13" w:rsidRDefault="00FE2E13" w:rsidP="00FD64F6">
      <w:pPr>
        <w:pStyle w:val="a3"/>
        <w:jc w:val="both"/>
      </w:pPr>
      <w:r w:rsidRPr="008B6DED">
        <w:rPr>
          <w:rStyle w:val="a5"/>
          <w:sz w:val="16"/>
          <w:szCs w:val="16"/>
        </w:rPr>
        <w:footnoteRef/>
      </w:r>
      <w:r w:rsidRPr="00570D96">
        <w:rPr>
          <w:rStyle w:val="a5"/>
        </w:rPr>
        <w:t xml:space="preserve"> </w:t>
      </w:r>
      <w:r w:rsidRPr="008B6DED">
        <w:rPr>
          <w:rFonts w:ascii="Times New Roman" w:hAnsi="Times New Roman"/>
          <w:sz w:val="16"/>
          <w:szCs w:val="16"/>
        </w:rPr>
        <w:t>У</w:t>
      </w:r>
      <w:r>
        <w:rPr>
          <w:rFonts w:ascii="Times New Roman" w:hAnsi="Times New Roman"/>
          <w:sz w:val="16"/>
          <w:szCs w:val="16"/>
        </w:rPr>
        <w:t>казываются обоснования наличия отрицательных отклонений фактических/прогнозных значений мероприятия (результата) на конец отчетного периода относительно планового значения на конец отчетного периода, наличия отрицательных отклонений прогнозного значения мероприятия (результата) на конец текущего года относительно планового значения на конец текущего года, наличия отрицательного отклонения фактической/прогнозной даты наступления контрольной точки относительно плановой даты наступления контрольной точки.</w:t>
      </w:r>
    </w:p>
  </w:footnote>
  <w:footnote w:id="48">
    <w:p w14:paraId="4BC772CF" w14:textId="77777777" w:rsidR="00FE2E13" w:rsidRDefault="00FE2E13" w:rsidP="00FD64F6">
      <w:pPr>
        <w:pStyle w:val="a3"/>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Указываются показатели, предусмотренные в паспорте комп</w:t>
      </w:r>
      <w:r>
        <w:rPr>
          <w:rFonts w:ascii="Times New Roman" w:hAnsi="Times New Roman"/>
          <w:sz w:val="16"/>
          <w:szCs w:val="16"/>
        </w:rPr>
        <w:t>л</w:t>
      </w:r>
      <w:r w:rsidRPr="005E53A3">
        <w:rPr>
          <w:rFonts w:ascii="Times New Roman" w:hAnsi="Times New Roman"/>
          <w:sz w:val="16"/>
          <w:szCs w:val="16"/>
        </w:rPr>
        <w:t xml:space="preserve">екса процессных мероприятий. В случае если показатель не имеет планового значения на конец отчетного периода, в столбцах </w:t>
      </w:r>
      <w:r>
        <w:rPr>
          <w:rFonts w:ascii="Times New Roman" w:hAnsi="Times New Roman"/>
          <w:sz w:val="16"/>
          <w:szCs w:val="16"/>
        </w:rPr>
        <w:t>8</w:t>
      </w:r>
      <w:r w:rsidRPr="005E53A3">
        <w:rPr>
          <w:rFonts w:ascii="Times New Roman" w:hAnsi="Times New Roman"/>
          <w:sz w:val="16"/>
          <w:szCs w:val="16"/>
        </w:rPr>
        <w:t xml:space="preserve"> и </w:t>
      </w:r>
      <w:r>
        <w:rPr>
          <w:rFonts w:ascii="Times New Roman" w:hAnsi="Times New Roman"/>
          <w:sz w:val="16"/>
          <w:szCs w:val="16"/>
        </w:rPr>
        <w:t>9</w:t>
      </w:r>
      <w:r w:rsidRPr="005E53A3">
        <w:rPr>
          <w:rFonts w:ascii="Times New Roman" w:hAnsi="Times New Roman"/>
          <w:sz w:val="16"/>
          <w:szCs w:val="16"/>
        </w:rPr>
        <w:t xml:space="preserve"> указывается «-».</w:t>
      </w:r>
    </w:p>
  </w:footnote>
  <w:footnote w:id="49">
    <w:p w14:paraId="3D8C5793" w14:textId="77777777" w:rsidR="00FE2E13" w:rsidRDefault="00FE2E13" w:rsidP="00FD64F6">
      <w:pPr>
        <w:pStyle w:val="a3"/>
        <w:jc w:val="both"/>
      </w:pPr>
      <w:r w:rsidRPr="005E53A3">
        <w:rPr>
          <w:rStyle w:val="a5"/>
          <w:sz w:val="16"/>
          <w:szCs w:val="16"/>
        </w:rPr>
        <w:footnoteRef/>
      </w:r>
      <w:r w:rsidRPr="005E53A3">
        <w:rPr>
          <w:rStyle w:val="a5"/>
          <w:sz w:val="16"/>
          <w:szCs w:val="16"/>
        </w:rPr>
        <w:t xml:space="preserve"> </w:t>
      </w:r>
      <w:r>
        <w:rPr>
          <w:rFonts w:ascii="Times New Roman" w:hAnsi="Times New Roman"/>
          <w:sz w:val="16"/>
          <w:szCs w:val="16"/>
        </w:rPr>
        <w:t>Здесь и далее указывается на основании данных паспорта комплекса процессных мероприятий.</w:t>
      </w:r>
    </w:p>
  </w:footnote>
  <w:footnote w:id="50">
    <w:p w14:paraId="4C087D37" w14:textId="77777777" w:rsidR="00FE2E13" w:rsidRDefault="00FE2E13" w:rsidP="00FD64F6">
      <w:pPr>
        <w:pStyle w:val="a3"/>
      </w:pPr>
      <w:r w:rsidRPr="005E53A3">
        <w:rPr>
          <w:rStyle w:val="a5"/>
          <w:sz w:val="16"/>
          <w:szCs w:val="16"/>
        </w:rPr>
        <w:footnoteRef/>
      </w:r>
      <w:r w:rsidRPr="006031CB">
        <w:rPr>
          <w:rFonts w:ascii="Times New Roman" w:hAnsi="Times New Roman"/>
          <w:sz w:val="16"/>
          <w:szCs w:val="16"/>
        </w:rPr>
        <w:t xml:space="preserve"> </w:t>
      </w:r>
      <w:r w:rsidRPr="005E53A3">
        <w:rPr>
          <w:rFonts w:ascii="Times New Roman" w:hAnsi="Times New Roman"/>
          <w:sz w:val="16"/>
          <w:szCs w:val="16"/>
        </w:rPr>
        <w:t>Не указывается в рамках годового отчета о ходе реализации комплекса процессных мероприятий.</w:t>
      </w:r>
    </w:p>
  </w:footnote>
  <w:footnote w:id="51">
    <w:p w14:paraId="7CB88683" w14:textId="77777777" w:rsidR="00FE2E13" w:rsidRDefault="00FE2E13" w:rsidP="00FD64F6">
      <w:pPr>
        <w:pStyle w:val="a3"/>
        <w:jc w:val="both"/>
      </w:pPr>
      <w:r w:rsidRPr="005E53A3">
        <w:rPr>
          <w:rStyle w:val="a5"/>
          <w:sz w:val="16"/>
          <w:szCs w:val="16"/>
        </w:rPr>
        <w:footnoteRef/>
      </w:r>
      <w:r w:rsidRPr="005E53A3">
        <w:rPr>
          <w:rStyle w:val="a5"/>
          <w:sz w:val="16"/>
          <w:szCs w:val="16"/>
        </w:rPr>
        <w:t xml:space="preserve"> </w:t>
      </w:r>
      <w:r w:rsidRPr="005E53A3">
        <w:rPr>
          <w:rFonts w:ascii="Times New Roman" w:hAnsi="Times New Roman"/>
          <w:sz w:val="16"/>
          <w:szCs w:val="16"/>
        </w:rPr>
        <w:t>Не указывается для мероприятий (результатов) в рамках годового отчета (уточненного годового отчета) о ходе реализации комплекса процессных мероприятий.</w:t>
      </w:r>
    </w:p>
  </w:footnote>
  <w:footnote w:id="52">
    <w:p w14:paraId="4E0D4022" w14:textId="77777777" w:rsidR="00FE2E13" w:rsidRDefault="00FE2E13" w:rsidP="00FD64F6">
      <w:pPr>
        <w:pStyle w:val="a3"/>
      </w:pPr>
      <w:r w:rsidRPr="00854C83">
        <w:rPr>
          <w:rStyle w:val="a5"/>
          <w:sz w:val="16"/>
          <w:szCs w:val="16"/>
        </w:rPr>
        <w:footnoteRef/>
      </w:r>
      <w:r w:rsidRPr="00570D96">
        <w:rPr>
          <w:rStyle w:val="a5"/>
        </w:rPr>
        <w:t xml:space="preserve"> </w:t>
      </w:r>
      <w:r w:rsidRPr="00854C83">
        <w:rPr>
          <w:rFonts w:ascii="Times New Roman" w:hAnsi="Times New Roman"/>
          <w:sz w:val="16"/>
          <w:szCs w:val="16"/>
        </w:rPr>
        <w:t xml:space="preserve">При отсутствии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указывается прогнозная дата. При наличии фактической даты выполнения </w:t>
      </w:r>
      <w:r>
        <w:rPr>
          <w:rFonts w:ascii="Times New Roman" w:hAnsi="Times New Roman"/>
          <w:sz w:val="16"/>
          <w:szCs w:val="16"/>
        </w:rPr>
        <w:t>контрольной точки</w:t>
      </w:r>
      <w:r w:rsidRPr="00854C83">
        <w:rPr>
          <w:rFonts w:ascii="Times New Roman" w:hAnsi="Times New Roman"/>
          <w:sz w:val="16"/>
          <w:szCs w:val="16"/>
        </w:rPr>
        <w:t xml:space="preserve"> прогнозная дата не указывается.</w:t>
      </w:r>
    </w:p>
  </w:footnote>
  <w:footnote w:id="53">
    <w:p w14:paraId="6D622B98" w14:textId="77777777" w:rsidR="00FE2E13" w:rsidRDefault="00FE2E13" w:rsidP="00FD64F6">
      <w:pPr>
        <w:pStyle w:val="a3"/>
      </w:pPr>
      <w:r w:rsidRPr="005E53A3">
        <w:rPr>
          <w:rStyle w:val="a5"/>
          <w:sz w:val="16"/>
          <w:szCs w:val="16"/>
        </w:rPr>
        <w:footnoteRef/>
      </w:r>
      <w:r w:rsidRPr="005E53A3">
        <w:rPr>
          <w:rStyle w:val="a5"/>
        </w:rPr>
        <w:t xml:space="preserve"> </w:t>
      </w:r>
      <w:r w:rsidRPr="005E53A3">
        <w:rPr>
          <w:rFonts w:ascii="Times New Roman" w:hAnsi="Times New Roman"/>
          <w:sz w:val="16"/>
          <w:szCs w:val="16"/>
        </w:rPr>
        <w:t>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источники официальной статистической информации и пр.).</w:t>
      </w:r>
    </w:p>
  </w:footnote>
  <w:footnote w:id="54">
    <w:p w14:paraId="6A2F5EDA" w14:textId="77777777" w:rsidR="00FE2E13" w:rsidRDefault="00FE2E13" w:rsidP="00FD64F6">
      <w:pPr>
        <w:pStyle w:val="a3"/>
        <w:jc w:val="both"/>
      </w:pPr>
      <w:r w:rsidRPr="008B6DED">
        <w:rPr>
          <w:rStyle w:val="a5"/>
          <w:sz w:val="16"/>
          <w:szCs w:val="16"/>
        </w:rPr>
        <w:footnoteRef/>
      </w:r>
      <w:r w:rsidRPr="00570D96">
        <w:rPr>
          <w:rStyle w:val="a5"/>
        </w:rPr>
        <w:t xml:space="preserve"> </w:t>
      </w:r>
      <w:r w:rsidRPr="008B6DED">
        <w:rPr>
          <w:rFonts w:ascii="Times New Roman" w:hAnsi="Times New Roman"/>
          <w:sz w:val="16"/>
          <w:szCs w:val="16"/>
        </w:rPr>
        <w:t>У</w:t>
      </w:r>
      <w:r>
        <w:rPr>
          <w:rFonts w:ascii="Times New Roman" w:hAnsi="Times New Roman"/>
          <w:sz w:val="16"/>
          <w:szCs w:val="16"/>
        </w:rPr>
        <w:t>казываются обоснования наличия отрицательных отклонений фактических/прогнозных значений мероприятия (результата) на конец отчетного периода относительно планового значения на конец отчетного периода, наличия отрицательных отклонений прогнозного значения мероприятия (результата) на конец текущего года относительно планового значения на конец текущего года, наличия отрицательного отклонения фактической/прогнозной даты наступления контрольной точки относительно плановой даты наступления контрольной точки.</w:t>
      </w:r>
    </w:p>
  </w:footnote>
  <w:footnote w:id="55">
    <w:p w14:paraId="4755E19C" w14:textId="77777777" w:rsidR="00FE2E13" w:rsidRDefault="00FE2E13">
      <w:pPr>
        <w:pStyle w:val="a3"/>
        <w:widowControl w:val="0"/>
      </w:pPr>
      <w:r>
        <w:rPr>
          <w:rStyle w:val="ab"/>
        </w:rPr>
        <w:footnoteRef/>
      </w:r>
      <w:r>
        <w:rPr>
          <w:rStyle w:val="ab"/>
          <w:rFonts w:ascii="Times New Roman" w:hAnsi="Times New Roman"/>
          <w:sz w:val="16"/>
          <w:szCs w:val="16"/>
        </w:rPr>
        <w:t xml:space="preserve"> </w:t>
      </w:r>
      <w:r>
        <w:rPr>
          <w:rFonts w:ascii="Times New Roman" w:hAnsi="Times New Roman"/>
          <w:sz w:val="16"/>
          <w:szCs w:val="16"/>
        </w:rPr>
        <w:t>Заполняется при наличии показателей комплекса процессных мероприятий.</w:t>
      </w:r>
    </w:p>
  </w:footnote>
  <w:footnote w:id="56">
    <w:p w14:paraId="44BCEC1F" w14:textId="77777777" w:rsidR="00FE2E13" w:rsidRDefault="00FE2E13">
      <w:pPr>
        <w:pStyle w:val="a3"/>
        <w:widowControl w:val="0"/>
      </w:pPr>
      <w:r>
        <w:rPr>
          <w:rStyle w:val="ab"/>
        </w:rPr>
        <w:footnoteRef/>
      </w:r>
      <w:r>
        <w:rPr>
          <w:rStyle w:val="ab"/>
          <w:rFonts w:ascii="Times New Roman" w:hAnsi="Times New Roman"/>
          <w:sz w:val="16"/>
          <w:szCs w:val="16"/>
        </w:rPr>
        <w:t xml:space="preserve"> </w:t>
      </w:r>
      <w:r>
        <w:rPr>
          <w:rFonts w:ascii="Times New Roman" w:hAnsi="Times New Roman"/>
          <w:sz w:val="16"/>
          <w:szCs w:val="16"/>
        </w:rPr>
        <w:t>Указываются показатели, предусмотренные в паспорте комплекса процессных мероприятий. В случае если показатель не имеет планового значения на конец отчетного периода, в столбцах 8 и 9 указывается «-».</w:t>
      </w:r>
    </w:p>
  </w:footnote>
  <w:footnote w:id="57">
    <w:p w14:paraId="1EBB41EC" w14:textId="77777777" w:rsidR="00FE2E13" w:rsidRDefault="00FE2E13">
      <w:pPr>
        <w:pStyle w:val="a3"/>
        <w:widowControl w:val="0"/>
        <w:jc w:val="both"/>
      </w:pPr>
      <w:r>
        <w:rPr>
          <w:rStyle w:val="ab"/>
        </w:rPr>
        <w:footnoteRef/>
      </w:r>
      <w:r>
        <w:rPr>
          <w:rStyle w:val="ab"/>
          <w:rFonts w:ascii="Times New Roman" w:hAnsi="Times New Roman"/>
          <w:sz w:val="16"/>
          <w:szCs w:val="16"/>
        </w:rPr>
        <w:t xml:space="preserve"> </w:t>
      </w:r>
      <w:r>
        <w:rPr>
          <w:rFonts w:ascii="Times New Roman" w:hAnsi="Times New Roman"/>
          <w:sz w:val="16"/>
          <w:szCs w:val="16"/>
        </w:rPr>
        <w:t>Здесь и далее указывается на основании данных паспорта комплекса процессных мероприятий.</w:t>
      </w:r>
    </w:p>
  </w:footnote>
  <w:footnote w:id="58">
    <w:p w14:paraId="10DCBA5A" w14:textId="77777777" w:rsidR="00FE2E13" w:rsidRDefault="00FE2E13">
      <w:pPr>
        <w:pStyle w:val="a3"/>
        <w:widowControl w:val="0"/>
      </w:pPr>
      <w:r>
        <w:rPr>
          <w:rStyle w:val="ab"/>
        </w:rPr>
        <w:footnoteRef/>
      </w:r>
      <w:r>
        <w:rPr>
          <w:rFonts w:ascii="Times New Roman" w:hAnsi="Times New Roman"/>
          <w:sz w:val="16"/>
          <w:szCs w:val="16"/>
        </w:rPr>
        <w:t xml:space="preserve"> Не указывается в рамках годового отчета о ходе реализации комплекса процессных мероприятий.</w:t>
      </w:r>
    </w:p>
  </w:footnote>
  <w:footnote w:id="59">
    <w:p w14:paraId="7EE5CA56" w14:textId="77777777" w:rsidR="00FE2E13" w:rsidRDefault="00FE2E13">
      <w:pPr>
        <w:pStyle w:val="a3"/>
        <w:widowControl w:val="0"/>
        <w:rPr>
          <w:rFonts w:ascii="Times New Roman" w:hAnsi="Times New Roman"/>
        </w:rPr>
      </w:pPr>
      <w:r>
        <w:rPr>
          <w:rStyle w:val="ab"/>
        </w:rPr>
        <w:footnoteRef/>
      </w:r>
      <w:r>
        <w:rPr>
          <w:rStyle w:val="ab"/>
        </w:rPr>
        <w:t xml:space="preserve"> </w:t>
      </w:r>
      <w:r>
        <w:rPr>
          <w:rFonts w:ascii="Times New Roman" w:hAnsi="Times New Roman"/>
          <w:sz w:val="16"/>
          <w:szCs w:val="16"/>
        </w:rPr>
        <w:t xml:space="preserve">Заполняется при наличии соответствующих показателей в паспорте комплекса процессных мероприятий с учетом выбранной периодичности наблюдения. </w:t>
      </w:r>
    </w:p>
  </w:footnote>
  <w:footnote w:id="60">
    <w:p w14:paraId="5090358F" w14:textId="77777777" w:rsidR="00FE2E13" w:rsidRDefault="00FE2E13">
      <w:pPr>
        <w:pStyle w:val="a3"/>
        <w:widowControl w:val="0"/>
        <w:jc w:val="both"/>
      </w:pPr>
      <w:r>
        <w:rPr>
          <w:rStyle w:val="ab"/>
        </w:rPr>
        <w:footnoteRef/>
      </w:r>
      <w:r>
        <w:rPr>
          <w:rStyle w:val="ab"/>
          <w:rFonts w:ascii="Times New Roman" w:hAnsi="Times New Roman"/>
          <w:sz w:val="16"/>
          <w:szCs w:val="16"/>
        </w:rPr>
        <w:t xml:space="preserve"> </w:t>
      </w:r>
      <w:r>
        <w:rPr>
          <w:rFonts w:ascii="Times New Roman" w:hAnsi="Times New Roman"/>
          <w:sz w:val="16"/>
          <w:szCs w:val="16"/>
        </w:rPr>
        <w:t>Не указывается для мероприятий (результатов) в рамках годового отчета (уточненного годового отчета) о ходе реализации комплекса процессных мероприятий.</w:t>
      </w:r>
    </w:p>
  </w:footnote>
  <w:footnote w:id="61">
    <w:p w14:paraId="47639394" w14:textId="77777777" w:rsidR="00FE2E13" w:rsidRDefault="00FE2E13">
      <w:pPr>
        <w:pStyle w:val="a3"/>
        <w:widowControl w:val="0"/>
      </w:pPr>
      <w:r>
        <w:rPr>
          <w:rStyle w:val="ab"/>
        </w:rPr>
        <w:footnoteRef/>
      </w:r>
      <w:r>
        <w:rPr>
          <w:rStyle w:val="ab"/>
        </w:rPr>
        <w:t xml:space="preserve"> </w:t>
      </w:r>
      <w:r>
        <w:rPr>
          <w:rFonts w:ascii="Times New Roman" w:hAnsi="Times New Roman"/>
          <w:sz w:val="16"/>
          <w:szCs w:val="16"/>
        </w:rPr>
        <w:t>При отсутствии фактической даты выполнения контрольной точки указывается прогнозная дата. При наличии фактической даты выполнения контрольной точки прогнозная дата не указывается.</w:t>
      </w:r>
    </w:p>
  </w:footnote>
  <w:footnote w:id="62">
    <w:p w14:paraId="52216C6E" w14:textId="77777777" w:rsidR="00FE2E13" w:rsidRDefault="00FE2E13">
      <w:pPr>
        <w:pStyle w:val="a3"/>
        <w:widowControl w:val="0"/>
      </w:pPr>
      <w:r>
        <w:rPr>
          <w:rStyle w:val="ab"/>
        </w:rPr>
        <w:footnoteRef/>
      </w:r>
      <w:r>
        <w:rPr>
          <w:rStyle w:val="ab"/>
        </w:rPr>
        <w:t xml:space="preserve"> </w:t>
      </w:r>
      <w:r>
        <w:rPr>
          <w:rFonts w:ascii="Times New Roman" w:hAnsi="Times New Roman"/>
          <w:sz w:val="16"/>
          <w:szCs w:val="16"/>
        </w:rPr>
        <w:t>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источники официальной статистической информации и пр.).</w:t>
      </w:r>
    </w:p>
  </w:footnote>
  <w:footnote w:id="63">
    <w:p w14:paraId="6749A5BB" w14:textId="77777777" w:rsidR="00FE2E13" w:rsidRDefault="00FE2E13">
      <w:pPr>
        <w:pStyle w:val="a3"/>
        <w:widowControl w:val="0"/>
        <w:jc w:val="both"/>
      </w:pPr>
      <w:r>
        <w:rPr>
          <w:rStyle w:val="ab"/>
        </w:rPr>
        <w:footnoteRef/>
      </w:r>
      <w:r>
        <w:rPr>
          <w:rStyle w:val="ab"/>
        </w:rPr>
        <w:t xml:space="preserve"> </w:t>
      </w:r>
      <w:r>
        <w:rPr>
          <w:rFonts w:ascii="Times New Roman" w:hAnsi="Times New Roman"/>
          <w:sz w:val="16"/>
          <w:szCs w:val="16"/>
        </w:rPr>
        <w:t>Указываются обоснования наличия отрицательных отклонений фактических/прогнозных значений мероприятия (результата) на конец отчетного периода относительно планового значения на конец отчетного периода, наличия отрицательных отклонений прогнозного значения мероприятия (результата) на конец текущего года относительно планового значения на конец текущего года, наличия отрицательного отклонения фактической/прогнозной даты наступления контрольной точки относительно плановой даты наступления контрольной точки.</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0E6"/>
    <w:rsid w:val="00097F0C"/>
    <w:rsid w:val="001041C2"/>
    <w:rsid w:val="001536EC"/>
    <w:rsid w:val="00210789"/>
    <w:rsid w:val="00271B9E"/>
    <w:rsid w:val="00293C5A"/>
    <w:rsid w:val="00302505"/>
    <w:rsid w:val="00335E27"/>
    <w:rsid w:val="00383C53"/>
    <w:rsid w:val="0039306A"/>
    <w:rsid w:val="003B419D"/>
    <w:rsid w:val="00456196"/>
    <w:rsid w:val="00602861"/>
    <w:rsid w:val="006756F2"/>
    <w:rsid w:val="00765052"/>
    <w:rsid w:val="007A4472"/>
    <w:rsid w:val="007B4065"/>
    <w:rsid w:val="007C5510"/>
    <w:rsid w:val="007E1B8B"/>
    <w:rsid w:val="00927E64"/>
    <w:rsid w:val="009D5F6E"/>
    <w:rsid w:val="00A67E06"/>
    <w:rsid w:val="00AA6F19"/>
    <w:rsid w:val="00B54F11"/>
    <w:rsid w:val="00B7357B"/>
    <w:rsid w:val="00B96CCA"/>
    <w:rsid w:val="00BF418E"/>
    <w:rsid w:val="00C24ABE"/>
    <w:rsid w:val="00C44D02"/>
    <w:rsid w:val="00C737B8"/>
    <w:rsid w:val="00C863F2"/>
    <w:rsid w:val="00D45ACE"/>
    <w:rsid w:val="00D7638B"/>
    <w:rsid w:val="00E100E6"/>
    <w:rsid w:val="00EB5E75"/>
    <w:rsid w:val="00EE5178"/>
    <w:rsid w:val="00EF504F"/>
    <w:rsid w:val="00F72DBE"/>
    <w:rsid w:val="00FA0DAE"/>
    <w:rsid w:val="00FA11E8"/>
    <w:rsid w:val="00FA4AF8"/>
    <w:rsid w:val="00FC4A87"/>
    <w:rsid w:val="00FD0D02"/>
    <w:rsid w:val="00FE2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68686"/>
  <w15:chartTrackingRefBased/>
  <w15:docId w15:val="{A6A86391-43F0-4FFD-81B6-D8D0C2053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B4065"/>
    <w:pPr>
      <w:spacing w:after="0" w:line="240" w:lineRule="auto"/>
    </w:pPr>
    <w:rPr>
      <w:sz w:val="20"/>
      <w:szCs w:val="20"/>
    </w:rPr>
  </w:style>
  <w:style w:type="character" w:customStyle="1" w:styleId="a4">
    <w:name w:val="Текст сноски Знак"/>
    <w:basedOn w:val="a0"/>
    <w:link w:val="a3"/>
    <w:uiPriority w:val="99"/>
    <w:semiHidden/>
    <w:qFormat/>
    <w:rsid w:val="007B4065"/>
    <w:rPr>
      <w:sz w:val="20"/>
      <w:szCs w:val="20"/>
    </w:rPr>
  </w:style>
  <w:style w:type="character" w:styleId="a5">
    <w:name w:val="footnote reference"/>
    <w:basedOn w:val="a0"/>
    <w:unhideWhenUsed/>
    <w:rsid w:val="007B4065"/>
    <w:rPr>
      <w:rFonts w:ascii="Times New Roman" w:hAnsi="Times New Roman" w:cs="Times New Roman" w:hint="default"/>
      <w:vertAlign w:val="superscript"/>
    </w:rPr>
  </w:style>
  <w:style w:type="table" w:styleId="a6">
    <w:name w:val="Table Grid"/>
    <w:basedOn w:val="a1"/>
    <w:uiPriority w:val="59"/>
    <w:rsid w:val="007B406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293C5A"/>
    <w:rPr>
      <w:color w:val="0563C1"/>
      <w:u w:val="single"/>
    </w:rPr>
  </w:style>
  <w:style w:type="character" w:styleId="a8">
    <w:name w:val="FollowedHyperlink"/>
    <w:basedOn w:val="a0"/>
    <w:uiPriority w:val="99"/>
    <w:semiHidden/>
    <w:unhideWhenUsed/>
    <w:rsid w:val="00293C5A"/>
    <w:rPr>
      <w:color w:val="954F72"/>
      <w:u w:val="single"/>
    </w:rPr>
  </w:style>
  <w:style w:type="paragraph" w:customStyle="1" w:styleId="msonormal0">
    <w:name w:val="msonormal"/>
    <w:basedOn w:val="a"/>
    <w:rsid w:val="00293C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6">
    <w:name w:val="xl66"/>
    <w:basedOn w:val="a"/>
    <w:rsid w:val="00293C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293C5A"/>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293C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293C5A"/>
    <w:pPr>
      <w:pBdr>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2">
    <w:name w:val="xl72"/>
    <w:basedOn w:val="a"/>
    <w:rsid w:val="00293C5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293C5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293C5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293C5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293C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293C5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293C5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293C5A"/>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293C5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293C5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293C5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
    <w:rsid w:val="00293C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293C5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
    <w:rsid w:val="00293C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293C5A"/>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9">
    <w:name w:val="xl99"/>
    <w:basedOn w:val="a"/>
    <w:rsid w:val="00293C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293C5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293C5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293C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293C5A"/>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5">
    <w:name w:val="xl105"/>
    <w:basedOn w:val="a"/>
    <w:rsid w:val="00293C5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
    <w:rsid w:val="0029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
    <w:rsid w:val="00293C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293C5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
    <w:name w:val="xl109"/>
    <w:basedOn w:val="a"/>
    <w:rsid w:val="00293C5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293C5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293C5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293C5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293C5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293C5A"/>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293C5A"/>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293C5A"/>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293C5A"/>
    <w:pPr>
      <w:pBdr>
        <w:top w:val="single" w:sz="8" w:space="0" w:color="000000"/>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293C5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
    <w:rsid w:val="00293C5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0">
    <w:name w:val="xl120"/>
    <w:basedOn w:val="a"/>
    <w:rsid w:val="00293C5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
    <w:rsid w:val="00293C5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2">
    <w:name w:val="xl122"/>
    <w:basedOn w:val="a"/>
    <w:rsid w:val="00293C5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293C5A"/>
    <w:pPr>
      <w:pBdr>
        <w:top w:val="single" w:sz="4" w:space="0" w:color="auto"/>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93C5A"/>
    <w:pPr>
      <w:pBdr>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293C5A"/>
    <w:pPr>
      <w:pBdr>
        <w:left w:val="single" w:sz="8"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293C5A"/>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7">
    <w:name w:val="xl127"/>
    <w:basedOn w:val="a"/>
    <w:rsid w:val="00293C5A"/>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8">
    <w:name w:val="xl128"/>
    <w:basedOn w:val="a"/>
    <w:rsid w:val="00293C5A"/>
    <w:pPr>
      <w:pBdr>
        <w:left w:val="single" w:sz="8" w:space="0" w:color="000000"/>
        <w:bottom w:val="single" w:sz="4"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29">
    <w:name w:val="xl129"/>
    <w:basedOn w:val="a"/>
    <w:rsid w:val="00293C5A"/>
    <w:pPr>
      <w:pBdr>
        <w:left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93C5A"/>
    <w:pPr>
      <w:pBdr>
        <w:left w:val="single" w:sz="8"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293C5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2">
    <w:name w:val="xl132"/>
    <w:basedOn w:val="a"/>
    <w:rsid w:val="00293C5A"/>
    <w:pPr>
      <w:pBdr>
        <w:left w:val="single" w:sz="8" w:space="0" w:color="000000"/>
        <w:bottom w:val="single" w:sz="4"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3">
    <w:name w:val="xl133"/>
    <w:basedOn w:val="a"/>
    <w:rsid w:val="00293C5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93C5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9">
    <w:name w:val="No Spacing"/>
    <w:link w:val="aa"/>
    <w:uiPriority w:val="99"/>
    <w:qFormat/>
    <w:rsid w:val="00097F0C"/>
    <w:pPr>
      <w:suppressAutoHyphens/>
      <w:spacing w:after="0" w:line="240" w:lineRule="auto"/>
    </w:pPr>
    <w:rPr>
      <w:rFonts w:ascii="Calibri" w:eastAsia="Calibri" w:hAnsi="Calibri" w:cs="Calibri"/>
    </w:rPr>
  </w:style>
  <w:style w:type="character" w:customStyle="1" w:styleId="aa">
    <w:name w:val="Без интервала Знак"/>
    <w:link w:val="a9"/>
    <w:uiPriority w:val="99"/>
    <w:qFormat/>
    <w:locked/>
    <w:rsid w:val="00097F0C"/>
    <w:rPr>
      <w:rFonts w:ascii="Calibri" w:eastAsia="Calibri" w:hAnsi="Calibri" w:cs="Calibri"/>
    </w:rPr>
  </w:style>
  <w:style w:type="character" w:customStyle="1" w:styleId="ab">
    <w:name w:val="Символ сноски"/>
    <w:uiPriority w:val="99"/>
    <w:unhideWhenUsed/>
    <w:qFormat/>
    <w:rsid w:val="00FE2E1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064712">
      <w:bodyDiv w:val="1"/>
      <w:marLeft w:val="0"/>
      <w:marRight w:val="0"/>
      <w:marTop w:val="0"/>
      <w:marBottom w:val="0"/>
      <w:divBdr>
        <w:top w:val="none" w:sz="0" w:space="0" w:color="auto"/>
        <w:left w:val="none" w:sz="0" w:space="0" w:color="auto"/>
        <w:bottom w:val="none" w:sz="0" w:space="0" w:color="auto"/>
        <w:right w:val="none" w:sz="0" w:space="0" w:color="auto"/>
      </w:divBdr>
    </w:div>
    <w:div w:id="700058610">
      <w:bodyDiv w:val="1"/>
      <w:marLeft w:val="0"/>
      <w:marRight w:val="0"/>
      <w:marTop w:val="0"/>
      <w:marBottom w:val="0"/>
      <w:divBdr>
        <w:top w:val="none" w:sz="0" w:space="0" w:color="auto"/>
        <w:left w:val="none" w:sz="0" w:space="0" w:color="auto"/>
        <w:bottom w:val="none" w:sz="0" w:space="0" w:color="auto"/>
        <w:right w:val="none" w:sz="0" w:space="0" w:color="auto"/>
      </w:divBdr>
    </w:div>
    <w:div w:id="848103893">
      <w:bodyDiv w:val="1"/>
      <w:marLeft w:val="0"/>
      <w:marRight w:val="0"/>
      <w:marTop w:val="0"/>
      <w:marBottom w:val="0"/>
      <w:divBdr>
        <w:top w:val="none" w:sz="0" w:space="0" w:color="auto"/>
        <w:left w:val="none" w:sz="0" w:space="0" w:color="auto"/>
        <w:bottom w:val="none" w:sz="0" w:space="0" w:color="auto"/>
        <w:right w:val="none" w:sz="0" w:space="0" w:color="auto"/>
      </w:divBdr>
    </w:div>
    <w:div w:id="928663220">
      <w:bodyDiv w:val="1"/>
      <w:marLeft w:val="0"/>
      <w:marRight w:val="0"/>
      <w:marTop w:val="0"/>
      <w:marBottom w:val="0"/>
      <w:divBdr>
        <w:top w:val="none" w:sz="0" w:space="0" w:color="auto"/>
        <w:left w:val="none" w:sz="0" w:space="0" w:color="auto"/>
        <w:bottom w:val="none" w:sz="0" w:space="0" w:color="auto"/>
        <w:right w:val="none" w:sz="0" w:space="0" w:color="auto"/>
      </w:divBdr>
    </w:div>
    <w:div w:id="1111899041">
      <w:bodyDiv w:val="1"/>
      <w:marLeft w:val="0"/>
      <w:marRight w:val="0"/>
      <w:marTop w:val="0"/>
      <w:marBottom w:val="0"/>
      <w:divBdr>
        <w:top w:val="none" w:sz="0" w:space="0" w:color="auto"/>
        <w:left w:val="none" w:sz="0" w:space="0" w:color="auto"/>
        <w:bottom w:val="none" w:sz="0" w:space="0" w:color="auto"/>
        <w:right w:val="none" w:sz="0" w:space="0" w:color="auto"/>
      </w:divBdr>
    </w:div>
    <w:div w:id="1396197395">
      <w:bodyDiv w:val="1"/>
      <w:marLeft w:val="0"/>
      <w:marRight w:val="0"/>
      <w:marTop w:val="0"/>
      <w:marBottom w:val="0"/>
      <w:divBdr>
        <w:top w:val="none" w:sz="0" w:space="0" w:color="auto"/>
        <w:left w:val="none" w:sz="0" w:space="0" w:color="auto"/>
        <w:bottom w:val="none" w:sz="0" w:space="0" w:color="auto"/>
        <w:right w:val="none" w:sz="0" w:space="0" w:color="auto"/>
      </w:divBdr>
    </w:div>
    <w:div w:id="1485659573">
      <w:bodyDiv w:val="1"/>
      <w:marLeft w:val="0"/>
      <w:marRight w:val="0"/>
      <w:marTop w:val="0"/>
      <w:marBottom w:val="0"/>
      <w:divBdr>
        <w:top w:val="none" w:sz="0" w:space="0" w:color="auto"/>
        <w:left w:val="none" w:sz="0" w:space="0" w:color="auto"/>
        <w:bottom w:val="none" w:sz="0" w:space="0" w:color="auto"/>
        <w:right w:val="none" w:sz="0" w:space="0" w:color="auto"/>
      </w:divBdr>
    </w:div>
    <w:div w:id="181621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13D5-C3A4-4914-9AF1-08661577C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69</Pages>
  <Words>10511</Words>
  <Characters>59918</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Черемушкин</dc:creator>
  <cp:keywords/>
  <dc:description/>
  <cp:lastModifiedBy>СВ Алекс</cp:lastModifiedBy>
  <cp:revision>6</cp:revision>
  <dcterms:created xsi:type="dcterms:W3CDTF">2026-02-19T07:40:00Z</dcterms:created>
  <dcterms:modified xsi:type="dcterms:W3CDTF">2026-02-19T07:55:00Z</dcterms:modified>
</cp:coreProperties>
</file>