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A132" w14:textId="77777777" w:rsidR="005F19C8" w:rsidRDefault="004A4F0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7BBD9DF8" wp14:editId="34622BBB">
            <wp:extent cx="7905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8F01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14:paraId="3564F620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Белгородской области</w:t>
      </w:r>
    </w:p>
    <w:p w14:paraId="7D42FE84" w14:textId="77777777" w:rsidR="005F19C8" w:rsidRDefault="005F19C8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0E2B0671" w14:textId="77777777" w:rsidR="005F19C8" w:rsidRDefault="004A4F0B">
      <w:pPr>
        <w:pStyle w:val="2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caps/>
          <w:sz w:val="32"/>
          <w:szCs w:val="32"/>
        </w:rPr>
        <w:t>МУНИЦИПАЛЬНЫЙ СОВЕТ МУНИЦИПАЛЬНОГО РАЙОНА «Красногвардейский Район»</w:t>
      </w:r>
    </w:p>
    <w:p w14:paraId="1AA69420" w14:textId="77777777" w:rsidR="00841B08" w:rsidRPr="00F864DD" w:rsidRDefault="00841B08" w:rsidP="00841B08">
      <w:pPr>
        <w:keepNext/>
        <w:jc w:val="center"/>
        <w:outlineLvl w:val="1"/>
        <w:rPr>
          <w:rFonts w:ascii="Arial Narrow" w:hAnsi="Arial Narrow" w:cs="Arial"/>
          <w:b/>
          <w:i/>
          <w:caps/>
          <w:color w:val="000000"/>
          <w:sz w:val="24"/>
          <w:szCs w:val="24"/>
        </w:rPr>
      </w:pPr>
      <w:r w:rsidRPr="00F864DD">
        <w:rPr>
          <w:rFonts w:ascii="Arial Narrow" w:hAnsi="Arial Narrow" w:cs="Arial"/>
          <w:b/>
          <w:i/>
          <w:color w:val="000000"/>
          <w:sz w:val="24"/>
          <w:szCs w:val="24"/>
        </w:rPr>
        <w:t>заседание</w:t>
      </w:r>
    </w:p>
    <w:p w14:paraId="23A2D387" w14:textId="77777777" w:rsidR="005F19C8" w:rsidRDefault="005F19C8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3899978B" w14:textId="77777777" w:rsidR="005F19C8" w:rsidRDefault="004A4F0B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>РЕШЕНИЕ</w:t>
      </w:r>
    </w:p>
    <w:p w14:paraId="6BA055F3" w14:textId="77777777" w:rsidR="00841B08" w:rsidRPr="00841B08" w:rsidRDefault="00841B08" w:rsidP="00841B08">
      <w:pPr>
        <w:rPr>
          <w:rFonts w:ascii="Arial" w:hAnsi="Arial" w:cs="Arial"/>
          <w:b/>
          <w:color w:val="000000"/>
          <w:sz w:val="28"/>
          <w:szCs w:val="28"/>
        </w:rPr>
      </w:pPr>
    </w:p>
    <w:p w14:paraId="67289DE7" w14:textId="6AE2464A" w:rsidR="00841B08" w:rsidRPr="00D206CC" w:rsidRDefault="00841B08" w:rsidP="00841B08">
      <w:pPr>
        <w:rPr>
          <w:b/>
          <w:sz w:val="28"/>
          <w:szCs w:val="28"/>
        </w:rPr>
      </w:pPr>
      <w:r w:rsidRPr="00D206CC">
        <w:rPr>
          <w:rFonts w:ascii="Arial" w:hAnsi="Arial" w:cs="Arial"/>
          <w:b/>
          <w:color w:val="000000"/>
          <w:sz w:val="18"/>
          <w:szCs w:val="18"/>
        </w:rPr>
        <w:t>202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года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B857D0">
        <w:rPr>
          <w:rFonts w:ascii="Arial" w:hAnsi="Arial" w:cs="Arial"/>
          <w:b/>
          <w:color w:val="000000"/>
          <w:sz w:val="18"/>
          <w:szCs w:val="18"/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Pr="00D206CC">
        <w:rPr>
          <w:rFonts w:ascii="Arial" w:hAnsi="Arial" w:cs="Arial"/>
          <w:b/>
          <w:color w:val="000000"/>
          <w:sz w:val="18"/>
          <w:szCs w:val="18"/>
        </w:rPr>
        <w:t xml:space="preserve">  №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7577D7E" w14:textId="35C5DA74" w:rsidR="005F19C8" w:rsidRDefault="004A4F0B">
      <w:pPr>
        <w:pStyle w:val="1"/>
        <w:tabs>
          <w:tab w:val="left" w:pos="1701"/>
        </w:tabs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5F19C8" w14:paraId="4B7418FB" w14:textId="77777777">
        <w:tc>
          <w:tcPr>
            <w:tcW w:w="9854" w:type="dxa"/>
          </w:tcPr>
          <w:p w14:paraId="61210971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передаче части полномочий сельским поселениям</w:t>
            </w:r>
          </w:p>
        </w:tc>
      </w:tr>
    </w:tbl>
    <w:p w14:paraId="3FEF225C" w14:textId="77777777" w:rsidR="005F19C8" w:rsidRDefault="005F19C8">
      <w:pPr>
        <w:jc w:val="both"/>
        <w:rPr>
          <w:rFonts w:ascii="Courier New" w:hAnsi="Courier New" w:cs="Courier New"/>
          <w:sz w:val="28"/>
          <w:szCs w:val="28"/>
        </w:rPr>
      </w:pPr>
    </w:p>
    <w:p w14:paraId="0555FF11" w14:textId="77777777" w:rsidR="005F19C8" w:rsidRDefault="005F19C8">
      <w:pPr>
        <w:ind w:firstLine="709"/>
        <w:jc w:val="both"/>
        <w:rPr>
          <w:sz w:val="28"/>
          <w:szCs w:val="28"/>
        </w:rPr>
      </w:pPr>
    </w:p>
    <w:p w14:paraId="4F26E473" w14:textId="3ABFFB54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Муниципальный </w:t>
      </w:r>
      <w:r w:rsidR="00841B08">
        <w:rPr>
          <w:sz w:val="28"/>
          <w:szCs w:val="28"/>
        </w:rPr>
        <w:t>совет Красногвардейского</w:t>
      </w:r>
      <w:r>
        <w:rPr>
          <w:sz w:val="28"/>
          <w:szCs w:val="28"/>
        </w:rPr>
        <w:t xml:space="preserve"> района   </w:t>
      </w:r>
      <w:r>
        <w:rPr>
          <w:b/>
          <w:sz w:val="28"/>
          <w:szCs w:val="28"/>
        </w:rPr>
        <w:t>р е ш и л:</w:t>
      </w:r>
      <w:r>
        <w:rPr>
          <w:sz w:val="28"/>
          <w:szCs w:val="28"/>
        </w:rPr>
        <w:t xml:space="preserve"> </w:t>
      </w:r>
    </w:p>
    <w:p w14:paraId="2216EF3D" w14:textId="7A202A7C" w:rsidR="005F19C8" w:rsidRDefault="004A4F0B">
      <w:pPr>
        <w:pStyle w:val="a4"/>
        <w:spacing w:after="0"/>
        <w:ind w:left="0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B857D0">
        <w:rPr>
          <w:sz w:val="28"/>
          <w:szCs w:val="28"/>
        </w:rPr>
        <w:t> </w:t>
      </w:r>
      <w:r>
        <w:rPr>
          <w:sz w:val="28"/>
          <w:szCs w:val="28"/>
        </w:rPr>
        <w:t>Передать полномочия муниципального района «Красногвардейский район»</w:t>
      </w:r>
      <w:r w:rsidR="00841B08">
        <w:rPr>
          <w:sz w:val="28"/>
          <w:szCs w:val="28"/>
        </w:rPr>
        <w:t xml:space="preserve"> Белгородской области </w:t>
      </w:r>
      <w:r>
        <w:rPr>
          <w:sz w:val="28"/>
          <w:szCs w:val="28"/>
        </w:rPr>
        <w:t>Валуйчанскому, Верхнепокровскому, Верхососенскому, Веселовскому, Засосенскому, Калиновскому, Коломыцевскому, Ливенскому, Марьевскому, Никитовскому, Новохуторному, Палатовскому, Стрелецкому, Утянскому сельским поселениям на 2025 год по:</w:t>
      </w:r>
    </w:p>
    <w:p w14:paraId="64E4BA5E" w14:textId="77777777" w:rsidR="005F19C8" w:rsidRDefault="004A4F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14:paraId="35CEA5BB" w14:textId="3669CD0D" w:rsidR="005F19C8" w:rsidRDefault="004A4F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1B08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Определить администрацию </w:t>
      </w:r>
      <w:r w:rsidR="00162091">
        <w:rPr>
          <w:sz w:val="28"/>
          <w:szCs w:val="28"/>
        </w:rPr>
        <w:t>Красногвардейского района</w:t>
      </w:r>
      <w:r>
        <w:rPr>
          <w:sz w:val="28"/>
          <w:szCs w:val="28"/>
        </w:rPr>
        <w:t xml:space="preserve"> уполномоченным органом по заключению </w:t>
      </w:r>
      <w:r w:rsidR="003C1FB1">
        <w:rPr>
          <w:sz w:val="28"/>
          <w:szCs w:val="28"/>
        </w:rPr>
        <w:t>С</w:t>
      </w:r>
      <w:r>
        <w:rPr>
          <w:sz w:val="28"/>
          <w:szCs w:val="28"/>
        </w:rPr>
        <w:t>оглашения о передаче вышеуказанных полномочий.</w:t>
      </w:r>
    </w:p>
    <w:p w14:paraId="53B8BAE5" w14:textId="535934C3" w:rsidR="005F19C8" w:rsidRDefault="004A4F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061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проект </w:t>
      </w:r>
      <w:r w:rsidR="003C1FB1">
        <w:rPr>
          <w:sz w:val="28"/>
          <w:szCs w:val="28"/>
        </w:rPr>
        <w:t>С</w:t>
      </w:r>
      <w:r>
        <w:rPr>
          <w:sz w:val="28"/>
          <w:szCs w:val="28"/>
        </w:rPr>
        <w:t>оглашения о передаче части полномочий (прилагается).</w:t>
      </w:r>
    </w:p>
    <w:p w14:paraId="70E6B35D" w14:textId="77777777" w:rsidR="005F19C8" w:rsidRDefault="004A4F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01 января 2025 года.</w:t>
      </w:r>
    </w:p>
    <w:p w14:paraId="5D7BDE42" w14:textId="03304D07" w:rsidR="005F19C8" w:rsidRDefault="004A4F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6061">
        <w:rPr>
          <w:sz w:val="28"/>
          <w:szCs w:val="28"/>
        </w:rPr>
        <w:t> Р</w:t>
      </w:r>
      <w:r w:rsidR="007E6061" w:rsidRPr="00C954F8">
        <w:rPr>
          <w:sz w:val="28"/>
          <w:szCs w:val="28"/>
        </w:rPr>
        <w:t xml:space="preserve">азместить </w:t>
      </w:r>
      <w:r w:rsidR="007E6061">
        <w:rPr>
          <w:sz w:val="28"/>
          <w:szCs w:val="28"/>
        </w:rPr>
        <w:t xml:space="preserve">настоящее </w:t>
      </w:r>
      <w:r w:rsidR="007E6061" w:rsidRPr="00C954F8">
        <w:rPr>
          <w:sz w:val="28"/>
          <w:szCs w:val="28"/>
        </w:rPr>
        <w:t>решение на официальном сайте органов местного самоуправления муниципального района «Красногвардейский район» Белгородской области (https://</w:t>
      </w:r>
      <w:hyperlink r:id="rId8" w:tgtFrame="_blank" w:history="1">
        <w:r w:rsidR="007E6061" w:rsidRPr="00C954F8">
          <w:rPr>
            <w:sz w:val="28"/>
            <w:szCs w:val="28"/>
          </w:rPr>
          <w:t>biryuch-r31.gosweb.gosuslugi.ru</w:t>
        </w:r>
      </w:hyperlink>
      <w:r w:rsidR="007E6061" w:rsidRPr="00C954F8">
        <w:rPr>
          <w:sz w:val="28"/>
          <w:szCs w:val="28"/>
        </w:rPr>
        <w:t>) и в сетевом издании Красногвардейского района «Знамя труда–31» (https:// gazeta-trud.ru).</w:t>
      </w:r>
    </w:p>
    <w:p w14:paraId="740A8455" w14:textId="1CF3CE53" w:rsidR="005F19C8" w:rsidRDefault="004A4F0B">
      <w:pPr>
        <w:widowControl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6.</w:t>
      </w:r>
      <w:r w:rsidR="007E6061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lastRenderedPageBreak/>
        <w:t xml:space="preserve">постоянную комиссию по строительству, транспорту, связи и </w:t>
      </w:r>
      <w:r w:rsidR="007E6061">
        <w:rPr>
          <w:sz w:val="28"/>
          <w:szCs w:val="28"/>
        </w:rPr>
        <w:t>ЖКХ</w:t>
      </w:r>
      <w:r>
        <w:rPr>
          <w:sz w:val="28"/>
          <w:szCs w:val="28"/>
        </w:rPr>
        <w:t xml:space="preserve"> </w:t>
      </w:r>
      <w:r w:rsidR="007E6061">
        <w:rPr>
          <w:sz w:val="28"/>
          <w:szCs w:val="28"/>
        </w:rPr>
        <w:t xml:space="preserve">Муниципального совета Красногвардейского района </w:t>
      </w:r>
      <w:r>
        <w:rPr>
          <w:sz w:val="28"/>
          <w:szCs w:val="28"/>
        </w:rPr>
        <w:t>(Боднарашек А.Т.)</w:t>
      </w:r>
      <w:r>
        <w:rPr>
          <w:spacing w:val="-14"/>
          <w:sz w:val="28"/>
          <w:szCs w:val="28"/>
        </w:rPr>
        <w:t>.</w:t>
      </w:r>
    </w:p>
    <w:p w14:paraId="5283A278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p w14:paraId="1EFCBD86" w14:textId="77777777" w:rsidR="005F19C8" w:rsidRDefault="005F19C8">
      <w:pPr>
        <w:widowControl w:val="0"/>
        <w:tabs>
          <w:tab w:val="left" w:pos="3828"/>
        </w:tabs>
        <w:ind w:firstLine="540"/>
        <w:jc w:val="both"/>
        <w:rPr>
          <w:spacing w:val="-14"/>
          <w:sz w:val="28"/>
          <w:szCs w:val="28"/>
        </w:rPr>
      </w:pPr>
    </w:p>
    <w:p w14:paraId="60FF6EAE" w14:textId="77777777" w:rsidR="005F19C8" w:rsidRDefault="005F19C8">
      <w:pPr>
        <w:widowControl w:val="0"/>
        <w:ind w:firstLine="540"/>
        <w:jc w:val="both"/>
        <w:rPr>
          <w:spacing w:val="-14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6"/>
        <w:gridCol w:w="4391"/>
      </w:tblGrid>
      <w:tr w:rsidR="005F19C8" w14:paraId="7CF2771F" w14:textId="77777777">
        <w:tc>
          <w:tcPr>
            <w:tcW w:w="5355" w:type="dxa"/>
          </w:tcPr>
          <w:p w14:paraId="42460179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Муниципального совета</w:t>
            </w:r>
          </w:p>
          <w:p w14:paraId="12B346E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Красногвардейского района</w:t>
            </w:r>
          </w:p>
        </w:tc>
        <w:tc>
          <w:tcPr>
            <w:tcW w:w="4391" w:type="dxa"/>
          </w:tcPr>
          <w:p w14:paraId="02B35AB2" w14:textId="77777777" w:rsidR="005F19C8" w:rsidRDefault="005F19C8">
            <w:pPr>
              <w:widowControl w:val="0"/>
              <w:rPr>
                <w:b/>
                <w:sz w:val="28"/>
                <w:szCs w:val="28"/>
              </w:rPr>
            </w:pPr>
          </w:p>
          <w:p w14:paraId="35AB052E" w14:textId="77777777" w:rsidR="005F19C8" w:rsidRDefault="004A4F0B">
            <w:pPr>
              <w:widowControl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 Митюшин</w:t>
            </w:r>
          </w:p>
        </w:tc>
      </w:tr>
    </w:tbl>
    <w:p w14:paraId="7CD0E70E" w14:textId="77777777" w:rsidR="005F19C8" w:rsidRDefault="005F19C8">
      <w:pPr>
        <w:rPr>
          <w:b/>
          <w:sz w:val="28"/>
          <w:szCs w:val="28"/>
        </w:rPr>
      </w:pPr>
    </w:p>
    <w:p w14:paraId="753CFB9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F8CEBA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C38719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C6B134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2CFB86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E21BF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569BD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BA505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CF33A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BFD08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52D7C88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0F3D2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A8FF0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A4C291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6D18C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0063F5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B7E5F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BFDD88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469461B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5B34C2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A7D65E9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7BB6B25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0A399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F4F4253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EB02B0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7700402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F56B7CA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CD58BF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076826F4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1AB2167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D2D403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2C044E20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3C35EF8D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C33CA76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69EB13B1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1CD2D1F4" w14:textId="77777777" w:rsidR="007E6061" w:rsidRDefault="007E6061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5F3A8A62" w14:textId="77777777" w:rsidR="00B857D0" w:rsidRDefault="00B857D0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7A5F4CD5" w14:textId="025A59FA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351377EC" w14:textId="77777777" w:rsidR="005F19C8" w:rsidRDefault="005F19C8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14:paraId="46EC6BF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76F74E7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Муниципального совета</w:t>
      </w:r>
    </w:p>
    <w:p w14:paraId="0889A2EB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14:paraId="233BBEB4" w14:textId="77777777" w:rsidR="005F19C8" w:rsidRDefault="004A4F0B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 ноября 2024 года № ____</w:t>
      </w:r>
    </w:p>
    <w:p w14:paraId="460FD51C" w14:textId="77777777" w:rsidR="005F19C8" w:rsidRDefault="005F19C8">
      <w:pPr>
        <w:tabs>
          <w:tab w:val="left" w:pos="2700"/>
        </w:tabs>
        <w:jc w:val="both"/>
        <w:rPr>
          <w:b/>
          <w:sz w:val="28"/>
          <w:szCs w:val="28"/>
        </w:rPr>
      </w:pPr>
    </w:p>
    <w:p w14:paraId="686F6537" w14:textId="77777777" w:rsidR="005F19C8" w:rsidRDefault="004A4F0B">
      <w:pPr>
        <w:pStyle w:val="a8"/>
        <w:ind w:right="-5"/>
        <w:contextualSpacing/>
        <w:rPr>
          <w:szCs w:val="28"/>
        </w:rPr>
      </w:pPr>
      <w:r>
        <w:rPr>
          <w:szCs w:val="28"/>
        </w:rPr>
        <w:t xml:space="preserve">СОГЛАШЕНИЕ </w:t>
      </w:r>
    </w:p>
    <w:p w14:paraId="148AEB37" w14:textId="77777777" w:rsidR="005F19C8" w:rsidRDefault="004A4F0B">
      <w:pPr>
        <w:pStyle w:val="30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сельским поселениям</w:t>
      </w:r>
    </w:p>
    <w:p w14:paraId="306E569A" w14:textId="7A141381" w:rsidR="005F19C8" w:rsidRDefault="004A4F0B" w:rsidP="007E6061">
      <w:pPr>
        <w:contextualSpacing/>
        <w:rPr>
          <w:sz w:val="28"/>
          <w:szCs w:val="28"/>
        </w:rPr>
      </w:pPr>
      <w:r>
        <w:rPr>
          <w:sz w:val="28"/>
          <w:szCs w:val="28"/>
        </w:rPr>
        <w:t>г. Бирюч</w:t>
      </w:r>
      <w:r>
        <w:rPr>
          <w:sz w:val="28"/>
          <w:szCs w:val="28"/>
        </w:rPr>
        <w:tab/>
        <w:t xml:space="preserve">                                                                 </w:t>
      </w:r>
      <w:r w:rsidR="007E6061">
        <w:rPr>
          <w:sz w:val="28"/>
          <w:szCs w:val="28"/>
        </w:rPr>
        <w:t xml:space="preserve">        </w:t>
      </w:r>
      <w:r>
        <w:rPr>
          <w:sz w:val="28"/>
          <w:szCs w:val="28"/>
        </w:rPr>
        <w:t>«___» __________ 2024 г.</w:t>
      </w:r>
    </w:p>
    <w:p w14:paraId="13FD1F93" w14:textId="77777777" w:rsidR="005F19C8" w:rsidRDefault="005F19C8">
      <w:pPr>
        <w:spacing w:before="240"/>
        <w:jc w:val="center"/>
        <w:rPr>
          <w:sz w:val="28"/>
          <w:szCs w:val="28"/>
        </w:rPr>
      </w:pPr>
    </w:p>
    <w:p w14:paraId="70B104C5" w14:textId="77777777" w:rsidR="005F19C8" w:rsidRDefault="004A4F0B" w:rsidP="00F300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Красногвардейского района, именуемая в дальнейшем «Администрация района», в лице главы администрации Красногвардейского района Руденко Галины Ивановны, действующей на основании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администрация  сельского поселения, именуемая в дальнейшем «Администрация поселения», в лице главы администрации сельского поселения _____________________, действующего(ей)  на основании Устава сельского поселения муниципального района «Красногвардейский район» Белгородской области, с другой стороны, в дальнейшем именуемые «Стороны», руководствуясь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частью 4 статьи 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  от  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 решением Муниципального совета Красногвардейского района «О передаче части полномочий сельским поселениям»  от _______ 2024 года № ___, Уставом ___________  сельского поселения  муниципального района «Красногвардейский район» Белгородской области, решением земского  собрания  __________ сельского поселения от ___________ года № ___ «О приеме части полномочий муниципального района «Красногвардейский район» в сфере ЖКХ» заключили настоящее Соглашение (далее – «Соглашение») о нижеследующем:</w:t>
      </w:r>
    </w:p>
    <w:p w14:paraId="5210E683" w14:textId="77777777" w:rsidR="005F19C8" w:rsidRDefault="005F19C8">
      <w:pPr>
        <w:contextualSpacing/>
        <w:jc w:val="center"/>
        <w:rPr>
          <w:b/>
          <w:sz w:val="28"/>
          <w:szCs w:val="28"/>
        </w:rPr>
      </w:pPr>
    </w:p>
    <w:p w14:paraId="6D680D9F" w14:textId="77777777" w:rsidR="005F19C8" w:rsidRDefault="004A4F0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14:paraId="4BDF8B64" w14:textId="77777777" w:rsidR="005F19C8" w:rsidRDefault="005F19C8">
      <w:pPr>
        <w:ind w:firstLine="720"/>
        <w:jc w:val="both"/>
        <w:rPr>
          <w:sz w:val="28"/>
          <w:szCs w:val="28"/>
        </w:rPr>
      </w:pPr>
    </w:p>
    <w:p w14:paraId="59F35444" w14:textId="0DD4A1D2" w:rsidR="005F19C8" w:rsidRDefault="004A4F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передает, а Администрация поселения принимает полномочия района, в порядке и </w:t>
      </w:r>
      <w:r w:rsidR="00F300A8">
        <w:rPr>
          <w:rFonts w:ascii="Times New Roman" w:hAnsi="Times New Roman" w:cs="Times New Roman"/>
          <w:sz w:val="28"/>
          <w:szCs w:val="28"/>
        </w:rPr>
        <w:t>на условиях,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настоящим Соглашением по:</w:t>
      </w:r>
    </w:p>
    <w:p w14:paraId="66F4A5D8" w14:textId="77777777" w:rsidR="005F19C8" w:rsidRDefault="004A4F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</w:t>
      </w:r>
      <w:r>
        <w:rPr>
          <w:sz w:val="28"/>
          <w:szCs w:val="28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14:paraId="528B33F2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14:paraId="4154BB02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>
        <w:r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14:paraId="6A970B60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9C3EF0" w14:textId="77777777" w:rsidR="005F19C8" w:rsidRDefault="004A4F0B">
      <w:pPr>
        <w:widowControl w:val="0"/>
        <w:shd w:val="clear" w:color="auto" w:fill="FFFFFF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полномочий, подлежащих передаче</w:t>
      </w:r>
    </w:p>
    <w:p w14:paraId="68274797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0234E4" w14:textId="77777777" w:rsid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sz w:val="28"/>
          <w:szCs w:val="28"/>
        </w:rPr>
        <w:t xml:space="preserve">2.1. Администрация района передает, а Администрация поселения </w:t>
      </w:r>
      <w:r w:rsidR="00F300A8">
        <w:rPr>
          <w:rFonts w:ascii="Times New Roman" w:hAnsi="Times New Roman" w:cs="Times New Roman"/>
          <w:sz w:val="28"/>
          <w:szCs w:val="28"/>
        </w:rPr>
        <w:t>принимает полномочия</w:t>
      </w:r>
      <w:r>
        <w:rPr>
          <w:rFonts w:ascii="Times New Roman" w:hAnsi="Times New Roman" w:cs="Times New Roman"/>
          <w:sz w:val="28"/>
          <w:szCs w:val="28"/>
        </w:rPr>
        <w:t xml:space="preserve"> района по:</w:t>
      </w:r>
    </w:p>
    <w:p w14:paraId="7C87D6E4" w14:textId="327C48D0" w:rsidR="005F19C8" w:rsidRPr="00F300A8" w:rsidRDefault="004A4F0B" w:rsidP="00F300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0A8">
        <w:rPr>
          <w:rFonts w:ascii="Times New Roman" w:hAnsi="Times New Roman" w:cs="Times New Roman"/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>
        <w:r w:rsidRPr="00F300A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300A8">
        <w:rPr>
          <w:rFonts w:ascii="Times New Roman" w:hAnsi="Times New Roman" w:cs="Times New Roman"/>
          <w:sz w:val="28"/>
          <w:szCs w:val="28"/>
        </w:rPr>
        <w:t>, а именно:</w:t>
      </w:r>
    </w:p>
    <w:p w14:paraId="024BDCF9" w14:textId="77777777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  учет муниципального жилищного фонда;</w:t>
      </w:r>
    </w:p>
    <w:p w14:paraId="3368DE8D" w14:textId="77777777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 xml:space="preserve">-  </w:t>
      </w:r>
      <w:hyperlink r:id="rId13">
        <w:r w:rsidRPr="00F300A8">
          <w:rPr>
            <w:rFonts w:ascii="Times New Roman" w:hAnsi="Times New Roman" w:cs="Times New Roman"/>
            <w:sz w:val="28"/>
            <w:szCs w:val="28"/>
          </w:rPr>
          <w:t>установление</w:t>
        </w:r>
      </w:hyperlink>
      <w:r w:rsidRPr="00F300A8">
        <w:rPr>
          <w:rFonts w:ascii="Times New Roman" w:hAnsi="Times New Roman" w:cs="Times New Roman"/>
          <w:sz w:val="28"/>
          <w:szCs w:val="28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592E9380" w14:textId="0DEE2672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6ADD82E5" w14:textId="711A02E6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 w:rsidRPr="00F300A8">
        <w:rPr>
          <w:rFonts w:ascii="Times New Roman" w:hAnsi="Times New Roman" w:cs="Times New Roman"/>
          <w:sz w:val="28"/>
          <w:szCs w:val="28"/>
        </w:rPr>
        <w:t>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14:paraId="4EF36C86" w14:textId="5B9675C5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 w:rsidRPr="00F300A8">
        <w:rPr>
          <w:rFonts w:ascii="Times New Roman" w:hAnsi="Times New Roman" w:cs="Times New Roman"/>
          <w:sz w:val="28"/>
          <w:szCs w:val="28"/>
        </w:rPr>
        <w:t xml:space="preserve">ведение в установленном </w:t>
      </w:r>
      <w:hyperlink r:id="rId14">
        <w:r w:rsidRPr="00F300A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300A8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14:paraId="6B9728B8" w14:textId="0EF7E69C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 w:rsidRPr="00F300A8">
        <w:rPr>
          <w:rFonts w:ascii="Times New Roman" w:hAnsi="Times New Roman" w:cs="Times New Roman"/>
          <w:sz w:val="28"/>
          <w:szCs w:val="28"/>
        </w:rPr>
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21020518" w14:textId="2FE27123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t>-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 w:rsidRPr="00F300A8">
        <w:rPr>
          <w:rFonts w:ascii="Times New Roman" w:hAnsi="Times New Roman" w:cs="Times New Roman"/>
          <w:sz w:val="28"/>
          <w:szCs w:val="28"/>
        </w:rPr>
        <w:t>определение порядка предоставления жилых помещений муниципального специализированного жилищного фонда;</w:t>
      </w:r>
    </w:p>
    <w:p w14:paraId="658A3312" w14:textId="77777777" w:rsidR="005F19C8" w:rsidRPr="00F300A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0A8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в установленном </w:t>
      </w:r>
      <w:hyperlink r:id="rId15">
        <w:r w:rsidRPr="00F300A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300A8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14:paraId="01D63314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14:paraId="11722B35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058C9" w14:textId="520A718D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3C1FB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торон</w:t>
      </w:r>
    </w:p>
    <w:p w14:paraId="168B0145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C7D45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района обязана:</w:t>
      </w:r>
    </w:p>
    <w:p w14:paraId="731EABA9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размере, определенном п.4.3. настоящего Соглашения.</w:t>
      </w:r>
    </w:p>
    <w:p w14:paraId="7AAC6C4D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14:paraId="43C3B431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14:paraId="45E49D22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района имеет право:</w:t>
      </w:r>
    </w:p>
    <w:p w14:paraId="6E6CF951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Осуществлять контроль за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14:paraId="65A57BB4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Требовать возврата суммы перечисленных финансовых средств в случае их нецелевого использования администрацией сельского поселения.</w:t>
      </w:r>
    </w:p>
    <w:p w14:paraId="18879C28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Требовать возврата суммы перечисленных финансовых средств в случае неисполнения администрацией сельского поселения передаваемых полномочий.</w:t>
      </w:r>
    </w:p>
    <w:p w14:paraId="257E765C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средств для исполнения передаваемых полномочий.</w:t>
      </w:r>
    </w:p>
    <w:p w14:paraId="7F8F7A5D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сельского поселения обязана:</w:t>
      </w:r>
    </w:p>
    <w:p w14:paraId="3E5644E9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14:paraId="0E9E73B1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14:paraId="6FC906FE" w14:textId="77777777" w:rsidR="005F19C8" w:rsidRDefault="004A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14:paraId="0E1E393C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A3FAD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14:paraId="01B9D2AD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D3F004" w14:textId="318E7786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 xml:space="preserve">4.1. Расчет межбюджетных трансфертов, направляемых на осуществление полномочий по решению вопросов, указанных в пунктах 2.1.1., 2.1.2., 2.1.3., </w:t>
      </w:r>
      <w:r>
        <w:rPr>
          <w:rFonts w:ascii="Times New Roman" w:hAnsi="Times New Roman" w:cs="Times New Roman"/>
          <w:sz w:val="28"/>
          <w:szCs w:val="28"/>
        </w:rPr>
        <w:lastRenderedPageBreak/>
        <w:t>2.1.4 настоящего Соглашения, производится в соответствии с порядком определения ежегодного объема межбюджетных трансфертов из бюджета муниципального района «Красногвардейский район» Белгородской области (далее - межбюджетные трансферты)</w:t>
      </w:r>
      <w:bookmarkStart w:id="2" w:name="Par50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0A8">
        <w:rPr>
          <w:rFonts w:ascii="Times New Roman" w:hAnsi="Times New Roman" w:cs="Times New Roman"/>
          <w:sz w:val="28"/>
          <w:szCs w:val="28"/>
        </w:rPr>
        <w:t>бюджету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BB9FF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14:paraId="700B55BC" w14:textId="77777777" w:rsidR="005F19C8" w:rsidRDefault="004A4F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>
        <w:rPr>
          <w:rFonts w:ascii="Times New Roman" w:hAnsi="Times New Roman" w:cs="Times New Roman"/>
          <w:sz w:val="28"/>
          <w:szCs w:val="28"/>
        </w:rPr>
        <w:t xml:space="preserve">на 2025 год будет определяться ежемесячно по мере поступления заявок, сформированных администрациями сельских поселений. </w:t>
      </w:r>
    </w:p>
    <w:p w14:paraId="7DE4EEED" w14:textId="77777777" w:rsidR="005F19C8" w:rsidRDefault="005F1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EEE03" w14:textId="77777777" w:rsidR="005F19C8" w:rsidRDefault="004A4F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за исполнением полномочий</w:t>
      </w:r>
    </w:p>
    <w:p w14:paraId="1BEDC2EE" w14:textId="77777777" w:rsidR="005F19C8" w:rsidRDefault="005F1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BF623" w14:textId="77777777" w:rsidR="005F19C8" w:rsidRDefault="004A4F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5.1. Контроль за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14:paraId="61FE4FBD" w14:textId="77777777" w:rsidR="005F19C8" w:rsidRDefault="004A4F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14:paraId="7445FA3F" w14:textId="77777777" w:rsidR="005F19C8" w:rsidRDefault="005F1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E3501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14:paraId="3F64336A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5515D" w14:textId="77777777" w:rsidR="005F19C8" w:rsidRDefault="004A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2025 года до 31 декабря 2025 года.</w:t>
      </w:r>
    </w:p>
    <w:p w14:paraId="06DF06D3" w14:textId="77777777" w:rsidR="005F19C8" w:rsidRDefault="005F19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57C4F" w14:textId="77777777" w:rsidR="005F19C8" w:rsidRDefault="004A4F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14:paraId="144EC141" w14:textId="77777777" w:rsidR="005F19C8" w:rsidRDefault="005F19C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887AF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14:paraId="5B5A1515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Действие настоящего Соглашения может быть прекращено досрочно:</w:t>
      </w:r>
    </w:p>
    <w:p w14:paraId="29E7BA48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7.2.1. По соглашению Сторон.</w:t>
      </w:r>
    </w:p>
    <w:p w14:paraId="39E230AD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7.2.2. В одностороннем порядке, в случае:</w:t>
      </w:r>
    </w:p>
    <w:p w14:paraId="3572327E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14:paraId="7907D6D9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14:paraId="3CCA432F" w14:textId="77777777" w:rsidR="005F19C8" w:rsidRDefault="004A4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14:paraId="368041C2" w14:textId="77777777" w:rsidR="005F19C8" w:rsidRDefault="005F19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1678797" w14:textId="77777777" w:rsidR="005F19C8" w:rsidRDefault="004A4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14:paraId="2BC99D13" w14:textId="77777777" w:rsidR="005F19C8" w:rsidRDefault="005F19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9BA70F" w14:textId="1787BF61" w:rsidR="005F19C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Стороны несут ответственность за несоблюдение условий Соглашения в установленном действующим законодательством порядке.</w:t>
      </w:r>
    </w:p>
    <w:p w14:paraId="1E64DD64" w14:textId="77777777" w:rsidR="005F19C8" w:rsidRDefault="005F1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8E1162" w14:textId="77777777" w:rsidR="005F19C8" w:rsidRDefault="004A4F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Заключительные положения</w:t>
      </w:r>
    </w:p>
    <w:p w14:paraId="4B3D9E17" w14:textId="77777777" w:rsidR="005F19C8" w:rsidRDefault="005F19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6A8C2" w14:textId="0506FA7E" w:rsidR="005F19C8" w:rsidRDefault="004A4F0B" w:rsidP="00F300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300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Соглашение заключено в двух экземплярах, имеющих равную юридическую сил, по одному для каждой стороны.</w:t>
      </w:r>
    </w:p>
    <w:p w14:paraId="4CE4CA21" w14:textId="77777777" w:rsidR="005F19C8" w:rsidRDefault="005F19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41EA" w14:textId="77777777" w:rsidR="005F19C8" w:rsidRDefault="004A4F0B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10. Подписи Сторон</w:t>
      </w:r>
    </w:p>
    <w:p w14:paraId="168C4D08" w14:textId="77777777" w:rsidR="005F19C8" w:rsidRDefault="005F19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F19C8" w14:paraId="5012DBB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F73E707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3C72C573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1A0DAAE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«Красногвардейский район»</w:t>
            </w:r>
          </w:p>
          <w:p w14:paraId="1961A5B4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21E98B2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7AD4C83E" w14:textId="77777777" w:rsidR="005F19C8" w:rsidRDefault="004A4F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(наименование) поселения</w:t>
            </w:r>
          </w:p>
        </w:tc>
      </w:tr>
      <w:tr w:rsidR="005F19C8" w14:paraId="06F71B2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E8422F1" w14:textId="77777777" w:rsidR="005F19C8" w:rsidRDefault="005F19C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E3D767B" w14:textId="77777777" w:rsidR="005F19C8" w:rsidRDefault="005F19C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19C8" w14:paraId="223C0D66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0D8C802" w14:textId="77777777" w:rsidR="005F19C8" w:rsidRDefault="004A4F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77DDAB5" w14:textId="77777777" w:rsidR="005F19C8" w:rsidRDefault="004A4F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F19C8" w14:paraId="58D0C3D4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4DACC02" w14:textId="510B2BA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4F0B">
              <w:rPr>
                <w:sz w:val="28"/>
                <w:szCs w:val="28"/>
              </w:rPr>
              <w:t>________________________</w:t>
            </w:r>
          </w:p>
          <w:p w14:paraId="08D14D49" w14:textId="77777777" w:rsidR="005F19C8" w:rsidRDefault="005F19C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08E9401" w14:textId="1C6E856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4F0B">
              <w:rPr>
                <w:sz w:val="28"/>
                <w:szCs w:val="28"/>
              </w:rPr>
              <w:t>_________________________</w:t>
            </w:r>
          </w:p>
        </w:tc>
      </w:tr>
      <w:tr w:rsidR="005F19C8" w14:paraId="0111346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BF57135" w14:textId="2D02BB2F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4F0B">
              <w:rPr>
                <w:sz w:val="28"/>
                <w:szCs w:val="28"/>
              </w:rPr>
              <w:t>______________________ 20 __ года</w:t>
            </w:r>
          </w:p>
          <w:p w14:paraId="7204EC3F" w14:textId="77777777" w:rsidR="005F19C8" w:rsidRDefault="005F19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41E81F9A" w14:textId="544BAA86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A4F0B">
              <w:rPr>
                <w:sz w:val="28"/>
                <w:szCs w:val="28"/>
              </w:rPr>
              <w:t>___________________ 20 ___ года</w:t>
            </w:r>
          </w:p>
        </w:tc>
      </w:tr>
      <w:tr w:rsidR="005F19C8" w14:paraId="099A4CC4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C135A7D" w14:textId="3CA600DC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4F0B">
              <w:rPr>
                <w:sz w:val="28"/>
                <w:szCs w:val="28"/>
              </w:rPr>
              <w:t>М.П.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D831A71" w14:textId="05B9DE8D" w:rsidR="005F19C8" w:rsidRDefault="00F300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A4F0B">
              <w:rPr>
                <w:sz w:val="28"/>
                <w:szCs w:val="28"/>
              </w:rPr>
              <w:t>М.П.</w:t>
            </w:r>
          </w:p>
        </w:tc>
      </w:tr>
    </w:tbl>
    <w:p w14:paraId="7F7F9F9D" w14:textId="77777777" w:rsidR="005F19C8" w:rsidRDefault="005F19C8">
      <w:pPr>
        <w:jc w:val="both"/>
        <w:rPr>
          <w:b/>
          <w:sz w:val="28"/>
          <w:szCs w:val="28"/>
        </w:rPr>
      </w:pPr>
    </w:p>
    <w:p w14:paraId="5E1B54E0" w14:textId="77777777" w:rsidR="005F19C8" w:rsidRDefault="005F19C8">
      <w:pPr>
        <w:rPr>
          <w:sz w:val="28"/>
          <w:szCs w:val="28"/>
        </w:rPr>
      </w:pPr>
    </w:p>
    <w:p w14:paraId="5994058B" w14:textId="77777777" w:rsidR="005F19C8" w:rsidRDefault="005F19C8">
      <w:pPr>
        <w:rPr>
          <w:sz w:val="28"/>
          <w:szCs w:val="28"/>
        </w:rPr>
      </w:pPr>
    </w:p>
    <w:p w14:paraId="1EA57C1E" w14:textId="77777777" w:rsidR="005F19C8" w:rsidRDefault="005F19C8">
      <w:pPr>
        <w:rPr>
          <w:sz w:val="28"/>
          <w:szCs w:val="28"/>
        </w:rPr>
      </w:pPr>
    </w:p>
    <w:p w14:paraId="4D973D79" w14:textId="77777777" w:rsidR="005F19C8" w:rsidRDefault="005F19C8">
      <w:pPr>
        <w:rPr>
          <w:sz w:val="28"/>
          <w:szCs w:val="28"/>
        </w:rPr>
      </w:pPr>
    </w:p>
    <w:p w14:paraId="3E1E3C19" w14:textId="77777777" w:rsidR="005F19C8" w:rsidRDefault="005F19C8">
      <w:pPr>
        <w:rPr>
          <w:sz w:val="28"/>
          <w:szCs w:val="28"/>
        </w:rPr>
      </w:pPr>
    </w:p>
    <w:p w14:paraId="28F46F90" w14:textId="77777777" w:rsidR="005F19C8" w:rsidRDefault="005F19C8">
      <w:pPr>
        <w:rPr>
          <w:sz w:val="28"/>
          <w:szCs w:val="28"/>
        </w:rPr>
      </w:pPr>
    </w:p>
    <w:p w14:paraId="4468B10B" w14:textId="77777777" w:rsidR="005F19C8" w:rsidRDefault="005F19C8">
      <w:pPr>
        <w:rPr>
          <w:sz w:val="28"/>
          <w:szCs w:val="28"/>
        </w:rPr>
      </w:pPr>
    </w:p>
    <w:p w14:paraId="7F5CC2A4" w14:textId="77777777" w:rsidR="005F19C8" w:rsidRDefault="005F19C8">
      <w:pPr>
        <w:rPr>
          <w:sz w:val="28"/>
          <w:szCs w:val="28"/>
        </w:rPr>
      </w:pPr>
    </w:p>
    <w:p w14:paraId="24A41101" w14:textId="77777777" w:rsidR="005F19C8" w:rsidRDefault="005F19C8">
      <w:pPr>
        <w:rPr>
          <w:sz w:val="28"/>
          <w:szCs w:val="28"/>
        </w:rPr>
      </w:pPr>
    </w:p>
    <w:p w14:paraId="452D1DEB" w14:textId="77777777" w:rsidR="005F19C8" w:rsidRDefault="005F19C8">
      <w:pPr>
        <w:rPr>
          <w:sz w:val="28"/>
          <w:szCs w:val="28"/>
        </w:rPr>
      </w:pPr>
    </w:p>
    <w:p w14:paraId="6EE18FF1" w14:textId="77777777" w:rsidR="005F19C8" w:rsidRDefault="005F19C8">
      <w:pPr>
        <w:rPr>
          <w:sz w:val="28"/>
          <w:szCs w:val="28"/>
        </w:rPr>
      </w:pPr>
    </w:p>
    <w:p w14:paraId="5E5C0D01" w14:textId="77777777" w:rsidR="005F19C8" w:rsidRDefault="005F19C8">
      <w:pPr>
        <w:rPr>
          <w:sz w:val="28"/>
          <w:szCs w:val="28"/>
        </w:rPr>
      </w:pPr>
    </w:p>
    <w:p w14:paraId="0C6BD454" w14:textId="77777777" w:rsidR="005F19C8" w:rsidRDefault="005F19C8">
      <w:pPr>
        <w:rPr>
          <w:sz w:val="28"/>
          <w:szCs w:val="28"/>
        </w:rPr>
      </w:pPr>
    </w:p>
    <w:p w14:paraId="1FBD62C0" w14:textId="77777777" w:rsidR="005F19C8" w:rsidRDefault="005F19C8">
      <w:pPr>
        <w:rPr>
          <w:sz w:val="28"/>
          <w:szCs w:val="28"/>
        </w:rPr>
      </w:pPr>
    </w:p>
    <w:p w14:paraId="3F82171F" w14:textId="77777777" w:rsidR="005F19C8" w:rsidRDefault="005F19C8">
      <w:pPr>
        <w:rPr>
          <w:sz w:val="28"/>
          <w:szCs w:val="28"/>
        </w:rPr>
      </w:pPr>
    </w:p>
    <w:p w14:paraId="7CBDE304" w14:textId="77777777" w:rsidR="005F19C8" w:rsidRDefault="005F19C8">
      <w:pPr>
        <w:rPr>
          <w:sz w:val="28"/>
          <w:szCs w:val="28"/>
        </w:rPr>
      </w:pPr>
    </w:p>
    <w:p w14:paraId="1BBAF9BB" w14:textId="77777777" w:rsidR="005F19C8" w:rsidRDefault="005F19C8">
      <w:pPr>
        <w:rPr>
          <w:sz w:val="28"/>
          <w:szCs w:val="28"/>
        </w:rPr>
      </w:pPr>
    </w:p>
    <w:p w14:paraId="6F0B3659" w14:textId="77777777" w:rsidR="005F19C8" w:rsidRDefault="005F19C8">
      <w:pPr>
        <w:rPr>
          <w:sz w:val="28"/>
          <w:szCs w:val="28"/>
        </w:rPr>
      </w:pPr>
    </w:p>
    <w:p w14:paraId="1C30F61C" w14:textId="77777777" w:rsidR="005F19C8" w:rsidRDefault="005F19C8">
      <w:pPr>
        <w:rPr>
          <w:sz w:val="28"/>
          <w:szCs w:val="28"/>
        </w:rPr>
      </w:pPr>
    </w:p>
    <w:p w14:paraId="1D5E5ABA" w14:textId="77777777" w:rsidR="005F19C8" w:rsidRDefault="005F19C8">
      <w:pPr>
        <w:rPr>
          <w:sz w:val="28"/>
          <w:szCs w:val="28"/>
        </w:rPr>
      </w:pPr>
    </w:p>
    <w:p w14:paraId="47CB6125" w14:textId="77777777" w:rsidR="005F19C8" w:rsidRDefault="005F19C8">
      <w:pPr>
        <w:rPr>
          <w:sz w:val="28"/>
          <w:szCs w:val="28"/>
        </w:rPr>
      </w:pPr>
    </w:p>
    <w:p w14:paraId="52F616C5" w14:textId="77777777" w:rsidR="00F300A8" w:rsidRDefault="00F300A8">
      <w:pPr>
        <w:pStyle w:val="32"/>
        <w:ind w:right="43"/>
        <w:rPr>
          <w:sz w:val="28"/>
          <w:szCs w:val="28"/>
        </w:rPr>
      </w:pPr>
    </w:p>
    <w:sectPr w:rsidR="00F300A8" w:rsidSect="00841B08">
      <w:headerReference w:type="default" r:id="rId16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BD90" w14:textId="77777777" w:rsidR="000A7CDB" w:rsidRDefault="000A7CDB">
      <w:r>
        <w:separator/>
      </w:r>
    </w:p>
  </w:endnote>
  <w:endnote w:type="continuationSeparator" w:id="0">
    <w:p w14:paraId="48456635" w14:textId="77777777" w:rsidR="000A7CDB" w:rsidRDefault="000A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114D" w14:textId="77777777" w:rsidR="000A7CDB" w:rsidRDefault="000A7CDB">
      <w:r>
        <w:separator/>
      </w:r>
    </w:p>
  </w:footnote>
  <w:footnote w:type="continuationSeparator" w:id="0">
    <w:p w14:paraId="32AC589E" w14:textId="77777777" w:rsidR="000A7CDB" w:rsidRDefault="000A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F091" w14:textId="77777777" w:rsidR="005F19C8" w:rsidRDefault="004A4F0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2FD1CBB6" w14:textId="77777777" w:rsidR="005F19C8" w:rsidRDefault="005F19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C8"/>
    <w:rsid w:val="000A7CDB"/>
    <w:rsid w:val="00162091"/>
    <w:rsid w:val="003C1FB1"/>
    <w:rsid w:val="004A4F0B"/>
    <w:rsid w:val="004B4734"/>
    <w:rsid w:val="005F19C8"/>
    <w:rsid w:val="007E6061"/>
    <w:rsid w:val="00841B08"/>
    <w:rsid w:val="00B857D0"/>
    <w:rsid w:val="00F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9DE3"/>
  <w15:docId w15:val="{616E38F0-D628-490D-BEF6-CEA95385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2">
    <w:name w:val="heading 2"/>
    <w:basedOn w:val="a"/>
    <w:next w:val="a"/>
    <w:link w:val="20"/>
    <w:qFormat/>
    <w:rsid w:val="002A58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587D"/>
    <w:rPr>
      <w:rFonts w:ascii="Times New Roman" w:eastAsia="Times New Roman" w:hAnsi="Times New Roman" w:cs="Times New Roman"/>
      <w:b/>
      <w:caps/>
      <w:sz w:val="60"/>
      <w:szCs w:val="60"/>
      <w:lang w:eastAsia="ru-RU"/>
    </w:rPr>
  </w:style>
  <w:style w:type="character" w:customStyle="1" w:styleId="20">
    <w:name w:val="Заголовок 2 Знак"/>
    <w:basedOn w:val="a0"/>
    <w:link w:val="2"/>
    <w:qFormat/>
    <w:rsid w:val="002A5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A5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qFormat/>
    <w:rsid w:val="002A58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Заголовок Знак"/>
    <w:basedOn w:val="a0"/>
    <w:link w:val="a8"/>
    <w:qFormat/>
    <w:rsid w:val="002A58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2A5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C83C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C83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Pr>
      <w:color w:val="000080"/>
      <w:u w:val="single"/>
    </w:rPr>
  </w:style>
  <w:style w:type="paragraph" w:styleId="a8">
    <w:name w:val="Title"/>
    <w:basedOn w:val="a"/>
    <w:next w:val="ac"/>
    <w:link w:val="a7"/>
    <w:qFormat/>
    <w:rsid w:val="002A587D"/>
    <w:pPr>
      <w:widowControl w:val="0"/>
      <w:jc w:val="center"/>
    </w:pPr>
    <w:rPr>
      <w:b/>
      <w:sz w:val="28"/>
    </w:rPr>
  </w:style>
  <w:style w:type="paragraph" w:styleId="ac">
    <w:name w:val="Body Text"/>
    <w:basedOn w:val="a"/>
    <w:link w:val="ab"/>
    <w:uiPriority w:val="99"/>
    <w:semiHidden/>
    <w:unhideWhenUsed/>
    <w:rsid w:val="00C83C85"/>
    <w:pPr>
      <w:spacing w:after="120"/>
    </w:pPr>
  </w:style>
  <w:style w:type="paragraph" w:styleId="ae">
    <w:name w:val="List"/>
    <w:basedOn w:val="ac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2A587D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2A587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A58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A587D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2A587D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2A587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C83C85"/>
    <w:pPr>
      <w:spacing w:after="120"/>
      <w:ind w:left="283"/>
    </w:pPr>
    <w:rPr>
      <w:sz w:val="16"/>
      <w:szCs w:val="16"/>
    </w:rPr>
  </w:style>
  <w:style w:type="table" w:styleId="af2">
    <w:name w:val="Table Grid"/>
    <w:basedOn w:val="a1"/>
    <w:uiPriority w:val="59"/>
    <w:rsid w:val="001E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yuch-r31.gosweb.gosuslugi.ru/" TargetMode="External"/><Relationship Id="rId13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12" Type="http://schemas.openxmlformats.org/officeDocument/2006/relationships/hyperlink" Target="consultantplus://offline/ref=838BEC7EF1DF1EA567451D2AB0EA48E27E1AF6AE109EB974F2252099D6DB3F24E838C5E5l3Y2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C3AB4C164A311DC501B40F397A2A46445396FD35F05A9497C6EB73409ED399163C625B9ACB984FDFF3194243F7AD7970FDD753A04E849AR2V6L" TargetMode="Externa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hyperlink" Target="consultantplus://offline/ref=18C3AB4C164A311DC501B40F397A2A46445396FD35F05A9497C6EB73409ED399163C625B9ACB984BD9F3194243F7AD7970FDD753A04E849AR2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18</cp:revision>
  <cp:lastPrinted>2024-11-05T09:10:00Z</cp:lastPrinted>
  <dcterms:created xsi:type="dcterms:W3CDTF">2021-12-28T07:34:00Z</dcterms:created>
  <dcterms:modified xsi:type="dcterms:W3CDTF">2024-11-26T08:35:00Z</dcterms:modified>
  <dc:language>ru-RU</dc:language>
</cp:coreProperties>
</file>