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DC7B" w14:textId="77777777" w:rsidR="0086606F" w:rsidRPr="00AE18C2" w:rsidRDefault="0086606F" w:rsidP="0086606F">
      <w:pPr>
        <w:pStyle w:val="a3"/>
        <w:shd w:val="clear" w:color="auto" w:fill="FFFFFF"/>
        <w:spacing w:before="0" w:beforeAutospacing="0" w:after="0" w:afterAutospacing="0"/>
        <w:ind w:firstLine="709"/>
        <w:jc w:val="center"/>
        <w:rPr>
          <w:b/>
          <w:sz w:val="28"/>
          <w:szCs w:val="28"/>
        </w:rPr>
      </w:pPr>
      <w:r w:rsidRPr="00AE18C2">
        <w:rPr>
          <w:b/>
          <w:sz w:val="28"/>
          <w:szCs w:val="28"/>
        </w:rPr>
        <w:t>ДОКЛАД</w:t>
      </w:r>
    </w:p>
    <w:p w14:paraId="13AD4456" w14:textId="77777777" w:rsidR="0086606F" w:rsidRPr="00AE18C2" w:rsidRDefault="0086606F" w:rsidP="0086606F">
      <w:pPr>
        <w:pStyle w:val="a3"/>
        <w:shd w:val="clear" w:color="auto" w:fill="FFFFFF"/>
        <w:spacing w:before="0" w:beforeAutospacing="0" w:after="0" w:afterAutospacing="0"/>
        <w:ind w:firstLine="709"/>
        <w:jc w:val="center"/>
        <w:rPr>
          <w:b/>
          <w:sz w:val="28"/>
          <w:szCs w:val="28"/>
        </w:rPr>
      </w:pPr>
      <w:r w:rsidRPr="00AE18C2">
        <w:rPr>
          <w:b/>
          <w:sz w:val="28"/>
          <w:szCs w:val="28"/>
        </w:rPr>
        <w:t xml:space="preserve">главы администрации Красногвардейского района </w:t>
      </w:r>
    </w:p>
    <w:p w14:paraId="79234F10" w14:textId="77777777" w:rsidR="0086606F" w:rsidRPr="00AE18C2" w:rsidRDefault="0086606F" w:rsidP="0086606F">
      <w:pPr>
        <w:pStyle w:val="a3"/>
        <w:shd w:val="clear" w:color="auto" w:fill="FFFFFF"/>
        <w:spacing w:before="0" w:beforeAutospacing="0" w:after="0" w:afterAutospacing="0"/>
        <w:ind w:firstLine="709"/>
        <w:jc w:val="center"/>
        <w:rPr>
          <w:b/>
          <w:sz w:val="28"/>
          <w:szCs w:val="28"/>
        </w:rPr>
      </w:pPr>
      <w:proofErr w:type="spellStart"/>
      <w:r w:rsidRPr="00AE18C2">
        <w:rPr>
          <w:b/>
          <w:sz w:val="28"/>
          <w:szCs w:val="28"/>
        </w:rPr>
        <w:t>Куташовой</w:t>
      </w:r>
      <w:proofErr w:type="spellEnd"/>
      <w:r w:rsidRPr="00AE18C2">
        <w:rPr>
          <w:b/>
          <w:sz w:val="28"/>
          <w:szCs w:val="28"/>
        </w:rPr>
        <w:t xml:space="preserve"> Анны Петровны</w:t>
      </w:r>
    </w:p>
    <w:p w14:paraId="5A9CFF03" w14:textId="77777777" w:rsidR="00F74F02" w:rsidRPr="00AE18C2" w:rsidRDefault="00F74F02" w:rsidP="0086606F">
      <w:pPr>
        <w:pStyle w:val="a3"/>
        <w:shd w:val="clear" w:color="auto" w:fill="FFFFFF"/>
        <w:spacing w:before="0" w:beforeAutospacing="0" w:after="0" w:afterAutospacing="0"/>
        <w:ind w:firstLine="709"/>
        <w:jc w:val="center"/>
        <w:rPr>
          <w:b/>
          <w:sz w:val="28"/>
          <w:szCs w:val="28"/>
        </w:rPr>
      </w:pPr>
    </w:p>
    <w:p w14:paraId="53F00D00" w14:textId="77777777" w:rsidR="0086606F" w:rsidRPr="00AE18C2" w:rsidRDefault="0086606F" w:rsidP="0086606F">
      <w:pPr>
        <w:pStyle w:val="a3"/>
        <w:shd w:val="clear" w:color="auto" w:fill="FFFFFF"/>
        <w:spacing w:before="0" w:beforeAutospacing="0" w:after="0" w:afterAutospacing="0"/>
        <w:ind w:firstLine="709"/>
        <w:jc w:val="center"/>
        <w:rPr>
          <w:b/>
          <w:sz w:val="28"/>
          <w:szCs w:val="28"/>
        </w:rPr>
      </w:pPr>
      <w:r w:rsidRPr="00AE18C2">
        <w:rPr>
          <w:b/>
          <w:sz w:val="28"/>
          <w:szCs w:val="28"/>
          <w:shd w:val="clear" w:color="auto" w:fill="FFFFFF"/>
        </w:rPr>
        <w:t>«О деятельности исполнительных органов местного самоуправления по осуществлению возложенных на них полномочий в решении вопросов жизнеобеспечения района в 2022 году и задачах на 2023 год».</w:t>
      </w:r>
    </w:p>
    <w:p w14:paraId="3B2F9CF4" w14:textId="77777777" w:rsidR="0086606F" w:rsidRPr="00AE18C2" w:rsidRDefault="0086606F" w:rsidP="0086606F">
      <w:pPr>
        <w:pStyle w:val="a3"/>
        <w:shd w:val="clear" w:color="auto" w:fill="FFFFFF"/>
        <w:spacing w:before="0" w:beforeAutospacing="0" w:after="0" w:afterAutospacing="0"/>
        <w:ind w:firstLine="709"/>
        <w:jc w:val="center"/>
        <w:rPr>
          <w:b/>
          <w:sz w:val="28"/>
          <w:szCs w:val="28"/>
        </w:rPr>
      </w:pPr>
    </w:p>
    <w:p w14:paraId="2CA52252" w14:textId="77777777" w:rsidR="0086606F" w:rsidRPr="00AE18C2" w:rsidRDefault="0086606F" w:rsidP="0086606F">
      <w:pPr>
        <w:pStyle w:val="a3"/>
        <w:shd w:val="clear" w:color="auto" w:fill="FFFFFF"/>
        <w:spacing w:before="0" w:beforeAutospacing="0" w:after="0" w:afterAutospacing="0"/>
        <w:ind w:firstLine="709"/>
        <w:jc w:val="right"/>
        <w:rPr>
          <w:b/>
          <w:sz w:val="28"/>
          <w:szCs w:val="28"/>
        </w:rPr>
      </w:pPr>
      <w:r w:rsidRPr="00AE18C2">
        <w:rPr>
          <w:b/>
          <w:sz w:val="28"/>
          <w:szCs w:val="28"/>
        </w:rPr>
        <w:t>29 марта 2023 года</w:t>
      </w:r>
    </w:p>
    <w:p w14:paraId="562269EC" w14:textId="77777777" w:rsidR="0086606F" w:rsidRPr="00AE18C2" w:rsidRDefault="0086606F" w:rsidP="0086606F">
      <w:pPr>
        <w:pStyle w:val="a3"/>
        <w:shd w:val="clear" w:color="auto" w:fill="FFFFFF"/>
        <w:spacing w:before="0" w:beforeAutospacing="0" w:after="0" w:afterAutospacing="0"/>
        <w:ind w:firstLine="709"/>
        <w:jc w:val="right"/>
        <w:rPr>
          <w:b/>
          <w:sz w:val="28"/>
          <w:szCs w:val="28"/>
        </w:rPr>
      </w:pPr>
    </w:p>
    <w:p w14:paraId="01465D2D" w14:textId="77777777" w:rsidR="0086606F" w:rsidRPr="00AE18C2" w:rsidRDefault="0086606F" w:rsidP="0086606F">
      <w:pPr>
        <w:pStyle w:val="a3"/>
        <w:shd w:val="clear" w:color="auto" w:fill="FFFFFF"/>
        <w:spacing w:before="0" w:beforeAutospacing="0" w:after="0" w:afterAutospacing="0"/>
        <w:ind w:firstLine="709"/>
        <w:jc w:val="center"/>
        <w:rPr>
          <w:b/>
          <w:sz w:val="28"/>
          <w:szCs w:val="28"/>
        </w:rPr>
      </w:pPr>
      <w:r w:rsidRPr="00AE18C2">
        <w:rPr>
          <w:b/>
          <w:sz w:val="28"/>
          <w:szCs w:val="28"/>
        </w:rPr>
        <w:t xml:space="preserve">Уважаемые члены Муниципального совета! </w:t>
      </w:r>
    </w:p>
    <w:p w14:paraId="0371440B" w14:textId="0795AF0D" w:rsidR="0086606F" w:rsidRPr="00AE18C2" w:rsidRDefault="006C1A02" w:rsidP="0086606F">
      <w:pPr>
        <w:pStyle w:val="a3"/>
        <w:shd w:val="clear" w:color="auto" w:fill="FFFFFF"/>
        <w:spacing w:before="0" w:beforeAutospacing="0" w:after="0" w:afterAutospacing="0"/>
        <w:ind w:firstLine="709"/>
        <w:jc w:val="center"/>
        <w:rPr>
          <w:b/>
          <w:sz w:val="28"/>
          <w:szCs w:val="28"/>
        </w:rPr>
      </w:pPr>
      <w:r>
        <w:rPr>
          <w:b/>
          <w:sz w:val="28"/>
          <w:szCs w:val="28"/>
        </w:rPr>
        <w:t>Уважаемые земляки!</w:t>
      </w:r>
      <w:r w:rsidR="0086606F" w:rsidRPr="00AE18C2">
        <w:rPr>
          <w:b/>
          <w:sz w:val="28"/>
          <w:szCs w:val="28"/>
        </w:rPr>
        <w:t xml:space="preserve"> </w:t>
      </w:r>
    </w:p>
    <w:p w14:paraId="2B4C126B" w14:textId="77777777" w:rsidR="0086606F" w:rsidRPr="0060019F" w:rsidRDefault="0086606F" w:rsidP="0086606F">
      <w:pPr>
        <w:pStyle w:val="a3"/>
        <w:shd w:val="clear" w:color="auto" w:fill="FFFFFF"/>
        <w:spacing w:before="0" w:beforeAutospacing="0" w:after="0" w:afterAutospacing="0"/>
        <w:ind w:firstLine="709"/>
        <w:jc w:val="both"/>
        <w:rPr>
          <w:bCs/>
          <w:sz w:val="28"/>
          <w:szCs w:val="28"/>
        </w:rPr>
      </w:pPr>
      <w:r w:rsidRPr="0060019F">
        <w:rPr>
          <w:bCs/>
          <w:sz w:val="28"/>
          <w:szCs w:val="28"/>
        </w:rPr>
        <w:tab/>
      </w:r>
    </w:p>
    <w:p w14:paraId="206B6F98" w14:textId="77777777" w:rsidR="0086606F" w:rsidRPr="0060019F" w:rsidRDefault="0086606F" w:rsidP="00D84DD4">
      <w:pPr>
        <w:pStyle w:val="a3"/>
        <w:shd w:val="clear" w:color="auto" w:fill="FFFFFF"/>
        <w:spacing w:before="0" w:beforeAutospacing="0" w:after="0" w:afterAutospacing="0"/>
        <w:ind w:firstLine="851"/>
        <w:jc w:val="both"/>
        <w:rPr>
          <w:bCs/>
          <w:sz w:val="28"/>
          <w:szCs w:val="28"/>
        </w:rPr>
      </w:pPr>
    </w:p>
    <w:p w14:paraId="54A4D0CE" w14:textId="2A81DDF2" w:rsidR="007066D3" w:rsidRDefault="00F914A2" w:rsidP="00D84DD4">
      <w:pPr>
        <w:pStyle w:val="a3"/>
        <w:shd w:val="clear" w:color="auto" w:fill="FFFFFF"/>
        <w:spacing w:before="0" w:beforeAutospacing="0" w:after="0" w:afterAutospacing="0"/>
        <w:ind w:firstLine="851"/>
        <w:jc w:val="both"/>
        <w:rPr>
          <w:bCs/>
          <w:sz w:val="28"/>
          <w:szCs w:val="28"/>
        </w:rPr>
      </w:pPr>
      <w:r w:rsidRPr="0060019F">
        <w:rPr>
          <w:bCs/>
          <w:sz w:val="28"/>
          <w:szCs w:val="28"/>
        </w:rPr>
        <w:t xml:space="preserve">2022 год стал для нас </w:t>
      </w:r>
      <w:r w:rsidR="007066D3" w:rsidRPr="0060019F">
        <w:rPr>
          <w:bCs/>
          <w:sz w:val="28"/>
          <w:szCs w:val="28"/>
        </w:rPr>
        <w:t>еще</w:t>
      </w:r>
      <w:r w:rsidR="00433E91" w:rsidRPr="0060019F">
        <w:rPr>
          <w:bCs/>
          <w:sz w:val="28"/>
          <w:szCs w:val="28"/>
        </w:rPr>
        <w:t xml:space="preserve"> </w:t>
      </w:r>
      <w:r w:rsidR="007066D3" w:rsidRPr="0060019F">
        <w:rPr>
          <w:bCs/>
          <w:sz w:val="28"/>
          <w:szCs w:val="28"/>
        </w:rPr>
        <w:t>одним плодотворным итогом</w:t>
      </w:r>
      <w:r w:rsidRPr="0060019F">
        <w:rPr>
          <w:bCs/>
          <w:sz w:val="28"/>
          <w:szCs w:val="28"/>
        </w:rPr>
        <w:t xml:space="preserve"> совместной деятельности органов исполнительной и представительной власти, </w:t>
      </w:r>
      <w:r w:rsidR="007066D3" w:rsidRPr="0060019F">
        <w:rPr>
          <w:bCs/>
          <w:sz w:val="28"/>
          <w:szCs w:val="28"/>
        </w:rPr>
        <w:t>предпринимательства</w:t>
      </w:r>
      <w:r w:rsidRPr="0060019F">
        <w:rPr>
          <w:bCs/>
          <w:sz w:val="28"/>
          <w:szCs w:val="28"/>
        </w:rPr>
        <w:t>, трудовых коллективов</w:t>
      </w:r>
      <w:r w:rsidR="007066D3" w:rsidRPr="0060019F">
        <w:rPr>
          <w:bCs/>
          <w:sz w:val="28"/>
          <w:szCs w:val="28"/>
        </w:rPr>
        <w:t xml:space="preserve"> и </w:t>
      </w:r>
      <w:r w:rsidRPr="0060019F">
        <w:rPr>
          <w:bCs/>
          <w:sz w:val="28"/>
          <w:szCs w:val="28"/>
        </w:rPr>
        <w:t xml:space="preserve">общественности. </w:t>
      </w:r>
    </w:p>
    <w:p w14:paraId="532C6913" w14:textId="49A2BBA8" w:rsidR="00D06732" w:rsidRDefault="00D06732" w:rsidP="00D84DD4">
      <w:pPr>
        <w:pStyle w:val="a3"/>
        <w:shd w:val="clear" w:color="auto" w:fill="FFFFFF"/>
        <w:spacing w:before="0" w:beforeAutospacing="0" w:after="0" w:afterAutospacing="0"/>
        <w:ind w:firstLine="851"/>
        <w:jc w:val="both"/>
        <w:rPr>
          <w:bCs/>
          <w:sz w:val="28"/>
          <w:szCs w:val="28"/>
        </w:rPr>
      </w:pPr>
    </w:p>
    <w:p w14:paraId="51EB41F8" w14:textId="14692C17" w:rsidR="00A734F3" w:rsidRPr="0060019F" w:rsidRDefault="00F914A2" w:rsidP="00D84DD4">
      <w:pPr>
        <w:pStyle w:val="a3"/>
        <w:shd w:val="clear" w:color="auto" w:fill="FFFFFF"/>
        <w:spacing w:before="0" w:beforeAutospacing="0" w:after="0" w:afterAutospacing="0"/>
        <w:ind w:firstLine="851"/>
        <w:jc w:val="both"/>
        <w:rPr>
          <w:bCs/>
          <w:sz w:val="28"/>
          <w:szCs w:val="28"/>
        </w:rPr>
      </w:pPr>
      <w:r w:rsidRPr="0060019F">
        <w:rPr>
          <w:bCs/>
          <w:sz w:val="28"/>
          <w:szCs w:val="28"/>
        </w:rPr>
        <w:t xml:space="preserve">Вместе с тем, он стал историческим для всей нашей страны, а мы – непосредственными участниками этих событий. 24 февраля 2022 года Президент Российской Федерации Владимир Владимирович Путин объявил о начале </w:t>
      </w:r>
      <w:r w:rsidR="003A2994" w:rsidRPr="0060019F">
        <w:rPr>
          <w:bCs/>
          <w:sz w:val="28"/>
          <w:szCs w:val="28"/>
        </w:rPr>
        <w:t>специальной военной операции</w:t>
      </w:r>
      <w:r w:rsidRPr="0060019F">
        <w:rPr>
          <w:bCs/>
          <w:sz w:val="28"/>
          <w:szCs w:val="28"/>
        </w:rPr>
        <w:t xml:space="preserve">. </w:t>
      </w:r>
      <w:r w:rsidR="003A2994" w:rsidRPr="0060019F">
        <w:rPr>
          <w:bCs/>
          <w:sz w:val="28"/>
          <w:szCs w:val="28"/>
        </w:rPr>
        <w:t>В</w:t>
      </w:r>
      <w:r w:rsidRPr="0060019F">
        <w:rPr>
          <w:bCs/>
          <w:sz w:val="28"/>
          <w:szCs w:val="28"/>
        </w:rPr>
        <w:t xml:space="preserve"> состав России</w:t>
      </w:r>
      <w:r w:rsidR="003A2994" w:rsidRPr="0060019F">
        <w:rPr>
          <w:bCs/>
          <w:sz w:val="28"/>
          <w:szCs w:val="28"/>
        </w:rPr>
        <w:t xml:space="preserve"> вошли четыре новых субъекта</w:t>
      </w:r>
      <w:r w:rsidRPr="0060019F">
        <w:rPr>
          <w:bCs/>
          <w:sz w:val="28"/>
          <w:szCs w:val="28"/>
        </w:rPr>
        <w:t xml:space="preserve">, </w:t>
      </w:r>
      <w:r w:rsidR="003A2994" w:rsidRPr="0060019F">
        <w:rPr>
          <w:bCs/>
          <w:sz w:val="28"/>
          <w:szCs w:val="28"/>
        </w:rPr>
        <w:t>которые ждали этого</w:t>
      </w:r>
      <w:r w:rsidRPr="0060019F">
        <w:rPr>
          <w:bCs/>
          <w:sz w:val="28"/>
          <w:szCs w:val="28"/>
        </w:rPr>
        <w:t xml:space="preserve"> долгих 8 лет. </w:t>
      </w:r>
      <w:r w:rsidR="003A2994" w:rsidRPr="0060019F">
        <w:rPr>
          <w:bCs/>
          <w:sz w:val="28"/>
          <w:szCs w:val="28"/>
        </w:rPr>
        <w:t>Мужчины</w:t>
      </w:r>
      <w:r w:rsidR="00433E91" w:rsidRPr="0060019F">
        <w:rPr>
          <w:bCs/>
          <w:sz w:val="28"/>
          <w:szCs w:val="28"/>
        </w:rPr>
        <w:t xml:space="preserve"> </w:t>
      </w:r>
      <w:r w:rsidR="003A2994" w:rsidRPr="0060019F">
        <w:rPr>
          <w:bCs/>
          <w:sz w:val="28"/>
          <w:szCs w:val="28"/>
        </w:rPr>
        <w:t>Красногвардейского</w:t>
      </w:r>
      <w:r w:rsidRPr="0060019F">
        <w:rPr>
          <w:bCs/>
          <w:sz w:val="28"/>
          <w:szCs w:val="28"/>
        </w:rPr>
        <w:t xml:space="preserve"> района добровольно </w:t>
      </w:r>
      <w:r w:rsidR="003A2994" w:rsidRPr="0060019F">
        <w:rPr>
          <w:bCs/>
          <w:sz w:val="28"/>
          <w:szCs w:val="28"/>
        </w:rPr>
        <w:t>принимали</w:t>
      </w:r>
      <w:r w:rsidRPr="0060019F">
        <w:rPr>
          <w:bCs/>
          <w:sz w:val="28"/>
          <w:szCs w:val="28"/>
        </w:rPr>
        <w:t xml:space="preserve"> решени</w:t>
      </w:r>
      <w:r w:rsidR="003A2994" w:rsidRPr="0060019F">
        <w:rPr>
          <w:bCs/>
          <w:sz w:val="28"/>
          <w:szCs w:val="28"/>
        </w:rPr>
        <w:t>е</w:t>
      </w:r>
      <w:r w:rsidRPr="0060019F">
        <w:rPr>
          <w:bCs/>
          <w:sz w:val="28"/>
          <w:szCs w:val="28"/>
        </w:rPr>
        <w:t xml:space="preserve"> отстаивать интересы страны, приходили в военкомат, не дожидаясь повесток, вызывая гордость и уважение к таким поступкам. </w:t>
      </w:r>
      <w:r w:rsidR="0087480E" w:rsidRPr="0060019F">
        <w:rPr>
          <w:bCs/>
          <w:sz w:val="28"/>
          <w:szCs w:val="28"/>
        </w:rPr>
        <w:t>Частичная м</w:t>
      </w:r>
      <w:r w:rsidR="00A734F3" w:rsidRPr="0060019F">
        <w:rPr>
          <w:bCs/>
          <w:sz w:val="28"/>
          <w:szCs w:val="28"/>
        </w:rPr>
        <w:t xml:space="preserve">обилизация </w:t>
      </w:r>
      <w:r w:rsidR="0087480E" w:rsidRPr="0060019F">
        <w:rPr>
          <w:bCs/>
          <w:sz w:val="28"/>
          <w:szCs w:val="28"/>
        </w:rPr>
        <w:t xml:space="preserve">сформировала два потока красногвардейских защитников, которые с честью несут это звание и геройски проявляют себя на полях брани. К сожалению, </w:t>
      </w:r>
      <w:r w:rsidR="00262FCE" w:rsidRPr="0060019F">
        <w:rPr>
          <w:bCs/>
          <w:sz w:val="28"/>
          <w:szCs w:val="28"/>
        </w:rPr>
        <w:t>десять наших земляков не вернулись из боя, это:</w:t>
      </w:r>
    </w:p>
    <w:p w14:paraId="4A134385" w14:textId="77777777" w:rsidR="00292AA9" w:rsidRPr="0060019F" w:rsidRDefault="00292AA9" w:rsidP="00D84DD4">
      <w:pPr>
        <w:pStyle w:val="a3"/>
        <w:shd w:val="clear" w:color="auto" w:fill="FFFFFF"/>
        <w:spacing w:before="0" w:beforeAutospacing="0" w:after="0" w:afterAutospacing="0"/>
        <w:ind w:firstLine="851"/>
        <w:jc w:val="both"/>
        <w:rPr>
          <w:bCs/>
          <w:sz w:val="28"/>
          <w:szCs w:val="28"/>
        </w:rPr>
      </w:pPr>
    </w:p>
    <w:p w14:paraId="0D89B320"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Никита Свечников</w:t>
      </w:r>
    </w:p>
    <w:p w14:paraId="632DE6B9"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 xml:space="preserve">Николай </w:t>
      </w:r>
      <w:proofErr w:type="spellStart"/>
      <w:r w:rsidRPr="0060019F">
        <w:rPr>
          <w:bCs/>
          <w:sz w:val="28"/>
          <w:szCs w:val="28"/>
        </w:rPr>
        <w:t>Монин</w:t>
      </w:r>
      <w:proofErr w:type="spellEnd"/>
    </w:p>
    <w:p w14:paraId="5EBFA9A1"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Александр Черноусов</w:t>
      </w:r>
    </w:p>
    <w:p w14:paraId="6F9FEE4A"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Александр Врацкий</w:t>
      </w:r>
    </w:p>
    <w:p w14:paraId="4D09F331"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 xml:space="preserve">Сергей </w:t>
      </w:r>
      <w:proofErr w:type="spellStart"/>
      <w:r w:rsidRPr="0060019F">
        <w:rPr>
          <w:bCs/>
          <w:sz w:val="28"/>
          <w:szCs w:val="28"/>
        </w:rPr>
        <w:t>Ирниденко</w:t>
      </w:r>
      <w:proofErr w:type="spellEnd"/>
    </w:p>
    <w:p w14:paraId="11D5AA51"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 xml:space="preserve">Игорь </w:t>
      </w:r>
      <w:proofErr w:type="spellStart"/>
      <w:r w:rsidRPr="0060019F">
        <w:rPr>
          <w:bCs/>
          <w:sz w:val="28"/>
          <w:szCs w:val="28"/>
        </w:rPr>
        <w:t>Натоптаный</w:t>
      </w:r>
      <w:proofErr w:type="spellEnd"/>
    </w:p>
    <w:p w14:paraId="374F1253"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Андрей Есютин</w:t>
      </w:r>
    </w:p>
    <w:p w14:paraId="6F0AAF48"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Алексей Величко</w:t>
      </w:r>
    </w:p>
    <w:p w14:paraId="1A075593" w14:textId="77777777" w:rsidR="00AE18C2" w:rsidRPr="0060019F"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 xml:space="preserve">Евгений </w:t>
      </w:r>
      <w:proofErr w:type="spellStart"/>
      <w:r w:rsidRPr="0060019F">
        <w:rPr>
          <w:bCs/>
          <w:sz w:val="28"/>
          <w:szCs w:val="28"/>
        </w:rPr>
        <w:t>Хантулин</w:t>
      </w:r>
      <w:proofErr w:type="spellEnd"/>
    </w:p>
    <w:p w14:paraId="017AEDEC" w14:textId="02699D8F" w:rsidR="00AE18C2" w:rsidRPr="00AE18C2" w:rsidRDefault="00AE18C2" w:rsidP="00AE18C2">
      <w:pPr>
        <w:pStyle w:val="a3"/>
        <w:numPr>
          <w:ilvl w:val="0"/>
          <w:numId w:val="10"/>
        </w:numPr>
        <w:shd w:val="clear" w:color="auto" w:fill="FFFFFF"/>
        <w:spacing w:before="0" w:beforeAutospacing="0" w:after="0" w:afterAutospacing="0"/>
        <w:jc w:val="both"/>
        <w:rPr>
          <w:bCs/>
          <w:sz w:val="28"/>
          <w:szCs w:val="28"/>
        </w:rPr>
      </w:pPr>
      <w:r w:rsidRPr="0060019F">
        <w:rPr>
          <w:bCs/>
          <w:sz w:val="28"/>
          <w:szCs w:val="28"/>
        </w:rPr>
        <w:t>Руслан Бакалов</w:t>
      </w:r>
    </w:p>
    <w:p w14:paraId="5D4AA98F" w14:textId="708FDD89" w:rsidR="00F914A2" w:rsidRPr="0060019F" w:rsidRDefault="00AE18C2" w:rsidP="005F3A6B">
      <w:pPr>
        <w:pStyle w:val="a3"/>
        <w:shd w:val="clear" w:color="auto" w:fill="FFFFFF"/>
        <w:spacing w:before="0" w:beforeAutospacing="0" w:after="0" w:afterAutospacing="0"/>
        <w:ind w:firstLine="851"/>
        <w:jc w:val="both"/>
        <w:rPr>
          <w:bCs/>
          <w:sz w:val="28"/>
          <w:szCs w:val="28"/>
        </w:rPr>
      </w:pPr>
      <w:r>
        <w:rPr>
          <w:bCs/>
          <w:sz w:val="28"/>
          <w:szCs w:val="28"/>
        </w:rPr>
        <w:t>С началом специальной военной операции в</w:t>
      </w:r>
      <w:r w:rsidR="00F914A2" w:rsidRPr="0060019F">
        <w:rPr>
          <w:bCs/>
          <w:sz w:val="28"/>
          <w:szCs w:val="28"/>
        </w:rPr>
        <w:t xml:space="preserve">се жители района, </w:t>
      </w:r>
      <w:r w:rsidR="00326F76" w:rsidRPr="0060019F">
        <w:rPr>
          <w:bCs/>
          <w:sz w:val="28"/>
          <w:szCs w:val="28"/>
        </w:rPr>
        <w:t>добровольцы</w:t>
      </w:r>
      <w:r w:rsidR="00F914A2" w:rsidRPr="0060019F">
        <w:rPr>
          <w:bCs/>
          <w:sz w:val="28"/>
          <w:szCs w:val="28"/>
        </w:rPr>
        <w:t xml:space="preserve"> включились в работу по </w:t>
      </w:r>
      <w:r w:rsidR="004F3681" w:rsidRPr="0060019F">
        <w:rPr>
          <w:bCs/>
          <w:sz w:val="28"/>
          <w:szCs w:val="28"/>
        </w:rPr>
        <w:t>обеспечению</w:t>
      </w:r>
      <w:r w:rsidR="00F914A2" w:rsidRPr="0060019F">
        <w:rPr>
          <w:bCs/>
          <w:sz w:val="28"/>
          <w:szCs w:val="28"/>
        </w:rPr>
        <w:t xml:space="preserve"> наших </w:t>
      </w:r>
      <w:r w:rsidR="004F3681" w:rsidRPr="0060019F">
        <w:rPr>
          <w:bCs/>
          <w:sz w:val="28"/>
          <w:szCs w:val="28"/>
        </w:rPr>
        <w:t xml:space="preserve">мобилизованных </w:t>
      </w:r>
      <w:r w:rsidR="003A2994" w:rsidRPr="0060019F">
        <w:rPr>
          <w:bCs/>
          <w:sz w:val="28"/>
          <w:szCs w:val="28"/>
        </w:rPr>
        <w:t>бойцов</w:t>
      </w:r>
      <w:r w:rsidR="00F914A2" w:rsidRPr="0060019F">
        <w:rPr>
          <w:bCs/>
          <w:sz w:val="28"/>
          <w:szCs w:val="28"/>
        </w:rPr>
        <w:t xml:space="preserve">, оказанию помощи их семьям. Русский народ всегда объединяется в </w:t>
      </w:r>
      <w:r w:rsidR="00F914A2" w:rsidRPr="0060019F">
        <w:rPr>
          <w:bCs/>
          <w:sz w:val="28"/>
          <w:szCs w:val="28"/>
        </w:rPr>
        <w:lastRenderedPageBreak/>
        <w:t>трудные для страны минуты. Благодарю всех жителей, предпринимателей, руководителей промышленных предприятий</w:t>
      </w:r>
      <w:r w:rsidR="0060019F" w:rsidRPr="0060019F">
        <w:rPr>
          <w:bCs/>
          <w:sz w:val="28"/>
          <w:szCs w:val="28"/>
        </w:rPr>
        <w:t xml:space="preserve"> и бюджетных организаций,</w:t>
      </w:r>
      <w:r w:rsidR="00F914A2" w:rsidRPr="0060019F">
        <w:rPr>
          <w:bCs/>
          <w:sz w:val="28"/>
          <w:szCs w:val="28"/>
        </w:rPr>
        <w:t xml:space="preserve"> кто помогает фронту, приближая нашу победу. </w:t>
      </w:r>
    </w:p>
    <w:p w14:paraId="1457B1E3" w14:textId="7861ED84" w:rsidR="003E58A1" w:rsidRDefault="003E58A1" w:rsidP="00D84DD4">
      <w:pPr>
        <w:pStyle w:val="Default"/>
        <w:ind w:firstLine="708"/>
        <w:jc w:val="both"/>
        <w:rPr>
          <w:bCs/>
          <w:color w:val="auto"/>
          <w:sz w:val="28"/>
          <w:szCs w:val="28"/>
        </w:rPr>
      </w:pPr>
      <w:r w:rsidRPr="0060019F">
        <w:rPr>
          <w:bCs/>
          <w:color w:val="auto"/>
          <w:sz w:val="28"/>
          <w:szCs w:val="28"/>
        </w:rPr>
        <w:t xml:space="preserve">2022 год </w:t>
      </w:r>
      <w:r w:rsidR="00A82F4B" w:rsidRPr="0060019F">
        <w:rPr>
          <w:bCs/>
          <w:color w:val="auto"/>
          <w:sz w:val="28"/>
          <w:szCs w:val="28"/>
        </w:rPr>
        <w:t>—</w:t>
      </w:r>
      <w:r w:rsidRPr="0060019F">
        <w:rPr>
          <w:bCs/>
          <w:color w:val="auto"/>
          <w:sz w:val="28"/>
          <w:szCs w:val="28"/>
        </w:rPr>
        <w:t xml:space="preserve"> особенный для всех жителей нашей страны. Новые вызовы, новые проблемы, поиск новых нестандартных решений — всё это пришлось нам сообща преодолевать, но при решении поставленных задач главным для нас был и остаётся человек, его интересы, его потребности и безопасность.</w:t>
      </w:r>
    </w:p>
    <w:p w14:paraId="5FE1D34B" w14:textId="7573C546" w:rsidR="0060019F" w:rsidRDefault="0060019F" w:rsidP="00D84DD4">
      <w:pPr>
        <w:pStyle w:val="Default"/>
        <w:ind w:firstLine="708"/>
        <w:jc w:val="both"/>
        <w:rPr>
          <w:bCs/>
          <w:color w:val="auto"/>
          <w:sz w:val="28"/>
          <w:szCs w:val="28"/>
        </w:rPr>
      </w:pPr>
    </w:p>
    <w:p w14:paraId="35F72543" w14:textId="64CAF763" w:rsidR="00D868CE" w:rsidRDefault="0060019F" w:rsidP="00D868CE">
      <w:pPr>
        <w:pStyle w:val="a3"/>
        <w:shd w:val="clear" w:color="auto" w:fill="FFFFFF"/>
        <w:spacing w:before="0" w:beforeAutospacing="0" w:after="0" w:afterAutospacing="0"/>
        <w:ind w:firstLine="851"/>
        <w:jc w:val="both"/>
        <w:rPr>
          <w:bCs/>
          <w:sz w:val="28"/>
          <w:szCs w:val="28"/>
        </w:rPr>
      </w:pPr>
      <w:r w:rsidRPr="0060019F">
        <w:rPr>
          <w:bCs/>
          <w:sz w:val="28"/>
          <w:szCs w:val="28"/>
        </w:rPr>
        <w:t xml:space="preserve">Основа </w:t>
      </w:r>
      <w:r>
        <w:rPr>
          <w:bCs/>
          <w:sz w:val="28"/>
          <w:szCs w:val="28"/>
        </w:rPr>
        <w:t xml:space="preserve">качества жизни наших жителей, </w:t>
      </w:r>
      <w:r w:rsidRPr="0060019F">
        <w:rPr>
          <w:bCs/>
          <w:sz w:val="28"/>
          <w:szCs w:val="28"/>
        </w:rPr>
        <w:t>стабильной работы учреждений и организаций — это бюджет. И его постоянный рост является залогом развития всех отраслей экономики района. </w:t>
      </w:r>
    </w:p>
    <w:p w14:paraId="7D4738D5" w14:textId="483BB763" w:rsidR="0060019F" w:rsidRPr="0060019F" w:rsidRDefault="0060019F" w:rsidP="00D868CE">
      <w:pPr>
        <w:pStyle w:val="a3"/>
        <w:shd w:val="clear" w:color="auto" w:fill="FFFFFF"/>
        <w:spacing w:before="0" w:beforeAutospacing="0" w:after="0" w:afterAutospacing="0"/>
        <w:ind w:firstLine="851"/>
        <w:jc w:val="both"/>
        <w:rPr>
          <w:bCs/>
          <w:sz w:val="28"/>
          <w:szCs w:val="28"/>
        </w:rPr>
      </w:pPr>
      <w:r w:rsidRPr="0060019F">
        <w:rPr>
          <w:bCs/>
          <w:sz w:val="28"/>
          <w:szCs w:val="28"/>
        </w:rPr>
        <w:t>Доходы консолидированного бюджета Красногвардейского района составили 2 456 млн рублей. Темп роста к уровню прошлого года составил 121,9%.</w:t>
      </w:r>
    </w:p>
    <w:p w14:paraId="305C45E8" w14:textId="77777777" w:rsidR="0060019F" w:rsidRPr="0060019F" w:rsidRDefault="0060019F" w:rsidP="0060019F">
      <w:pPr>
        <w:pStyle w:val="a3"/>
        <w:shd w:val="clear" w:color="auto" w:fill="FFFFFF"/>
        <w:spacing w:before="0" w:beforeAutospacing="0" w:after="0" w:afterAutospacing="0"/>
        <w:ind w:firstLine="851"/>
        <w:jc w:val="both"/>
        <w:rPr>
          <w:bCs/>
          <w:sz w:val="28"/>
          <w:szCs w:val="28"/>
        </w:rPr>
      </w:pPr>
      <w:r w:rsidRPr="0060019F">
        <w:rPr>
          <w:bCs/>
          <w:sz w:val="28"/>
          <w:szCs w:val="28"/>
        </w:rPr>
        <w:t xml:space="preserve">Налоговых и неналоговых доходов получено 715, 4 млн рублей, что на 131, 7 млн руб. больше уровня 2021 года - темп роста составил 122.6%.   </w:t>
      </w:r>
    </w:p>
    <w:p w14:paraId="5EF298F1" w14:textId="79515FCB" w:rsidR="0060019F" w:rsidRPr="0060019F" w:rsidRDefault="0060019F" w:rsidP="0060019F">
      <w:pPr>
        <w:pStyle w:val="a3"/>
        <w:shd w:val="clear" w:color="auto" w:fill="FFFFFF"/>
        <w:spacing w:before="0" w:beforeAutospacing="0" w:after="0" w:afterAutospacing="0"/>
        <w:ind w:firstLine="851"/>
        <w:jc w:val="both"/>
        <w:rPr>
          <w:bCs/>
          <w:sz w:val="28"/>
          <w:szCs w:val="28"/>
        </w:rPr>
      </w:pPr>
      <w:r w:rsidRPr="0060019F">
        <w:rPr>
          <w:bCs/>
          <w:sz w:val="28"/>
          <w:szCs w:val="28"/>
        </w:rPr>
        <w:t>Бюджет по расходам вырос на 121,1% и составил 2 417 млн рублей.</w:t>
      </w:r>
    </w:p>
    <w:p w14:paraId="422207E7" w14:textId="77777777" w:rsidR="00755A90" w:rsidRDefault="00755A90" w:rsidP="00D868CE">
      <w:pPr>
        <w:pStyle w:val="a3"/>
        <w:shd w:val="clear" w:color="auto" w:fill="FFFFFF"/>
        <w:spacing w:before="0" w:beforeAutospacing="0" w:after="0" w:afterAutospacing="0"/>
        <w:ind w:firstLine="851"/>
        <w:jc w:val="both"/>
        <w:rPr>
          <w:bCs/>
          <w:sz w:val="28"/>
          <w:szCs w:val="28"/>
        </w:rPr>
      </w:pPr>
    </w:p>
    <w:p w14:paraId="7CF2A770" w14:textId="65F86B76" w:rsidR="00D868CE" w:rsidRDefault="00D868CE" w:rsidP="00D868CE">
      <w:pPr>
        <w:pStyle w:val="a3"/>
        <w:shd w:val="clear" w:color="auto" w:fill="FFFFFF"/>
        <w:spacing w:before="0" w:beforeAutospacing="0" w:after="0" w:afterAutospacing="0"/>
        <w:ind w:firstLine="851"/>
        <w:jc w:val="both"/>
        <w:rPr>
          <w:bCs/>
          <w:sz w:val="28"/>
          <w:szCs w:val="28"/>
        </w:rPr>
      </w:pPr>
      <w:r>
        <w:rPr>
          <w:bCs/>
          <w:sz w:val="28"/>
          <w:szCs w:val="28"/>
        </w:rPr>
        <w:t>Обращаю внимание на то, что у</w:t>
      </w:r>
      <w:r w:rsidRPr="0060019F">
        <w:rPr>
          <w:bCs/>
          <w:sz w:val="28"/>
          <w:szCs w:val="28"/>
        </w:rPr>
        <w:t>дельный вес расходов на финансирование сфер образования, культуры, социальной политики</w:t>
      </w:r>
      <w:r w:rsidR="006C1A02">
        <w:rPr>
          <w:bCs/>
          <w:sz w:val="28"/>
          <w:szCs w:val="28"/>
        </w:rPr>
        <w:t xml:space="preserve">, </w:t>
      </w:r>
      <w:r w:rsidRPr="0060019F">
        <w:rPr>
          <w:bCs/>
          <w:sz w:val="28"/>
          <w:szCs w:val="28"/>
        </w:rPr>
        <w:t xml:space="preserve"> физической культуры</w:t>
      </w:r>
      <w:r w:rsidR="006C1A02">
        <w:rPr>
          <w:bCs/>
          <w:sz w:val="28"/>
          <w:szCs w:val="28"/>
        </w:rPr>
        <w:t xml:space="preserve"> и обеспечение безопасности</w:t>
      </w:r>
      <w:r w:rsidRPr="0060019F">
        <w:rPr>
          <w:bCs/>
          <w:sz w:val="28"/>
          <w:szCs w:val="28"/>
        </w:rPr>
        <w:t xml:space="preserve"> составил около 70 %.</w:t>
      </w:r>
    </w:p>
    <w:p w14:paraId="063F69A8" w14:textId="49C51910" w:rsidR="00336D50" w:rsidRDefault="00336D50" w:rsidP="00D868CE">
      <w:pPr>
        <w:pStyle w:val="a3"/>
        <w:shd w:val="clear" w:color="auto" w:fill="FFFFFF"/>
        <w:spacing w:before="0" w:beforeAutospacing="0" w:after="0" w:afterAutospacing="0"/>
        <w:ind w:firstLine="851"/>
        <w:jc w:val="both"/>
        <w:rPr>
          <w:bCs/>
          <w:sz w:val="28"/>
          <w:szCs w:val="28"/>
        </w:rPr>
      </w:pPr>
    </w:p>
    <w:p w14:paraId="4A5ECF68" w14:textId="77777777" w:rsidR="00336D50" w:rsidRPr="0060019F" w:rsidRDefault="00336D50" w:rsidP="00336D50">
      <w:pPr>
        <w:spacing w:after="0" w:line="240" w:lineRule="auto"/>
        <w:ind w:firstLine="709"/>
        <w:jc w:val="both"/>
        <w:rPr>
          <w:rFonts w:ascii="Times New Roman" w:hAnsi="Times New Roman"/>
          <w:bCs/>
          <w:sz w:val="28"/>
          <w:szCs w:val="28"/>
        </w:rPr>
      </w:pPr>
      <w:r w:rsidRPr="0060019F">
        <w:rPr>
          <w:rFonts w:ascii="Times New Roman" w:hAnsi="Times New Roman"/>
          <w:bCs/>
          <w:sz w:val="28"/>
          <w:szCs w:val="28"/>
        </w:rPr>
        <w:t xml:space="preserve">Мероприятия по национальным проектам в 2022 году исполнены в сумме 3,3 млн рублей, в том числе:  </w:t>
      </w:r>
    </w:p>
    <w:p w14:paraId="3247AC10" w14:textId="018F2537" w:rsidR="00336D50" w:rsidRPr="0060019F" w:rsidRDefault="00336D50" w:rsidP="00336D50">
      <w:pPr>
        <w:spacing w:after="0" w:line="240" w:lineRule="auto"/>
        <w:ind w:firstLine="709"/>
        <w:jc w:val="both"/>
        <w:rPr>
          <w:rFonts w:ascii="Times New Roman" w:hAnsi="Times New Roman"/>
          <w:bCs/>
          <w:sz w:val="28"/>
          <w:szCs w:val="28"/>
        </w:rPr>
      </w:pPr>
    </w:p>
    <w:p w14:paraId="02A0AF24" w14:textId="77777777" w:rsidR="00336D50" w:rsidRPr="00D868CE" w:rsidRDefault="00336D50" w:rsidP="00336D50">
      <w:pPr>
        <w:pStyle w:val="aa"/>
        <w:numPr>
          <w:ilvl w:val="0"/>
          <w:numId w:val="12"/>
        </w:numPr>
        <w:spacing w:after="0" w:line="240" w:lineRule="auto"/>
        <w:ind w:left="0" w:firstLine="0"/>
        <w:jc w:val="both"/>
        <w:rPr>
          <w:rFonts w:ascii="Times New Roman" w:hAnsi="Times New Roman"/>
          <w:bCs/>
          <w:sz w:val="28"/>
          <w:szCs w:val="28"/>
        </w:rPr>
      </w:pPr>
      <w:r w:rsidRPr="0060019F">
        <w:rPr>
          <w:rFonts w:ascii="Times New Roman" w:hAnsi="Times New Roman"/>
          <w:bCs/>
          <w:sz w:val="28"/>
          <w:szCs w:val="28"/>
        </w:rPr>
        <w:t xml:space="preserve">в рамках национального проекта «Культура» </w:t>
      </w:r>
      <w:r>
        <w:rPr>
          <w:rFonts w:ascii="Times New Roman" w:hAnsi="Times New Roman"/>
          <w:bCs/>
          <w:sz w:val="28"/>
          <w:szCs w:val="28"/>
        </w:rPr>
        <w:t xml:space="preserve">предоставлена </w:t>
      </w:r>
      <w:r w:rsidRPr="0060019F">
        <w:rPr>
          <w:rFonts w:ascii="Times New Roman" w:hAnsi="Times New Roman" w:cs="Times New Roman"/>
          <w:bCs/>
          <w:sz w:val="28"/>
          <w:szCs w:val="28"/>
        </w:rPr>
        <w:t>субсидия на государственную поддержку лучших сельских учреждений культуры (СКР с. Веселое, МБУК ЦКС</w:t>
      </w:r>
      <w:r>
        <w:rPr>
          <w:rFonts w:ascii="Times New Roman" w:hAnsi="Times New Roman" w:cs="Times New Roman"/>
          <w:bCs/>
          <w:sz w:val="28"/>
          <w:szCs w:val="28"/>
        </w:rPr>
        <w:t>)</w:t>
      </w:r>
      <w:r w:rsidRPr="0060019F">
        <w:rPr>
          <w:rFonts w:ascii="Times New Roman" w:hAnsi="Times New Roman" w:cs="Times New Roman"/>
          <w:bCs/>
          <w:sz w:val="28"/>
          <w:szCs w:val="28"/>
        </w:rPr>
        <w:t>.</w:t>
      </w:r>
    </w:p>
    <w:p w14:paraId="696BBCEF" w14:textId="77777777" w:rsidR="00336D50" w:rsidRPr="00D868CE" w:rsidRDefault="00336D50" w:rsidP="00336D50">
      <w:pPr>
        <w:pStyle w:val="aa"/>
        <w:numPr>
          <w:ilvl w:val="0"/>
          <w:numId w:val="12"/>
        </w:numPr>
        <w:spacing w:after="0" w:line="240" w:lineRule="auto"/>
        <w:ind w:left="0" w:firstLine="0"/>
        <w:jc w:val="both"/>
        <w:rPr>
          <w:rFonts w:ascii="Times New Roman" w:hAnsi="Times New Roman"/>
          <w:bCs/>
          <w:sz w:val="28"/>
          <w:szCs w:val="28"/>
        </w:rPr>
      </w:pPr>
      <w:r w:rsidRPr="00D868CE">
        <w:rPr>
          <w:rFonts w:ascii="Times New Roman" w:hAnsi="Times New Roman"/>
          <w:bCs/>
          <w:sz w:val="28"/>
          <w:szCs w:val="28"/>
        </w:rPr>
        <w:t>в рамках национального проекта «Образование» проведены</w:t>
      </w:r>
      <w:r w:rsidRPr="00D868CE">
        <w:rPr>
          <w:rFonts w:ascii="Times New Roman" w:hAnsi="Times New Roman" w:cs="Times New Roman"/>
          <w:bCs/>
          <w:sz w:val="28"/>
          <w:szCs w:val="28"/>
        </w:rPr>
        <w:t xml:space="preserve"> на капитальный ремонт спортивного зала МБОУ «</w:t>
      </w:r>
      <w:proofErr w:type="spellStart"/>
      <w:r w:rsidRPr="00D868CE">
        <w:rPr>
          <w:rFonts w:ascii="Times New Roman" w:hAnsi="Times New Roman" w:cs="Times New Roman"/>
          <w:bCs/>
          <w:sz w:val="28"/>
          <w:szCs w:val="28"/>
        </w:rPr>
        <w:t>Коломыцевская</w:t>
      </w:r>
      <w:proofErr w:type="spellEnd"/>
      <w:r w:rsidRPr="00D868CE">
        <w:rPr>
          <w:rFonts w:ascii="Times New Roman" w:hAnsi="Times New Roman" w:cs="Times New Roman"/>
          <w:bCs/>
          <w:sz w:val="28"/>
          <w:szCs w:val="28"/>
        </w:rPr>
        <w:t xml:space="preserve"> СОШ», а также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040E5E9D" w14:textId="77777777" w:rsidR="00D868CE" w:rsidRDefault="00D868CE" w:rsidP="00D868CE">
      <w:pPr>
        <w:spacing w:after="0" w:line="240" w:lineRule="auto"/>
        <w:ind w:firstLine="709"/>
        <w:jc w:val="both"/>
        <w:rPr>
          <w:rFonts w:ascii="Times New Roman" w:hAnsi="Times New Roman"/>
          <w:bCs/>
          <w:sz w:val="28"/>
          <w:szCs w:val="28"/>
        </w:rPr>
      </w:pPr>
    </w:p>
    <w:p w14:paraId="47D721E9" w14:textId="74CBF0EF" w:rsidR="00326F76" w:rsidRDefault="00326F76" w:rsidP="00326F76">
      <w:pPr>
        <w:pStyle w:val="a3"/>
        <w:shd w:val="clear" w:color="auto" w:fill="FFFFFF"/>
        <w:spacing w:before="0" w:beforeAutospacing="0" w:after="0" w:afterAutospacing="0"/>
        <w:ind w:firstLine="851"/>
        <w:jc w:val="both"/>
        <w:rPr>
          <w:bCs/>
          <w:sz w:val="28"/>
          <w:szCs w:val="28"/>
        </w:rPr>
      </w:pPr>
      <w:r w:rsidRPr="0060019F">
        <w:rPr>
          <w:bCs/>
          <w:sz w:val="28"/>
          <w:szCs w:val="28"/>
        </w:rPr>
        <w:t>Экономика</w:t>
      </w:r>
    </w:p>
    <w:p w14:paraId="4EE702E6" w14:textId="77777777" w:rsidR="00C23A7C" w:rsidRPr="0060019F" w:rsidRDefault="00C23A7C" w:rsidP="00326F76">
      <w:pPr>
        <w:pStyle w:val="a3"/>
        <w:shd w:val="clear" w:color="auto" w:fill="FFFFFF"/>
        <w:spacing w:before="0" w:beforeAutospacing="0" w:after="0" w:afterAutospacing="0"/>
        <w:ind w:firstLine="851"/>
        <w:jc w:val="both"/>
        <w:rPr>
          <w:bCs/>
          <w:sz w:val="28"/>
          <w:szCs w:val="28"/>
        </w:rPr>
      </w:pPr>
    </w:p>
    <w:p w14:paraId="233CD51E" w14:textId="4780941C" w:rsidR="00326F76" w:rsidRDefault="00C23A7C" w:rsidP="00326F76">
      <w:pPr>
        <w:pStyle w:val="a3"/>
        <w:shd w:val="clear" w:color="auto" w:fill="FFFFFF"/>
        <w:spacing w:before="0" w:beforeAutospacing="0" w:after="0" w:afterAutospacing="0"/>
        <w:ind w:firstLine="851"/>
        <w:jc w:val="both"/>
        <w:rPr>
          <w:bCs/>
          <w:sz w:val="28"/>
          <w:szCs w:val="28"/>
        </w:rPr>
      </w:pPr>
      <w:r>
        <w:rPr>
          <w:bCs/>
          <w:sz w:val="28"/>
          <w:szCs w:val="28"/>
        </w:rPr>
        <w:t>Основой развития любого муниципалитета, региона, территории является экономика. Экономику Красногвардейского района составляют: промышленное производство и сельское хозяйство.</w:t>
      </w:r>
    </w:p>
    <w:p w14:paraId="2ABECD05" w14:textId="77777777" w:rsidR="00C23A7C" w:rsidRPr="0060019F" w:rsidRDefault="00C23A7C" w:rsidP="00326F76">
      <w:pPr>
        <w:pStyle w:val="a3"/>
        <w:shd w:val="clear" w:color="auto" w:fill="FFFFFF"/>
        <w:spacing w:before="0" w:beforeAutospacing="0" w:after="0" w:afterAutospacing="0"/>
        <w:ind w:firstLine="851"/>
        <w:jc w:val="both"/>
        <w:rPr>
          <w:bCs/>
          <w:sz w:val="28"/>
          <w:szCs w:val="28"/>
        </w:rPr>
      </w:pPr>
    </w:p>
    <w:p w14:paraId="6B4E069F" w14:textId="59BBEE03" w:rsidR="0062605D" w:rsidRDefault="00326F76" w:rsidP="00326F76">
      <w:pPr>
        <w:pStyle w:val="3"/>
        <w:ind w:left="0" w:firstLine="993"/>
        <w:jc w:val="both"/>
        <w:rPr>
          <w:rFonts w:ascii="Times New Roman" w:hAnsi="Times New Roman"/>
          <w:bCs/>
          <w:sz w:val="28"/>
          <w:szCs w:val="28"/>
        </w:rPr>
      </w:pPr>
      <w:r w:rsidRPr="0060019F">
        <w:rPr>
          <w:rFonts w:ascii="Times New Roman" w:hAnsi="Times New Roman"/>
          <w:bCs/>
          <w:sz w:val="28"/>
          <w:szCs w:val="28"/>
        </w:rPr>
        <w:t xml:space="preserve">Важнейшим показателем </w:t>
      </w:r>
      <w:r w:rsidR="00C23A7C">
        <w:rPr>
          <w:rFonts w:ascii="Times New Roman" w:hAnsi="Times New Roman"/>
          <w:bCs/>
          <w:sz w:val="28"/>
          <w:szCs w:val="28"/>
        </w:rPr>
        <w:t>экономики</w:t>
      </w:r>
      <w:r w:rsidR="00562460">
        <w:rPr>
          <w:rFonts w:ascii="Times New Roman" w:hAnsi="Times New Roman"/>
          <w:bCs/>
          <w:sz w:val="28"/>
          <w:szCs w:val="28"/>
        </w:rPr>
        <w:t xml:space="preserve"> </w:t>
      </w:r>
      <w:r w:rsidRPr="0060019F">
        <w:rPr>
          <w:rFonts w:ascii="Times New Roman" w:hAnsi="Times New Roman"/>
          <w:bCs/>
          <w:sz w:val="28"/>
          <w:szCs w:val="28"/>
        </w:rPr>
        <w:t>является оборот организаций</w:t>
      </w:r>
      <w:r w:rsidR="00755A90">
        <w:rPr>
          <w:rFonts w:ascii="Times New Roman" w:hAnsi="Times New Roman"/>
          <w:bCs/>
          <w:sz w:val="28"/>
          <w:szCs w:val="28"/>
        </w:rPr>
        <w:t>. П</w:t>
      </w:r>
      <w:r w:rsidRPr="0060019F">
        <w:rPr>
          <w:rFonts w:ascii="Times New Roman" w:hAnsi="Times New Roman"/>
          <w:bCs/>
          <w:sz w:val="28"/>
          <w:szCs w:val="28"/>
        </w:rPr>
        <w:t>о оценочным данным</w:t>
      </w:r>
      <w:r w:rsidR="00755A90">
        <w:rPr>
          <w:rFonts w:ascii="Times New Roman" w:hAnsi="Times New Roman"/>
          <w:bCs/>
          <w:sz w:val="28"/>
          <w:szCs w:val="28"/>
        </w:rPr>
        <w:t xml:space="preserve"> в 2022 году</w:t>
      </w:r>
      <w:r w:rsidRPr="0060019F">
        <w:rPr>
          <w:rFonts w:ascii="Times New Roman" w:hAnsi="Times New Roman"/>
          <w:bCs/>
          <w:sz w:val="28"/>
          <w:szCs w:val="28"/>
        </w:rPr>
        <w:t xml:space="preserve"> он превысил 24 млрд рублей. Объем отгруженной промышленной продукции собственного производства достиг 9,5 млрд рублей, с ростом 111 % к уровню предыдущего года. Прирост</w:t>
      </w:r>
      <w:r w:rsidR="0062605D">
        <w:rPr>
          <w:rFonts w:ascii="Times New Roman" w:hAnsi="Times New Roman"/>
          <w:bCs/>
          <w:sz w:val="28"/>
          <w:szCs w:val="28"/>
        </w:rPr>
        <w:t>:</w:t>
      </w:r>
    </w:p>
    <w:p w14:paraId="17F3F378" w14:textId="77777777" w:rsidR="0062605D" w:rsidRDefault="0062605D" w:rsidP="00326F76">
      <w:pPr>
        <w:pStyle w:val="3"/>
        <w:ind w:left="0" w:firstLine="993"/>
        <w:jc w:val="both"/>
        <w:rPr>
          <w:rFonts w:ascii="Times New Roman" w:hAnsi="Times New Roman"/>
          <w:bCs/>
          <w:sz w:val="28"/>
          <w:szCs w:val="28"/>
        </w:rPr>
      </w:pPr>
      <w:r>
        <w:rPr>
          <w:rFonts w:ascii="Times New Roman" w:hAnsi="Times New Roman"/>
          <w:bCs/>
          <w:sz w:val="28"/>
          <w:szCs w:val="28"/>
        </w:rPr>
        <w:lastRenderedPageBreak/>
        <w:t xml:space="preserve">- </w:t>
      </w:r>
      <w:r w:rsidR="00326F76" w:rsidRPr="0060019F">
        <w:rPr>
          <w:rFonts w:ascii="Times New Roman" w:hAnsi="Times New Roman"/>
          <w:bCs/>
          <w:sz w:val="28"/>
          <w:szCs w:val="28"/>
        </w:rPr>
        <w:t xml:space="preserve"> более 11%</w:t>
      </w:r>
      <w:r>
        <w:rPr>
          <w:rFonts w:ascii="Times New Roman" w:hAnsi="Times New Roman"/>
          <w:bCs/>
          <w:sz w:val="28"/>
          <w:szCs w:val="28"/>
        </w:rPr>
        <w:t xml:space="preserve"> </w:t>
      </w:r>
      <w:r w:rsidR="00326F76" w:rsidRPr="0060019F">
        <w:rPr>
          <w:rFonts w:ascii="Times New Roman" w:hAnsi="Times New Roman"/>
          <w:bCs/>
          <w:sz w:val="28"/>
          <w:szCs w:val="28"/>
        </w:rPr>
        <w:t>достигнут ООО «</w:t>
      </w:r>
      <w:proofErr w:type="spellStart"/>
      <w:r w:rsidR="00326F76" w:rsidRPr="0060019F">
        <w:rPr>
          <w:rFonts w:ascii="Times New Roman" w:hAnsi="Times New Roman"/>
          <w:bCs/>
          <w:sz w:val="28"/>
          <w:szCs w:val="28"/>
        </w:rPr>
        <w:t>Тульчинка.РУ</w:t>
      </w:r>
      <w:proofErr w:type="spellEnd"/>
      <w:r w:rsidR="00326F76" w:rsidRPr="0060019F">
        <w:rPr>
          <w:rFonts w:ascii="Times New Roman" w:hAnsi="Times New Roman"/>
          <w:bCs/>
          <w:sz w:val="28"/>
          <w:szCs w:val="28"/>
        </w:rPr>
        <w:t xml:space="preserve">» (руководитель </w:t>
      </w:r>
      <w:r w:rsidRPr="0060019F">
        <w:rPr>
          <w:rFonts w:ascii="Times New Roman" w:hAnsi="Times New Roman"/>
          <w:bCs/>
          <w:color w:val="000000"/>
          <w:sz w:val="28"/>
          <w:szCs w:val="28"/>
        </w:rPr>
        <w:t xml:space="preserve">Ринат </w:t>
      </w:r>
      <w:proofErr w:type="spellStart"/>
      <w:r w:rsidRPr="0060019F">
        <w:rPr>
          <w:rFonts w:ascii="Times New Roman" w:hAnsi="Times New Roman"/>
          <w:bCs/>
          <w:color w:val="000000"/>
          <w:sz w:val="28"/>
          <w:szCs w:val="28"/>
        </w:rPr>
        <w:t>Гафурович</w:t>
      </w:r>
      <w:proofErr w:type="spellEnd"/>
      <w:r w:rsidRPr="0060019F">
        <w:rPr>
          <w:rFonts w:ascii="Times New Roman" w:hAnsi="Times New Roman"/>
          <w:bCs/>
          <w:color w:val="000000"/>
          <w:sz w:val="28"/>
          <w:szCs w:val="28"/>
        </w:rPr>
        <w:t xml:space="preserve"> </w:t>
      </w:r>
      <w:proofErr w:type="spellStart"/>
      <w:r w:rsidR="00326F76" w:rsidRPr="0060019F">
        <w:rPr>
          <w:rFonts w:ascii="Times New Roman" w:hAnsi="Times New Roman"/>
          <w:bCs/>
          <w:color w:val="000000"/>
          <w:sz w:val="28"/>
          <w:szCs w:val="28"/>
        </w:rPr>
        <w:t>Хазеев</w:t>
      </w:r>
      <w:proofErr w:type="spellEnd"/>
      <w:r w:rsidR="00326F76" w:rsidRPr="0060019F">
        <w:rPr>
          <w:rFonts w:ascii="Times New Roman" w:hAnsi="Times New Roman"/>
          <w:bCs/>
          <w:sz w:val="28"/>
          <w:szCs w:val="28"/>
        </w:rPr>
        <w:t xml:space="preserve">) и АО «Ливенский комбикормовый завод» (руководитель </w:t>
      </w:r>
      <w:r w:rsidRPr="0060019F">
        <w:rPr>
          <w:rFonts w:ascii="Times New Roman" w:hAnsi="Times New Roman"/>
          <w:bCs/>
          <w:color w:val="000000"/>
          <w:sz w:val="28"/>
          <w:szCs w:val="28"/>
        </w:rPr>
        <w:t xml:space="preserve">Сергей Юрьевич </w:t>
      </w:r>
      <w:r w:rsidR="00326F76" w:rsidRPr="0060019F">
        <w:rPr>
          <w:rFonts w:ascii="Times New Roman" w:hAnsi="Times New Roman"/>
          <w:bCs/>
          <w:color w:val="000000"/>
          <w:sz w:val="28"/>
          <w:szCs w:val="28"/>
        </w:rPr>
        <w:t>Скибин</w:t>
      </w:r>
      <w:r w:rsidR="00326F76" w:rsidRPr="0060019F">
        <w:rPr>
          <w:rFonts w:ascii="Times New Roman" w:hAnsi="Times New Roman"/>
          <w:bCs/>
          <w:sz w:val="28"/>
          <w:szCs w:val="28"/>
        </w:rPr>
        <w:t>)</w:t>
      </w:r>
    </w:p>
    <w:p w14:paraId="6FC8A1D5" w14:textId="3D13B4B0" w:rsidR="00326F76" w:rsidRPr="0060019F" w:rsidRDefault="0062605D" w:rsidP="00326F76">
      <w:pPr>
        <w:pStyle w:val="3"/>
        <w:ind w:left="0" w:firstLine="993"/>
        <w:jc w:val="both"/>
        <w:rPr>
          <w:rFonts w:ascii="Times New Roman" w:hAnsi="Times New Roman"/>
          <w:bCs/>
          <w:color w:val="000000"/>
          <w:sz w:val="28"/>
          <w:szCs w:val="28"/>
        </w:rPr>
      </w:pPr>
      <w:r>
        <w:rPr>
          <w:rFonts w:ascii="Times New Roman" w:hAnsi="Times New Roman"/>
          <w:bCs/>
          <w:sz w:val="28"/>
          <w:szCs w:val="28"/>
        </w:rPr>
        <w:t xml:space="preserve">- </w:t>
      </w:r>
      <w:r w:rsidR="00326F76" w:rsidRPr="0060019F">
        <w:rPr>
          <w:rFonts w:ascii="Times New Roman" w:hAnsi="Times New Roman"/>
          <w:bCs/>
          <w:sz w:val="28"/>
          <w:szCs w:val="28"/>
        </w:rPr>
        <w:t xml:space="preserve">более 35% </w:t>
      </w:r>
      <w:bookmarkStart w:id="0" w:name="_Hlk130540569"/>
      <w:r w:rsidR="00326F76" w:rsidRPr="0060019F">
        <w:rPr>
          <w:rFonts w:ascii="Times New Roman" w:hAnsi="Times New Roman"/>
          <w:bCs/>
          <w:sz w:val="28"/>
          <w:szCs w:val="28"/>
        </w:rPr>
        <w:t xml:space="preserve">ООО «Красная Гвардия» </w:t>
      </w:r>
      <w:bookmarkEnd w:id="0"/>
      <w:r w:rsidR="00326F76" w:rsidRPr="0060019F">
        <w:rPr>
          <w:rFonts w:ascii="Times New Roman" w:hAnsi="Times New Roman"/>
          <w:bCs/>
          <w:sz w:val="28"/>
          <w:szCs w:val="28"/>
        </w:rPr>
        <w:t xml:space="preserve">(руководитель </w:t>
      </w:r>
      <w:r w:rsidRPr="0060019F">
        <w:rPr>
          <w:rFonts w:ascii="Times New Roman" w:hAnsi="Times New Roman"/>
          <w:bCs/>
          <w:color w:val="000000"/>
          <w:sz w:val="28"/>
          <w:szCs w:val="28"/>
        </w:rPr>
        <w:t xml:space="preserve">Игорь Юрьевич </w:t>
      </w:r>
      <w:r w:rsidR="00326F76" w:rsidRPr="0060019F">
        <w:rPr>
          <w:rFonts w:ascii="Times New Roman" w:hAnsi="Times New Roman"/>
          <w:bCs/>
          <w:color w:val="000000"/>
          <w:sz w:val="28"/>
          <w:szCs w:val="28"/>
        </w:rPr>
        <w:t>Суворов)</w:t>
      </w:r>
      <w:r w:rsidR="00326F76" w:rsidRPr="0060019F">
        <w:rPr>
          <w:rFonts w:ascii="Times New Roman" w:hAnsi="Times New Roman"/>
          <w:bCs/>
          <w:sz w:val="28"/>
          <w:szCs w:val="28"/>
        </w:rPr>
        <w:t>.</w:t>
      </w:r>
    </w:p>
    <w:p w14:paraId="7EF56295" w14:textId="77777777" w:rsidR="00326F76" w:rsidRPr="0060019F" w:rsidRDefault="00326F76" w:rsidP="00326F76">
      <w:pPr>
        <w:pStyle w:val="a3"/>
        <w:spacing w:before="0" w:beforeAutospacing="0" w:after="0" w:afterAutospacing="0"/>
        <w:ind w:firstLine="993"/>
        <w:jc w:val="both"/>
        <w:rPr>
          <w:bCs/>
          <w:sz w:val="28"/>
          <w:szCs w:val="28"/>
        </w:rPr>
      </w:pPr>
      <w:bookmarkStart w:id="1" w:name="_Hlk130540474"/>
      <w:r w:rsidRPr="0060019F">
        <w:rPr>
          <w:bCs/>
          <w:sz w:val="28"/>
          <w:szCs w:val="28"/>
        </w:rPr>
        <w:t xml:space="preserve"> Промышленными предприятиями произведено более 9 тысяч тонн спредов, 9,8 тысяч тонн мяса и субпродуктов, 225 тысяч тонн комбикормов, 21 млн условных банок консервов, 53 млн штук условных кирпичей.  </w:t>
      </w:r>
    </w:p>
    <w:bookmarkEnd w:id="1"/>
    <w:p w14:paraId="26D3F839" w14:textId="77777777" w:rsidR="00326F76" w:rsidRPr="0060019F" w:rsidRDefault="00326F76" w:rsidP="00326F76">
      <w:pPr>
        <w:autoSpaceDE w:val="0"/>
        <w:autoSpaceDN w:val="0"/>
        <w:adjustRightInd w:val="0"/>
        <w:spacing w:after="0" w:line="240" w:lineRule="auto"/>
        <w:ind w:firstLine="851"/>
        <w:jc w:val="both"/>
        <w:rPr>
          <w:rFonts w:ascii="Times New Roman" w:hAnsi="Times New Roman" w:cs="Times New Roman"/>
          <w:bCs/>
          <w:sz w:val="28"/>
          <w:szCs w:val="28"/>
        </w:rPr>
      </w:pPr>
    </w:p>
    <w:p w14:paraId="2CE6738E" w14:textId="77777777" w:rsidR="00326F76" w:rsidRPr="0060019F" w:rsidRDefault="00326F76" w:rsidP="00326F76">
      <w:pPr>
        <w:autoSpaceDE w:val="0"/>
        <w:autoSpaceDN w:val="0"/>
        <w:adjustRightInd w:val="0"/>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Агропромышленный комплекс</w:t>
      </w:r>
    </w:p>
    <w:p w14:paraId="1FEBE80D" w14:textId="77777777" w:rsidR="00326F76" w:rsidRPr="0060019F" w:rsidRDefault="00326F76" w:rsidP="00326F76">
      <w:pPr>
        <w:autoSpaceDE w:val="0"/>
        <w:autoSpaceDN w:val="0"/>
        <w:adjustRightInd w:val="0"/>
        <w:spacing w:after="0" w:line="240" w:lineRule="auto"/>
        <w:ind w:firstLine="851"/>
        <w:jc w:val="both"/>
        <w:rPr>
          <w:rFonts w:ascii="Times New Roman" w:hAnsi="Times New Roman" w:cs="Times New Roman"/>
          <w:bCs/>
          <w:sz w:val="28"/>
          <w:szCs w:val="28"/>
        </w:rPr>
      </w:pPr>
    </w:p>
    <w:p w14:paraId="38320FEB" w14:textId="6DCDB980" w:rsidR="00326F76" w:rsidRPr="0060019F" w:rsidRDefault="00326F76" w:rsidP="00326F76">
      <w:pPr>
        <w:autoSpaceDE w:val="0"/>
        <w:autoSpaceDN w:val="0"/>
        <w:adjustRightInd w:val="0"/>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Одн</w:t>
      </w:r>
      <w:r w:rsidR="00562460">
        <w:rPr>
          <w:rFonts w:ascii="Times New Roman" w:hAnsi="Times New Roman" w:cs="Times New Roman"/>
          <w:bCs/>
          <w:sz w:val="28"/>
          <w:szCs w:val="28"/>
        </w:rPr>
        <w:t>ой</w:t>
      </w:r>
      <w:r w:rsidRPr="0060019F">
        <w:rPr>
          <w:rFonts w:ascii="Times New Roman" w:hAnsi="Times New Roman" w:cs="Times New Roman"/>
          <w:bCs/>
          <w:sz w:val="28"/>
          <w:szCs w:val="28"/>
        </w:rPr>
        <w:t xml:space="preserve"> из основных «точек роста», развитие которых приносит наибольший эффект для района и его жителей – это, безусловно, сельское хозяйство.</w:t>
      </w:r>
    </w:p>
    <w:p w14:paraId="73997200" w14:textId="77777777" w:rsidR="00326F76" w:rsidRPr="0060019F" w:rsidRDefault="00326F76" w:rsidP="00326F76">
      <w:pPr>
        <w:autoSpaceDE w:val="0"/>
        <w:autoSpaceDN w:val="0"/>
        <w:adjustRightInd w:val="0"/>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За 2022 год всеми категориями хозяйств произведено сельскохозяйственной продукции на сумму более 20 млрд рублей. Годовой прирост в пределах 6%.</w:t>
      </w:r>
    </w:p>
    <w:p w14:paraId="60B75CB7" w14:textId="06246F59" w:rsidR="00326F76" w:rsidRPr="0060019F" w:rsidRDefault="00326F76" w:rsidP="00326F76">
      <w:pPr>
        <w:pStyle w:val="aa"/>
        <w:shd w:val="clear" w:color="auto" w:fill="FFFFFF"/>
        <w:spacing w:after="0" w:line="240" w:lineRule="auto"/>
        <w:ind w:left="0" w:firstLine="851"/>
        <w:jc w:val="both"/>
        <w:rPr>
          <w:rFonts w:ascii="Times New Roman" w:eastAsia="Times New Roman" w:hAnsi="Times New Roman" w:cs="Times New Roman"/>
          <w:bCs/>
          <w:sz w:val="28"/>
          <w:szCs w:val="28"/>
        </w:rPr>
      </w:pPr>
      <w:r w:rsidRPr="0060019F">
        <w:rPr>
          <w:rFonts w:ascii="Times New Roman" w:eastAsia="Times New Roman" w:hAnsi="Times New Roman" w:cs="Times New Roman"/>
          <w:bCs/>
          <w:sz w:val="28"/>
          <w:szCs w:val="28"/>
        </w:rPr>
        <w:t xml:space="preserve">За 2022 год сельскохозяйственными предприятиями района было получено более 180 тыс. тонн зерновых и зернобобовых культур при средней урожайности 53,7 ц/га (в 2021 года было получено 146 тыс. тонн при средней урожайности 44,9 ц/га). </w:t>
      </w:r>
      <w:r w:rsidR="00562460">
        <w:rPr>
          <w:rFonts w:ascii="Times New Roman" w:eastAsia="Times New Roman" w:hAnsi="Times New Roman" w:cs="Times New Roman"/>
          <w:bCs/>
          <w:sz w:val="28"/>
          <w:szCs w:val="28"/>
        </w:rPr>
        <w:t>Свой рекорд</w:t>
      </w:r>
      <w:r w:rsidRPr="0060019F">
        <w:rPr>
          <w:rFonts w:ascii="Times New Roman" w:eastAsia="Times New Roman" w:hAnsi="Times New Roman" w:cs="Times New Roman"/>
          <w:bCs/>
          <w:sz w:val="28"/>
          <w:szCs w:val="28"/>
        </w:rPr>
        <w:t xml:space="preserve"> уже который год подряд </w:t>
      </w:r>
      <w:r w:rsidR="00562460">
        <w:rPr>
          <w:rFonts w:ascii="Times New Roman" w:eastAsia="Times New Roman" w:hAnsi="Times New Roman" w:cs="Times New Roman"/>
          <w:bCs/>
          <w:sz w:val="28"/>
          <w:szCs w:val="28"/>
        </w:rPr>
        <w:t>ставит</w:t>
      </w:r>
      <w:r w:rsidRPr="0060019F">
        <w:rPr>
          <w:rFonts w:ascii="Times New Roman" w:eastAsia="Times New Roman" w:hAnsi="Times New Roman" w:cs="Times New Roman"/>
          <w:bCs/>
          <w:sz w:val="28"/>
          <w:szCs w:val="28"/>
        </w:rPr>
        <w:t xml:space="preserve"> СПК «Большевик» (руководитель Александр Андреевич Иконников).</w:t>
      </w:r>
    </w:p>
    <w:p w14:paraId="756CB5EA" w14:textId="3ED06CFE" w:rsidR="00326F76" w:rsidRPr="0060019F" w:rsidRDefault="00326F76" w:rsidP="00326F76">
      <w:pPr>
        <w:pStyle w:val="msonormalmrcssattr"/>
        <w:shd w:val="clear" w:color="auto" w:fill="FFFFFF"/>
        <w:spacing w:before="0" w:beforeAutospacing="0" w:after="0" w:afterAutospacing="0"/>
        <w:ind w:firstLine="851"/>
        <w:jc w:val="both"/>
        <w:rPr>
          <w:bCs/>
          <w:color w:val="000000"/>
          <w:sz w:val="28"/>
          <w:szCs w:val="28"/>
        </w:rPr>
      </w:pPr>
      <w:r w:rsidRPr="0060019F">
        <w:rPr>
          <w:bCs/>
          <w:color w:val="000000"/>
          <w:sz w:val="28"/>
          <w:szCs w:val="28"/>
        </w:rPr>
        <w:t>Более 52 тыс. тонн зерновых  и  масличных культур, что в 3 раза больше показателя 2021 года, было принято в отчетном году на хранение Бирюченским хлебоприемным предприятием (руководитель Леонид Николаевич Митюшин). За 2022 год предприятием принято 187 и отгружено 48 вагонов продукции.</w:t>
      </w:r>
    </w:p>
    <w:p w14:paraId="668BBF40" w14:textId="77777777" w:rsidR="00326F76" w:rsidRPr="0060019F" w:rsidRDefault="00326F76" w:rsidP="00326F76">
      <w:pPr>
        <w:pStyle w:val="msonormalmrcssattr"/>
        <w:shd w:val="clear" w:color="auto" w:fill="FFFFFF"/>
        <w:spacing w:before="0" w:beforeAutospacing="0" w:after="0" w:afterAutospacing="0"/>
        <w:ind w:firstLine="851"/>
        <w:jc w:val="both"/>
        <w:rPr>
          <w:bCs/>
          <w:sz w:val="28"/>
          <w:szCs w:val="28"/>
        </w:rPr>
      </w:pPr>
      <w:r w:rsidRPr="0060019F">
        <w:rPr>
          <w:bCs/>
          <w:color w:val="000000"/>
          <w:sz w:val="28"/>
          <w:szCs w:val="28"/>
        </w:rPr>
        <w:t> </w:t>
      </w:r>
      <w:r w:rsidRPr="0060019F">
        <w:rPr>
          <w:bCs/>
          <w:sz w:val="28"/>
          <w:szCs w:val="28"/>
        </w:rPr>
        <w:t>Не смотря на дождливую осень, технические культуры были убраны в полном объеме, так сахарной свеклы собрано 64,8 тыс. тонн при урожайности 406,9 ц/га, подсолнечника получено 35,6 тыс. тонн при средней урожайности 33,0 ц/га, сои получено 22,2 тыс. тонн при средней урожайности 22,1 ц/га.</w:t>
      </w:r>
    </w:p>
    <w:p w14:paraId="6F00E50F" w14:textId="0F9EDABD" w:rsidR="00627036" w:rsidRPr="00627036" w:rsidRDefault="00326F76" w:rsidP="00326F76">
      <w:pPr>
        <w:spacing w:after="0" w:line="240" w:lineRule="auto"/>
        <w:ind w:firstLine="851"/>
        <w:jc w:val="both"/>
        <w:rPr>
          <w:rFonts w:ascii="Times New Roman" w:hAnsi="Times New Roman" w:cs="Times New Roman"/>
          <w:color w:val="000000"/>
          <w:sz w:val="28"/>
          <w:szCs w:val="28"/>
          <w:shd w:val="clear" w:color="auto" w:fill="FFFFFF"/>
        </w:rPr>
      </w:pPr>
      <w:r w:rsidRPr="00627036">
        <w:rPr>
          <w:rFonts w:ascii="Times New Roman" w:hAnsi="Times New Roman" w:cs="Times New Roman"/>
          <w:bCs/>
          <w:sz w:val="28"/>
          <w:szCs w:val="28"/>
        </w:rPr>
        <w:t>Валовое производство молока во всех категориях хозяйств составило 111 тыс. тонн, что выше уровня прошлого года на 11 тыс. тонн.</w:t>
      </w:r>
      <w:r w:rsidR="00571423" w:rsidRPr="00627036">
        <w:rPr>
          <w:rFonts w:ascii="Times New Roman" w:hAnsi="Times New Roman" w:cs="Times New Roman"/>
          <w:bCs/>
          <w:sz w:val="28"/>
          <w:szCs w:val="28"/>
        </w:rPr>
        <w:t xml:space="preserve"> </w:t>
      </w:r>
      <w:r w:rsidR="00627036" w:rsidRPr="00627036">
        <w:rPr>
          <w:rFonts w:ascii="Times New Roman" w:hAnsi="Times New Roman" w:cs="Times New Roman"/>
          <w:color w:val="000000"/>
          <w:sz w:val="28"/>
          <w:szCs w:val="28"/>
          <w:shd w:val="clear" w:color="auto" w:fill="FFFFFF"/>
        </w:rPr>
        <w:t> На эффективность продаж молока большое влияние оказывает его качество. Более 95% реализованного</w:t>
      </w:r>
      <w:r w:rsidR="00627036">
        <w:rPr>
          <w:rFonts w:ascii="Times New Roman" w:hAnsi="Times New Roman" w:cs="Times New Roman"/>
          <w:color w:val="000000"/>
          <w:sz w:val="28"/>
          <w:szCs w:val="28"/>
          <w:shd w:val="clear" w:color="auto" w:fill="FFFFFF"/>
        </w:rPr>
        <w:t xml:space="preserve"> </w:t>
      </w:r>
      <w:r w:rsidR="00627036" w:rsidRPr="00627036">
        <w:rPr>
          <w:rFonts w:ascii="Times New Roman" w:hAnsi="Times New Roman" w:cs="Times New Roman"/>
          <w:color w:val="000000"/>
          <w:sz w:val="28"/>
          <w:szCs w:val="28"/>
          <w:shd w:val="clear" w:color="auto" w:fill="FFFFFF"/>
        </w:rPr>
        <w:t>молока соответствует высшему сорту. Содержание жира в молоке имеет достаточно стабильное значение по предприятиям - в пределах 3,8-4,1%</w:t>
      </w:r>
      <w:r w:rsidR="00602E7C">
        <w:rPr>
          <w:rFonts w:ascii="Times New Roman" w:hAnsi="Times New Roman" w:cs="Times New Roman"/>
          <w:color w:val="000000"/>
          <w:sz w:val="28"/>
          <w:szCs w:val="28"/>
          <w:shd w:val="clear" w:color="auto" w:fill="FFFFFF"/>
        </w:rPr>
        <w:t>.</w:t>
      </w:r>
    </w:p>
    <w:p w14:paraId="7C8790AC" w14:textId="32DD4DDD" w:rsidR="00326F76" w:rsidRDefault="00326F76" w:rsidP="00326F76">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Лидером среди производителей молока является сельхозпредприятие АО «Самаринское» (руководитель Виктор Иванович Ковалёв), которое за 2022 год произвело 57 тыс. тонн молока (51 % от общего по району), наивысший надой на одну фуражную корову получен в АО «Самаринское» 10653 кг.</w:t>
      </w:r>
    </w:p>
    <w:p w14:paraId="7F2FC339" w14:textId="44768764" w:rsidR="00571423" w:rsidRDefault="00571423" w:rsidP="00326F76">
      <w:pPr>
        <w:spacing w:after="0" w:line="240" w:lineRule="auto"/>
        <w:ind w:firstLine="851"/>
        <w:jc w:val="both"/>
        <w:rPr>
          <w:rFonts w:ascii="Times New Roman" w:hAnsi="Times New Roman" w:cs="Times New Roman"/>
          <w:color w:val="000000"/>
          <w:sz w:val="28"/>
          <w:szCs w:val="28"/>
          <w:shd w:val="clear" w:color="auto" w:fill="FFFFFF"/>
        </w:rPr>
      </w:pPr>
      <w:r w:rsidRPr="00571423">
        <w:rPr>
          <w:rFonts w:ascii="Times New Roman" w:hAnsi="Times New Roman" w:cs="Times New Roman"/>
          <w:color w:val="000000"/>
          <w:sz w:val="28"/>
          <w:szCs w:val="28"/>
          <w:shd w:val="clear" w:color="auto" w:fill="FFFFFF"/>
        </w:rPr>
        <w:t>В</w:t>
      </w:r>
      <w:r w:rsidR="00627036">
        <w:rPr>
          <w:rFonts w:ascii="Times New Roman" w:hAnsi="Times New Roman" w:cs="Times New Roman"/>
          <w:color w:val="000000"/>
          <w:sz w:val="28"/>
          <w:szCs w:val="28"/>
          <w:shd w:val="clear" w:color="auto" w:fill="FFFFFF"/>
        </w:rPr>
        <w:t xml:space="preserve"> 2022 году</w:t>
      </w:r>
      <w:r w:rsidRPr="00571423">
        <w:rPr>
          <w:rFonts w:ascii="Times New Roman" w:hAnsi="Times New Roman" w:cs="Times New Roman"/>
          <w:color w:val="000000"/>
          <w:sz w:val="28"/>
          <w:szCs w:val="28"/>
          <w:shd w:val="clear" w:color="auto" w:fill="FFFFFF"/>
        </w:rPr>
        <w:t xml:space="preserve"> </w:t>
      </w:r>
      <w:r w:rsidR="00602E7C">
        <w:rPr>
          <w:rFonts w:ascii="Times New Roman" w:hAnsi="Times New Roman" w:cs="Times New Roman"/>
          <w:color w:val="000000"/>
          <w:sz w:val="28"/>
          <w:szCs w:val="28"/>
          <w:shd w:val="clear" w:color="auto" w:fill="FFFFFF"/>
        </w:rPr>
        <w:t xml:space="preserve">в </w:t>
      </w:r>
      <w:r w:rsidRPr="00571423">
        <w:rPr>
          <w:rFonts w:ascii="Times New Roman" w:hAnsi="Times New Roman" w:cs="Times New Roman"/>
          <w:color w:val="000000"/>
          <w:sz w:val="28"/>
          <w:szCs w:val="28"/>
          <w:shd w:val="clear" w:color="auto" w:fill="FFFFFF"/>
        </w:rPr>
        <w:t xml:space="preserve">Красногвардейском районе на базе СПК «Большевик» прошёл 33-й областной конкурс на звание лучшего по профессии среди </w:t>
      </w:r>
      <w:r w:rsidRPr="00571423">
        <w:rPr>
          <w:rFonts w:ascii="Times New Roman" w:hAnsi="Times New Roman" w:cs="Times New Roman"/>
          <w:color w:val="000000"/>
          <w:sz w:val="28"/>
          <w:szCs w:val="28"/>
          <w:shd w:val="clear" w:color="auto" w:fill="FFFFFF"/>
        </w:rPr>
        <w:lastRenderedPageBreak/>
        <w:t>операторов по искусственному осеменению крупного рогатого скота.</w:t>
      </w:r>
      <w:r w:rsidRPr="00571423">
        <w:rPr>
          <w:rFonts w:ascii="Arial" w:hAnsi="Arial" w:cs="Arial"/>
          <w:color w:val="000000"/>
          <w:sz w:val="20"/>
          <w:szCs w:val="20"/>
          <w:shd w:val="clear" w:color="auto" w:fill="FFFFFF"/>
        </w:rPr>
        <w:t xml:space="preserve"> </w:t>
      </w:r>
      <w:r w:rsidRPr="00571423">
        <w:rPr>
          <w:rFonts w:ascii="Times New Roman" w:hAnsi="Times New Roman" w:cs="Times New Roman"/>
          <w:color w:val="000000"/>
          <w:sz w:val="28"/>
          <w:szCs w:val="28"/>
          <w:shd w:val="clear" w:color="auto" w:fill="FFFFFF"/>
        </w:rPr>
        <w:t>По итогам конкурса победительницей стала Светлана</w:t>
      </w:r>
      <w:r w:rsidR="00C02477">
        <w:rPr>
          <w:rFonts w:ascii="Times New Roman" w:hAnsi="Times New Roman" w:cs="Times New Roman"/>
          <w:color w:val="000000"/>
          <w:sz w:val="28"/>
          <w:szCs w:val="28"/>
          <w:shd w:val="clear" w:color="auto" w:fill="FFFFFF"/>
        </w:rPr>
        <w:t xml:space="preserve"> Николаевна</w:t>
      </w:r>
      <w:r w:rsidRPr="00571423">
        <w:rPr>
          <w:rFonts w:ascii="Times New Roman" w:hAnsi="Times New Roman" w:cs="Times New Roman"/>
          <w:color w:val="000000"/>
          <w:sz w:val="28"/>
          <w:szCs w:val="28"/>
          <w:shd w:val="clear" w:color="auto" w:fill="FFFFFF"/>
        </w:rPr>
        <w:t xml:space="preserve"> Мирошниченко, представляющая СПК «Большевик». </w:t>
      </w:r>
    </w:p>
    <w:p w14:paraId="243301BD" w14:textId="7CCBA8A6" w:rsidR="00571423" w:rsidRDefault="00571423" w:rsidP="00326F76">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того, по итогам </w:t>
      </w:r>
      <w:r w:rsidRPr="00571423">
        <w:rPr>
          <w:rFonts w:ascii="Times New Roman" w:hAnsi="Times New Roman" w:cs="Times New Roman"/>
          <w:color w:val="000000"/>
          <w:sz w:val="28"/>
          <w:szCs w:val="28"/>
          <w:shd w:val="clear" w:color="auto" w:fill="FFFFFF"/>
        </w:rPr>
        <w:t>года Татьяна</w:t>
      </w:r>
      <w:r w:rsidR="00C02477">
        <w:rPr>
          <w:rFonts w:ascii="Times New Roman" w:hAnsi="Times New Roman" w:cs="Times New Roman"/>
          <w:color w:val="000000"/>
          <w:sz w:val="28"/>
          <w:szCs w:val="28"/>
          <w:shd w:val="clear" w:color="auto" w:fill="FFFFFF"/>
        </w:rPr>
        <w:t xml:space="preserve"> Николаевна</w:t>
      </w:r>
      <w:r w:rsidRPr="00571423">
        <w:rPr>
          <w:rFonts w:ascii="Times New Roman" w:hAnsi="Times New Roman" w:cs="Times New Roman"/>
          <w:color w:val="000000"/>
          <w:sz w:val="28"/>
          <w:szCs w:val="28"/>
          <w:shd w:val="clear" w:color="auto" w:fill="FFFFFF"/>
        </w:rPr>
        <w:t> </w:t>
      </w:r>
      <w:r w:rsidRPr="00571423">
        <w:rPr>
          <w:rStyle w:val="af0"/>
          <w:rFonts w:ascii="Times New Roman" w:hAnsi="Times New Roman" w:cs="Times New Roman"/>
          <w:i w:val="0"/>
          <w:iCs w:val="0"/>
          <w:color w:val="000000"/>
          <w:sz w:val="28"/>
          <w:szCs w:val="28"/>
          <w:shd w:val="clear" w:color="auto" w:fill="FFFFFF"/>
        </w:rPr>
        <w:t>Заздравных</w:t>
      </w:r>
      <w:r w:rsidRPr="00571423">
        <w:rPr>
          <w:rFonts w:ascii="Times New Roman" w:hAnsi="Times New Roman" w:cs="Times New Roman"/>
          <w:color w:val="000000"/>
          <w:sz w:val="28"/>
          <w:szCs w:val="28"/>
          <w:shd w:val="clear" w:color="auto" w:fill="FFFFFF"/>
        </w:rPr>
        <w:t>, оператор машинного доения коров СПК «Большевик», награждена областной премией имени В.Я. Горина в номинации «За высокие трудовые достижения».</w:t>
      </w:r>
    </w:p>
    <w:p w14:paraId="164D5148" w14:textId="77777777" w:rsidR="00571423" w:rsidRPr="00571423" w:rsidRDefault="00571423" w:rsidP="00326F76">
      <w:pPr>
        <w:spacing w:after="0" w:line="240" w:lineRule="auto"/>
        <w:ind w:firstLine="851"/>
        <w:jc w:val="both"/>
        <w:rPr>
          <w:rFonts w:ascii="Times New Roman" w:hAnsi="Times New Roman" w:cs="Times New Roman"/>
          <w:bCs/>
          <w:sz w:val="28"/>
          <w:szCs w:val="28"/>
        </w:rPr>
      </w:pPr>
    </w:p>
    <w:p w14:paraId="77C61722" w14:textId="4C2C2ED2" w:rsidR="00326F76" w:rsidRPr="0060019F" w:rsidRDefault="00326F76" w:rsidP="00326F76">
      <w:pPr>
        <w:pStyle w:val="31"/>
        <w:shd w:val="clear" w:color="auto" w:fill="auto"/>
        <w:tabs>
          <w:tab w:val="left" w:pos="2434"/>
          <w:tab w:val="right" w:pos="6164"/>
        </w:tabs>
        <w:spacing w:before="0" w:line="240" w:lineRule="auto"/>
        <w:ind w:firstLine="851"/>
        <w:rPr>
          <w:rStyle w:val="ac"/>
          <w:b w:val="0"/>
          <w:sz w:val="28"/>
          <w:szCs w:val="28"/>
        </w:rPr>
      </w:pPr>
      <w:r w:rsidRPr="00571423">
        <w:rPr>
          <w:rStyle w:val="11"/>
          <w:bCs/>
          <w:sz w:val="28"/>
          <w:szCs w:val="28"/>
        </w:rPr>
        <w:t>Общее поголовье свиней по району составило более 367 тыс. голов</w:t>
      </w:r>
      <w:r w:rsidRPr="0060019F">
        <w:rPr>
          <w:rStyle w:val="11"/>
          <w:bCs/>
          <w:sz w:val="28"/>
          <w:szCs w:val="28"/>
        </w:rPr>
        <w:t xml:space="preserve">. Свиноводческими комплексами произведено </w:t>
      </w:r>
      <w:r w:rsidRPr="0060019F">
        <w:rPr>
          <w:rStyle w:val="ac"/>
          <w:b w:val="0"/>
          <w:sz w:val="28"/>
          <w:szCs w:val="28"/>
        </w:rPr>
        <w:t>76 тыс.</w:t>
      </w:r>
      <w:r w:rsidRPr="0060019F">
        <w:rPr>
          <w:rStyle w:val="11"/>
          <w:bCs/>
          <w:sz w:val="28"/>
          <w:szCs w:val="28"/>
        </w:rPr>
        <w:t xml:space="preserve"> тонн свинины, что составило 101 % к прошлому году. Наибольший удельный вес в производстве свинины занимает акционерное общество «</w:t>
      </w:r>
      <w:proofErr w:type="spellStart"/>
      <w:r w:rsidRPr="0060019F">
        <w:rPr>
          <w:rStyle w:val="11"/>
          <w:bCs/>
          <w:sz w:val="28"/>
          <w:szCs w:val="28"/>
        </w:rPr>
        <w:t>Никитовский</w:t>
      </w:r>
      <w:proofErr w:type="spellEnd"/>
      <w:r w:rsidRPr="0060019F">
        <w:rPr>
          <w:rStyle w:val="11"/>
          <w:bCs/>
          <w:sz w:val="28"/>
          <w:szCs w:val="28"/>
        </w:rPr>
        <w:t xml:space="preserve"> свинокомплекс» (руководитель</w:t>
      </w:r>
      <w:r w:rsidR="005F3A6B">
        <w:rPr>
          <w:rStyle w:val="11"/>
          <w:bCs/>
          <w:sz w:val="28"/>
          <w:szCs w:val="28"/>
        </w:rPr>
        <w:t xml:space="preserve"> </w:t>
      </w:r>
      <w:r w:rsidR="005F3A6B" w:rsidRPr="0060019F">
        <w:rPr>
          <w:bCs/>
          <w:color w:val="000000"/>
          <w:sz w:val="28"/>
          <w:szCs w:val="28"/>
        </w:rPr>
        <w:t>Игорь Александрович</w:t>
      </w:r>
      <w:r w:rsidRPr="0060019F">
        <w:rPr>
          <w:rStyle w:val="11"/>
          <w:bCs/>
          <w:sz w:val="28"/>
          <w:szCs w:val="28"/>
        </w:rPr>
        <w:t xml:space="preserve"> </w:t>
      </w:r>
      <w:r w:rsidRPr="0060019F">
        <w:rPr>
          <w:bCs/>
          <w:color w:val="000000"/>
          <w:sz w:val="28"/>
          <w:szCs w:val="28"/>
        </w:rPr>
        <w:t>Хмара)</w:t>
      </w:r>
      <w:r w:rsidR="005F3A6B">
        <w:rPr>
          <w:bCs/>
          <w:color w:val="000000"/>
          <w:sz w:val="28"/>
          <w:szCs w:val="28"/>
        </w:rPr>
        <w:t xml:space="preserve"> </w:t>
      </w:r>
      <w:r w:rsidRPr="0060019F">
        <w:rPr>
          <w:rStyle w:val="ac"/>
          <w:b w:val="0"/>
          <w:sz w:val="28"/>
          <w:szCs w:val="28"/>
        </w:rPr>
        <w:t>38%.</w:t>
      </w:r>
    </w:p>
    <w:p w14:paraId="05726EEA" w14:textId="77777777" w:rsidR="00326F76" w:rsidRPr="0060019F" w:rsidRDefault="00326F76" w:rsidP="00326F76">
      <w:pPr>
        <w:pStyle w:val="31"/>
        <w:shd w:val="clear" w:color="auto" w:fill="auto"/>
        <w:tabs>
          <w:tab w:val="left" w:pos="2434"/>
          <w:tab w:val="right" w:pos="6164"/>
        </w:tabs>
        <w:spacing w:before="0" w:line="240" w:lineRule="auto"/>
        <w:ind w:firstLine="851"/>
        <w:rPr>
          <w:bCs/>
          <w:color w:val="000000"/>
          <w:sz w:val="28"/>
          <w:szCs w:val="28"/>
          <w:shd w:val="clear" w:color="auto" w:fill="FFFFFF"/>
          <w:lang w:eastAsia="ru-RU" w:bidi="ru-RU"/>
        </w:rPr>
      </w:pPr>
    </w:p>
    <w:p w14:paraId="1215A85B" w14:textId="77777777" w:rsidR="00326F76" w:rsidRPr="0060019F" w:rsidRDefault="00326F76" w:rsidP="00326F76">
      <w:pPr>
        <w:pStyle w:val="31"/>
        <w:shd w:val="clear" w:color="auto" w:fill="auto"/>
        <w:tabs>
          <w:tab w:val="left" w:pos="2434"/>
          <w:tab w:val="right" w:pos="6164"/>
        </w:tabs>
        <w:spacing w:before="0" w:line="240" w:lineRule="auto"/>
        <w:ind w:firstLine="851"/>
        <w:rPr>
          <w:rStyle w:val="ac"/>
          <w:b w:val="0"/>
          <w:sz w:val="28"/>
          <w:szCs w:val="28"/>
        </w:rPr>
      </w:pPr>
      <w:r w:rsidRPr="0060019F">
        <w:rPr>
          <w:rStyle w:val="ac"/>
          <w:b w:val="0"/>
          <w:sz w:val="28"/>
          <w:szCs w:val="28"/>
        </w:rPr>
        <w:t xml:space="preserve">Рыбоводческими предприятиями района в 2022 году произведено почти 600 тонн прудовой рыбы. </w:t>
      </w:r>
    </w:p>
    <w:p w14:paraId="63E85804" w14:textId="77777777" w:rsidR="00326F76" w:rsidRPr="0060019F" w:rsidRDefault="00326F76" w:rsidP="00326F76">
      <w:pPr>
        <w:pStyle w:val="31"/>
        <w:shd w:val="clear" w:color="auto" w:fill="auto"/>
        <w:tabs>
          <w:tab w:val="left" w:pos="2434"/>
          <w:tab w:val="right" w:pos="6164"/>
        </w:tabs>
        <w:spacing w:before="0" w:line="240" w:lineRule="auto"/>
        <w:ind w:firstLine="851"/>
        <w:rPr>
          <w:bCs/>
          <w:sz w:val="28"/>
          <w:szCs w:val="28"/>
        </w:rPr>
      </w:pPr>
    </w:p>
    <w:p w14:paraId="63856AB1" w14:textId="77777777" w:rsidR="00326F76" w:rsidRPr="0060019F" w:rsidRDefault="00326F76" w:rsidP="00326F76">
      <w:pPr>
        <w:shd w:val="clear" w:color="auto" w:fill="FFFFFF"/>
        <w:spacing w:after="0" w:line="240" w:lineRule="auto"/>
        <w:ind w:firstLine="851"/>
        <w:jc w:val="both"/>
        <w:rPr>
          <w:rFonts w:ascii="Times New Roman" w:eastAsia="Times New Roman" w:hAnsi="Times New Roman" w:cs="Times New Roman"/>
          <w:bCs/>
          <w:sz w:val="28"/>
          <w:szCs w:val="28"/>
        </w:rPr>
      </w:pPr>
      <w:r w:rsidRPr="0060019F">
        <w:rPr>
          <w:rFonts w:ascii="Times New Roman" w:eastAsia="Times New Roman" w:hAnsi="Times New Roman" w:cs="Times New Roman"/>
          <w:bCs/>
          <w:sz w:val="28"/>
          <w:szCs w:val="28"/>
        </w:rPr>
        <w:t>Фермерское хозяйство</w:t>
      </w:r>
    </w:p>
    <w:p w14:paraId="105AEEF5" w14:textId="77777777" w:rsidR="00326F76" w:rsidRPr="0060019F" w:rsidRDefault="00326F76" w:rsidP="00326F76">
      <w:pPr>
        <w:shd w:val="clear" w:color="auto" w:fill="FFFFFF"/>
        <w:spacing w:after="0" w:line="240" w:lineRule="auto"/>
        <w:ind w:firstLine="851"/>
        <w:jc w:val="both"/>
        <w:rPr>
          <w:rFonts w:ascii="Times New Roman" w:eastAsia="Times New Roman" w:hAnsi="Times New Roman" w:cs="Times New Roman"/>
          <w:bCs/>
          <w:sz w:val="28"/>
          <w:szCs w:val="28"/>
        </w:rPr>
      </w:pPr>
    </w:p>
    <w:p w14:paraId="0B8DDAA4" w14:textId="77777777" w:rsidR="00326F76" w:rsidRPr="0060019F" w:rsidRDefault="00326F76" w:rsidP="00326F76">
      <w:pPr>
        <w:shd w:val="clear" w:color="auto" w:fill="FFFFFF"/>
        <w:spacing w:after="0" w:line="240" w:lineRule="auto"/>
        <w:ind w:firstLine="851"/>
        <w:jc w:val="both"/>
        <w:rPr>
          <w:rFonts w:ascii="Times New Roman" w:eastAsia="Times New Roman" w:hAnsi="Times New Roman" w:cs="Times New Roman"/>
          <w:bCs/>
          <w:sz w:val="28"/>
          <w:szCs w:val="28"/>
        </w:rPr>
      </w:pPr>
      <w:r w:rsidRPr="0060019F">
        <w:rPr>
          <w:rFonts w:ascii="Times New Roman" w:eastAsia="Times New Roman" w:hAnsi="Times New Roman" w:cs="Times New Roman"/>
          <w:bCs/>
          <w:sz w:val="28"/>
          <w:szCs w:val="28"/>
        </w:rPr>
        <w:t xml:space="preserve">В районе активно развивается фермерское хозяйство. </w:t>
      </w:r>
      <w:r w:rsidRPr="0060019F">
        <w:rPr>
          <w:rFonts w:ascii="Times New Roman" w:hAnsi="Times New Roman" w:cs="Times New Roman"/>
          <w:bCs/>
          <w:sz w:val="28"/>
          <w:szCs w:val="28"/>
        </w:rPr>
        <w:t>На сегодняшний день насчитывается более 15 тыс. личных подсобных и 100 фермерских хозяйств.</w:t>
      </w:r>
    </w:p>
    <w:p w14:paraId="5C096A71" w14:textId="77777777" w:rsidR="00326F76" w:rsidRPr="0060019F" w:rsidRDefault="00326F76" w:rsidP="00326F76">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Основными направлениями деятельности малых форм хозяйствования в животноводстве являются производство молока и мяса КРС, овцеводство, птицеводство, пчеловодство.</w:t>
      </w:r>
    </w:p>
    <w:p w14:paraId="704558F9" w14:textId="77777777" w:rsidR="00326F76" w:rsidRPr="0060019F" w:rsidRDefault="00326F76" w:rsidP="00326F76">
      <w:pPr>
        <w:spacing w:after="0" w:line="240" w:lineRule="auto"/>
        <w:ind w:firstLine="851"/>
        <w:jc w:val="both"/>
        <w:rPr>
          <w:rFonts w:ascii="Times New Roman" w:hAnsi="Times New Roman" w:cs="Times New Roman"/>
          <w:bCs/>
          <w:color w:val="FF0000"/>
          <w:sz w:val="28"/>
          <w:szCs w:val="28"/>
        </w:rPr>
      </w:pPr>
      <w:r w:rsidRPr="0060019F">
        <w:rPr>
          <w:rFonts w:ascii="Times New Roman" w:hAnsi="Times New Roman" w:cs="Times New Roman"/>
          <w:bCs/>
          <w:sz w:val="28"/>
          <w:szCs w:val="28"/>
        </w:rPr>
        <w:t>За 2022 год малые формы хозяйствования КФХ и ИП произвели молока 7,2 тыс. т, ЛПХ 6,6 тыс. т.</w:t>
      </w:r>
    </w:p>
    <w:p w14:paraId="2F734630" w14:textId="77777777" w:rsidR="00326F76" w:rsidRPr="0060019F" w:rsidRDefault="00326F76" w:rsidP="00326F76">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На сегодняшний день в районе имеется 352 пчеловода, у которых содержатся 4910 пчелосемей. Всего за 2022 год произведено 81,2 тонн меда.</w:t>
      </w:r>
    </w:p>
    <w:p w14:paraId="7458717B" w14:textId="77777777" w:rsidR="00326F76" w:rsidRPr="0060019F" w:rsidRDefault="00326F76" w:rsidP="00326F76">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Основными направлениями деятельности малых форм хозяйствования в растениеводстве является производство зерновых и технических культур, овощей, плодово-ягодной продукции. </w:t>
      </w:r>
    </w:p>
    <w:p w14:paraId="000677EB" w14:textId="5BF89B6F" w:rsidR="00326F76" w:rsidRPr="0060019F" w:rsidRDefault="00326F76" w:rsidP="00326F76">
      <w:pPr>
        <w:spacing w:after="0" w:line="240" w:lineRule="auto"/>
        <w:ind w:firstLine="851"/>
        <w:jc w:val="both"/>
        <w:rPr>
          <w:rFonts w:ascii="Times New Roman" w:hAnsi="Times New Roman" w:cs="Times New Roman"/>
          <w:bCs/>
          <w:color w:val="000000"/>
          <w:sz w:val="28"/>
          <w:szCs w:val="28"/>
        </w:rPr>
      </w:pPr>
      <w:r w:rsidRPr="0060019F">
        <w:rPr>
          <w:rFonts w:ascii="Times New Roman" w:hAnsi="Times New Roman" w:cs="Times New Roman"/>
          <w:bCs/>
          <w:sz w:val="28"/>
          <w:szCs w:val="28"/>
        </w:rPr>
        <w:t xml:space="preserve">Личные подсобные и крестьянские (фермерские) хозяйства устойчиво доминируют в производстве многих видов сельскохозяйственной продукции. </w:t>
      </w:r>
      <w:r w:rsidRPr="0060019F">
        <w:rPr>
          <w:rFonts w:ascii="Times New Roman" w:hAnsi="Times New Roman" w:cs="Times New Roman"/>
          <w:bCs/>
          <w:color w:val="000000"/>
          <w:sz w:val="28"/>
          <w:szCs w:val="28"/>
        </w:rPr>
        <w:t>КФХ, ИП и ЛПХ района ежегодно принимают участие в выставках, ярмарках и семинарах, проходящих как в районе, так и в областном центре, где не раз были отмечены дипломами и медалями за качество производимой продукции. Это Николай</w:t>
      </w:r>
      <w:r w:rsidR="00C02477">
        <w:rPr>
          <w:rFonts w:ascii="Times New Roman" w:hAnsi="Times New Roman" w:cs="Times New Roman"/>
          <w:bCs/>
          <w:color w:val="000000"/>
          <w:sz w:val="28"/>
          <w:szCs w:val="28"/>
        </w:rPr>
        <w:t xml:space="preserve"> Владимирович</w:t>
      </w:r>
      <w:r w:rsidRPr="0060019F">
        <w:rPr>
          <w:rFonts w:ascii="Times New Roman" w:hAnsi="Times New Roman" w:cs="Times New Roman"/>
          <w:bCs/>
          <w:color w:val="000000"/>
          <w:sz w:val="28"/>
          <w:szCs w:val="28"/>
        </w:rPr>
        <w:t xml:space="preserve"> Красильников, впервые вышедшая со своей продукцией на рынок самозанятая Антонина </w:t>
      </w:r>
      <w:r w:rsidR="00C02477">
        <w:rPr>
          <w:rFonts w:ascii="Times New Roman" w:hAnsi="Times New Roman" w:cs="Times New Roman"/>
          <w:bCs/>
          <w:color w:val="000000"/>
          <w:sz w:val="28"/>
          <w:szCs w:val="28"/>
        </w:rPr>
        <w:t xml:space="preserve">Антоновна </w:t>
      </w:r>
      <w:r w:rsidRPr="0060019F">
        <w:rPr>
          <w:rFonts w:ascii="Times New Roman" w:hAnsi="Times New Roman" w:cs="Times New Roman"/>
          <w:bCs/>
          <w:color w:val="000000"/>
          <w:sz w:val="28"/>
          <w:szCs w:val="28"/>
        </w:rPr>
        <w:t>Севрюкова, КФХ Меркуловых, индивидуальный предприниматель Ольга</w:t>
      </w:r>
      <w:r w:rsidR="00C02477">
        <w:rPr>
          <w:rFonts w:ascii="Times New Roman" w:hAnsi="Times New Roman" w:cs="Times New Roman"/>
          <w:bCs/>
          <w:color w:val="000000"/>
          <w:sz w:val="28"/>
          <w:szCs w:val="28"/>
        </w:rPr>
        <w:t xml:space="preserve"> Евгеньевна</w:t>
      </w:r>
      <w:r w:rsidRPr="0060019F">
        <w:rPr>
          <w:rFonts w:ascii="Times New Roman" w:hAnsi="Times New Roman" w:cs="Times New Roman"/>
          <w:bCs/>
          <w:color w:val="000000"/>
          <w:sz w:val="28"/>
          <w:szCs w:val="28"/>
        </w:rPr>
        <w:t xml:space="preserve"> Ковтун.</w:t>
      </w:r>
    </w:p>
    <w:p w14:paraId="54F045B9" w14:textId="77777777" w:rsidR="00326F76" w:rsidRPr="0060019F" w:rsidRDefault="00326F76" w:rsidP="00326F76">
      <w:pPr>
        <w:spacing w:after="0" w:line="240" w:lineRule="auto"/>
        <w:ind w:firstLine="851"/>
        <w:jc w:val="both"/>
        <w:rPr>
          <w:rFonts w:ascii="Times New Roman" w:hAnsi="Times New Roman" w:cs="Times New Roman"/>
          <w:bCs/>
          <w:color w:val="000000"/>
          <w:sz w:val="28"/>
          <w:szCs w:val="28"/>
        </w:rPr>
      </w:pPr>
    </w:p>
    <w:p w14:paraId="20AFB249" w14:textId="77777777" w:rsidR="00326F76" w:rsidRPr="0060019F" w:rsidRDefault="00326F76" w:rsidP="00326F76">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За 2022 год сельскохозяйственными предприятиями района было получено субсидий на сумму более 160 млн рублей. </w:t>
      </w:r>
    </w:p>
    <w:p w14:paraId="0F575976" w14:textId="77777777" w:rsidR="00326F76" w:rsidRPr="0060019F" w:rsidRDefault="00326F76" w:rsidP="00326F76">
      <w:pPr>
        <w:spacing w:after="0" w:line="240" w:lineRule="auto"/>
        <w:ind w:firstLine="851"/>
        <w:jc w:val="both"/>
        <w:rPr>
          <w:rFonts w:ascii="Times New Roman" w:hAnsi="Times New Roman" w:cs="Times New Roman"/>
          <w:bCs/>
          <w:sz w:val="28"/>
          <w:szCs w:val="28"/>
        </w:rPr>
      </w:pPr>
    </w:p>
    <w:p w14:paraId="250FCD86" w14:textId="6881F3EA" w:rsidR="00326F76" w:rsidRPr="0060019F" w:rsidRDefault="00326F76" w:rsidP="00326F76">
      <w:pPr>
        <w:spacing w:after="0" w:line="240" w:lineRule="auto"/>
        <w:ind w:firstLine="709"/>
        <w:jc w:val="both"/>
        <w:rPr>
          <w:rFonts w:ascii="Times New Roman" w:hAnsi="Times New Roman" w:cs="Times New Roman"/>
          <w:bCs/>
          <w:color w:val="111111"/>
          <w:sz w:val="28"/>
          <w:szCs w:val="28"/>
          <w:shd w:val="clear" w:color="auto" w:fill="FDFDFD"/>
        </w:rPr>
      </w:pPr>
      <w:r w:rsidRPr="0060019F">
        <w:rPr>
          <w:rFonts w:ascii="Times New Roman" w:hAnsi="Times New Roman" w:cs="Times New Roman"/>
          <w:bCs/>
          <w:color w:val="111111"/>
          <w:sz w:val="28"/>
          <w:szCs w:val="28"/>
          <w:shd w:val="clear" w:color="auto" w:fill="FDFDFD"/>
        </w:rPr>
        <w:lastRenderedPageBreak/>
        <w:t xml:space="preserve">В 2022 году губернатор Белгородской области Вячеслав Владимирович Гладков и региональное Министерство сельского хозяйства и продовольствия инициировали новые меры поддержки личных подсобных хозяйств, а именно предоставления новых субсидий овощеводам. </w:t>
      </w:r>
      <w:r w:rsidR="006C1A02">
        <w:rPr>
          <w:rFonts w:ascii="Times New Roman" w:hAnsi="Times New Roman" w:cs="Times New Roman"/>
          <w:bCs/>
          <w:color w:val="111111"/>
          <w:sz w:val="28"/>
          <w:szCs w:val="28"/>
          <w:shd w:val="clear" w:color="auto" w:fill="FDFDFD"/>
        </w:rPr>
        <w:t>Губернатор отметил</w:t>
      </w:r>
      <w:r w:rsidRPr="0060019F">
        <w:rPr>
          <w:rFonts w:ascii="Times New Roman" w:hAnsi="Times New Roman" w:cs="Times New Roman"/>
          <w:bCs/>
          <w:color w:val="111111"/>
          <w:sz w:val="28"/>
          <w:szCs w:val="28"/>
          <w:shd w:val="clear" w:color="auto" w:fill="FDFDFD"/>
        </w:rPr>
        <w:t>, что, действительно, земля в регионе очень востребована, свободной практически нет, но те, кто готовы выращивать овощи нам нужны. Точно так же, как нам нужны свежие вкусные овощи, выращенные на Белгородской земле, по недорогой цене.</w:t>
      </w:r>
    </w:p>
    <w:p w14:paraId="6A4C565C" w14:textId="77777777" w:rsidR="00326F76" w:rsidRPr="0060019F" w:rsidRDefault="00326F76" w:rsidP="00326F76">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color w:val="111111"/>
          <w:sz w:val="28"/>
          <w:szCs w:val="28"/>
          <w:shd w:val="clear" w:color="auto" w:fill="FDFDFD"/>
        </w:rPr>
        <w:t xml:space="preserve">Данная субсидия направлена на возмещение части затрат, направленных на прирост объема реализованной продукции (овощей </w:t>
      </w:r>
      <w:proofErr w:type="spellStart"/>
      <w:r w:rsidRPr="0060019F">
        <w:rPr>
          <w:rFonts w:ascii="Times New Roman" w:hAnsi="Times New Roman" w:cs="Times New Roman"/>
          <w:bCs/>
          <w:color w:val="111111"/>
          <w:sz w:val="28"/>
          <w:szCs w:val="28"/>
          <w:shd w:val="clear" w:color="auto" w:fill="FDFDFD"/>
        </w:rPr>
        <w:t>отк</w:t>
      </w:r>
      <w:proofErr w:type="spellEnd"/>
      <w:r w:rsidRPr="0060019F">
        <w:rPr>
          <w:rFonts w:ascii="Times New Roman" w:hAnsi="Times New Roman" w:cs="Times New Roman"/>
          <w:bCs/>
          <w:color w:val="111111"/>
          <w:sz w:val="28"/>
          <w:szCs w:val="28"/>
          <w:shd w:val="clear" w:color="auto" w:fill="FDFDFD"/>
        </w:rPr>
        <w:t xml:space="preserve">. и </w:t>
      </w:r>
      <w:proofErr w:type="spellStart"/>
      <w:r w:rsidRPr="0060019F">
        <w:rPr>
          <w:rFonts w:ascii="Times New Roman" w:hAnsi="Times New Roman" w:cs="Times New Roman"/>
          <w:bCs/>
          <w:color w:val="111111"/>
          <w:sz w:val="28"/>
          <w:szCs w:val="28"/>
          <w:shd w:val="clear" w:color="auto" w:fill="FDFDFD"/>
        </w:rPr>
        <w:t>зак</w:t>
      </w:r>
      <w:proofErr w:type="spellEnd"/>
      <w:r w:rsidRPr="0060019F">
        <w:rPr>
          <w:rFonts w:ascii="Times New Roman" w:hAnsi="Times New Roman" w:cs="Times New Roman"/>
          <w:bCs/>
          <w:color w:val="111111"/>
          <w:sz w:val="28"/>
          <w:szCs w:val="28"/>
          <w:shd w:val="clear" w:color="auto" w:fill="FDFDFD"/>
        </w:rPr>
        <w:t>. грунта, а также картофеля), произведенной гражданами, ведущими личные подсобные хозяйства и применяющими специальный налоговый режим «Налог на проф. доход». Возмещение затрат составляет 90%.</w:t>
      </w:r>
    </w:p>
    <w:p w14:paraId="0D99E89B" w14:textId="4E2B3DEA" w:rsidR="00326F76" w:rsidRPr="0060019F" w:rsidRDefault="00326F76" w:rsidP="00326F76">
      <w:pPr>
        <w:spacing w:after="0" w:line="240" w:lineRule="auto"/>
        <w:ind w:firstLine="709"/>
        <w:jc w:val="both"/>
        <w:rPr>
          <w:rFonts w:ascii="Times New Roman" w:hAnsi="Times New Roman" w:cs="Times New Roman"/>
          <w:bCs/>
          <w:color w:val="111111"/>
          <w:sz w:val="28"/>
          <w:szCs w:val="28"/>
          <w:shd w:val="clear" w:color="auto" w:fill="FDFDFD"/>
        </w:rPr>
      </w:pPr>
      <w:r w:rsidRPr="0060019F">
        <w:rPr>
          <w:rFonts w:ascii="Times New Roman" w:hAnsi="Times New Roman" w:cs="Times New Roman"/>
          <w:bCs/>
          <w:color w:val="111111"/>
          <w:sz w:val="28"/>
          <w:szCs w:val="28"/>
          <w:shd w:val="clear" w:color="auto" w:fill="FDFDFD"/>
        </w:rPr>
        <w:t xml:space="preserve">На территории района в 2022 году воспользовались данной мерой поддержки 3 человека: из Стрелецкого, </w:t>
      </w:r>
      <w:proofErr w:type="spellStart"/>
      <w:r w:rsidRPr="0060019F">
        <w:rPr>
          <w:rFonts w:ascii="Times New Roman" w:hAnsi="Times New Roman" w:cs="Times New Roman"/>
          <w:bCs/>
          <w:color w:val="111111"/>
          <w:sz w:val="28"/>
          <w:szCs w:val="28"/>
          <w:shd w:val="clear" w:color="auto" w:fill="FDFDFD"/>
        </w:rPr>
        <w:t>Марьевского</w:t>
      </w:r>
      <w:proofErr w:type="spellEnd"/>
      <w:r w:rsidRPr="0060019F">
        <w:rPr>
          <w:rFonts w:ascii="Times New Roman" w:hAnsi="Times New Roman" w:cs="Times New Roman"/>
          <w:bCs/>
          <w:color w:val="111111"/>
          <w:sz w:val="28"/>
          <w:szCs w:val="28"/>
          <w:shd w:val="clear" w:color="auto" w:fill="FDFDFD"/>
        </w:rPr>
        <w:t xml:space="preserve"> и </w:t>
      </w:r>
      <w:proofErr w:type="spellStart"/>
      <w:r w:rsidRPr="0060019F">
        <w:rPr>
          <w:rFonts w:ascii="Times New Roman" w:hAnsi="Times New Roman" w:cs="Times New Roman"/>
          <w:bCs/>
          <w:color w:val="111111"/>
          <w:sz w:val="28"/>
          <w:szCs w:val="28"/>
          <w:shd w:val="clear" w:color="auto" w:fill="FDFDFD"/>
        </w:rPr>
        <w:t>Палатовского</w:t>
      </w:r>
      <w:proofErr w:type="spellEnd"/>
      <w:r w:rsidRPr="0060019F">
        <w:rPr>
          <w:rFonts w:ascii="Times New Roman" w:hAnsi="Times New Roman" w:cs="Times New Roman"/>
          <w:bCs/>
          <w:color w:val="111111"/>
          <w:sz w:val="28"/>
          <w:szCs w:val="28"/>
          <w:shd w:val="clear" w:color="auto" w:fill="FDFDFD"/>
        </w:rPr>
        <w:t xml:space="preserve"> сельских поселений.</w:t>
      </w:r>
      <w:r w:rsidR="003E7E52">
        <w:rPr>
          <w:rFonts w:ascii="Times New Roman" w:hAnsi="Times New Roman" w:cs="Times New Roman"/>
          <w:bCs/>
          <w:color w:val="111111"/>
          <w:sz w:val="28"/>
          <w:szCs w:val="28"/>
          <w:shd w:val="clear" w:color="auto" w:fill="FDFDFD"/>
        </w:rPr>
        <w:t xml:space="preserve"> Общая</w:t>
      </w:r>
      <w:r w:rsidRPr="0060019F">
        <w:rPr>
          <w:rFonts w:ascii="Times New Roman" w:hAnsi="Times New Roman" w:cs="Times New Roman"/>
          <w:bCs/>
          <w:color w:val="111111"/>
          <w:sz w:val="28"/>
          <w:szCs w:val="28"/>
          <w:shd w:val="clear" w:color="auto" w:fill="FDFDFD"/>
        </w:rPr>
        <w:t xml:space="preserve"> </w:t>
      </w:r>
      <w:r w:rsidR="003E7E52">
        <w:rPr>
          <w:rFonts w:ascii="Times New Roman" w:hAnsi="Times New Roman" w:cs="Times New Roman"/>
          <w:bCs/>
          <w:color w:val="111111"/>
          <w:sz w:val="28"/>
          <w:szCs w:val="28"/>
          <w:shd w:val="clear" w:color="auto" w:fill="FDFDFD"/>
        </w:rPr>
        <w:t>с</w:t>
      </w:r>
      <w:r w:rsidRPr="0060019F">
        <w:rPr>
          <w:rFonts w:ascii="Times New Roman" w:hAnsi="Times New Roman" w:cs="Times New Roman"/>
          <w:bCs/>
          <w:color w:val="111111"/>
          <w:sz w:val="28"/>
          <w:szCs w:val="28"/>
          <w:shd w:val="clear" w:color="auto" w:fill="FDFDFD"/>
        </w:rPr>
        <w:t xml:space="preserve">умма субсидии составила всего 237 710 рублей. </w:t>
      </w:r>
    </w:p>
    <w:p w14:paraId="647D4C56" w14:textId="77777777" w:rsidR="00326F76" w:rsidRPr="0060019F" w:rsidRDefault="00326F76" w:rsidP="00326F76">
      <w:pPr>
        <w:spacing w:after="0" w:line="240" w:lineRule="auto"/>
        <w:ind w:firstLine="709"/>
        <w:jc w:val="both"/>
        <w:rPr>
          <w:rFonts w:ascii="Times New Roman" w:hAnsi="Times New Roman" w:cs="Times New Roman"/>
          <w:bCs/>
          <w:color w:val="111111"/>
          <w:sz w:val="28"/>
          <w:szCs w:val="28"/>
          <w:shd w:val="clear" w:color="auto" w:fill="FDFDFD"/>
        </w:rPr>
      </w:pPr>
      <w:r w:rsidRPr="0060019F">
        <w:rPr>
          <w:rFonts w:ascii="Times New Roman" w:hAnsi="Times New Roman" w:cs="Times New Roman"/>
          <w:bCs/>
          <w:color w:val="111111"/>
          <w:sz w:val="28"/>
          <w:szCs w:val="28"/>
          <w:shd w:val="clear" w:color="auto" w:fill="FDFDFD"/>
        </w:rPr>
        <w:t>В 2023 году продолжает действовать данная мера поддержки для личных подсобных хозяйств. Предварительно планируют принять участие 9 человек.</w:t>
      </w:r>
    </w:p>
    <w:p w14:paraId="35E66AC4" w14:textId="77777777" w:rsidR="00326F76" w:rsidRPr="0060019F" w:rsidRDefault="00326F76" w:rsidP="00326F76">
      <w:pPr>
        <w:spacing w:after="0" w:line="240" w:lineRule="auto"/>
        <w:ind w:firstLine="851"/>
        <w:jc w:val="both"/>
        <w:rPr>
          <w:rFonts w:ascii="Times New Roman" w:hAnsi="Times New Roman" w:cs="Times New Roman"/>
          <w:bCs/>
          <w:sz w:val="28"/>
          <w:szCs w:val="28"/>
        </w:rPr>
      </w:pPr>
    </w:p>
    <w:p w14:paraId="4F528654" w14:textId="3AE01D80" w:rsidR="008C72E7" w:rsidRDefault="008C72E7" w:rsidP="00326F76">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Потребительский рынок</w:t>
      </w:r>
    </w:p>
    <w:p w14:paraId="42D88760" w14:textId="77777777" w:rsidR="008C72E7" w:rsidRDefault="008C72E7" w:rsidP="00326F76">
      <w:pPr>
        <w:autoSpaceDE w:val="0"/>
        <w:autoSpaceDN w:val="0"/>
        <w:adjustRightInd w:val="0"/>
        <w:spacing w:after="0" w:line="240" w:lineRule="auto"/>
        <w:ind w:firstLine="851"/>
        <w:jc w:val="both"/>
        <w:rPr>
          <w:rFonts w:ascii="Times New Roman" w:hAnsi="Times New Roman" w:cs="Times New Roman"/>
          <w:bCs/>
          <w:sz w:val="28"/>
          <w:szCs w:val="28"/>
        </w:rPr>
      </w:pPr>
    </w:p>
    <w:p w14:paraId="10DC5380" w14:textId="6ABC27DF" w:rsidR="00326F76" w:rsidRPr="0060019F" w:rsidRDefault="00326F76" w:rsidP="00326F76">
      <w:pPr>
        <w:autoSpaceDE w:val="0"/>
        <w:autoSpaceDN w:val="0"/>
        <w:adjustRightInd w:val="0"/>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Потребительский рынок является одной из важнейших сфер экономической деятельности, обеспечивающей благополучие жителей.</w:t>
      </w:r>
      <w:r w:rsidRPr="0060019F">
        <w:rPr>
          <w:rFonts w:ascii="Times New Roman" w:hAnsi="Times New Roman" w:cs="Times New Roman"/>
          <w:bCs/>
          <w:sz w:val="28"/>
          <w:szCs w:val="28"/>
        </w:rPr>
        <w:br/>
        <w:t>Устойчиво развивается потребительская сфера, из года в год увеличивая темпы роста. Так, в 2022 году объем розничного товарооборота превысил  2,3 млрд  рублей, оборот общественного питания сформировался в сумме более 53 млн. рублей.</w:t>
      </w:r>
    </w:p>
    <w:p w14:paraId="6F7C2153" w14:textId="77777777" w:rsidR="00326F76" w:rsidRPr="0060019F" w:rsidRDefault="00326F76" w:rsidP="00326F76">
      <w:pPr>
        <w:pStyle w:val="a6"/>
        <w:ind w:firstLine="851"/>
        <w:jc w:val="both"/>
        <w:rPr>
          <w:rFonts w:ascii="Times New Roman" w:hAnsi="Times New Roman"/>
          <w:bCs/>
          <w:sz w:val="28"/>
          <w:szCs w:val="28"/>
        </w:rPr>
      </w:pPr>
      <w:r w:rsidRPr="0060019F">
        <w:rPr>
          <w:rFonts w:ascii="Times New Roman" w:hAnsi="Times New Roman"/>
          <w:bCs/>
          <w:sz w:val="28"/>
          <w:szCs w:val="28"/>
        </w:rPr>
        <w:t>Объем платных услуг населению за отчетный период составил 484 млн. руб., 106,6 % к уровню предыдущему года.</w:t>
      </w:r>
    </w:p>
    <w:p w14:paraId="08176677" w14:textId="77777777" w:rsidR="00326F76" w:rsidRPr="0060019F" w:rsidRDefault="00326F76" w:rsidP="00326F76">
      <w:pPr>
        <w:pStyle w:val="a6"/>
        <w:ind w:firstLine="851"/>
        <w:jc w:val="both"/>
        <w:rPr>
          <w:rFonts w:ascii="Times New Roman" w:hAnsi="Times New Roman"/>
          <w:bCs/>
          <w:sz w:val="28"/>
          <w:szCs w:val="28"/>
        </w:rPr>
      </w:pPr>
    </w:p>
    <w:p w14:paraId="04C299B5" w14:textId="17CDE908" w:rsidR="00326F76" w:rsidRDefault="00326F76" w:rsidP="00326F76">
      <w:pPr>
        <w:pStyle w:val="a3"/>
        <w:shd w:val="clear" w:color="auto" w:fill="FFFFFF"/>
        <w:spacing w:before="0" w:beforeAutospacing="0" w:after="0" w:afterAutospacing="0"/>
        <w:ind w:firstLine="851"/>
        <w:jc w:val="both"/>
        <w:rPr>
          <w:bCs/>
          <w:sz w:val="28"/>
          <w:szCs w:val="28"/>
        </w:rPr>
      </w:pPr>
      <w:r w:rsidRPr="0060019F">
        <w:rPr>
          <w:bCs/>
          <w:sz w:val="28"/>
          <w:szCs w:val="28"/>
        </w:rPr>
        <w:t>Инвестиции</w:t>
      </w:r>
    </w:p>
    <w:p w14:paraId="5171A3A8" w14:textId="77777777" w:rsidR="0062605D" w:rsidRDefault="0062605D" w:rsidP="00326F76">
      <w:pPr>
        <w:pStyle w:val="a3"/>
        <w:shd w:val="clear" w:color="auto" w:fill="FFFFFF"/>
        <w:spacing w:before="0" w:beforeAutospacing="0" w:after="0" w:afterAutospacing="0"/>
        <w:ind w:firstLine="851"/>
        <w:jc w:val="both"/>
        <w:rPr>
          <w:bCs/>
          <w:sz w:val="28"/>
          <w:szCs w:val="28"/>
        </w:rPr>
      </w:pPr>
    </w:p>
    <w:p w14:paraId="0D97A425" w14:textId="6C6ECCC2" w:rsidR="008C72E7" w:rsidRPr="0062605D" w:rsidRDefault="0062605D" w:rsidP="0062605D">
      <w:pPr>
        <w:pStyle w:val="a3"/>
        <w:shd w:val="clear" w:color="auto" w:fill="FFFFFF"/>
        <w:spacing w:before="0" w:beforeAutospacing="0" w:after="0" w:afterAutospacing="0"/>
        <w:ind w:firstLine="851"/>
        <w:jc w:val="both"/>
        <w:rPr>
          <w:bCs/>
          <w:sz w:val="28"/>
          <w:szCs w:val="28"/>
        </w:rPr>
      </w:pPr>
      <w:r>
        <w:rPr>
          <w:bCs/>
          <w:sz w:val="28"/>
          <w:szCs w:val="28"/>
        </w:rPr>
        <w:t>Предприятия района продолжают развиваться</w:t>
      </w:r>
      <w:r w:rsidR="00F872AB">
        <w:rPr>
          <w:bCs/>
          <w:sz w:val="28"/>
          <w:szCs w:val="28"/>
        </w:rPr>
        <w:t>,</w:t>
      </w:r>
      <w:r>
        <w:rPr>
          <w:bCs/>
          <w:sz w:val="28"/>
          <w:szCs w:val="28"/>
        </w:rPr>
        <w:t xml:space="preserve"> </w:t>
      </w:r>
      <w:r w:rsidR="00F872AB" w:rsidRPr="0060019F">
        <w:rPr>
          <w:bCs/>
          <w:color w:val="212121"/>
          <w:sz w:val="28"/>
          <w:szCs w:val="28"/>
          <w:shd w:val="clear" w:color="auto" w:fill="FFFFFF"/>
        </w:rPr>
        <w:t>инве</w:t>
      </w:r>
      <w:r w:rsidR="00F872AB">
        <w:rPr>
          <w:bCs/>
          <w:color w:val="212121"/>
          <w:sz w:val="28"/>
          <w:szCs w:val="28"/>
          <w:shd w:val="clear" w:color="auto" w:fill="FFFFFF"/>
        </w:rPr>
        <w:t>с</w:t>
      </w:r>
      <w:r w:rsidR="00F872AB" w:rsidRPr="0060019F">
        <w:rPr>
          <w:bCs/>
          <w:color w:val="212121"/>
          <w:sz w:val="28"/>
          <w:szCs w:val="28"/>
          <w:shd w:val="clear" w:color="auto" w:fill="FFFFFF"/>
        </w:rPr>
        <w:t>ти</w:t>
      </w:r>
      <w:r w:rsidR="00F872AB">
        <w:rPr>
          <w:bCs/>
          <w:color w:val="212121"/>
          <w:sz w:val="28"/>
          <w:szCs w:val="28"/>
          <w:shd w:val="clear" w:color="auto" w:fill="FFFFFF"/>
        </w:rPr>
        <w:t>руя в р</w:t>
      </w:r>
      <w:r w:rsidR="006C1A02">
        <w:rPr>
          <w:bCs/>
          <w:color w:val="212121"/>
          <w:sz w:val="28"/>
          <w:szCs w:val="28"/>
          <w:shd w:val="clear" w:color="auto" w:fill="FFFFFF"/>
        </w:rPr>
        <w:t>азвитие</w:t>
      </w:r>
      <w:r w:rsidR="00326F76" w:rsidRPr="0060019F">
        <w:rPr>
          <w:bCs/>
          <w:color w:val="212121"/>
          <w:sz w:val="28"/>
          <w:szCs w:val="28"/>
          <w:shd w:val="clear" w:color="auto" w:fill="FFFFFF"/>
        </w:rPr>
        <w:t>. По крупным и средним предприятиям вложения составили 4</w:t>
      </w:r>
      <w:r>
        <w:rPr>
          <w:bCs/>
          <w:color w:val="212121"/>
          <w:sz w:val="28"/>
          <w:szCs w:val="28"/>
          <w:shd w:val="clear" w:color="auto" w:fill="FFFFFF"/>
        </w:rPr>
        <w:t xml:space="preserve">, </w:t>
      </w:r>
      <w:r w:rsidR="00326F76" w:rsidRPr="0060019F">
        <w:rPr>
          <w:bCs/>
          <w:color w:val="212121"/>
          <w:sz w:val="28"/>
          <w:szCs w:val="28"/>
          <w:shd w:val="clear" w:color="auto" w:fill="FFFFFF"/>
        </w:rPr>
        <w:t>517 млн руб. – рост 170 %.</w:t>
      </w:r>
    </w:p>
    <w:p w14:paraId="388F6A41" w14:textId="626D13A6" w:rsidR="00326F76" w:rsidRPr="0060019F" w:rsidRDefault="00326F76" w:rsidP="00326F76">
      <w:pPr>
        <w:pStyle w:val="a3"/>
        <w:shd w:val="clear" w:color="auto" w:fill="FFFFFF"/>
        <w:spacing w:before="0" w:beforeAutospacing="0" w:after="0" w:afterAutospacing="0"/>
        <w:ind w:firstLine="851"/>
        <w:jc w:val="both"/>
        <w:rPr>
          <w:bCs/>
          <w:color w:val="212121"/>
          <w:sz w:val="28"/>
          <w:szCs w:val="28"/>
          <w:shd w:val="clear" w:color="auto" w:fill="FFFFFF"/>
        </w:rPr>
      </w:pPr>
      <w:r w:rsidRPr="0060019F">
        <w:rPr>
          <w:bCs/>
          <w:color w:val="212121"/>
          <w:sz w:val="28"/>
          <w:szCs w:val="28"/>
          <w:shd w:val="clear" w:color="auto" w:fill="FFFFFF"/>
        </w:rPr>
        <w:t>Анализ структуры инвестиций показал, что наибольшая доля приходится на сельское хозяйство (36%) и промышленность (30%).</w:t>
      </w:r>
    </w:p>
    <w:p w14:paraId="70EC0D9C" w14:textId="77777777" w:rsidR="00326F76" w:rsidRPr="0060019F" w:rsidRDefault="00326F76" w:rsidP="00326F76">
      <w:pPr>
        <w:pStyle w:val="a3"/>
        <w:shd w:val="clear" w:color="auto" w:fill="FFFFFF"/>
        <w:spacing w:before="0" w:beforeAutospacing="0" w:after="0" w:afterAutospacing="0"/>
        <w:ind w:firstLine="851"/>
        <w:jc w:val="both"/>
        <w:rPr>
          <w:bCs/>
          <w:color w:val="212121"/>
          <w:sz w:val="28"/>
          <w:szCs w:val="28"/>
          <w:shd w:val="clear" w:color="auto" w:fill="FFFFFF"/>
        </w:rPr>
      </w:pPr>
      <w:r w:rsidRPr="0060019F">
        <w:rPr>
          <w:bCs/>
          <w:color w:val="212121"/>
          <w:sz w:val="28"/>
          <w:szCs w:val="28"/>
          <w:shd w:val="clear" w:color="auto" w:fill="FFFFFF"/>
        </w:rPr>
        <w:t>Вложения были направлены на:</w:t>
      </w:r>
    </w:p>
    <w:p w14:paraId="2AD31D3F" w14:textId="77777777" w:rsidR="00326F76" w:rsidRPr="0060019F" w:rsidRDefault="00326F76" w:rsidP="00326F76">
      <w:pPr>
        <w:pStyle w:val="a3"/>
        <w:shd w:val="clear" w:color="auto" w:fill="FFFFFF"/>
        <w:spacing w:before="0" w:beforeAutospacing="0" w:after="0" w:afterAutospacing="0"/>
        <w:ind w:firstLine="851"/>
        <w:jc w:val="both"/>
        <w:rPr>
          <w:bCs/>
          <w:color w:val="212121"/>
          <w:sz w:val="28"/>
          <w:szCs w:val="28"/>
          <w:shd w:val="clear" w:color="auto" w:fill="FFFFFF"/>
        </w:rPr>
      </w:pPr>
      <w:r w:rsidRPr="0060019F">
        <w:rPr>
          <w:bCs/>
          <w:color w:val="212121"/>
          <w:sz w:val="28"/>
          <w:szCs w:val="28"/>
          <w:shd w:val="clear" w:color="auto" w:fill="FFFFFF"/>
        </w:rPr>
        <w:t xml:space="preserve">- расширение производственных мощностей (завершение строительства молочно-товарной фермы в с. Ливенка АО «Самаринское» и начало строительства 2-й очереди молочного комплекса на 1200 голов дойного стада  СПК «Большевик»), </w:t>
      </w:r>
    </w:p>
    <w:p w14:paraId="0015D23B" w14:textId="77777777" w:rsidR="00326F76" w:rsidRPr="0060019F" w:rsidRDefault="00326F76" w:rsidP="00326F76">
      <w:pPr>
        <w:pStyle w:val="a3"/>
        <w:shd w:val="clear" w:color="auto" w:fill="FFFFFF"/>
        <w:spacing w:before="0" w:beforeAutospacing="0" w:after="0" w:afterAutospacing="0"/>
        <w:ind w:firstLine="851"/>
        <w:jc w:val="both"/>
        <w:rPr>
          <w:bCs/>
          <w:color w:val="212121"/>
          <w:sz w:val="28"/>
          <w:szCs w:val="28"/>
          <w:shd w:val="clear" w:color="auto" w:fill="FFFFFF"/>
        </w:rPr>
      </w:pPr>
      <w:r w:rsidRPr="0060019F">
        <w:rPr>
          <w:bCs/>
          <w:color w:val="212121"/>
          <w:sz w:val="28"/>
          <w:szCs w:val="28"/>
          <w:shd w:val="clear" w:color="auto" w:fill="FFFFFF"/>
        </w:rPr>
        <w:t xml:space="preserve">- реконструкцию систем поения и кормления свиноводческими комплексами  холдинга Агро-Белогорье, </w:t>
      </w:r>
    </w:p>
    <w:p w14:paraId="602EDAD4" w14:textId="77777777" w:rsidR="00326F76" w:rsidRPr="0060019F" w:rsidRDefault="00326F76" w:rsidP="00326F76">
      <w:pPr>
        <w:pStyle w:val="a3"/>
        <w:shd w:val="clear" w:color="auto" w:fill="FFFFFF"/>
        <w:spacing w:before="0" w:beforeAutospacing="0" w:after="0" w:afterAutospacing="0"/>
        <w:ind w:firstLine="851"/>
        <w:jc w:val="both"/>
        <w:rPr>
          <w:bCs/>
          <w:color w:val="212121"/>
          <w:sz w:val="28"/>
          <w:szCs w:val="28"/>
          <w:shd w:val="clear" w:color="auto" w:fill="FFFFFF"/>
        </w:rPr>
      </w:pPr>
      <w:r w:rsidRPr="0060019F">
        <w:rPr>
          <w:bCs/>
          <w:color w:val="212121"/>
          <w:sz w:val="28"/>
          <w:szCs w:val="28"/>
          <w:shd w:val="clear" w:color="auto" w:fill="FFFFFF"/>
        </w:rPr>
        <w:lastRenderedPageBreak/>
        <w:t>- обновление основного стада нашими молочниками  СПК «Большевик», ООО «</w:t>
      </w:r>
      <w:proofErr w:type="spellStart"/>
      <w:r w:rsidRPr="0060019F">
        <w:rPr>
          <w:bCs/>
          <w:color w:val="212121"/>
          <w:sz w:val="28"/>
          <w:szCs w:val="28"/>
          <w:shd w:val="clear" w:color="auto" w:fill="FFFFFF"/>
        </w:rPr>
        <w:t>Агропрод</w:t>
      </w:r>
      <w:proofErr w:type="spellEnd"/>
      <w:r w:rsidRPr="0060019F">
        <w:rPr>
          <w:bCs/>
          <w:color w:val="212121"/>
          <w:sz w:val="28"/>
          <w:szCs w:val="28"/>
          <w:shd w:val="clear" w:color="auto" w:fill="FFFFFF"/>
        </w:rPr>
        <w:t>», АО «АПК «</w:t>
      </w:r>
      <w:proofErr w:type="spellStart"/>
      <w:r w:rsidRPr="0060019F">
        <w:rPr>
          <w:bCs/>
          <w:color w:val="212121"/>
          <w:sz w:val="28"/>
          <w:szCs w:val="28"/>
          <w:shd w:val="clear" w:color="auto" w:fill="FFFFFF"/>
        </w:rPr>
        <w:t>Бирюченский</w:t>
      </w:r>
      <w:proofErr w:type="spellEnd"/>
      <w:r w:rsidRPr="0060019F">
        <w:rPr>
          <w:bCs/>
          <w:color w:val="212121"/>
          <w:sz w:val="28"/>
          <w:szCs w:val="28"/>
          <w:shd w:val="clear" w:color="auto" w:fill="FFFFFF"/>
        </w:rPr>
        <w:t>», АО «Самаринское»,   </w:t>
      </w:r>
    </w:p>
    <w:p w14:paraId="008DD61B" w14:textId="77777777" w:rsidR="00326F76" w:rsidRPr="0060019F" w:rsidRDefault="00326F76" w:rsidP="00326F76">
      <w:pPr>
        <w:pStyle w:val="a3"/>
        <w:shd w:val="clear" w:color="auto" w:fill="FFFFFF"/>
        <w:spacing w:before="0" w:beforeAutospacing="0" w:after="0" w:afterAutospacing="0"/>
        <w:ind w:firstLine="851"/>
        <w:jc w:val="both"/>
        <w:rPr>
          <w:bCs/>
          <w:color w:val="212121"/>
          <w:sz w:val="28"/>
          <w:szCs w:val="28"/>
          <w:shd w:val="clear" w:color="auto" w:fill="FFFFFF"/>
        </w:rPr>
      </w:pPr>
      <w:r w:rsidRPr="0060019F">
        <w:rPr>
          <w:bCs/>
          <w:color w:val="212121"/>
          <w:sz w:val="28"/>
          <w:szCs w:val="28"/>
          <w:shd w:val="clear" w:color="auto" w:fill="FFFFFF"/>
        </w:rPr>
        <w:t xml:space="preserve">- строительство таунхаусов и коттеджного поселка, проведение научно-исследовательских работ и создание новых производств  предприятиями компании «Эфко».    </w:t>
      </w:r>
    </w:p>
    <w:p w14:paraId="1F9CE053" w14:textId="77777777" w:rsidR="008C72E7" w:rsidRDefault="00326F76" w:rsidP="00326F76">
      <w:pPr>
        <w:pStyle w:val="a3"/>
        <w:shd w:val="clear" w:color="auto" w:fill="FFFFFF"/>
        <w:spacing w:before="0" w:beforeAutospacing="0" w:after="0" w:afterAutospacing="0"/>
        <w:ind w:firstLine="851"/>
        <w:jc w:val="both"/>
        <w:rPr>
          <w:bCs/>
          <w:color w:val="212121"/>
          <w:sz w:val="28"/>
          <w:szCs w:val="28"/>
          <w:shd w:val="clear" w:color="auto" w:fill="FFFFFF"/>
        </w:rPr>
      </w:pPr>
      <w:r w:rsidRPr="0060019F">
        <w:rPr>
          <w:bCs/>
          <w:color w:val="212121"/>
          <w:sz w:val="28"/>
          <w:szCs w:val="28"/>
          <w:shd w:val="clear" w:color="auto" w:fill="FFFFFF"/>
        </w:rPr>
        <w:t>ООО «Агропромышленный комплекс</w:t>
      </w:r>
      <w:r w:rsidRPr="0060019F">
        <w:rPr>
          <w:bCs/>
          <w:color w:val="212121"/>
          <w:sz w:val="28"/>
          <w:szCs w:val="28"/>
        </w:rPr>
        <w:t>  </w:t>
      </w:r>
      <w:r w:rsidRPr="0060019F">
        <w:rPr>
          <w:bCs/>
          <w:color w:val="212121"/>
          <w:sz w:val="28"/>
          <w:szCs w:val="28"/>
          <w:shd w:val="clear" w:color="auto" w:fill="FFFFFF"/>
        </w:rPr>
        <w:t>«</w:t>
      </w:r>
      <w:proofErr w:type="spellStart"/>
      <w:r w:rsidRPr="0060019F">
        <w:rPr>
          <w:bCs/>
          <w:color w:val="212121"/>
          <w:sz w:val="28"/>
          <w:szCs w:val="28"/>
          <w:shd w:val="clear" w:color="auto" w:fill="FFFFFF"/>
        </w:rPr>
        <w:t>Засосенский</w:t>
      </w:r>
      <w:proofErr w:type="spellEnd"/>
      <w:r w:rsidRPr="0060019F">
        <w:rPr>
          <w:bCs/>
          <w:color w:val="212121"/>
          <w:sz w:val="28"/>
          <w:szCs w:val="28"/>
          <w:shd w:val="clear" w:color="auto" w:fill="FFFFFF"/>
        </w:rPr>
        <w:t>»</w:t>
      </w:r>
      <w:r w:rsidRPr="0060019F">
        <w:rPr>
          <w:bCs/>
          <w:color w:val="212121"/>
          <w:sz w:val="28"/>
          <w:szCs w:val="28"/>
        </w:rPr>
        <w:t>   </w:t>
      </w:r>
      <w:r w:rsidRPr="0060019F">
        <w:rPr>
          <w:bCs/>
          <w:color w:val="212121"/>
          <w:sz w:val="28"/>
          <w:szCs w:val="28"/>
          <w:shd w:val="clear" w:color="auto" w:fill="FFFFFF"/>
        </w:rPr>
        <w:t>реализует проект «Организация производства готовых кормов для животных,</w:t>
      </w:r>
      <w:r w:rsidRPr="0060019F">
        <w:rPr>
          <w:bCs/>
          <w:color w:val="212121"/>
          <w:sz w:val="28"/>
          <w:szCs w:val="28"/>
        </w:rPr>
        <w:t>  </w:t>
      </w:r>
      <w:r w:rsidRPr="0060019F">
        <w:rPr>
          <w:bCs/>
          <w:color w:val="212121"/>
          <w:sz w:val="28"/>
          <w:szCs w:val="28"/>
          <w:shd w:val="clear" w:color="auto" w:fill="FFFFFF"/>
        </w:rPr>
        <w:t>содержащихся на фермах», оценочным объемом инвестиций 150 млн рублей, с созданием 30 рабочих мест. В настоящее время</w:t>
      </w:r>
      <w:r w:rsidRPr="0060019F">
        <w:rPr>
          <w:bCs/>
          <w:color w:val="212121"/>
          <w:sz w:val="28"/>
          <w:szCs w:val="28"/>
        </w:rPr>
        <w:t>   </w:t>
      </w:r>
      <w:r w:rsidRPr="0060019F">
        <w:rPr>
          <w:bCs/>
          <w:color w:val="212121"/>
          <w:sz w:val="28"/>
          <w:szCs w:val="28"/>
          <w:shd w:val="clear" w:color="auto" w:fill="FFFFFF"/>
        </w:rPr>
        <w:t xml:space="preserve">функционирует линия по переработке сои мощность до 50 </w:t>
      </w:r>
      <w:proofErr w:type="spellStart"/>
      <w:r w:rsidRPr="0060019F">
        <w:rPr>
          <w:bCs/>
          <w:color w:val="212121"/>
          <w:sz w:val="28"/>
          <w:szCs w:val="28"/>
          <w:shd w:val="clear" w:color="auto" w:fill="FFFFFF"/>
        </w:rPr>
        <w:t>тн</w:t>
      </w:r>
      <w:proofErr w:type="spellEnd"/>
      <w:r w:rsidRPr="0060019F">
        <w:rPr>
          <w:bCs/>
          <w:color w:val="212121"/>
          <w:sz w:val="28"/>
          <w:szCs w:val="28"/>
          <w:shd w:val="clear" w:color="auto" w:fill="FFFFFF"/>
        </w:rPr>
        <w:t xml:space="preserve">/сутки, установлена линия гранулирования кормов, общей производительностью до 20 </w:t>
      </w:r>
      <w:proofErr w:type="spellStart"/>
      <w:r w:rsidRPr="0060019F">
        <w:rPr>
          <w:bCs/>
          <w:color w:val="212121"/>
          <w:sz w:val="28"/>
          <w:szCs w:val="28"/>
          <w:shd w:val="clear" w:color="auto" w:fill="FFFFFF"/>
        </w:rPr>
        <w:t>тн</w:t>
      </w:r>
      <w:proofErr w:type="spellEnd"/>
      <w:r w:rsidRPr="0060019F">
        <w:rPr>
          <w:bCs/>
          <w:color w:val="212121"/>
          <w:sz w:val="28"/>
          <w:szCs w:val="28"/>
          <w:shd w:val="clear" w:color="auto" w:fill="FFFFFF"/>
        </w:rPr>
        <w:t>/час. </w:t>
      </w:r>
    </w:p>
    <w:p w14:paraId="742C7054" w14:textId="77777777" w:rsidR="008C72E7" w:rsidRDefault="008C72E7" w:rsidP="00326F76">
      <w:pPr>
        <w:pStyle w:val="a3"/>
        <w:shd w:val="clear" w:color="auto" w:fill="FFFFFF"/>
        <w:spacing w:before="0" w:beforeAutospacing="0" w:after="0" w:afterAutospacing="0"/>
        <w:ind w:firstLine="851"/>
        <w:jc w:val="both"/>
        <w:rPr>
          <w:bCs/>
          <w:color w:val="212121"/>
          <w:sz w:val="28"/>
          <w:szCs w:val="28"/>
          <w:shd w:val="clear" w:color="auto" w:fill="FFFFFF"/>
        </w:rPr>
      </w:pPr>
    </w:p>
    <w:p w14:paraId="41D56AA9" w14:textId="77777777" w:rsidR="008C72E7" w:rsidRPr="0060019F" w:rsidRDefault="008C72E7" w:rsidP="008C72E7">
      <w:pPr>
        <w:pStyle w:val="a3"/>
        <w:shd w:val="clear" w:color="auto" w:fill="FFFFFF"/>
        <w:spacing w:before="0" w:beforeAutospacing="0" w:after="0" w:afterAutospacing="0"/>
        <w:ind w:firstLine="851"/>
        <w:jc w:val="both"/>
        <w:rPr>
          <w:bCs/>
          <w:sz w:val="28"/>
          <w:szCs w:val="28"/>
        </w:rPr>
      </w:pPr>
      <w:r w:rsidRPr="0060019F">
        <w:rPr>
          <w:bCs/>
          <w:sz w:val="28"/>
          <w:szCs w:val="28"/>
        </w:rPr>
        <w:t>Предприятия работают не только для того, чтобы платить налоги, а прежде всего, для обеспечения жителей продукцией и услугами. Приоритетным направлением работы администрации является содействие развитию малого бизнеса.</w:t>
      </w:r>
    </w:p>
    <w:p w14:paraId="33699DED" w14:textId="77777777"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В 2022 году поддержку в сфере предпринимательства получили 8 субъектов на сумму 31,7 млн рублей, сохранено 60 и создано 9 рабочих мест. Малый бизнес района продолжает развиваться. Так за текущий год в районе завершена реализация следующих инвестиционных проектов:</w:t>
      </w:r>
    </w:p>
    <w:p w14:paraId="75DC6057" w14:textId="724FE2A5"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1. Модернизация цеха по упаковке студня ООО «</w:t>
      </w:r>
      <w:proofErr w:type="spellStart"/>
      <w:r w:rsidRPr="0060019F">
        <w:rPr>
          <w:rFonts w:ascii="Times New Roman" w:hAnsi="Times New Roman" w:cs="Times New Roman"/>
          <w:bCs/>
          <w:sz w:val="28"/>
          <w:szCs w:val="28"/>
        </w:rPr>
        <w:t>Ключанское</w:t>
      </w:r>
      <w:proofErr w:type="spellEnd"/>
      <w:r w:rsidRPr="0060019F">
        <w:rPr>
          <w:rFonts w:ascii="Times New Roman" w:hAnsi="Times New Roman" w:cs="Times New Roman"/>
          <w:bCs/>
          <w:sz w:val="28"/>
          <w:szCs w:val="28"/>
        </w:rPr>
        <w:t xml:space="preserve">» директор </w:t>
      </w:r>
      <w:r w:rsidR="005F3A6B" w:rsidRPr="0060019F">
        <w:rPr>
          <w:rFonts w:ascii="Times New Roman" w:hAnsi="Times New Roman" w:cs="Times New Roman"/>
          <w:bCs/>
          <w:sz w:val="28"/>
          <w:szCs w:val="28"/>
        </w:rPr>
        <w:t xml:space="preserve">Сергей Георгиевич </w:t>
      </w:r>
      <w:r w:rsidRPr="0060019F">
        <w:rPr>
          <w:rFonts w:ascii="Times New Roman" w:hAnsi="Times New Roman" w:cs="Times New Roman"/>
          <w:bCs/>
          <w:sz w:val="28"/>
          <w:szCs w:val="28"/>
        </w:rPr>
        <w:t>Погорелов;</w:t>
      </w:r>
    </w:p>
    <w:p w14:paraId="2268E23E" w14:textId="271ABF38"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2. Строительство помещения для открытия </w:t>
      </w:r>
      <w:proofErr w:type="spellStart"/>
      <w:r w:rsidRPr="0060019F">
        <w:rPr>
          <w:rFonts w:ascii="Times New Roman" w:hAnsi="Times New Roman" w:cs="Times New Roman"/>
          <w:bCs/>
          <w:sz w:val="28"/>
          <w:szCs w:val="28"/>
        </w:rPr>
        <w:t>тандырной</w:t>
      </w:r>
      <w:proofErr w:type="spellEnd"/>
      <w:r w:rsidRPr="0060019F">
        <w:rPr>
          <w:rFonts w:ascii="Times New Roman" w:hAnsi="Times New Roman" w:cs="Times New Roman"/>
          <w:bCs/>
          <w:sz w:val="28"/>
          <w:szCs w:val="28"/>
        </w:rPr>
        <w:t xml:space="preserve"> ООО «Вертикаль» директор </w:t>
      </w:r>
      <w:proofErr w:type="spellStart"/>
      <w:r w:rsidR="005F3A6B" w:rsidRPr="0060019F">
        <w:rPr>
          <w:rFonts w:ascii="Times New Roman" w:hAnsi="Times New Roman" w:cs="Times New Roman"/>
          <w:bCs/>
          <w:sz w:val="28"/>
          <w:szCs w:val="28"/>
        </w:rPr>
        <w:t>Джахбар</w:t>
      </w:r>
      <w:proofErr w:type="spellEnd"/>
      <w:r w:rsidR="005F3A6B" w:rsidRPr="0060019F">
        <w:rPr>
          <w:rFonts w:ascii="Times New Roman" w:hAnsi="Times New Roman" w:cs="Times New Roman"/>
          <w:bCs/>
          <w:sz w:val="28"/>
          <w:szCs w:val="28"/>
        </w:rPr>
        <w:t xml:space="preserve"> Рашидович </w:t>
      </w:r>
      <w:proofErr w:type="spellStart"/>
      <w:r w:rsidRPr="0060019F">
        <w:rPr>
          <w:rFonts w:ascii="Times New Roman" w:hAnsi="Times New Roman" w:cs="Times New Roman"/>
          <w:bCs/>
          <w:sz w:val="28"/>
          <w:szCs w:val="28"/>
        </w:rPr>
        <w:t>Магомедаминов</w:t>
      </w:r>
      <w:proofErr w:type="spellEnd"/>
      <w:r w:rsidRPr="0060019F">
        <w:rPr>
          <w:rFonts w:ascii="Times New Roman" w:hAnsi="Times New Roman" w:cs="Times New Roman"/>
          <w:bCs/>
          <w:sz w:val="28"/>
          <w:szCs w:val="28"/>
        </w:rPr>
        <w:t>;</w:t>
      </w:r>
    </w:p>
    <w:p w14:paraId="2CBC2916" w14:textId="0108D60E"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3. Организация деятельности по переработке рыбы ООО «Концепт» директор </w:t>
      </w:r>
      <w:r w:rsidR="005F3A6B">
        <w:rPr>
          <w:rFonts w:ascii="Times New Roman" w:hAnsi="Times New Roman" w:cs="Times New Roman"/>
          <w:bCs/>
          <w:sz w:val="28"/>
          <w:szCs w:val="28"/>
        </w:rPr>
        <w:t xml:space="preserve">Виктор Геннадьевич </w:t>
      </w:r>
      <w:r w:rsidRPr="0060019F">
        <w:rPr>
          <w:rFonts w:ascii="Times New Roman" w:hAnsi="Times New Roman" w:cs="Times New Roman"/>
          <w:bCs/>
          <w:sz w:val="28"/>
          <w:szCs w:val="28"/>
        </w:rPr>
        <w:t>Максимов</w:t>
      </w:r>
      <w:r w:rsidR="005F3A6B">
        <w:rPr>
          <w:rFonts w:ascii="Times New Roman" w:hAnsi="Times New Roman" w:cs="Times New Roman"/>
          <w:bCs/>
          <w:sz w:val="28"/>
          <w:szCs w:val="28"/>
        </w:rPr>
        <w:t xml:space="preserve">, </w:t>
      </w:r>
      <w:r w:rsidRPr="0060019F">
        <w:rPr>
          <w:rFonts w:ascii="Times New Roman" w:hAnsi="Times New Roman" w:cs="Times New Roman"/>
          <w:bCs/>
          <w:sz w:val="28"/>
          <w:szCs w:val="28"/>
        </w:rPr>
        <w:t>которые на сегодняшний день являются активными участниками всевозможных ярмарок проводимых на территории области;</w:t>
      </w:r>
    </w:p>
    <w:p w14:paraId="4980EC2F" w14:textId="4CE4FB5D"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4. Реконструкция зала кафе «Марс» ИП </w:t>
      </w:r>
      <w:r w:rsidR="005F3A6B" w:rsidRPr="0060019F">
        <w:rPr>
          <w:rFonts w:ascii="Times New Roman" w:hAnsi="Times New Roman" w:cs="Times New Roman"/>
          <w:bCs/>
          <w:sz w:val="28"/>
          <w:szCs w:val="28"/>
        </w:rPr>
        <w:t xml:space="preserve">Елена Павловна </w:t>
      </w:r>
      <w:r w:rsidRPr="0060019F">
        <w:rPr>
          <w:rFonts w:ascii="Times New Roman" w:hAnsi="Times New Roman" w:cs="Times New Roman"/>
          <w:bCs/>
          <w:sz w:val="28"/>
          <w:szCs w:val="28"/>
        </w:rPr>
        <w:t>Иванова;</w:t>
      </w:r>
    </w:p>
    <w:p w14:paraId="71F1B3F1" w14:textId="09EBDECF"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5. Реконструкция здания и помещения с открытием аптечного пункта ООО «Панацея», директор </w:t>
      </w:r>
      <w:r w:rsidR="005F3A6B" w:rsidRPr="0060019F">
        <w:rPr>
          <w:rFonts w:ascii="Times New Roman" w:hAnsi="Times New Roman" w:cs="Times New Roman"/>
          <w:bCs/>
          <w:sz w:val="28"/>
          <w:szCs w:val="28"/>
        </w:rPr>
        <w:t xml:space="preserve">Андрей Иванович </w:t>
      </w:r>
      <w:r w:rsidRPr="0060019F">
        <w:rPr>
          <w:rFonts w:ascii="Times New Roman" w:hAnsi="Times New Roman" w:cs="Times New Roman"/>
          <w:bCs/>
          <w:sz w:val="28"/>
          <w:szCs w:val="28"/>
        </w:rPr>
        <w:t>Шацкий;</w:t>
      </w:r>
    </w:p>
    <w:p w14:paraId="609121D4" w14:textId="77777777" w:rsidR="008C72E7" w:rsidRPr="0060019F" w:rsidRDefault="008C72E7" w:rsidP="008C72E7">
      <w:pPr>
        <w:pStyle w:val="a8"/>
        <w:tabs>
          <w:tab w:val="left" w:pos="540"/>
        </w:tabs>
        <w:spacing w:after="0" w:line="240" w:lineRule="auto"/>
        <w:ind w:firstLine="993"/>
        <w:jc w:val="both"/>
        <w:rPr>
          <w:rFonts w:ascii="Times New Roman" w:hAnsi="Times New Roman" w:cs="Times New Roman"/>
          <w:bCs/>
          <w:sz w:val="28"/>
          <w:szCs w:val="28"/>
        </w:rPr>
      </w:pPr>
      <w:r w:rsidRPr="0060019F">
        <w:rPr>
          <w:rFonts w:ascii="Times New Roman" w:hAnsi="Times New Roman" w:cs="Times New Roman"/>
          <w:bCs/>
          <w:sz w:val="28"/>
          <w:szCs w:val="28"/>
        </w:rPr>
        <w:t>Но на этом бизнес не останавливается и в перспективе следующие планируемые проекты:</w:t>
      </w:r>
    </w:p>
    <w:p w14:paraId="3ACBB6D4" w14:textId="447BDAA8"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1.Реконструкция зала кафе «Юбилейный», ООО «Вертикаль», директор </w:t>
      </w:r>
      <w:proofErr w:type="spellStart"/>
      <w:r w:rsidR="005F3A6B" w:rsidRPr="0060019F">
        <w:rPr>
          <w:rFonts w:ascii="Times New Roman" w:hAnsi="Times New Roman" w:cs="Times New Roman"/>
          <w:bCs/>
          <w:sz w:val="28"/>
          <w:szCs w:val="28"/>
        </w:rPr>
        <w:t>Джахбар</w:t>
      </w:r>
      <w:proofErr w:type="spellEnd"/>
      <w:r w:rsidR="005F3A6B" w:rsidRPr="0060019F">
        <w:rPr>
          <w:rFonts w:ascii="Times New Roman" w:hAnsi="Times New Roman" w:cs="Times New Roman"/>
          <w:bCs/>
          <w:sz w:val="28"/>
          <w:szCs w:val="28"/>
        </w:rPr>
        <w:t xml:space="preserve"> Рашидович </w:t>
      </w:r>
      <w:proofErr w:type="spellStart"/>
      <w:r w:rsidRPr="0060019F">
        <w:rPr>
          <w:rFonts w:ascii="Times New Roman" w:hAnsi="Times New Roman" w:cs="Times New Roman"/>
          <w:bCs/>
          <w:sz w:val="28"/>
          <w:szCs w:val="28"/>
        </w:rPr>
        <w:t>Магомедаминов</w:t>
      </w:r>
      <w:proofErr w:type="spellEnd"/>
      <w:r w:rsidRPr="0060019F">
        <w:rPr>
          <w:rFonts w:ascii="Times New Roman" w:hAnsi="Times New Roman" w:cs="Times New Roman"/>
          <w:bCs/>
          <w:sz w:val="28"/>
          <w:szCs w:val="28"/>
        </w:rPr>
        <w:t>;</w:t>
      </w:r>
    </w:p>
    <w:p w14:paraId="3431C3AD" w14:textId="4D02525C" w:rsidR="008C72E7" w:rsidRPr="0060019F"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2. Реконструкция </w:t>
      </w:r>
      <w:proofErr w:type="spellStart"/>
      <w:r w:rsidRPr="0060019F">
        <w:rPr>
          <w:rFonts w:ascii="Times New Roman" w:hAnsi="Times New Roman" w:cs="Times New Roman"/>
          <w:bCs/>
          <w:sz w:val="28"/>
          <w:szCs w:val="28"/>
        </w:rPr>
        <w:t>гостинично</w:t>
      </w:r>
      <w:proofErr w:type="spellEnd"/>
      <w:r w:rsidRPr="0060019F">
        <w:rPr>
          <w:rFonts w:ascii="Times New Roman" w:hAnsi="Times New Roman" w:cs="Times New Roman"/>
          <w:bCs/>
          <w:sz w:val="28"/>
          <w:szCs w:val="28"/>
        </w:rPr>
        <w:t xml:space="preserve">-банного комплекса ООО «Вертикаль», директор </w:t>
      </w:r>
      <w:proofErr w:type="spellStart"/>
      <w:r w:rsidR="005F3A6B" w:rsidRPr="0060019F">
        <w:rPr>
          <w:rFonts w:ascii="Times New Roman" w:hAnsi="Times New Roman" w:cs="Times New Roman"/>
          <w:bCs/>
          <w:sz w:val="28"/>
          <w:szCs w:val="28"/>
        </w:rPr>
        <w:t>Джахбар</w:t>
      </w:r>
      <w:proofErr w:type="spellEnd"/>
      <w:r w:rsidR="005F3A6B" w:rsidRPr="0060019F">
        <w:rPr>
          <w:rFonts w:ascii="Times New Roman" w:hAnsi="Times New Roman" w:cs="Times New Roman"/>
          <w:bCs/>
          <w:sz w:val="28"/>
          <w:szCs w:val="28"/>
        </w:rPr>
        <w:t xml:space="preserve"> Рашидович </w:t>
      </w:r>
      <w:proofErr w:type="spellStart"/>
      <w:r w:rsidRPr="0060019F">
        <w:rPr>
          <w:rFonts w:ascii="Times New Roman" w:hAnsi="Times New Roman" w:cs="Times New Roman"/>
          <w:bCs/>
          <w:sz w:val="28"/>
          <w:szCs w:val="28"/>
        </w:rPr>
        <w:t>Магомедаминов</w:t>
      </w:r>
      <w:proofErr w:type="spellEnd"/>
      <w:r w:rsidRPr="0060019F">
        <w:rPr>
          <w:rFonts w:ascii="Times New Roman" w:hAnsi="Times New Roman" w:cs="Times New Roman"/>
          <w:bCs/>
          <w:sz w:val="28"/>
          <w:szCs w:val="28"/>
        </w:rPr>
        <w:t>;</w:t>
      </w:r>
    </w:p>
    <w:p w14:paraId="742C8375" w14:textId="7694C64D" w:rsidR="008C72E7" w:rsidRDefault="008C72E7" w:rsidP="008C72E7">
      <w:pPr>
        <w:pStyle w:val="a8"/>
        <w:tabs>
          <w:tab w:val="left" w:pos="540"/>
        </w:tabs>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3. Открытие аптечного пункта в с. </w:t>
      </w:r>
      <w:proofErr w:type="spellStart"/>
      <w:r w:rsidRPr="0060019F">
        <w:rPr>
          <w:rFonts w:ascii="Times New Roman" w:hAnsi="Times New Roman" w:cs="Times New Roman"/>
          <w:bCs/>
          <w:sz w:val="28"/>
          <w:szCs w:val="28"/>
        </w:rPr>
        <w:t>Засосна</w:t>
      </w:r>
      <w:proofErr w:type="spellEnd"/>
      <w:r w:rsidRPr="0060019F">
        <w:rPr>
          <w:rFonts w:ascii="Times New Roman" w:hAnsi="Times New Roman" w:cs="Times New Roman"/>
          <w:bCs/>
          <w:sz w:val="28"/>
          <w:szCs w:val="28"/>
        </w:rPr>
        <w:t>, ООО «Вита-1»  (</w:t>
      </w:r>
      <w:r w:rsidR="005F3A6B" w:rsidRPr="0060019F">
        <w:rPr>
          <w:rFonts w:ascii="Times New Roman" w:hAnsi="Times New Roman" w:cs="Times New Roman"/>
          <w:bCs/>
          <w:sz w:val="28"/>
          <w:szCs w:val="28"/>
        </w:rPr>
        <w:t xml:space="preserve">Владимир Михайлович </w:t>
      </w:r>
      <w:proofErr w:type="spellStart"/>
      <w:r w:rsidRPr="0060019F">
        <w:rPr>
          <w:rFonts w:ascii="Times New Roman" w:hAnsi="Times New Roman" w:cs="Times New Roman"/>
          <w:bCs/>
          <w:sz w:val="28"/>
          <w:szCs w:val="28"/>
        </w:rPr>
        <w:t>Михалед</w:t>
      </w:r>
      <w:proofErr w:type="spellEnd"/>
      <w:r w:rsidRPr="0060019F">
        <w:rPr>
          <w:rFonts w:ascii="Times New Roman" w:hAnsi="Times New Roman" w:cs="Times New Roman"/>
          <w:bCs/>
          <w:sz w:val="28"/>
          <w:szCs w:val="28"/>
        </w:rPr>
        <w:t>).</w:t>
      </w:r>
    </w:p>
    <w:p w14:paraId="2727155D" w14:textId="77777777" w:rsidR="008C72E7" w:rsidRPr="0035601B" w:rsidRDefault="008C72E7" w:rsidP="008C72E7">
      <w:pPr>
        <w:pStyle w:val="a8"/>
        <w:tabs>
          <w:tab w:val="left" w:pos="540"/>
        </w:tabs>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4. </w:t>
      </w:r>
      <w:r w:rsidRPr="0035601B">
        <w:rPr>
          <w:rFonts w:ascii="Times New Roman" w:eastAsia="Times New Roman" w:hAnsi="Times New Roman" w:cs="Times New Roman"/>
          <w:color w:val="212121"/>
          <w:sz w:val="28"/>
          <w:szCs w:val="28"/>
          <w:shd w:val="clear" w:color="auto" w:fill="FFFFFF"/>
          <w:lang w:eastAsia="ru-RU"/>
        </w:rPr>
        <w:t>Открытие ООО «Вертикаль»  в 2023 году производства  по изготовлению бетона, шлакоблока и тротуарной плитки</w:t>
      </w:r>
      <w:r>
        <w:rPr>
          <w:rFonts w:ascii="Times New Roman" w:eastAsia="Times New Roman" w:hAnsi="Times New Roman" w:cs="Times New Roman"/>
          <w:color w:val="212121"/>
          <w:sz w:val="28"/>
          <w:szCs w:val="28"/>
          <w:shd w:val="clear" w:color="auto" w:fill="FFFFFF"/>
          <w:lang w:eastAsia="ru-RU"/>
        </w:rPr>
        <w:t>.</w:t>
      </w:r>
    </w:p>
    <w:p w14:paraId="5C5B77D0" w14:textId="42EFE2AA" w:rsidR="00326F76" w:rsidRDefault="008C72E7" w:rsidP="005F3A6B">
      <w:pPr>
        <w:shd w:val="clear" w:color="auto" w:fill="FFFFFF"/>
        <w:spacing w:after="0" w:line="240" w:lineRule="auto"/>
        <w:ind w:firstLine="851"/>
        <w:jc w:val="both"/>
        <w:rPr>
          <w:rFonts w:ascii="Times New Roman" w:eastAsia="Times New Roman" w:hAnsi="Times New Roman" w:cs="Times New Roman"/>
          <w:color w:val="212121"/>
          <w:sz w:val="28"/>
          <w:szCs w:val="28"/>
          <w:shd w:val="clear" w:color="auto" w:fill="FFFFFF"/>
          <w:lang w:eastAsia="ru-RU"/>
        </w:rPr>
      </w:pPr>
      <w:r w:rsidRPr="0035601B">
        <w:rPr>
          <w:rFonts w:ascii="Times New Roman" w:eastAsia="Times New Roman" w:hAnsi="Times New Roman" w:cs="Times New Roman"/>
          <w:color w:val="212121"/>
          <w:sz w:val="28"/>
          <w:szCs w:val="28"/>
          <w:shd w:val="clear" w:color="auto" w:fill="FFFFFF"/>
          <w:lang w:eastAsia="ru-RU"/>
        </w:rPr>
        <w:t>В связи с введенными санкциями   руководство  АО «</w:t>
      </w:r>
      <w:proofErr w:type="spellStart"/>
      <w:r w:rsidRPr="0035601B">
        <w:rPr>
          <w:rFonts w:ascii="Times New Roman" w:eastAsia="Times New Roman" w:hAnsi="Times New Roman" w:cs="Times New Roman"/>
          <w:color w:val="212121"/>
          <w:sz w:val="28"/>
          <w:szCs w:val="28"/>
          <w:shd w:val="clear" w:color="auto" w:fill="FFFFFF"/>
          <w:lang w:eastAsia="ru-RU"/>
        </w:rPr>
        <w:t>СтандартЦемент</w:t>
      </w:r>
      <w:proofErr w:type="spellEnd"/>
      <w:r w:rsidRPr="0035601B">
        <w:rPr>
          <w:rFonts w:ascii="Times New Roman" w:eastAsia="Times New Roman" w:hAnsi="Times New Roman" w:cs="Times New Roman"/>
          <w:color w:val="212121"/>
          <w:sz w:val="28"/>
          <w:szCs w:val="28"/>
          <w:shd w:val="clear" w:color="auto" w:fill="FFFFFF"/>
          <w:lang w:eastAsia="ru-RU"/>
        </w:rPr>
        <w:t xml:space="preserve">»   пересмотрело поставщиков оборудования  и приняло </w:t>
      </w:r>
      <w:r w:rsidRPr="0035601B">
        <w:rPr>
          <w:rFonts w:ascii="Times New Roman" w:eastAsia="Times New Roman" w:hAnsi="Times New Roman" w:cs="Times New Roman"/>
          <w:color w:val="212121"/>
          <w:sz w:val="28"/>
          <w:szCs w:val="28"/>
          <w:shd w:val="clear" w:color="auto" w:fill="FFFFFF"/>
          <w:lang w:eastAsia="ru-RU"/>
        </w:rPr>
        <w:lastRenderedPageBreak/>
        <w:t xml:space="preserve">решение о  строительстве горно-цементного комбината производительностью 2,15 млн тонн цемента в год на базе </w:t>
      </w:r>
      <w:proofErr w:type="spellStart"/>
      <w:r w:rsidRPr="0035601B">
        <w:rPr>
          <w:rFonts w:ascii="Times New Roman" w:eastAsia="Times New Roman" w:hAnsi="Times New Roman" w:cs="Times New Roman"/>
          <w:color w:val="212121"/>
          <w:sz w:val="28"/>
          <w:szCs w:val="28"/>
          <w:shd w:val="clear" w:color="auto" w:fill="FFFFFF"/>
          <w:lang w:eastAsia="ru-RU"/>
        </w:rPr>
        <w:t>Бирюченского</w:t>
      </w:r>
      <w:proofErr w:type="spellEnd"/>
      <w:r w:rsidRPr="0035601B">
        <w:rPr>
          <w:rFonts w:ascii="Times New Roman" w:eastAsia="Times New Roman" w:hAnsi="Times New Roman" w:cs="Times New Roman"/>
          <w:color w:val="212121"/>
          <w:sz w:val="28"/>
          <w:szCs w:val="28"/>
          <w:shd w:val="clear" w:color="auto" w:fill="FFFFFF"/>
          <w:lang w:eastAsia="ru-RU"/>
        </w:rPr>
        <w:t xml:space="preserve"> месторождения цементного сырья.</w:t>
      </w:r>
      <w:r>
        <w:rPr>
          <w:rFonts w:ascii="Times New Roman" w:eastAsia="Times New Roman" w:hAnsi="Times New Roman" w:cs="Times New Roman"/>
          <w:color w:val="000000"/>
          <w:sz w:val="28"/>
          <w:szCs w:val="28"/>
          <w:lang w:eastAsia="ru-RU"/>
        </w:rPr>
        <w:t xml:space="preserve"> </w:t>
      </w:r>
    </w:p>
    <w:p w14:paraId="07D7607D" w14:textId="77777777" w:rsidR="005F3A6B" w:rsidRPr="0060019F" w:rsidRDefault="005F3A6B" w:rsidP="005F3A6B">
      <w:pPr>
        <w:shd w:val="clear" w:color="auto" w:fill="FFFFFF"/>
        <w:spacing w:after="0" w:line="240" w:lineRule="auto"/>
        <w:ind w:firstLine="851"/>
        <w:jc w:val="both"/>
        <w:rPr>
          <w:bCs/>
          <w:color w:val="212121"/>
          <w:sz w:val="28"/>
          <w:szCs w:val="28"/>
          <w:shd w:val="clear" w:color="auto" w:fill="FFFFFF"/>
        </w:rPr>
      </w:pPr>
    </w:p>
    <w:p w14:paraId="32FCBDA8" w14:textId="77777777" w:rsidR="0060019F" w:rsidRPr="0060019F" w:rsidRDefault="0060019F" w:rsidP="0060019F">
      <w:pPr>
        <w:pStyle w:val="a3"/>
        <w:shd w:val="clear" w:color="auto" w:fill="FFFFFF"/>
        <w:spacing w:before="0" w:beforeAutospacing="0" w:after="0" w:afterAutospacing="0"/>
        <w:ind w:firstLine="851"/>
        <w:jc w:val="both"/>
        <w:rPr>
          <w:bCs/>
          <w:sz w:val="28"/>
          <w:szCs w:val="28"/>
        </w:rPr>
      </w:pPr>
      <w:r w:rsidRPr="0060019F">
        <w:rPr>
          <w:bCs/>
          <w:sz w:val="28"/>
          <w:szCs w:val="28"/>
        </w:rPr>
        <w:t xml:space="preserve"> Занятость населения, заработная плата, рынок труда </w:t>
      </w:r>
    </w:p>
    <w:p w14:paraId="2504A635" w14:textId="77777777" w:rsidR="0060019F" w:rsidRPr="0060019F" w:rsidRDefault="0060019F" w:rsidP="0060019F">
      <w:pPr>
        <w:pStyle w:val="a3"/>
        <w:shd w:val="clear" w:color="auto" w:fill="FFFFFF"/>
        <w:spacing w:before="0" w:beforeAutospacing="0" w:after="0" w:afterAutospacing="0"/>
        <w:ind w:firstLine="851"/>
        <w:jc w:val="both"/>
        <w:rPr>
          <w:bCs/>
          <w:sz w:val="28"/>
          <w:szCs w:val="28"/>
        </w:rPr>
      </w:pPr>
    </w:p>
    <w:p w14:paraId="3E69005E" w14:textId="77777777" w:rsidR="0060019F" w:rsidRPr="0060019F" w:rsidRDefault="0060019F" w:rsidP="0060019F">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По статистическим данным численность населения трудоспособного возраста на 01 января 2022 года составила 20,1 тыс. человек. Численность граждан, обратившихся за предоставлением различного рода государственных услуг за 2022 год, составила 3703 человека, в том числе за содействием в поиске подходящей работы – 1428 человек.</w:t>
      </w:r>
    </w:p>
    <w:p w14:paraId="5D3FEA11" w14:textId="77777777" w:rsidR="0060019F" w:rsidRPr="0060019F" w:rsidRDefault="0060019F" w:rsidP="0060019F">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По состоянию на 1 января 2023 года численность официально зарегистрированных безработных составила 106 человек, уровень регистрируемой безработицы на рынке труда района остался неизменным с прошлого года и составил – 0,55 %, процент трудоустройства – 93,6.</w:t>
      </w:r>
    </w:p>
    <w:p w14:paraId="780378CC" w14:textId="77777777" w:rsidR="0060019F" w:rsidRPr="0060019F" w:rsidRDefault="0060019F" w:rsidP="0060019F">
      <w:pPr>
        <w:autoSpaceDE w:val="0"/>
        <w:autoSpaceDN w:val="0"/>
        <w:adjustRightInd w:val="0"/>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С учетом нестабильной экономической ситуации предприятиям и организациям всех форм собственности удалось увеличить размер среднемесячной заработной платы. По отношению к предыдущему году в среднем по району он вырос на 18 % и составил 47292 рублей. </w:t>
      </w:r>
    </w:p>
    <w:p w14:paraId="383E1628" w14:textId="148F8C98" w:rsidR="0060019F" w:rsidRPr="0060019F" w:rsidRDefault="0060019F" w:rsidP="0060019F">
      <w:pPr>
        <w:autoSpaceDE w:val="0"/>
        <w:autoSpaceDN w:val="0"/>
        <w:adjustRightInd w:val="0"/>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Наиболее высокая заработная плата сложилась в сельском хозяйстве – 53 тысячи рублей с ростом 119 %, более 50 тысяч рублей в промышленности, рост 130 % к 2021 году соответственно. Такая заработная плата сложилась в АО «Самаринское» (руководитель </w:t>
      </w:r>
      <w:r w:rsidR="00C02477" w:rsidRPr="0060019F">
        <w:rPr>
          <w:rFonts w:ascii="Times New Roman" w:hAnsi="Times New Roman" w:cs="Times New Roman"/>
          <w:bCs/>
          <w:sz w:val="28"/>
          <w:szCs w:val="28"/>
        </w:rPr>
        <w:t xml:space="preserve">Виктор Иванович </w:t>
      </w:r>
      <w:r w:rsidRPr="0060019F">
        <w:rPr>
          <w:rFonts w:ascii="Times New Roman" w:hAnsi="Times New Roman" w:cs="Times New Roman"/>
          <w:bCs/>
          <w:sz w:val="28"/>
          <w:szCs w:val="28"/>
        </w:rPr>
        <w:t xml:space="preserve">Ковалев) и АО «АПК </w:t>
      </w:r>
      <w:proofErr w:type="spellStart"/>
      <w:r w:rsidRPr="0060019F">
        <w:rPr>
          <w:rFonts w:ascii="Times New Roman" w:hAnsi="Times New Roman" w:cs="Times New Roman"/>
          <w:bCs/>
          <w:sz w:val="28"/>
          <w:szCs w:val="28"/>
        </w:rPr>
        <w:t>Бирюченский</w:t>
      </w:r>
      <w:proofErr w:type="spellEnd"/>
      <w:r w:rsidRPr="0060019F">
        <w:rPr>
          <w:rFonts w:ascii="Times New Roman" w:hAnsi="Times New Roman" w:cs="Times New Roman"/>
          <w:bCs/>
          <w:sz w:val="28"/>
          <w:szCs w:val="28"/>
        </w:rPr>
        <w:t xml:space="preserve">» (руководитель </w:t>
      </w:r>
      <w:r w:rsidR="00C02477" w:rsidRPr="0060019F">
        <w:rPr>
          <w:rFonts w:ascii="Times New Roman" w:hAnsi="Times New Roman" w:cs="Times New Roman"/>
          <w:bCs/>
          <w:sz w:val="28"/>
          <w:szCs w:val="28"/>
        </w:rPr>
        <w:t xml:space="preserve">Виктор Емельянович </w:t>
      </w:r>
      <w:r w:rsidRPr="0060019F">
        <w:rPr>
          <w:rFonts w:ascii="Times New Roman" w:hAnsi="Times New Roman" w:cs="Times New Roman"/>
          <w:bCs/>
          <w:sz w:val="28"/>
          <w:szCs w:val="28"/>
        </w:rPr>
        <w:t>Миляев).</w:t>
      </w:r>
    </w:p>
    <w:p w14:paraId="40E4D3AC" w14:textId="77777777" w:rsidR="0060019F" w:rsidRPr="0060019F" w:rsidRDefault="0060019F" w:rsidP="0060019F">
      <w:pPr>
        <w:autoSpaceDE w:val="0"/>
        <w:autoSpaceDN w:val="0"/>
        <w:adjustRightInd w:val="0"/>
        <w:spacing w:after="0" w:line="240" w:lineRule="auto"/>
        <w:ind w:firstLine="851"/>
        <w:jc w:val="both"/>
        <w:rPr>
          <w:rFonts w:ascii="Times New Roman" w:hAnsi="Times New Roman" w:cs="Times New Roman"/>
          <w:bCs/>
          <w:sz w:val="28"/>
          <w:szCs w:val="28"/>
        </w:rPr>
      </w:pPr>
    </w:p>
    <w:p w14:paraId="259950D7" w14:textId="77777777" w:rsidR="0060019F" w:rsidRPr="0060019F" w:rsidRDefault="0060019F" w:rsidP="0060019F">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Одной из важных задач в 2022 году стало обеспечение социально-трудовых гарантий работников, принимающих участие в специальной военной операции, по выплате средней заработной платы и сохранению рабочих мест. 27 работодателей района заключили соглашения по обеспечению данных гарантий с Правительством Белгородской области, Министерством сельского хозяйства и продовольствия области, администрацией Красногвардейского района или закрепили другими нормативными актами.</w:t>
      </w:r>
    </w:p>
    <w:p w14:paraId="418AA725" w14:textId="2D151B26" w:rsidR="00326F76" w:rsidRPr="0060019F" w:rsidRDefault="00326F76" w:rsidP="00D84DD4">
      <w:pPr>
        <w:pStyle w:val="Default"/>
        <w:ind w:firstLine="708"/>
        <w:jc w:val="both"/>
        <w:rPr>
          <w:bCs/>
          <w:color w:val="auto"/>
          <w:sz w:val="28"/>
          <w:szCs w:val="28"/>
        </w:rPr>
      </w:pPr>
    </w:p>
    <w:p w14:paraId="1DBF3961" w14:textId="544C3553" w:rsidR="0060019F" w:rsidRPr="0060019F" w:rsidRDefault="0060019F" w:rsidP="00D84DD4">
      <w:pPr>
        <w:pStyle w:val="Default"/>
        <w:ind w:firstLine="708"/>
        <w:jc w:val="both"/>
        <w:rPr>
          <w:bCs/>
          <w:color w:val="auto"/>
          <w:sz w:val="28"/>
          <w:szCs w:val="28"/>
        </w:rPr>
      </w:pPr>
      <w:r w:rsidRPr="0060019F">
        <w:rPr>
          <w:bCs/>
          <w:color w:val="auto"/>
          <w:sz w:val="28"/>
          <w:szCs w:val="28"/>
        </w:rPr>
        <w:t xml:space="preserve">Демография </w:t>
      </w:r>
    </w:p>
    <w:p w14:paraId="0AA69C01" w14:textId="77777777" w:rsidR="0060019F" w:rsidRPr="0060019F" w:rsidRDefault="0060019F" w:rsidP="00D84DD4">
      <w:pPr>
        <w:pStyle w:val="Default"/>
        <w:ind w:firstLine="708"/>
        <w:jc w:val="both"/>
        <w:rPr>
          <w:bCs/>
          <w:color w:val="auto"/>
          <w:sz w:val="28"/>
          <w:szCs w:val="28"/>
        </w:rPr>
      </w:pPr>
    </w:p>
    <w:p w14:paraId="3366F1B5" w14:textId="464B4819" w:rsidR="00C313AD" w:rsidRDefault="00326F76" w:rsidP="0060019F">
      <w:pPr>
        <w:pStyle w:val="a3"/>
        <w:shd w:val="clear" w:color="auto" w:fill="FFFFFF"/>
        <w:spacing w:before="0" w:beforeAutospacing="0" w:after="0" w:afterAutospacing="0"/>
        <w:ind w:firstLine="851"/>
        <w:jc w:val="both"/>
        <w:rPr>
          <w:bCs/>
          <w:sz w:val="28"/>
          <w:szCs w:val="28"/>
        </w:rPr>
      </w:pPr>
      <w:r w:rsidRPr="0060019F">
        <w:rPr>
          <w:rStyle w:val="a5"/>
          <w:b w:val="0"/>
          <w:sz w:val="28"/>
          <w:szCs w:val="28"/>
        </w:rPr>
        <w:t xml:space="preserve">При всём вышесказанном, </w:t>
      </w:r>
      <w:r w:rsidR="007950BD" w:rsidRPr="0060019F">
        <w:rPr>
          <w:bCs/>
          <w:sz w:val="28"/>
          <w:szCs w:val="28"/>
        </w:rPr>
        <w:t>мы понимаем, что главная ценность любого района – это люди, профессионалы, кадровый потенциал.</w:t>
      </w:r>
      <w:r w:rsidR="00433E91" w:rsidRPr="0060019F">
        <w:rPr>
          <w:bCs/>
          <w:sz w:val="28"/>
          <w:szCs w:val="28"/>
        </w:rPr>
        <w:t xml:space="preserve"> </w:t>
      </w:r>
      <w:r w:rsidR="00C313AD" w:rsidRPr="0060019F">
        <w:rPr>
          <w:bCs/>
          <w:sz w:val="28"/>
          <w:szCs w:val="28"/>
        </w:rPr>
        <w:t xml:space="preserve">По–прежнему демографическая </w:t>
      </w:r>
      <w:r w:rsidR="004F3681" w:rsidRPr="0060019F">
        <w:rPr>
          <w:bCs/>
          <w:sz w:val="28"/>
          <w:szCs w:val="28"/>
        </w:rPr>
        <w:t>ситуация района характеризуется снижением воспроизводства</w:t>
      </w:r>
      <w:r w:rsidR="00C313AD" w:rsidRPr="0060019F">
        <w:rPr>
          <w:bCs/>
          <w:sz w:val="28"/>
          <w:szCs w:val="28"/>
        </w:rPr>
        <w:t xml:space="preserve"> населения.</w:t>
      </w:r>
    </w:p>
    <w:p w14:paraId="70A5A2B1" w14:textId="033E371D" w:rsidR="00111225" w:rsidRPr="0060019F" w:rsidRDefault="00111225" w:rsidP="00111225">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Общая численность населения Красногвардейского района  уменьшилась на 462 человека, по данным «</w:t>
      </w:r>
      <w:proofErr w:type="spellStart"/>
      <w:r w:rsidRPr="0060019F">
        <w:rPr>
          <w:rFonts w:ascii="Times New Roman" w:hAnsi="Times New Roman" w:cs="Times New Roman"/>
          <w:bCs/>
          <w:sz w:val="28"/>
          <w:szCs w:val="28"/>
        </w:rPr>
        <w:t>Белгородстата</w:t>
      </w:r>
      <w:proofErr w:type="spellEnd"/>
      <w:r w:rsidRPr="0060019F">
        <w:rPr>
          <w:rFonts w:ascii="Times New Roman" w:hAnsi="Times New Roman" w:cs="Times New Roman"/>
          <w:bCs/>
          <w:sz w:val="28"/>
          <w:szCs w:val="28"/>
        </w:rPr>
        <w:t xml:space="preserve">» составляет 35827 человек (2021 год -36289), в том числе: </w:t>
      </w:r>
    </w:p>
    <w:p w14:paraId="1D5F5F75" w14:textId="77777777" w:rsidR="00111225" w:rsidRPr="0060019F" w:rsidRDefault="00111225" w:rsidP="00111225">
      <w:pPr>
        <w:spacing w:after="0" w:line="240" w:lineRule="auto"/>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детей от 0 до 17 лет – 6001 (2021 год - 6119), </w:t>
      </w:r>
    </w:p>
    <w:p w14:paraId="6EDDC86B" w14:textId="77777777" w:rsidR="00111225" w:rsidRPr="0060019F" w:rsidRDefault="00111225" w:rsidP="00111225">
      <w:pPr>
        <w:spacing w:after="0" w:line="240" w:lineRule="auto"/>
        <w:jc w:val="both"/>
        <w:rPr>
          <w:rFonts w:ascii="Times New Roman" w:hAnsi="Times New Roman" w:cs="Times New Roman"/>
          <w:bCs/>
          <w:sz w:val="28"/>
          <w:szCs w:val="28"/>
        </w:rPr>
      </w:pPr>
      <w:r w:rsidRPr="0060019F">
        <w:rPr>
          <w:rFonts w:ascii="Times New Roman" w:hAnsi="Times New Roman" w:cs="Times New Roman"/>
          <w:bCs/>
          <w:sz w:val="28"/>
          <w:szCs w:val="28"/>
        </w:rPr>
        <w:lastRenderedPageBreak/>
        <w:t xml:space="preserve">- взрослое население – 29826 (2021 год - 30170), </w:t>
      </w:r>
    </w:p>
    <w:p w14:paraId="4D5EA48F" w14:textId="77777777" w:rsidR="00111225" w:rsidRPr="0060019F" w:rsidRDefault="00111225" w:rsidP="00111225">
      <w:pPr>
        <w:spacing w:after="0" w:line="240" w:lineRule="auto"/>
        <w:jc w:val="both"/>
        <w:rPr>
          <w:rFonts w:ascii="Times New Roman" w:hAnsi="Times New Roman" w:cs="Times New Roman"/>
          <w:bCs/>
          <w:sz w:val="28"/>
          <w:szCs w:val="28"/>
        </w:rPr>
      </w:pPr>
      <w:r w:rsidRPr="0060019F">
        <w:rPr>
          <w:rFonts w:ascii="Times New Roman" w:hAnsi="Times New Roman" w:cs="Times New Roman"/>
          <w:bCs/>
          <w:sz w:val="28"/>
          <w:szCs w:val="28"/>
        </w:rPr>
        <w:t>- лиц трудоспособного возраста – 20152 (2021 год - 20443).</w:t>
      </w:r>
    </w:p>
    <w:p w14:paraId="0F53821A" w14:textId="773EF505" w:rsidR="00F151FF" w:rsidRPr="0060019F" w:rsidRDefault="00C313AD" w:rsidP="00F151FF">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 xml:space="preserve">По предварительным статистическим данным  за 2022 год родилось 207 детей (213 детей за 2021 год), умерло – 654  человека, против 899 человек за 2021 год. </w:t>
      </w:r>
      <w:r w:rsidR="00414CD3" w:rsidRPr="0060019F">
        <w:rPr>
          <w:rFonts w:ascii="Times New Roman" w:eastAsia="Times New Roman" w:hAnsi="Times New Roman" w:cs="Times New Roman"/>
          <w:bCs/>
          <w:sz w:val="28"/>
          <w:szCs w:val="28"/>
          <w:lang w:eastAsia="ru-RU"/>
        </w:rPr>
        <w:t xml:space="preserve">И если рождаемость осталось практически на том же уровне, то </w:t>
      </w:r>
      <w:r w:rsidR="00F151FF" w:rsidRPr="0060019F">
        <w:rPr>
          <w:rFonts w:ascii="Times New Roman" w:eastAsia="Times New Roman" w:hAnsi="Times New Roman" w:cs="Times New Roman"/>
          <w:bCs/>
          <w:sz w:val="28"/>
          <w:szCs w:val="28"/>
          <w:lang w:eastAsia="ru-RU"/>
        </w:rPr>
        <w:t>смертность заметно сократилась</w:t>
      </w:r>
      <w:r w:rsidR="0060019F">
        <w:rPr>
          <w:rFonts w:ascii="Times New Roman" w:eastAsia="Times New Roman" w:hAnsi="Times New Roman" w:cs="Times New Roman"/>
          <w:bCs/>
          <w:sz w:val="28"/>
          <w:szCs w:val="28"/>
          <w:lang w:eastAsia="ru-RU"/>
        </w:rPr>
        <w:t xml:space="preserve"> почти на треть (27%)</w:t>
      </w:r>
      <w:r w:rsidR="004F3681" w:rsidRPr="0060019F">
        <w:rPr>
          <w:rFonts w:ascii="Times New Roman" w:eastAsia="Times New Roman" w:hAnsi="Times New Roman" w:cs="Times New Roman"/>
          <w:bCs/>
          <w:sz w:val="28"/>
          <w:szCs w:val="28"/>
          <w:lang w:eastAsia="ru-RU"/>
        </w:rPr>
        <w:t xml:space="preserve">. </w:t>
      </w:r>
    </w:p>
    <w:p w14:paraId="11B2CEA7" w14:textId="22C297C8" w:rsidR="00C313AD" w:rsidRDefault="004F3681" w:rsidP="00F151FF">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За</w:t>
      </w:r>
      <w:r w:rsidR="00C313AD" w:rsidRPr="0060019F">
        <w:rPr>
          <w:rFonts w:ascii="Times New Roman" w:eastAsia="Times New Roman" w:hAnsi="Times New Roman" w:cs="Times New Roman"/>
          <w:bCs/>
          <w:sz w:val="28"/>
          <w:szCs w:val="28"/>
          <w:lang w:eastAsia="ru-RU"/>
        </w:rPr>
        <w:t xml:space="preserve"> 2022 год заключено 225 браков, а это — 119,7 % к предыдущему году и 130 разводов, что составляет 93,5 % к уровню 2021 года. </w:t>
      </w:r>
    </w:p>
    <w:p w14:paraId="1E459406" w14:textId="77777777" w:rsidR="00627036" w:rsidRDefault="00627036" w:rsidP="00F151FF">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14:paraId="7EAA092F" w14:textId="77777777" w:rsidR="00F914A2" w:rsidRPr="0060019F" w:rsidRDefault="00F914A2" w:rsidP="00DB3EBA">
      <w:pPr>
        <w:pStyle w:val="a3"/>
        <w:shd w:val="clear" w:color="auto" w:fill="FFFFFF"/>
        <w:spacing w:before="0" w:beforeAutospacing="0" w:after="0" w:afterAutospacing="0"/>
        <w:ind w:firstLine="851"/>
        <w:jc w:val="both"/>
        <w:rPr>
          <w:bCs/>
          <w:sz w:val="28"/>
          <w:szCs w:val="28"/>
        </w:rPr>
      </w:pPr>
      <w:r w:rsidRPr="0060019F">
        <w:rPr>
          <w:rStyle w:val="a5"/>
          <w:b w:val="0"/>
          <w:sz w:val="28"/>
          <w:szCs w:val="28"/>
        </w:rPr>
        <w:t>Жилищно-коммунальное хозяйство</w:t>
      </w:r>
    </w:p>
    <w:p w14:paraId="5C2F40FD" w14:textId="77777777" w:rsidR="002722E2" w:rsidRPr="0060019F" w:rsidRDefault="002722E2" w:rsidP="00D84DD4">
      <w:pPr>
        <w:pStyle w:val="a3"/>
        <w:shd w:val="clear" w:color="auto" w:fill="FFFFFF"/>
        <w:spacing w:before="0" w:beforeAutospacing="0" w:after="0" w:afterAutospacing="0"/>
        <w:ind w:firstLine="851"/>
        <w:jc w:val="both"/>
        <w:rPr>
          <w:bCs/>
          <w:sz w:val="28"/>
          <w:szCs w:val="28"/>
        </w:rPr>
      </w:pPr>
    </w:p>
    <w:p w14:paraId="1BDD1FED" w14:textId="77777777" w:rsidR="00CC12C2" w:rsidRPr="0060019F" w:rsidRDefault="008824CC" w:rsidP="00D84DD4">
      <w:pPr>
        <w:pStyle w:val="a3"/>
        <w:shd w:val="clear" w:color="auto" w:fill="FFFFFF"/>
        <w:spacing w:before="0" w:beforeAutospacing="0" w:after="0" w:afterAutospacing="0"/>
        <w:ind w:firstLine="851"/>
        <w:jc w:val="both"/>
        <w:rPr>
          <w:bCs/>
          <w:sz w:val="28"/>
          <w:szCs w:val="28"/>
        </w:rPr>
      </w:pPr>
      <w:r w:rsidRPr="0060019F">
        <w:rPr>
          <w:bCs/>
          <w:sz w:val="28"/>
          <w:szCs w:val="28"/>
        </w:rPr>
        <w:t xml:space="preserve">Основной показатель работы органов местного самоуправления </w:t>
      </w:r>
      <w:r w:rsidR="00F914A2" w:rsidRPr="0060019F">
        <w:rPr>
          <w:bCs/>
          <w:sz w:val="28"/>
          <w:szCs w:val="28"/>
        </w:rPr>
        <w:t>– это уровень комфорта жизни граждан. Каждому человеку хочется ездить по хорошим дорогам, заходить в чистый, светлый подъезд, чтобы дома было тепло и сухо</w:t>
      </w:r>
      <w:r w:rsidR="00CC12C2" w:rsidRPr="0060019F">
        <w:rPr>
          <w:bCs/>
          <w:sz w:val="28"/>
          <w:szCs w:val="28"/>
        </w:rPr>
        <w:t xml:space="preserve">, а дети играли на современных и безопасных площадках. Именно эти важные составляющие являются определяющими при выборе места жительства и работы. Безусловно, что у нас в данном направлении еще много работы и надо признать, что жители — это наши большие помощники </w:t>
      </w:r>
      <w:r w:rsidR="00F914A2" w:rsidRPr="0060019F">
        <w:rPr>
          <w:bCs/>
          <w:sz w:val="28"/>
          <w:szCs w:val="28"/>
        </w:rPr>
        <w:t xml:space="preserve">в вопросах качественного обеспечения электроэнергией, водоснабжением и </w:t>
      </w:r>
      <w:r w:rsidR="00CC12C2" w:rsidRPr="0060019F">
        <w:rPr>
          <w:bCs/>
          <w:sz w:val="28"/>
          <w:szCs w:val="28"/>
        </w:rPr>
        <w:t>благоустройством.</w:t>
      </w:r>
    </w:p>
    <w:p w14:paraId="0D1E7DCC" w14:textId="77777777" w:rsidR="002722E2" w:rsidRPr="0060019F" w:rsidRDefault="002722E2" w:rsidP="00D84DD4">
      <w:pPr>
        <w:pStyle w:val="a3"/>
        <w:shd w:val="clear" w:color="auto" w:fill="FFFFFF"/>
        <w:spacing w:before="0" w:beforeAutospacing="0" w:after="0" w:afterAutospacing="0"/>
        <w:ind w:firstLine="851"/>
        <w:jc w:val="both"/>
        <w:rPr>
          <w:bCs/>
          <w:sz w:val="28"/>
          <w:szCs w:val="28"/>
        </w:rPr>
      </w:pPr>
    </w:p>
    <w:p w14:paraId="65CCC583" w14:textId="77777777" w:rsidR="00F914A2" w:rsidRPr="0060019F" w:rsidRDefault="00F914A2" w:rsidP="00D84DD4">
      <w:pPr>
        <w:pStyle w:val="a3"/>
        <w:shd w:val="clear" w:color="auto" w:fill="FFFFFF"/>
        <w:spacing w:before="0" w:beforeAutospacing="0" w:after="0" w:afterAutospacing="0"/>
        <w:ind w:firstLine="851"/>
        <w:jc w:val="both"/>
        <w:rPr>
          <w:bCs/>
          <w:sz w:val="28"/>
          <w:szCs w:val="28"/>
        </w:rPr>
      </w:pPr>
      <w:r w:rsidRPr="0060019F">
        <w:rPr>
          <w:bCs/>
          <w:sz w:val="28"/>
          <w:szCs w:val="28"/>
        </w:rPr>
        <w:t>Капитальный ремонт МКД</w:t>
      </w:r>
    </w:p>
    <w:p w14:paraId="7BC21A96" w14:textId="77777777" w:rsidR="002722E2" w:rsidRPr="0060019F" w:rsidRDefault="002722E2" w:rsidP="00D84DD4">
      <w:pPr>
        <w:pStyle w:val="a3"/>
        <w:shd w:val="clear" w:color="auto" w:fill="FFFFFF"/>
        <w:spacing w:before="0" w:beforeAutospacing="0" w:after="0" w:afterAutospacing="0"/>
        <w:ind w:firstLine="851"/>
        <w:jc w:val="both"/>
        <w:rPr>
          <w:bCs/>
          <w:sz w:val="28"/>
          <w:szCs w:val="28"/>
        </w:rPr>
      </w:pPr>
    </w:p>
    <w:p w14:paraId="6082F130" w14:textId="711A7BC4" w:rsidR="000604C6" w:rsidRPr="0060019F" w:rsidRDefault="000604C6" w:rsidP="00D84DD4">
      <w:pPr>
        <w:spacing w:after="0" w:line="240" w:lineRule="auto"/>
        <w:ind w:firstLine="851"/>
        <w:jc w:val="both"/>
        <w:rPr>
          <w:rFonts w:ascii="Times New Roman" w:hAnsi="Times New Roman" w:cs="Times New Roman"/>
          <w:bCs/>
          <w:color w:val="000000"/>
          <w:sz w:val="28"/>
          <w:szCs w:val="28"/>
        </w:rPr>
      </w:pPr>
      <w:r w:rsidRPr="0060019F">
        <w:rPr>
          <w:rFonts w:ascii="Times New Roman" w:hAnsi="Times New Roman" w:cs="Times New Roman"/>
          <w:bCs/>
          <w:sz w:val="28"/>
          <w:szCs w:val="28"/>
        </w:rPr>
        <w:t xml:space="preserve">На территории Красногвардейского района </w:t>
      </w:r>
      <w:r w:rsidRPr="0060019F">
        <w:rPr>
          <w:rFonts w:ascii="Times New Roman" w:hAnsi="Times New Roman" w:cs="Times New Roman"/>
          <w:bCs/>
          <w:color w:val="000000"/>
          <w:sz w:val="28"/>
          <w:szCs w:val="28"/>
        </w:rPr>
        <w:t>в программу капитального ремонта</w:t>
      </w:r>
      <w:r w:rsidR="00433E91" w:rsidRPr="0060019F">
        <w:rPr>
          <w:rFonts w:ascii="Times New Roman" w:hAnsi="Times New Roman" w:cs="Times New Roman"/>
          <w:bCs/>
          <w:color w:val="000000"/>
          <w:sz w:val="28"/>
          <w:szCs w:val="28"/>
        </w:rPr>
        <w:t xml:space="preserve"> </w:t>
      </w:r>
      <w:r w:rsidRPr="0060019F">
        <w:rPr>
          <w:rFonts w:ascii="Times New Roman" w:hAnsi="Times New Roman" w:cs="Times New Roman"/>
          <w:bCs/>
          <w:color w:val="000000"/>
          <w:sz w:val="28"/>
          <w:szCs w:val="28"/>
        </w:rPr>
        <w:t>общего имущества в многоквартирных домах в 2022 году включены 2 многоквартирных жилых дома в с. Никитовка д.11 по ул. Советская и д.24 по ул. Калинина, а также</w:t>
      </w:r>
      <w:r w:rsidRPr="0060019F">
        <w:rPr>
          <w:rFonts w:ascii="Times New Roman" w:hAnsi="Times New Roman" w:cs="Times New Roman"/>
          <w:bCs/>
          <w:sz w:val="28"/>
          <w:szCs w:val="28"/>
        </w:rPr>
        <w:t xml:space="preserve"> бывшее общежитие дом10 по ул. Вознесенской в Бирюче</w:t>
      </w:r>
      <w:r w:rsidRPr="0060019F">
        <w:rPr>
          <w:rFonts w:ascii="Times New Roman" w:hAnsi="Times New Roman" w:cs="Times New Roman"/>
          <w:bCs/>
          <w:color w:val="000000"/>
          <w:sz w:val="28"/>
          <w:szCs w:val="28"/>
        </w:rPr>
        <w:t>.</w:t>
      </w:r>
      <w:r w:rsidR="00433E91" w:rsidRPr="0060019F">
        <w:rPr>
          <w:rFonts w:ascii="Times New Roman" w:hAnsi="Times New Roman" w:cs="Times New Roman"/>
          <w:bCs/>
          <w:color w:val="000000"/>
          <w:sz w:val="28"/>
          <w:szCs w:val="28"/>
        </w:rPr>
        <w:t xml:space="preserve"> </w:t>
      </w:r>
      <w:r w:rsidRPr="0060019F">
        <w:rPr>
          <w:rFonts w:ascii="Times New Roman" w:hAnsi="Times New Roman" w:cs="Times New Roman"/>
          <w:bCs/>
          <w:color w:val="000000"/>
          <w:sz w:val="28"/>
          <w:szCs w:val="28"/>
        </w:rPr>
        <w:t>Заказчиком является фонд содействия реформированию ЖКХ Белгородской области.</w:t>
      </w:r>
      <w:r w:rsidR="00DA4835" w:rsidRPr="0060019F">
        <w:rPr>
          <w:rFonts w:ascii="Times New Roman" w:hAnsi="Times New Roman" w:cs="Times New Roman"/>
          <w:bCs/>
          <w:color w:val="000000"/>
          <w:sz w:val="28"/>
          <w:szCs w:val="28"/>
        </w:rPr>
        <w:t xml:space="preserve"> Большую помощь по проведению кровельных работ </w:t>
      </w:r>
      <w:r w:rsidR="00AA41E2" w:rsidRPr="0060019F">
        <w:rPr>
          <w:rFonts w:ascii="Times New Roman" w:hAnsi="Times New Roman" w:cs="Times New Roman"/>
          <w:bCs/>
          <w:color w:val="000000"/>
          <w:sz w:val="28"/>
          <w:szCs w:val="28"/>
        </w:rPr>
        <w:t>в</w:t>
      </w:r>
      <w:r w:rsidR="00370A0F" w:rsidRPr="0060019F">
        <w:rPr>
          <w:rFonts w:ascii="Times New Roman" w:hAnsi="Times New Roman" w:cs="Times New Roman"/>
          <w:bCs/>
          <w:color w:val="000000"/>
          <w:sz w:val="28"/>
          <w:szCs w:val="28"/>
        </w:rPr>
        <w:t xml:space="preserve"> данных</w:t>
      </w:r>
      <w:r w:rsidR="00AA41E2" w:rsidRPr="0060019F">
        <w:rPr>
          <w:rFonts w:ascii="Times New Roman" w:hAnsi="Times New Roman" w:cs="Times New Roman"/>
          <w:bCs/>
          <w:color w:val="000000"/>
          <w:sz w:val="28"/>
          <w:szCs w:val="28"/>
        </w:rPr>
        <w:t xml:space="preserve"> МКД села Никитовка </w:t>
      </w:r>
      <w:r w:rsidR="00DA4835" w:rsidRPr="0060019F">
        <w:rPr>
          <w:rFonts w:ascii="Times New Roman" w:hAnsi="Times New Roman" w:cs="Times New Roman"/>
          <w:bCs/>
          <w:color w:val="000000"/>
          <w:sz w:val="28"/>
          <w:szCs w:val="28"/>
        </w:rPr>
        <w:t xml:space="preserve">оказал депутат Белгородской областной Думы Виктор Иванович Ковалёв. </w:t>
      </w:r>
      <w:r w:rsidR="00AA41E2" w:rsidRPr="0060019F">
        <w:rPr>
          <w:rFonts w:ascii="Times New Roman" w:hAnsi="Times New Roman" w:cs="Times New Roman"/>
          <w:bCs/>
          <w:color w:val="000000"/>
          <w:sz w:val="28"/>
          <w:szCs w:val="28"/>
        </w:rPr>
        <w:t xml:space="preserve">От имени жильцов этих домов, администрации </w:t>
      </w:r>
      <w:proofErr w:type="spellStart"/>
      <w:r w:rsidR="00AA41E2" w:rsidRPr="0060019F">
        <w:rPr>
          <w:rFonts w:ascii="Times New Roman" w:hAnsi="Times New Roman" w:cs="Times New Roman"/>
          <w:bCs/>
          <w:color w:val="000000"/>
          <w:sz w:val="28"/>
          <w:szCs w:val="28"/>
        </w:rPr>
        <w:t>Н</w:t>
      </w:r>
      <w:r w:rsidR="00370A0F" w:rsidRPr="0060019F">
        <w:rPr>
          <w:rFonts w:ascii="Times New Roman" w:hAnsi="Times New Roman" w:cs="Times New Roman"/>
          <w:bCs/>
          <w:color w:val="000000"/>
          <w:sz w:val="28"/>
          <w:szCs w:val="28"/>
        </w:rPr>
        <w:t>ики</w:t>
      </w:r>
      <w:r w:rsidR="00AA41E2" w:rsidRPr="0060019F">
        <w:rPr>
          <w:rFonts w:ascii="Times New Roman" w:hAnsi="Times New Roman" w:cs="Times New Roman"/>
          <w:bCs/>
          <w:color w:val="000000"/>
          <w:sz w:val="28"/>
          <w:szCs w:val="28"/>
        </w:rPr>
        <w:t>товского</w:t>
      </w:r>
      <w:proofErr w:type="spellEnd"/>
      <w:r w:rsidR="00AA41E2" w:rsidRPr="0060019F">
        <w:rPr>
          <w:rFonts w:ascii="Times New Roman" w:hAnsi="Times New Roman" w:cs="Times New Roman"/>
          <w:bCs/>
          <w:color w:val="000000"/>
          <w:sz w:val="28"/>
          <w:szCs w:val="28"/>
        </w:rPr>
        <w:t xml:space="preserve"> сельского поселения и администрации района благодарим за это большое дело. </w:t>
      </w:r>
    </w:p>
    <w:p w14:paraId="1A6BB2A7" w14:textId="77777777" w:rsidR="000604C6" w:rsidRPr="0060019F" w:rsidRDefault="000604C6" w:rsidP="00D84DD4">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17 января 2023 года была проведена общественная приемка многоквартирных домов после завершения капитального ремонта. На общественной приемке присутствовали представители Фонда содействия реформированию ЖКХ Белгородской области, подрядчика, депутатского корпуса областной думы. Были выявлены недостатки, которые будут устранены.</w:t>
      </w:r>
    </w:p>
    <w:p w14:paraId="30B17FF2" w14:textId="77777777" w:rsidR="000604C6" w:rsidRPr="0060019F" w:rsidRDefault="000604C6"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В 2023 году запланировано капитально отремонтировать два дома в с. Калиново по ул. Центральной, д.2 и д.4. В данный момент анкеты и протоколы о выборе работ направлены в Фонд содействия реформированию ЖКХ Белгородской области. Ведутся работы по составлению сметной документации.</w:t>
      </w:r>
    </w:p>
    <w:p w14:paraId="24862123" w14:textId="77777777" w:rsidR="000604C6" w:rsidRPr="0060019F" w:rsidRDefault="000604C6" w:rsidP="00D84DD4">
      <w:pPr>
        <w:spacing w:after="0" w:line="240" w:lineRule="auto"/>
        <w:ind w:firstLine="851"/>
        <w:jc w:val="both"/>
        <w:rPr>
          <w:rFonts w:ascii="Times New Roman" w:hAnsi="Times New Roman" w:cs="Times New Roman"/>
          <w:bCs/>
          <w:sz w:val="28"/>
          <w:szCs w:val="28"/>
        </w:rPr>
      </w:pPr>
    </w:p>
    <w:p w14:paraId="48B1F45C" w14:textId="77777777" w:rsidR="000604C6" w:rsidRPr="0060019F" w:rsidRDefault="000604C6"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Строительство жилья </w:t>
      </w:r>
    </w:p>
    <w:p w14:paraId="6DF8538C" w14:textId="77777777" w:rsidR="002722E2" w:rsidRPr="0060019F" w:rsidRDefault="002722E2" w:rsidP="00D84DD4">
      <w:pPr>
        <w:spacing w:after="0" w:line="240" w:lineRule="auto"/>
        <w:ind w:firstLine="851"/>
        <w:jc w:val="both"/>
        <w:rPr>
          <w:rFonts w:ascii="Times New Roman" w:hAnsi="Times New Roman" w:cs="Times New Roman"/>
          <w:bCs/>
          <w:sz w:val="28"/>
          <w:szCs w:val="28"/>
        </w:rPr>
      </w:pPr>
    </w:p>
    <w:p w14:paraId="6AAA11CD" w14:textId="77777777" w:rsidR="000604C6" w:rsidRPr="0060019F" w:rsidRDefault="000604C6"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План вводимого жилья за 2022 год составляет 11000 кв. метров индивидуального жилья.</w:t>
      </w:r>
    </w:p>
    <w:p w14:paraId="3BB28216" w14:textId="200AF8E7" w:rsidR="00A03F69" w:rsidRPr="0060019F" w:rsidRDefault="000604C6" w:rsidP="00370A0F">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За    2022 год всего фактически было введено 64 дома общей площадью 15059 кв.</w:t>
      </w:r>
      <w:r w:rsidR="00433E91"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м</w:t>
      </w:r>
      <w:r w:rsidR="00A03F69" w:rsidRPr="0060019F">
        <w:rPr>
          <w:rFonts w:ascii="Times New Roman" w:hAnsi="Times New Roman" w:cs="Times New Roman"/>
          <w:bCs/>
          <w:sz w:val="28"/>
          <w:szCs w:val="28"/>
        </w:rPr>
        <w:t>.</w:t>
      </w:r>
      <w:r w:rsidRPr="0060019F">
        <w:rPr>
          <w:rFonts w:ascii="Times New Roman" w:hAnsi="Times New Roman" w:cs="Times New Roman"/>
          <w:bCs/>
          <w:sz w:val="28"/>
          <w:szCs w:val="28"/>
        </w:rPr>
        <w:t>,  из них индивидуального жилья 60 домов общей площадью 9124 кв.</w:t>
      </w:r>
      <w:r w:rsidR="00433E91"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м</w:t>
      </w:r>
      <w:r w:rsidR="00A03F69" w:rsidRPr="0060019F">
        <w:rPr>
          <w:rFonts w:ascii="Times New Roman" w:hAnsi="Times New Roman" w:cs="Times New Roman"/>
          <w:bCs/>
          <w:sz w:val="28"/>
          <w:szCs w:val="28"/>
        </w:rPr>
        <w:t>.</w:t>
      </w:r>
      <w:r w:rsidRPr="0060019F">
        <w:rPr>
          <w:rFonts w:ascii="Times New Roman" w:hAnsi="Times New Roman" w:cs="Times New Roman"/>
          <w:bCs/>
          <w:sz w:val="28"/>
          <w:szCs w:val="28"/>
        </w:rPr>
        <w:t xml:space="preserve"> (строительство домов площадью 7806 кв. м, реконструкция дома за счет прироста площади  -  1318 кв. м)  </w:t>
      </w:r>
    </w:p>
    <w:p w14:paraId="4A355B7C" w14:textId="4308D8B3" w:rsidR="000604C6" w:rsidRPr="0060019F" w:rsidRDefault="000604C6"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Прогнозный план вводимого жилья по нашему району на 2023 год составляет</w:t>
      </w:r>
      <w:r w:rsidR="00433E91"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всего 7650 кв.</w:t>
      </w:r>
      <w:r w:rsidR="00433E91"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м</w:t>
      </w:r>
      <w:r w:rsidR="00A03F69" w:rsidRPr="0060019F">
        <w:rPr>
          <w:rFonts w:ascii="Times New Roman" w:hAnsi="Times New Roman" w:cs="Times New Roman"/>
          <w:bCs/>
          <w:sz w:val="28"/>
          <w:szCs w:val="28"/>
        </w:rPr>
        <w:t>.</w:t>
      </w:r>
      <w:r w:rsidRPr="0060019F">
        <w:rPr>
          <w:rFonts w:ascii="Times New Roman" w:hAnsi="Times New Roman" w:cs="Times New Roman"/>
          <w:bCs/>
          <w:sz w:val="28"/>
          <w:szCs w:val="28"/>
        </w:rPr>
        <w:t>, в том числе индивидуальное жилищное строительство - 6800 кв. м</w:t>
      </w:r>
      <w:r w:rsidR="00AA41E2" w:rsidRPr="0060019F">
        <w:rPr>
          <w:rFonts w:ascii="Times New Roman" w:hAnsi="Times New Roman" w:cs="Times New Roman"/>
          <w:bCs/>
          <w:sz w:val="28"/>
          <w:szCs w:val="28"/>
        </w:rPr>
        <w:t>., но мы не снижаем темпы ввода жилья. Красногвардейцы продолжают активно строить новые квадратные метры.</w:t>
      </w:r>
    </w:p>
    <w:p w14:paraId="7C03878C" w14:textId="77777777" w:rsidR="006B52F1" w:rsidRPr="0060019F" w:rsidRDefault="006B52F1" w:rsidP="00D84DD4">
      <w:pPr>
        <w:spacing w:after="0" w:line="240" w:lineRule="auto"/>
        <w:ind w:firstLine="851"/>
        <w:jc w:val="both"/>
        <w:rPr>
          <w:rFonts w:ascii="Times New Roman" w:hAnsi="Times New Roman" w:cs="Times New Roman"/>
          <w:bCs/>
          <w:sz w:val="28"/>
          <w:szCs w:val="28"/>
        </w:rPr>
      </w:pPr>
    </w:p>
    <w:p w14:paraId="2E740E74" w14:textId="77777777" w:rsidR="006B52F1" w:rsidRPr="0060019F" w:rsidRDefault="006B52F1"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Мероприятия по улучшению жилищных условий</w:t>
      </w:r>
    </w:p>
    <w:p w14:paraId="355B5713" w14:textId="77777777" w:rsidR="006B52F1" w:rsidRPr="0060019F" w:rsidRDefault="006B52F1" w:rsidP="00D84DD4">
      <w:pPr>
        <w:spacing w:after="0" w:line="240" w:lineRule="auto"/>
        <w:ind w:firstLine="851"/>
        <w:jc w:val="both"/>
        <w:rPr>
          <w:rFonts w:ascii="Times New Roman" w:hAnsi="Times New Roman" w:cs="Times New Roman"/>
          <w:bCs/>
          <w:sz w:val="28"/>
          <w:szCs w:val="28"/>
        </w:rPr>
      </w:pPr>
    </w:p>
    <w:p w14:paraId="0C285311" w14:textId="77777777" w:rsidR="006B52F1" w:rsidRPr="0060019F" w:rsidRDefault="006B52F1"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Администрация района заинтересована в улучшении жилищных условий жителей муниципалитета и предлагает различным категориям граждан принимать участие в государственных программах.</w:t>
      </w:r>
    </w:p>
    <w:p w14:paraId="02075A84" w14:textId="77777777" w:rsidR="006B52F1" w:rsidRPr="0060019F" w:rsidRDefault="006B52F1" w:rsidP="00D84DD4">
      <w:pPr>
        <w:spacing w:after="0" w:line="240" w:lineRule="auto"/>
        <w:ind w:firstLine="851"/>
        <w:jc w:val="both"/>
        <w:rPr>
          <w:rFonts w:ascii="Times New Roman" w:hAnsi="Times New Roman" w:cs="Times New Roman"/>
          <w:bCs/>
          <w:sz w:val="28"/>
          <w:szCs w:val="28"/>
        </w:rPr>
      </w:pPr>
    </w:p>
    <w:p w14:paraId="6F283B4A" w14:textId="2AAF4AC2" w:rsidR="00560DD6" w:rsidRPr="0060019F" w:rsidRDefault="00560DD6" w:rsidP="00D84DD4">
      <w:pPr>
        <w:spacing w:after="0" w:line="240" w:lineRule="auto"/>
        <w:ind w:firstLine="851"/>
        <w:jc w:val="both"/>
        <w:rPr>
          <w:rFonts w:ascii="Times New Roman" w:eastAsia="Calibri" w:hAnsi="Times New Roman" w:cs="Times New Roman"/>
          <w:bCs/>
          <w:sz w:val="28"/>
          <w:szCs w:val="28"/>
        </w:rPr>
      </w:pPr>
      <w:r w:rsidRPr="0060019F">
        <w:rPr>
          <w:rFonts w:ascii="Times New Roman" w:eastAsia="Times New Roman" w:hAnsi="Times New Roman" w:cs="Times New Roman"/>
          <w:bCs/>
          <w:sz w:val="28"/>
          <w:szCs w:val="28"/>
          <w:lang w:eastAsia="ru-RU"/>
        </w:rPr>
        <w:t>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2022 году Красногвардейскому району было выделено 34 819 тыс. рублей, в связи с чем 34 семьи улучшили свои жилищные условия, из них 2 многодетные.</w:t>
      </w:r>
    </w:p>
    <w:p w14:paraId="01DF0B05" w14:textId="3A15F8A0" w:rsidR="00560DD6" w:rsidRPr="0060019F" w:rsidRDefault="00560DD6" w:rsidP="00372860">
      <w:pPr>
        <w:spacing w:after="0" w:line="240" w:lineRule="auto"/>
        <w:ind w:firstLine="851"/>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Дополнительную выплату на погашение жилищного кредита молодой семье 2 семьи. </w:t>
      </w:r>
      <w:r w:rsidR="00372860" w:rsidRPr="0060019F">
        <w:rPr>
          <w:rFonts w:ascii="Times New Roman" w:eastAsia="Calibri" w:hAnsi="Times New Roman" w:cs="Times New Roman"/>
          <w:bCs/>
          <w:sz w:val="28"/>
          <w:szCs w:val="28"/>
        </w:rPr>
        <w:t>О</w:t>
      </w:r>
      <w:r w:rsidRPr="0060019F">
        <w:rPr>
          <w:rFonts w:ascii="Times New Roman" w:eastAsia="Calibri" w:hAnsi="Times New Roman" w:cs="Times New Roman"/>
          <w:bCs/>
          <w:sz w:val="28"/>
          <w:szCs w:val="28"/>
        </w:rPr>
        <w:t>бщая су</w:t>
      </w:r>
      <w:r w:rsidR="00372860" w:rsidRPr="0060019F">
        <w:rPr>
          <w:rFonts w:ascii="Times New Roman" w:eastAsia="Calibri" w:hAnsi="Times New Roman" w:cs="Times New Roman"/>
          <w:bCs/>
          <w:sz w:val="28"/>
          <w:szCs w:val="28"/>
        </w:rPr>
        <w:t>м</w:t>
      </w:r>
      <w:r w:rsidRPr="0060019F">
        <w:rPr>
          <w:rFonts w:ascii="Times New Roman" w:eastAsia="Calibri" w:hAnsi="Times New Roman" w:cs="Times New Roman"/>
          <w:bCs/>
          <w:sz w:val="28"/>
          <w:szCs w:val="28"/>
        </w:rPr>
        <w:t>ма финансирования по доп</w:t>
      </w:r>
      <w:r w:rsidR="002722E2" w:rsidRPr="0060019F">
        <w:rPr>
          <w:rFonts w:ascii="Times New Roman" w:eastAsia="Calibri" w:hAnsi="Times New Roman" w:cs="Times New Roman"/>
          <w:bCs/>
          <w:sz w:val="28"/>
          <w:szCs w:val="28"/>
        </w:rPr>
        <w:t xml:space="preserve">олнительной </w:t>
      </w:r>
      <w:r w:rsidRPr="0060019F">
        <w:rPr>
          <w:rFonts w:ascii="Times New Roman" w:eastAsia="Calibri" w:hAnsi="Times New Roman" w:cs="Times New Roman"/>
          <w:bCs/>
          <w:sz w:val="28"/>
          <w:szCs w:val="28"/>
        </w:rPr>
        <w:t>выплате в 2022 году составила 3, 2 млн рублей.</w:t>
      </w:r>
    </w:p>
    <w:p w14:paraId="64B67CA1" w14:textId="77777777" w:rsidR="00560DD6" w:rsidRPr="0060019F" w:rsidRDefault="00560DD6" w:rsidP="00D84DD4">
      <w:pPr>
        <w:spacing w:after="0" w:line="240" w:lineRule="auto"/>
        <w:ind w:firstLine="851"/>
        <w:jc w:val="both"/>
        <w:rPr>
          <w:rFonts w:ascii="Times New Roman" w:eastAsia="Times New Roman" w:hAnsi="Times New Roman" w:cs="Times New Roman"/>
          <w:bCs/>
          <w:sz w:val="28"/>
          <w:szCs w:val="28"/>
          <w:lang w:eastAsia="ru-RU"/>
        </w:rPr>
      </w:pPr>
    </w:p>
    <w:p w14:paraId="47D82713" w14:textId="3219EF15" w:rsidR="00560DD6" w:rsidRPr="0060019F" w:rsidRDefault="00560DD6" w:rsidP="00D84DD4">
      <w:pPr>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Инвалиды, нуждающиеся в улучшении жилищных условий и вставшие на жилищный учет до 01 января 2005 года</w:t>
      </w:r>
      <w:r w:rsidR="00372860" w:rsidRPr="0060019F">
        <w:rPr>
          <w:rFonts w:ascii="Times New Roman" w:eastAsia="Times New Roman" w:hAnsi="Times New Roman" w:cs="Times New Roman"/>
          <w:bCs/>
          <w:sz w:val="28"/>
          <w:szCs w:val="28"/>
          <w:lang w:eastAsia="ru-RU"/>
        </w:rPr>
        <w:t xml:space="preserve">, </w:t>
      </w:r>
      <w:r w:rsidRPr="0060019F">
        <w:rPr>
          <w:rFonts w:ascii="Times New Roman" w:eastAsia="Times New Roman" w:hAnsi="Times New Roman" w:cs="Times New Roman"/>
          <w:bCs/>
          <w:sz w:val="28"/>
          <w:szCs w:val="28"/>
          <w:lang w:eastAsia="ru-RU"/>
        </w:rPr>
        <w:t>4 человека</w:t>
      </w:r>
      <w:r w:rsidR="00372860" w:rsidRPr="0060019F">
        <w:rPr>
          <w:rFonts w:ascii="Times New Roman" w:eastAsia="Times New Roman" w:hAnsi="Times New Roman" w:cs="Times New Roman"/>
          <w:bCs/>
          <w:sz w:val="28"/>
          <w:szCs w:val="28"/>
          <w:lang w:eastAsia="ru-RU"/>
        </w:rPr>
        <w:t xml:space="preserve">, </w:t>
      </w:r>
      <w:r w:rsidRPr="0060019F">
        <w:rPr>
          <w:rFonts w:ascii="Times New Roman" w:eastAsia="Times New Roman" w:hAnsi="Times New Roman" w:cs="Times New Roman"/>
          <w:bCs/>
          <w:sz w:val="28"/>
          <w:szCs w:val="28"/>
          <w:lang w:eastAsia="ru-RU"/>
        </w:rPr>
        <w:t>получили выплату на общую сумму 4, 8 млн рублей.</w:t>
      </w:r>
    </w:p>
    <w:p w14:paraId="4A5FD4AD" w14:textId="77777777" w:rsidR="00560DD6" w:rsidRPr="0060019F" w:rsidRDefault="00560DD6" w:rsidP="00D84DD4">
      <w:pPr>
        <w:spacing w:after="0" w:line="240" w:lineRule="auto"/>
        <w:ind w:firstLine="851"/>
        <w:jc w:val="both"/>
        <w:rPr>
          <w:rFonts w:ascii="Times New Roman" w:eastAsia="Times New Roman" w:hAnsi="Times New Roman" w:cs="Times New Roman"/>
          <w:bCs/>
          <w:sz w:val="28"/>
          <w:szCs w:val="28"/>
          <w:lang w:eastAsia="ru-RU"/>
        </w:rPr>
      </w:pPr>
    </w:p>
    <w:p w14:paraId="596EC358" w14:textId="77777777" w:rsidR="00560DD6" w:rsidRPr="0060019F" w:rsidRDefault="00560DD6" w:rsidP="00D84DD4">
      <w:pPr>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Предоставлены жилые помещения по договорам найма:</w:t>
      </w:r>
    </w:p>
    <w:p w14:paraId="0948E049" w14:textId="77777777" w:rsidR="00560DD6" w:rsidRPr="0060019F" w:rsidRDefault="00560DD6" w:rsidP="00D84DD4">
      <w:pPr>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 дети-сироты и дети, оставшиеся без попечения родителей – 6 чел.;</w:t>
      </w:r>
    </w:p>
    <w:p w14:paraId="4BD117C7" w14:textId="77777777" w:rsidR="00560DD6" w:rsidRPr="0060019F" w:rsidRDefault="00560DD6" w:rsidP="00D84DD4">
      <w:pPr>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 малоимущие семьи, имеющие ребенка-инвалида, вставшие на учет после 1 января 2005 года - 1 семья.</w:t>
      </w:r>
    </w:p>
    <w:p w14:paraId="2F89FD2B" w14:textId="77777777" w:rsidR="00C76BB8" w:rsidRPr="0060019F" w:rsidRDefault="00C76BB8" w:rsidP="00D84DD4">
      <w:pPr>
        <w:spacing w:after="0" w:line="240" w:lineRule="auto"/>
        <w:ind w:firstLine="851"/>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 xml:space="preserve">Кроме того, две квартиры были предоставлены медицинским работникам в качестве поддержки в рамках реализации программы по привлечению кадров на территорию района. </w:t>
      </w:r>
    </w:p>
    <w:p w14:paraId="5BC22639" w14:textId="57EEEF0E" w:rsidR="002722E2" w:rsidRPr="0060019F" w:rsidRDefault="002722E2" w:rsidP="00D84DD4">
      <w:pPr>
        <w:spacing w:after="0" w:line="240" w:lineRule="auto"/>
        <w:ind w:firstLine="624"/>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текущем году запланировано обеспечение жильем детей-сирот, детей, оставшихся без попечения родителей, и лиц из их числа (всего </w:t>
      </w:r>
      <w:r w:rsidR="00DC0618" w:rsidRPr="0060019F">
        <w:rPr>
          <w:rFonts w:ascii="Times New Roman" w:hAnsi="Times New Roman" w:cs="Times New Roman"/>
          <w:bCs/>
          <w:sz w:val="28"/>
          <w:szCs w:val="28"/>
        </w:rPr>
        <w:t>6</w:t>
      </w:r>
      <w:r w:rsidRPr="0060019F">
        <w:rPr>
          <w:rFonts w:ascii="Times New Roman" w:hAnsi="Times New Roman" w:cs="Times New Roman"/>
          <w:bCs/>
          <w:sz w:val="28"/>
          <w:szCs w:val="28"/>
        </w:rPr>
        <w:t xml:space="preserve"> жилых помещений) на сумму 18 309,3 тыс. руб. </w:t>
      </w:r>
    </w:p>
    <w:p w14:paraId="42413D1C" w14:textId="77777777" w:rsidR="002722E2" w:rsidRPr="0060019F" w:rsidRDefault="002722E2" w:rsidP="00D84DD4">
      <w:pPr>
        <w:spacing w:after="0" w:line="240" w:lineRule="auto"/>
        <w:ind w:firstLine="851"/>
        <w:jc w:val="both"/>
        <w:rPr>
          <w:rFonts w:ascii="Times New Roman" w:hAnsi="Times New Roman" w:cs="Times New Roman"/>
          <w:bCs/>
          <w:sz w:val="28"/>
          <w:szCs w:val="28"/>
        </w:rPr>
      </w:pPr>
    </w:p>
    <w:p w14:paraId="5BD2444B" w14:textId="77777777" w:rsidR="00C76BB8" w:rsidRPr="0060019F" w:rsidRDefault="00C76BB8" w:rsidP="00D84DD4">
      <w:pPr>
        <w:pStyle w:val="a3"/>
        <w:shd w:val="clear" w:color="auto" w:fill="FFFFFF"/>
        <w:spacing w:before="0" w:beforeAutospacing="0" w:after="0" w:afterAutospacing="0"/>
        <w:ind w:firstLine="851"/>
        <w:jc w:val="both"/>
        <w:rPr>
          <w:bCs/>
          <w:sz w:val="28"/>
          <w:szCs w:val="28"/>
        </w:rPr>
      </w:pPr>
      <w:r w:rsidRPr="0060019F">
        <w:rPr>
          <w:bCs/>
          <w:sz w:val="28"/>
          <w:szCs w:val="28"/>
        </w:rPr>
        <w:t>Безопасные и качественные дороги</w:t>
      </w:r>
    </w:p>
    <w:p w14:paraId="2C92EB61" w14:textId="77777777" w:rsidR="00564C12" w:rsidRPr="0060019F" w:rsidRDefault="00564C12" w:rsidP="00D84DD4">
      <w:pPr>
        <w:pStyle w:val="a3"/>
        <w:shd w:val="clear" w:color="auto" w:fill="FFFFFF"/>
        <w:spacing w:before="0" w:beforeAutospacing="0" w:after="0" w:afterAutospacing="0"/>
        <w:ind w:firstLine="851"/>
        <w:jc w:val="both"/>
        <w:rPr>
          <w:bCs/>
          <w:sz w:val="28"/>
          <w:szCs w:val="28"/>
        </w:rPr>
      </w:pPr>
    </w:p>
    <w:p w14:paraId="1B5CC4ED" w14:textId="5A90188C" w:rsidR="00C76BB8" w:rsidRPr="0060019F" w:rsidRDefault="00C76BB8"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создании удобной и безопасной среды проживания населения немаловажную роль играет развитие улично-дорожной сети. </w:t>
      </w:r>
      <w:r w:rsidR="00DB3EBA">
        <w:rPr>
          <w:rFonts w:ascii="Times New Roman" w:hAnsi="Times New Roman" w:cs="Times New Roman"/>
          <w:bCs/>
          <w:sz w:val="28"/>
          <w:szCs w:val="28"/>
        </w:rPr>
        <w:t>И хотя в 2022 году</w:t>
      </w:r>
      <w:r w:rsidRPr="0060019F">
        <w:rPr>
          <w:rFonts w:ascii="Times New Roman" w:hAnsi="Times New Roman" w:cs="Times New Roman"/>
          <w:bCs/>
          <w:sz w:val="28"/>
          <w:szCs w:val="28"/>
        </w:rPr>
        <w:t xml:space="preserve"> увеличи</w:t>
      </w:r>
      <w:r w:rsidR="00DB3EBA">
        <w:rPr>
          <w:rFonts w:ascii="Times New Roman" w:hAnsi="Times New Roman" w:cs="Times New Roman"/>
          <w:bCs/>
          <w:sz w:val="28"/>
          <w:szCs w:val="28"/>
        </w:rPr>
        <w:t>лось</w:t>
      </w:r>
      <w:r w:rsidRPr="0060019F">
        <w:rPr>
          <w:rFonts w:ascii="Times New Roman" w:hAnsi="Times New Roman" w:cs="Times New Roman"/>
          <w:bCs/>
          <w:sz w:val="28"/>
          <w:szCs w:val="28"/>
        </w:rPr>
        <w:t xml:space="preserve"> финансирование на ремонт дорог, за что отдельная благодарность губернатору </w:t>
      </w:r>
      <w:r w:rsidR="00DB3EBA">
        <w:rPr>
          <w:rFonts w:ascii="Times New Roman" w:hAnsi="Times New Roman" w:cs="Times New Roman"/>
          <w:bCs/>
          <w:sz w:val="28"/>
          <w:szCs w:val="28"/>
        </w:rPr>
        <w:t xml:space="preserve">Вячеславу Владимировичу Гладкову </w:t>
      </w:r>
      <w:r w:rsidRPr="0060019F">
        <w:rPr>
          <w:rFonts w:ascii="Times New Roman" w:hAnsi="Times New Roman" w:cs="Times New Roman"/>
          <w:bCs/>
          <w:sz w:val="28"/>
          <w:szCs w:val="28"/>
        </w:rPr>
        <w:t>и команде правительства Белгородской области.</w:t>
      </w:r>
      <w:r w:rsidR="00DB3EBA"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Наиболее значимым событием стало строительство дороги «Кулешовка-Никитовка», протяженностью 4,2 км</w:t>
      </w:r>
      <w:r w:rsidR="00516E84" w:rsidRPr="0060019F">
        <w:rPr>
          <w:rFonts w:ascii="Times New Roman" w:hAnsi="Times New Roman" w:cs="Times New Roman"/>
          <w:bCs/>
          <w:sz w:val="28"/>
          <w:szCs w:val="28"/>
        </w:rPr>
        <w:t xml:space="preserve"> на сумму более 204 млн рублей.</w:t>
      </w:r>
    </w:p>
    <w:p w14:paraId="50FB8606" w14:textId="77777777" w:rsidR="00516E84" w:rsidRPr="0060019F" w:rsidRDefault="00516E84" w:rsidP="00D84DD4">
      <w:pPr>
        <w:spacing w:after="0" w:line="240" w:lineRule="auto"/>
        <w:ind w:firstLine="851"/>
        <w:jc w:val="both"/>
        <w:rPr>
          <w:rFonts w:ascii="Times New Roman" w:hAnsi="Times New Roman" w:cs="Times New Roman"/>
          <w:bCs/>
          <w:sz w:val="28"/>
          <w:szCs w:val="28"/>
        </w:rPr>
      </w:pPr>
    </w:p>
    <w:p w14:paraId="11CF79BF" w14:textId="77777777" w:rsidR="00516E84" w:rsidRPr="0060019F" w:rsidRDefault="00564C12"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Всего в 2022 году:</w:t>
      </w:r>
    </w:p>
    <w:p w14:paraId="5F7E4996" w14:textId="27168443" w:rsidR="00516E84" w:rsidRPr="0060019F" w:rsidRDefault="00516E84"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отремонтировано региональных дорог </w:t>
      </w:r>
      <w:r w:rsidR="00891252" w:rsidRPr="0060019F">
        <w:rPr>
          <w:rFonts w:ascii="Times New Roman" w:hAnsi="Times New Roman" w:cs="Times New Roman"/>
          <w:bCs/>
          <w:sz w:val="28"/>
          <w:szCs w:val="28"/>
        </w:rPr>
        <w:t>более 11</w:t>
      </w:r>
      <w:r w:rsidRPr="0060019F">
        <w:rPr>
          <w:rFonts w:ascii="Times New Roman" w:hAnsi="Times New Roman" w:cs="Times New Roman"/>
          <w:bCs/>
          <w:sz w:val="28"/>
          <w:szCs w:val="28"/>
        </w:rPr>
        <w:t xml:space="preserve"> км на сумму 232,7 млн</w:t>
      </w:r>
      <w:r w:rsidR="00433E91"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рублей.</w:t>
      </w:r>
    </w:p>
    <w:p w14:paraId="0AD9D7FC" w14:textId="1F52D081" w:rsidR="00516E84" w:rsidRPr="0060019F" w:rsidRDefault="00516E84"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построено региональных дорог 4,2 км на сумму 204,8 млн</w:t>
      </w:r>
      <w:r w:rsidR="00433E91"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рублей.</w:t>
      </w:r>
    </w:p>
    <w:p w14:paraId="623FA5E0" w14:textId="25DCB685" w:rsidR="00516E84" w:rsidRPr="0060019F" w:rsidRDefault="00516E84"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построено тротуаров на региональных дорогах </w:t>
      </w:r>
      <w:r w:rsidR="000D724F" w:rsidRPr="0060019F">
        <w:rPr>
          <w:rFonts w:ascii="Times New Roman" w:hAnsi="Times New Roman" w:cs="Times New Roman"/>
          <w:bCs/>
          <w:sz w:val="28"/>
          <w:szCs w:val="28"/>
        </w:rPr>
        <w:t>4,6 км</w:t>
      </w:r>
      <w:r w:rsidRPr="0060019F">
        <w:rPr>
          <w:rFonts w:ascii="Times New Roman" w:hAnsi="Times New Roman" w:cs="Times New Roman"/>
          <w:bCs/>
          <w:sz w:val="28"/>
          <w:szCs w:val="28"/>
        </w:rPr>
        <w:t xml:space="preserve"> на сумму 16,6 млн</w:t>
      </w:r>
      <w:r w:rsidR="00433E91"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рублей.</w:t>
      </w:r>
    </w:p>
    <w:p w14:paraId="3ECB7F95" w14:textId="77777777" w:rsidR="00516E84" w:rsidRPr="0060019F" w:rsidRDefault="00516E84" w:rsidP="00D84DD4">
      <w:pPr>
        <w:spacing w:after="0" w:line="240" w:lineRule="auto"/>
        <w:ind w:firstLine="851"/>
        <w:jc w:val="both"/>
        <w:rPr>
          <w:rFonts w:ascii="Times New Roman" w:hAnsi="Times New Roman" w:cs="Times New Roman"/>
          <w:bCs/>
          <w:sz w:val="28"/>
          <w:szCs w:val="28"/>
        </w:rPr>
      </w:pPr>
    </w:p>
    <w:p w14:paraId="7E34AEC0" w14:textId="5345C3E3" w:rsidR="0077223E" w:rsidRDefault="005A559F"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2022 году отремонтировано </w:t>
      </w:r>
      <w:r w:rsidR="00DC0618" w:rsidRPr="0060019F">
        <w:rPr>
          <w:rFonts w:ascii="Times New Roman" w:hAnsi="Times New Roman" w:cs="Times New Roman"/>
          <w:bCs/>
          <w:sz w:val="28"/>
          <w:szCs w:val="28"/>
        </w:rPr>
        <w:t xml:space="preserve">местных </w:t>
      </w:r>
      <w:r w:rsidRPr="0060019F">
        <w:rPr>
          <w:rFonts w:ascii="Times New Roman" w:hAnsi="Times New Roman" w:cs="Times New Roman"/>
          <w:bCs/>
          <w:sz w:val="28"/>
          <w:szCs w:val="28"/>
        </w:rPr>
        <w:t xml:space="preserve">дорог 28,3 км на сумму </w:t>
      </w:r>
      <w:r w:rsidR="00F825D0" w:rsidRPr="0060019F">
        <w:rPr>
          <w:rFonts w:ascii="Times New Roman" w:hAnsi="Times New Roman" w:cs="Times New Roman"/>
          <w:bCs/>
          <w:sz w:val="28"/>
          <w:szCs w:val="28"/>
        </w:rPr>
        <w:t>почти 300</w:t>
      </w:r>
      <w:r w:rsidRPr="0060019F">
        <w:rPr>
          <w:rFonts w:ascii="Times New Roman" w:hAnsi="Times New Roman" w:cs="Times New Roman"/>
          <w:bCs/>
          <w:sz w:val="28"/>
          <w:szCs w:val="28"/>
        </w:rPr>
        <w:t> млн рублей.</w:t>
      </w:r>
      <w:r w:rsidR="00DC0618" w:rsidRPr="0060019F">
        <w:rPr>
          <w:rFonts w:ascii="Times New Roman" w:hAnsi="Times New Roman" w:cs="Times New Roman"/>
          <w:bCs/>
          <w:sz w:val="28"/>
          <w:szCs w:val="28"/>
        </w:rPr>
        <w:t xml:space="preserve"> Это Улицы Ленина и Учительская в Ливенке, 9 Января и Калинина в Бирюче, улично-дорожная сеть в </w:t>
      </w:r>
      <w:proofErr w:type="spellStart"/>
      <w:r w:rsidR="00DC0618" w:rsidRPr="0060019F">
        <w:rPr>
          <w:rFonts w:ascii="Times New Roman" w:hAnsi="Times New Roman" w:cs="Times New Roman"/>
          <w:bCs/>
          <w:sz w:val="28"/>
          <w:szCs w:val="28"/>
        </w:rPr>
        <w:t>Арнаутово</w:t>
      </w:r>
      <w:proofErr w:type="spellEnd"/>
      <w:r w:rsidR="00DC0618" w:rsidRPr="0060019F">
        <w:rPr>
          <w:rFonts w:ascii="Times New Roman" w:hAnsi="Times New Roman" w:cs="Times New Roman"/>
          <w:bCs/>
          <w:sz w:val="28"/>
          <w:szCs w:val="28"/>
        </w:rPr>
        <w:t xml:space="preserve">, </w:t>
      </w:r>
      <w:proofErr w:type="spellStart"/>
      <w:r w:rsidR="00DC0618" w:rsidRPr="0060019F">
        <w:rPr>
          <w:rFonts w:ascii="Times New Roman" w:hAnsi="Times New Roman" w:cs="Times New Roman"/>
          <w:bCs/>
          <w:sz w:val="28"/>
          <w:szCs w:val="28"/>
        </w:rPr>
        <w:t>Большебыково</w:t>
      </w:r>
      <w:proofErr w:type="spellEnd"/>
      <w:r w:rsidR="00DC0618" w:rsidRPr="0060019F">
        <w:rPr>
          <w:rFonts w:ascii="Times New Roman" w:hAnsi="Times New Roman" w:cs="Times New Roman"/>
          <w:bCs/>
          <w:sz w:val="28"/>
          <w:szCs w:val="28"/>
        </w:rPr>
        <w:t xml:space="preserve"> и </w:t>
      </w:r>
      <w:proofErr w:type="spellStart"/>
      <w:r w:rsidR="00DC0618" w:rsidRPr="0060019F">
        <w:rPr>
          <w:rFonts w:ascii="Times New Roman" w:hAnsi="Times New Roman" w:cs="Times New Roman"/>
          <w:bCs/>
          <w:sz w:val="28"/>
          <w:szCs w:val="28"/>
        </w:rPr>
        <w:t>Самарино</w:t>
      </w:r>
      <w:proofErr w:type="spellEnd"/>
      <w:r w:rsidR="00DC0618" w:rsidRPr="0060019F">
        <w:rPr>
          <w:rFonts w:ascii="Times New Roman" w:hAnsi="Times New Roman" w:cs="Times New Roman"/>
          <w:bCs/>
          <w:sz w:val="28"/>
          <w:szCs w:val="28"/>
        </w:rPr>
        <w:t>.</w:t>
      </w:r>
    </w:p>
    <w:p w14:paraId="3678BEF8" w14:textId="6DA229C7" w:rsidR="00DB3EBA" w:rsidRPr="0060019F" w:rsidRDefault="00DB3EBA" w:rsidP="00D84DD4">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Анализируя ситуацию по качеству дорожного покрытия на </w:t>
      </w:r>
      <w:r w:rsidR="00597271">
        <w:rPr>
          <w:rFonts w:ascii="Times New Roman" w:hAnsi="Times New Roman" w:cs="Times New Roman"/>
          <w:bCs/>
          <w:sz w:val="28"/>
          <w:szCs w:val="28"/>
        </w:rPr>
        <w:t>сегодняшний</w:t>
      </w:r>
      <w:r>
        <w:rPr>
          <w:rFonts w:ascii="Times New Roman" w:hAnsi="Times New Roman" w:cs="Times New Roman"/>
          <w:bCs/>
          <w:sz w:val="28"/>
          <w:szCs w:val="28"/>
        </w:rPr>
        <w:t xml:space="preserve"> день</w:t>
      </w:r>
      <w:r w:rsidR="00597271">
        <w:rPr>
          <w:rFonts w:ascii="Times New Roman" w:hAnsi="Times New Roman" w:cs="Times New Roman"/>
          <w:bCs/>
          <w:sz w:val="28"/>
          <w:szCs w:val="28"/>
        </w:rPr>
        <w:t>, понимаем, что остроту проблемы даже эта масштабная работа не сняла, поскольку значительно увеличилась нагрузка на наши дороги.</w:t>
      </w:r>
    </w:p>
    <w:p w14:paraId="6A51BB95" w14:textId="77777777" w:rsidR="00DC0618" w:rsidRPr="0060019F" w:rsidRDefault="00DC0618" w:rsidP="00D84DD4">
      <w:pPr>
        <w:spacing w:after="0" w:line="240" w:lineRule="auto"/>
        <w:ind w:firstLine="851"/>
        <w:jc w:val="both"/>
        <w:rPr>
          <w:rFonts w:ascii="Times New Roman" w:hAnsi="Times New Roman" w:cs="Times New Roman"/>
          <w:bCs/>
          <w:sz w:val="28"/>
          <w:szCs w:val="28"/>
        </w:rPr>
      </w:pPr>
    </w:p>
    <w:p w14:paraId="462108FD" w14:textId="12DD6C2A" w:rsidR="005A559F" w:rsidRPr="0060019F" w:rsidRDefault="00F825D0"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В 2023 году запланировано строительство</w:t>
      </w:r>
      <w:r w:rsidR="005A559F" w:rsidRPr="0060019F">
        <w:rPr>
          <w:rFonts w:ascii="Times New Roman" w:hAnsi="Times New Roman" w:cs="Times New Roman"/>
          <w:bCs/>
          <w:sz w:val="28"/>
          <w:szCs w:val="28"/>
        </w:rPr>
        <w:t xml:space="preserve"> подъездной автомобильной дороги к «Научно-исследовательскому центру Бирюч», протяженностью 1,2 км.</w:t>
      </w:r>
    </w:p>
    <w:p w14:paraId="212D9AE4" w14:textId="77777777" w:rsidR="00DC0618" w:rsidRPr="0060019F" w:rsidRDefault="00DC0618" w:rsidP="00DC0618">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В этом году мы утвердили Программу ремонта дорог улично-дорожной сети Красногвардейского района на 2023-2025 годы, в которой учтена потребность в ямочном, текущем и капитальном ремонте на ближайшие три года.</w:t>
      </w:r>
    </w:p>
    <w:p w14:paraId="7C62BAE2" w14:textId="3A0E57A9" w:rsidR="0077223E" w:rsidRPr="0060019F" w:rsidRDefault="0077223E"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Важным в 2022 году остался вопрос содержания дорог, очистки от снега и наледи. В период с декабря 2021 года по сентябрь 2022 года поселениями района было получено 34 единицы самоходной техники и оборудования к нему</w:t>
      </w:r>
      <w:r w:rsidR="00DB3EBA">
        <w:rPr>
          <w:rFonts w:ascii="Times New Roman" w:hAnsi="Times New Roman" w:cs="Times New Roman"/>
          <w:bCs/>
          <w:sz w:val="28"/>
          <w:szCs w:val="28"/>
        </w:rPr>
        <w:t>, благодаря поддержке губернатора.</w:t>
      </w:r>
    </w:p>
    <w:p w14:paraId="72A85C4C" w14:textId="77777777" w:rsidR="00A94965" w:rsidRPr="0060019F" w:rsidRDefault="00A94965" w:rsidP="00D84DD4">
      <w:pPr>
        <w:spacing w:after="0" w:line="240" w:lineRule="auto"/>
        <w:ind w:firstLine="851"/>
        <w:jc w:val="both"/>
        <w:rPr>
          <w:rFonts w:ascii="Times New Roman" w:hAnsi="Times New Roman" w:cs="Times New Roman"/>
          <w:bCs/>
          <w:sz w:val="28"/>
          <w:szCs w:val="28"/>
        </w:rPr>
      </w:pPr>
    </w:p>
    <w:p w14:paraId="72E996DA" w14:textId="77777777" w:rsidR="002722E2" w:rsidRPr="0060019F" w:rsidRDefault="002722E2"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 xml:space="preserve">Строительный комплекс </w:t>
      </w:r>
    </w:p>
    <w:p w14:paraId="064D2AC0" w14:textId="77777777" w:rsidR="002722E2" w:rsidRPr="0060019F" w:rsidRDefault="002722E2" w:rsidP="00D84DD4">
      <w:pPr>
        <w:spacing w:after="0" w:line="240" w:lineRule="auto"/>
        <w:ind w:firstLine="709"/>
        <w:jc w:val="both"/>
        <w:rPr>
          <w:rFonts w:ascii="Times New Roman" w:hAnsi="Times New Roman" w:cs="Times New Roman"/>
          <w:bCs/>
          <w:color w:val="000000"/>
          <w:sz w:val="28"/>
          <w:szCs w:val="28"/>
        </w:rPr>
      </w:pPr>
    </w:p>
    <w:p w14:paraId="596DBD79" w14:textId="77777777" w:rsidR="002722E2" w:rsidRPr="0060019F" w:rsidRDefault="002722E2" w:rsidP="00D84DD4">
      <w:pPr>
        <w:spacing w:after="0" w:line="240" w:lineRule="auto"/>
        <w:ind w:firstLine="624"/>
        <w:jc w:val="both"/>
        <w:rPr>
          <w:rFonts w:ascii="Times New Roman" w:hAnsi="Times New Roman" w:cs="Times New Roman"/>
          <w:bCs/>
          <w:sz w:val="28"/>
          <w:szCs w:val="28"/>
        </w:rPr>
      </w:pPr>
      <w:r w:rsidRPr="0060019F">
        <w:rPr>
          <w:rFonts w:ascii="Times New Roman" w:hAnsi="Times New Roman" w:cs="Times New Roman"/>
          <w:bCs/>
          <w:sz w:val="28"/>
          <w:szCs w:val="28"/>
        </w:rPr>
        <w:t>В 2022 году был запланирован и выполнен капитальный ремонт следующих объектов:</w:t>
      </w:r>
    </w:p>
    <w:p w14:paraId="3B5699D1" w14:textId="7DE821F8" w:rsidR="002722E2" w:rsidRPr="0060019F" w:rsidRDefault="002722E2" w:rsidP="00C22B4C">
      <w:pPr>
        <w:numPr>
          <w:ilvl w:val="0"/>
          <w:numId w:val="4"/>
        </w:numPr>
        <w:suppressAutoHyphens/>
        <w:spacing w:after="0" w:line="240" w:lineRule="auto"/>
        <w:ind w:left="0" w:firstLine="624"/>
        <w:jc w:val="both"/>
        <w:rPr>
          <w:rFonts w:ascii="Times New Roman" w:hAnsi="Times New Roman" w:cs="Times New Roman"/>
          <w:bCs/>
          <w:sz w:val="28"/>
          <w:szCs w:val="28"/>
        </w:rPr>
      </w:pPr>
      <w:r w:rsidRPr="0060019F">
        <w:rPr>
          <w:rFonts w:ascii="Times New Roman" w:hAnsi="Times New Roman" w:cs="Times New Roman"/>
          <w:bCs/>
          <w:sz w:val="28"/>
          <w:szCs w:val="28"/>
        </w:rPr>
        <w:t>МБОУ «Стрелецкая СОШ»</w:t>
      </w:r>
      <w:r w:rsidR="00C22B4C" w:rsidRPr="0060019F">
        <w:rPr>
          <w:rFonts w:ascii="Times New Roman" w:hAnsi="Times New Roman" w:cs="Times New Roman"/>
          <w:bCs/>
          <w:sz w:val="28"/>
          <w:szCs w:val="28"/>
        </w:rPr>
        <w:t>;</w:t>
      </w:r>
      <w:r w:rsidRPr="0060019F">
        <w:rPr>
          <w:rFonts w:ascii="Times New Roman" w:hAnsi="Times New Roman" w:cs="Times New Roman"/>
          <w:bCs/>
          <w:sz w:val="28"/>
          <w:szCs w:val="28"/>
        </w:rPr>
        <w:t xml:space="preserve"> </w:t>
      </w:r>
    </w:p>
    <w:p w14:paraId="0457BC20" w14:textId="77777777" w:rsidR="002722E2" w:rsidRPr="0060019F" w:rsidRDefault="002722E2" w:rsidP="00D84DD4">
      <w:pPr>
        <w:numPr>
          <w:ilvl w:val="0"/>
          <w:numId w:val="4"/>
        </w:numPr>
        <w:suppressAutoHyphens/>
        <w:spacing w:after="0" w:line="240" w:lineRule="auto"/>
        <w:ind w:left="0" w:firstLine="624"/>
        <w:jc w:val="both"/>
        <w:rPr>
          <w:rFonts w:ascii="Times New Roman" w:hAnsi="Times New Roman" w:cs="Times New Roman"/>
          <w:bCs/>
          <w:sz w:val="28"/>
          <w:szCs w:val="28"/>
        </w:rPr>
      </w:pPr>
      <w:r w:rsidRPr="0060019F">
        <w:rPr>
          <w:rFonts w:ascii="Times New Roman" w:hAnsi="Times New Roman" w:cs="Times New Roman"/>
          <w:bCs/>
          <w:sz w:val="28"/>
          <w:szCs w:val="28"/>
        </w:rPr>
        <w:t>Спортивный зал МБОУ «</w:t>
      </w:r>
      <w:proofErr w:type="spellStart"/>
      <w:r w:rsidRPr="0060019F">
        <w:rPr>
          <w:rFonts w:ascii="Times New Roman" w:hAnsi="Times New Roman" w:cs="Times New Roman"/>
          <w:bCs/>
          <w:sz w:val="28"/>
          <w:szCs w:val="28"/>
        </w:rPr>
        <w:t>Коломыцевская</w:t>
      </w:r>
      <w:proofErr w:type="spellEnd"/>
      <w:r w:rsidRPr="0060019F">
        <w:rPr>
          <w:rFonts w:ascii="Times New Roman" w:hAnsi="Times New Roman" w:cs="Times New Roman"/>
          <w:bCs/>
          <w:sz w:val="28"/>
          <w:szCs w:val="28"/>
        </w:rPr>
        <w:t xml:space="preserve"> СОШ»;</w:t>
      </w:r>
    </w:p>
    <w:p w14:paraId="3F8DB2DB" w14:textId="0091F434" w:rsidR="002722E2" w:rsidRDefault="002722E2" w:rsidP="00D84DD4">
      <w:pPr>
        <w:numPr>
          <w:ilvl w:val="0"/>
          <w:numId w:val="4"/>
        </w:numPr>
        <w:suppressAutoHyphens/>
        <w:spacing w:after="0" w:line="240" w:lineRule="auto"/>
        <w:ind w:left="0" w:firstLine="624"/>
        <w:jc w:val="both"/>
        <w:rPr>
          <w:rFonts w:ascii="Times New Roman" w:hAnsi="Times New Roman" w:cs="Times New Roman"/>
          <w:bCs/>
          <w:sz w:val="28"/>
          <w:szCs w:val="28"/>
        </w:rPr>
      </w:pPr>
      <w:r w:rsidRPr="0060019F">
        <w:rPr>
          <w:rFonts w:ascii="Times New Roman" w:hAnsi="Times New Roman" w:cs="Times New Roman"/>
          <w:bCs/>
          <w:sz w:val="28"/>
          <w:szCs w:val="28"/>
        </w:rPr>
        <w:lastRenderedPageBreak/>
        <w:t xml:space="preserve">Сельский клуб с. </w:t>
      </w:r>
      <w:proofErr w:type="spellStart"/>
      <w:r w:rsidRPr="0060019F">
        <w:rPr>
          <w:rFonts w:ascii="Times New Roman" w:hAnsi="Times New Roman" w:cs="Times New Roman"/>
          <w:bCs/>
          <w:sz w:val="28"/>
          <w:szCs w:val="28"/>
        </w:rPr>
        <w:t>Арнаутово</w:t>
      </w:r>
      <w:proofErr w:type="spellEnd"/>
      <w:r w:rsidRPr="0060019F">
        <w:rPr>
          <w:rFonts w:ascii="Times New Roman" w:hAnsi="Times New Roman" w:cs="Times New Roman"/>
          <w:bCs/>
          <w:sz w:val="28"/>
          <w:szCs w:val="28"/>
        </w:rPr>
        <w:t xml:space="preserve"> </w:t>
      </w:r>
    </w:p>
    <w:p w14:paraId="7A522E47" w14:textId="77777777" w:rsidR="00111225" w:rsidRPr="0060019F" w:rsidRDefault="00111225" w:rsidP="00111225">
      <w:pPr>
        <w:suppressAutoHyphens/>
        <w:spacing w:after="0" w:line="240" w:lineRule="auto"/>
        <w:ind w:left="624"/>
        <w:jc w:val="both"/>
        <w:rPr>
          <w:rFonts w:ascii="Times New Roman" w:hAnsi="Times New Roman" w:cs="Times New Roman"/>
          <w:bCs/>
          <w:sz w:val="28"/>
          <w:szCs w:val="28"/>
        </w:rPr>
      </w:pPr>
    </w:p>
    <w:p w14:paraId="485E6597" w14:textId="6E4C5EC7" w:rsidR="00AA4D2C" w:rsidRPr="0060019F" w:rsidRDefault="002030B4"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Работы проведены на сумму более 65 млн рублей.</w:t>
      </w:r>
    </w:p>
    <w:p w14:paraId="4868D4B7" w14:textId="77777777" w:rsidR="00AA4D2C" w:rsidRPr="0060019F" w:rsidRDefault="00AA4D2C" w:rsidP="00D84DD4">
      <w:pPr>
        <w:spacing w:after="0" w:line="240" w:lineRule="auto"/>
        <w:ind w:firstLine="702"/>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плане работы на 2023 год: ремонт </w:t>
      </w:r>
      <w:proofErr w:type="spellStart"/>
      <w:r w:rsidRPr="0060019F">
        <w:rPr>
          <w:rFonts w:ascii="Times New Roman" w:hAnsi="Times New Roman" w:cs="Times New Roman"/>
          <w:bCs/>
          <w:sz w:val="28"/>
          <w:szCs w:val="28"/>
        </w:rPr>
        <w:t>Верхососенского</w:t>
      </w:r>
      <w:proofErr w:type="spellEnd"/>
      <w:r w:rsidRPr="0060019F">
        <w:rPr>
          <w:rFonts w:ascii="Times New Roman" w:hAnsi="Times New Roman" w:cs="Times New Roman"/>
          <w:bCs/>
          <w:sz w:val="28"/>
          <w:szCs w:val="28"/>
        </w:rPr>
        <w:t xml:space="preserve"> ОСВ, капитальный ремонт поликлиники ЦРБ, ремонт здания паллиативного отделения, проведение ремонта </w:t>
      </w:r>
      <w:proofErr w:type="spellStart"/>
      <w:r w:rsidRPr="0060019F">
        <w:rPr>
          <w:rFonts w:ascii="Times New Roman" w:hAnsi="Times New Roman" w:cs="Times New Roman"/>
          <w:bCs/>
          <w:sz w:val="28"/>
          <w:szCs w:val="28"/>
        </w:rPr>
        <w:t>Палатовского</w:t>
      </w:r>
      <w:proofErr w:type="spellEnd"/>
      <w:r w:rsidRPr="0060019F">
        <w:rPr>
          <w:rFonts w:ascii="Times New Roman" w:hAnsi="Times New Roman" w:cs="Times New Roman"/>
          <w:bCs/>
          <w:sz w:val="28"/>
          <w:szCs w:val="28"/>
        </w:rPr>
        <w:t xml:space="preserve"> фельдшерско-акушерского пункта.</w:t>
      </w:r>
    </w:p>
    <w:p w14:paraId="78B55927" w14:textId="77777777" w:rsidR="002722E2" w:rsidRPr="0060019F" w:rsidRDefault="002722E2" w:rsidP="00D84DD4">
      <w:pPr>
        <w:spacing w:after="0" w:line="240" w:lineRule="auto"/>
        <w:ind w:firstLine="709"/>
        <w:jc w:val="both"/>
        <w:rPr>
          <w:rFonts w:ascii="Times New Roman" w:hAnsi="Times New Roman" w:cs="Times New Roman"/>
          <w:bCs/>
          <w:sz w:val="28"/>
          <w:szCs w:val="28"/>
        </w:rPr>
      </w:pPr>
    </w:p>
    <w:p w14:paraId="7A24BCCB" w14:textId="230EE888" w:rsidR="00DE2482" w:rsidRPr="0060019F" w:rsidRDefault="00DE2482" w:rsidP="00AF2B6C">
      <w:pPr>
        <w:pStyle w:val="a3"/>
        <w:shd w:val="clear" w:color="auto" w:fill="FFFFFF"/>
        <w:spacing w:before="0" w:beforeAutospacing="0" w:after="0" w:afterAutospacing="0"/>
        <w:ind w:firstLine="709"/>
        <w:jc w:val="both"/>
        <w:rPr>
          <w:bCs/>
          <w:sz w:val="28"/>
          <w:szCs w:val="28"/>
        </w:rPr>
      </w:pPr>
      <w:r w:rsidRPr="0060019F">
        <w:rPr>
          <w:bCs/>
          <w:sz w:val="28"/>
          <w:szCs w:val="28"/>
        </w:rPr>
        <w:t xml:space="preserve">Строительство, ремонт и реконструкция объектов водоснабжения </w:t>
      </w:r>
    </w:p>
    <w:p w14:paraId="6E6BBE2A" w14:textId="77777777" w:rsidR="00A946FE" w:rsidRPr="0060019F" w:rsidRDefault="00A946FE" w:rsidP="00AF2B6C">
      <w:pPr>
        <w:pStyle w:val="a3"/>
        <w:shd w:val="clear" w:color="auto" w:fill="FFFFFF"/>
        <w:spacing w:before="0" w:beforeAutospacing="0" w:after="0" w:afterAutospacing="0"/>
        <w:ind w:firstLine="709"/>
        <w:jc w:val="both"/>
        <w:rPr>
          <w:bCs/>
          <w:sz w:val="28"/>
          <w:szCs w:val="28"/>
        </w:rPr>
      </w:pPr>
    </w:p>
    <w:p w14:paraId="366B4C5E" w14:textId="77777777" w:rsidR="00DE2482" w:rsidRPr="0060019F" w:rsidRDefault="00DE2482" w:rsidP="00A82F4B">
      <w:pPr>
        <w:pStyle w:val="a3"/>
        <w:shd w:val="clear" w:color="auto" w:fill="FFFFFF"/>
        <w:spacing w:before="0" w:beforeAutospacing="0" w:after="0" w:afterAutospacing="0"/>
        <w:ind w:firstLine="851"/>
        <w:jc w:val="both"/>
        <w:rPr>
          <w:bCs/>
          <w:sz w:val="28"/>
          <w:szCs w:val="28"/>
        </w:rPr>
      </w:pPr>
      <w:r w:rsidRPr="0060019F">
        <w:rPr>
          <w:bCs/>
          <w:sz w:val="28"/>
          <w:szCs w:val="28"/>
        </w:rPr>
        <w:t>В 2022 году проведён ряд мероприятий в данном направлении:</w:t>
      </w:r>
    </w:p>
    <w:p w14:paraId="4D5D7668" w14:textId="77777777" w:rsidR="00A946FE" w:rsidRPr="0060019F" w:rsidRDefault="00A946FE" w:rsidP="00D84DD4">
      <w:pPr>
        <w:pStyle w:val="a3"/>
        <w:shd w:val="clear" w:color="auto" w:fill="FFFFFF"/>
        <w:spacing w:before="0" w:beforeAutospacing="0" w:after="0" w:afterAutospacing="0"/>
        <w:ind w:firstLine="851"/>
        <w:jc w:val="both"/>
        <w:rPr>
          <w:bCs/>
          <w:sz w:val="28"/>
          <w:szCs w:val="28"/>
        </w:rPr>
      </w:pPr>
    </w:p>
    <w:p w14:paraId="15945FD5" w14:textId="77777777" w:rsidR="00DE2482" w:rsidRPr="0060019F" w:rsidRDefault="00DE2482" w:rsidP="00D84DD4">
      <w:pPr>
        <w:pStyle w:val="a3"/>
        <w:shd w:val="clear" w:color="auto" w:fill="FFFFFF"/>
        <w:spacing w:before="0" w:beforeAutospacing="0" w:after="0" w:afterAutospacing="0"/>
        <w:ind w:firstLine="851"/>
        <w:jc w:val="both"/>
        <w:rPr>
          <w:rFonts w:eastAsia="Calibri"/>
          <w:bCs/>
          <w:sz w:val="28"/>
          <w:szCs w:val="28"/>
        </w:rPr>
      </w:pPr>
      <w:r w:rsidRPr="0060019F">
        <w:rPr>
          <w:bCs/>
          <w:sz w:val="28"/>
          <w:szCs w:val="28"/>
        </w:rPr>
        <w:t xml:space="preserve">- выполнен </w:t>
      </w:r>
      <w:r w:rsidRPr="0060019F">
        <w:rPr>
          <w:rFonts w:eastAsia="Calibri"/>
          <w:bCs/>
          <w:sz w:val="28"/>
          <w:szCs w:val="28"/>
        </w:rPr>
        <w:t xml:space="preserve">капитальный ремонт сетей водоснабжения по ул. Набережная в </w:t>
      </w:r>
      <w:proofErr w:type="spellStart"/>
      <w:r w:rsidRPr="0060019F">
        <w:rPr>
          <w:rFonts w:eastAsia="Calibri"/>
          <w:bCs/>
          <w:sz w:val="28"/>
          <w:szCs w:val="28"/>
        </w:rPr>
        <w:t>с.Палатово</w:t>
      </w:r>
      <w:proofErr w:type="spellEnd"/>
      <w:r w:rsidRPr="0060019F">
        <w:rPr>
          <w:rFonts w:eastAsia="Calibri"/>
          <w:bCs/>
          <w:sz w:val="28"/>
          <w:szCs w:val="28"/>
        </w:rPr>
        <w:t>;</w:t>
      </w:r>
    </w:p>
    <w:p w14:paraId="782D1F01" w14:textId="77777777" w:rsidR="00DE54E7" w:rsidRPr="0060019F" w:rsidRDefault="00DE2482" w:rsidP="00D84DD4">
      <w:pPr>
        <w:spacing w:after="0" w:line="240" w:lineRule="auto"/>
        <w:ind w:firstLine="851"/>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 </w:t>
      </w:r>
      <w:r w:rsidR="00A946FE" w:rsidRPr="0060019F">
        <w:rPr>
          <w:rFonts w:ascii="Times New Roman" w:eastAsia="Calibri" w:hAnsi="Times New Roman" w:cs="Times New Roman"/>
          <w:bCs/>
          <w:sz w:val="28"/>
          <w:szCs w:val="28"/>
        </w:rPr>
        <w:t>п</w:t>
      </w:r>
      <w:r w:rsidR="00DE54E7" w:rsidRPr="0060019F">
        <w:rPr>
          <w:rFonts w:ascii="Times New Roman" w:eastAsia="Calibri" w:hAnsi="Times New Roman" w:cs="Times New Roman"/>
          <w:bCs/>
          <w:sz w:val="28"/>
          <w:szCs w:val="28"/>
        </w:rPr>
        <w:t xml:space="preserve">оставка станций водоподготовки с. </w:t>
      </w:r>
      <w:proofErr w:type="spellStart"/>
      <w:r w:rsidR="00DE54E7" w:rsidRPr="0060019F">
        <w:rPr>
          <w:rFonts w:ascii="Times New Roman" w:eastAsia="Calibri" w:hAnsi="Times New Roman" w:cs="Times New Roman"/>
          <w:bCs/>
          <w:sz w:val="28"/>
          <w:szCs w:val="28"/>
        </w:rPr>
        <w:t>Гредякино</w:t>
      </w:r>
      <w:proofErr w:type="spellEnd"/>
      <w:r w:rsidR="00DE54E7" w:rsidRPr="0060019F">
        <w:rPr>
          <w:rFonts w:ascii="Times New Roman" w:eastAsia="Calibri" w:hAnsi="Times New Roman" w:cs="Times New Roman"/>
          <w:bCs/>
          <w:sz w:val="28"/>
          <w:szCs w:val="28"/>
        </w:rPr>
        <w:t>, с. Никитовка, ул. Калинина (Нет подключения ЭЭ, план май 2023г.);</w:t>
      </w:r>
    </w:p>
    <w:p w14:paraId="760B6524" w14:textId="77777777" w:rsidR="00DE54E7" w:rsidRPr="0060019F" w:rsidRDefault="00DE54E7" w:rsidP="00D84DD4">
      <w:pPr>
        <w:spacing w:after="0" w:line="240" w:lineRule="auto"/>
        <w:ind w:firstLine="851"/>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  в рамках программы «Чистая вода» проведено строительство водозаборной скважины </w:t>
      </w:r>
      <w:proofErr w:type="spellStart"/>
      <w:r w:rsidRPr="0060019F">
        <w:rPr>
          <w:rFonts w:ascii="Times New Roman" w:eastAsia="Calibri" w:hAnsi="Times New Roman" w:cs="Times New Roman"/>
          <w:bCs/>
          <w:sz w:val="28"/>
          <w:szCs w:val="28"/>
        </w:rPr>
        <w:t>с.Валуйчик</w:t>
      </w:r>
      <w:proofErr w:type="spellEnd"/>
      <w:r w:rsidRPr="0060019F">
        <w:rPr>
          <w:rFonts w:ascii="Times New Roman" w:eastAsia="Calibri" w:hAnsi="Times New Roman" w:cs="Times New Roman"/>
          <w:bCs/>
          <w:sz w:val="28"/>
          <w:szCs w:val="28"/>
        </w:rPr>
        <w:t xml:space="preserve"> (</w:t>
      </w:r>
      <w:r w:rsidRPr="0060019F">
        <w:rPr>
          <w:rFonts w:ascii="Times New Roman" w:eastAsia="Calibri" w:hAnsi="Times New Roman" w:cs="Times New Roman"/>
          <w:bCs/>
          <w:color w:val="000000"/>
          <w:sz w:val="28"/>
          <w:szCs w:val="28"/>
          <w:shd w:val="clear" w:color="auto" w:fill="FFFFFF"/>
        </w:rPr>
        <w:t>СКВ пробурена, установлен насос, нет подключения к сети ВС</w:t>
      </w:r>
      <w:r w:rsidRPr="0060019F">
        <w:rPr>
          <w:rFonts w:ascii="Times New Roman" w:eastAsia="Calibri" w:hAnsi="Times New Roman" w:cs="Times New Roman"/>
          <w:bCs/>
          <w:sz w:val="28"/>
          <w:szCs w:val="28"/>
        </w:rPr>
        <w:t>);</w:t>
      </w:r>
    </w:p>
    <w:p w14:paraId="2E3418FB" w14:textId="77777777" w:rsidR="00DE54E7" w:rsidRPr="0060019F" w:rsidRDefault="00DE54E7" w:rsidP="00D84DD4">
      <w:pPr>
        <w:spacing w:after="0" w:line="240" w:lineRule="auto"/>
        <w:ind w:firstLine="851"/>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 в рамках программы «Чистая вода» Строительство водозаборной скважины </w:t>
      </w:r>
      <w:proofErr w:type="spellStart"/>
      <w:r w:rsidRPr="0060019F">
        <w:rPr>
          <w:rFonts w:ascii="Times New Roman" w:eastAsia="Calibri" w:hAnsi="Times New Roman" w:cs="Times New Roman"/>
          <w:bCs/>
          <w:sz w:val="28"/>
          <w:szCs w:val="28"/>
        </w:rPr>
        <w:t>с.Остроухово</w:t>
      </w:r>
      <w:proofErr w:type="spellEnd"/>
      <w:r w:rsidRPr="0060019F">
        <w:rPr>
          <w:rFonts w:ascii="Times New Roman" w:eastAsia="Calibri" w:hAnsi="Times New Roman" w:cs="Times New Roman"/>
          <w:bCs/>
          <w:sz w:val="28"/>
          <w:szCs w:val="28"/>
        </w:rPr>
        <w:t xml:space="preserve"> (</w:t>
      </w:r>
      <w:r w:rsidRPr="0060019F">
        <w:rPr>
          <w:rFonts w:ascii="Times New Roman" w:eastAsia="Calibri" w:hAnsi="Times New Roman" w:cs="Times New Roman"/>
          <w:bCs/>
          <w:color w:val="000000"/>
          <w:sz w:val="28"/>
          <w:szCs w:val="28"/>
          <w:shd w:val="clear" w:color="auto" w:fill="FFFFFF"/>
        </w:rPr>
        <w:t>СКВ пробурена, нет подключения к сети ВС</w:t>
      </w:r>
      <w:r w:rsidRPr="0060019F">
        <w:rPr>
          <w:rFonts w:ascii="Times New Roman" w:eastAsia="Calibri" w:hAnsi="Times New Roman" w:cs="Times New Roman"/>
          <w:bCs/>
          <w:sz w:val="28"/>
          <w:szCs w:val="28"/>
        </w:rPr>
        <w:t>).</w:t>
      </w:r>
    </w:p>
    <w:p w14:paraId="1FAF1540" w14:textId="77777777" w:rsidR="00A946FE" w:rsidRPr="0060019F" w:rsidRDefault="00A946FE" w:rsidP="00D84DD4">
      <w:pPr>
        <w:spacing w:after="0" w:line="240" w:lineRule="auto"/>
        <w:ind w:firstLine="851"/>
        <w:jc w:val="both"/>
        <w:rPr>
          <w:rFonts w:ascii="Times New Roman" w:eastAsia="Calibri" w:hAnsi="Times New Roman" w:cs="Times New Roman"/>
          <w:bCs/>
          <w:sz w:val="28"/>
          <w:szCs w:val="28"/>
        </w:rPr>
      </w:pPr>
    </w:p>
    <w:p w14:paraId="1ACEF758" w14:textId="77777777" w:rsidR="00A946FE" w:rsidRPr="0060019F" w:rsidRDefault="00A946FE" w:rsidP="00D84DD4">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60019F">
        <w:rPr>
          <w:rFonts w:ascii="Times New Roman" w:eastAsia="Calibri" w:hAnsi="Times New Roman" w:cs="Times New Roman"/>
          <w:bCs/>
          <w:color w:val="000000"/>
          <w:sz w:val="28"/>
          <w:szCs w:val="28"/>
        </w:rPr>
        <w:t xml:space="preserve">Также в 2022 году были установлены 35 крышек с люками на водопроводных колодцах в </w:t>
      </w:r>
      <w:proofErr w:type="spellStart"/>
      <w:r w:rsidRPr="0060019F">
        <w:rPr>
          <w:rFonts w:ascii="Times New Roman" w:eastAsia="Calibri" w:hAnsi="Times New Roman" w:cs="Times New Roman"/>
          <w:bCs/>
          <w:color w:val="000000"/>
          <w:sz w:val="28"/>
          <w:szCs w:val="28"/>
        </w:rPr>
        <w:t>с.Малобыково</w:t>
      </w:r>
      <w:proofErr w:type="spellEnd"/>
      <w:r w:rsidRPr="0060019F">
        <w:rPr>
          <w:rFonts w:ascii="Times New Roman" w:eastAsia="Calibri" w:hAnsi="Times New Roman" w:cs="Times New Roman"/>
          <w:bCs/>
          <w:color w:val="000000"/>
          <w:sz w:val="28"/>
          <w:szCs w:val="28"/>
        </w:rPr>
        <w:t xml:space="preserve"> на общую сумму 126 тыс.</w:t>
      </w:r>
    </w:p>
    <w:p w14:paraId="10F39C33" w14:textId="77777777" w:rsidR="00A946FE" w:rsidRPr="0060019F" w:rsidRDefault="00A946FE" w:rsidP="00D84DD4">
      <w:pPr>
        <w:spacing w:after="0" w:line="240" w:lineRule="auto"/>
        <w:ind w:firstLine="851"/>
        <w:jc w:val="both"/>
        <w:rPr>
          <w:rFonts w:ascii="Times New Roman" w:eastAsia="Calibri" w:hAnsi="Times New Roman" w:cs="Times New Roman"/>
          <w:bCs/>
          <w:sz w:val="28"/>
          <w:szCs w:val="28"/>
        </w:rPr>
      </w:pPr>
    </w:p>
    <w:p w14:paraId="6CBC10F7" w14:textId="77777777" w:rsidR="00DE2482" w:rsidRPr="0060019F" w:rsidRDefault="00A946FE" w:rsidP="00D84DD4">
      <w:pPr>
        <w:pStyle w:val="aa"/>
        <w:numPr>
          <w:ilvl w:val="0"/>
          <w:numId w:val="3"/>
        </w:numPr>
        <w:spacing w:after="0" w:line="240" w:lineRule="auto"/>
        <w:ind w:left="0" w:firstLine="851"/>
        <w:jc w:val="both"/>
        <w:rPr>
          <w:rFonts w:ascii="Times New Roman" w:hAnsi="Times New Roman" w:cs="Times New Roman"/>
          <w:bCs/>
          <w:sz w:val="28"/>
          <w:szCs w:val="28"/>
        </w:rPr>
      </w:pPr>
      <w:r w:rsidRPr="0060019F">
        <w:rPr>
          <w:rFonts w:ascii="Times New Roman" w:hAnsi="Times New Roman" w:cs="Times New Roman"/>
          <w:bCs/>
          <w:sz w:val="28"/>
          <w:szCs w:val="28"/>
        </w:rPr>
        <w:t>д</w:t>
      </w:r>
      <w:r w:rsidR="00DE2482" w:rsidRPr="0060019F">
        <w:rPr>
          <w:rFonts w:ascii="Times New Roman" w:hAnsi="Times New Roman" w:cs="Times New Roman"/>
          <w:bCs/>
          <w:sz w:val="28"/>
          <w:szCs w:val="28"/>
        </w:rPr>
        <w:t>екабря 2022 года принято постановление Правительства Белгородской области «О внесении изменений в постановление Правительства Белгородской области от 28 октября 2013 года №441</w:t>
      </w:r>
      <w:r w:rsidRPr="0060019F">
        <w:rPr>
          <w:rFonts w:ascii="Times New Roman" w:hAnsi="Times New Roman" w:cs="Times New Roman"/>
          <w:bCs/>
          <w:sz w:val="28"/>
          <w:szCs w:val="28"/>
        </w:rPr>
        <w:t>, в</w:t>
      </w:r>
      <w:r w:rsidR="00DE2482" w:rsidRPr="0060019F">
        <w:rPr>
          <w:rFonts w:ascii="Times New Roman" w:hAnsi="Times New Roman" w:cs="Times New Roman"/>
          <w:bCs/>
          <w:sz w:val="28"/>
          <w:szCs w:val="28"/>
        </w:rPr>
        <w:t xml:space="preserve"> соответствии с </w:t>
      </w:r>
      <w:r w:rsidRPr="0060019F">
        <w:rPr>
          <w:rFonts w:ascii="Times New Roman" w:hAnsi="Times New Roman" w:cs="Times New Roman"/>
          <w:bCs/>
          <w:sz w:val="28"/>
          <w:szCs w:val="28"/>
        </w:rPr>
        <w:t xml:space="preserve">которым </w:t>
      </w:r>
      <w:r w:rsidR="00DE2482" w:rsidRPr="0060019F">
        <w:rPr>
          <w:rFonts w:ascii="Times New Roman" w:hAnsi="Times New Roman" w:cs="Times New Roman"/>
          <w:bCs/>
          <w:sz w:val="28"/>
          <w:szCs w:val="28"/>
        </w:rPr>
        <w:t>на 2023 год предусмотрено:</w:t>
      </w:r>
    </w:p>
    <w:p w14:paraId="0BBCFDD2" w14:textId="77777777" w:rsidR="00DE2482" w:rsidRPr="0060019F" w:rsidRDefault="00DE2482"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проектирование «Строительства сетей и сооружений водоснабжения в </w:t>
      </w:r>
      <w:proofErr w:type="spellStart"/>
      <w:r w:rsidRPr="0060019F">
        <w:rPr>
          <w:rFonts w:ascii="Times New Roman" w:hAnsi="Times New Roman" w:cs="Times New Roman"/>
          <w:bCs/>
          <w:sz w:val="28"/>
          <w:szCs w:val="28"/>
        </w:rPr>
        <w:t>г.Бирюч</w:t>
      </w:r>
      <w:proofErr w:type="spellEnd"/>
      <w:r w:rsidRPr="0060019F">
        <w:rPr>
          <w:rFonts w:ascii="Times New Roman" w:hAnsi="Times New Roman" w:cs="Times New Roman"/>
          <w:bCs/>
          <w:sz w:val="28"/>
          <w:szCs w:val="28"/>
        </w:rPr>
        <w:t>» протяженностью 8,7 км.;</w:t>
      </w:r>
    </w:p>
    <w:p w14:paraId="6C622A91" w14:textId="77777777" w:rsidR="00DE2482" w:rsidRPr="0060019F" w:rsidRDefault="00DE2482"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проектирование «Строительства водозаборной скважины в </w:t>
      </w:r>
      <w:proofErr w:type="spellStart"/>
      <w:r w:rsidRPr="0060019F">
        <w:rPr>
          <w:rFonts w:ascii="Times New Roman" w:hAnsi="Times New Roman" w:cs="Times New Roman"/>
          <w:bCs/>
          <w:sz w:val="28"/>
          <w:szCs w:val="28"/>
        </w:rPr>
        <w:t>с.Малобыково</w:t>
      </w:r>
      <w:proofErr w:type="spellEnd"/>
      <w:r w:rsidRPr="0060019F">
        <w:rPr>
          <w:rFonts w:ascii="Times New Roman" w:hAnsi="Times New Roman" w:cs="Times New Roman"/>
          <w:bCs/>
          <w:sz w:val="28"/>
          <w:szCs w:val="28"/>
        </w:rPr>
        <w:t>».</w:t>
      </w:r>
    </w:p>
    <w:p w14:paraId="0D07EF3F" w14:textId="77777777" w:rsidR="00DE2482" w:rsidRPr="0060019F" w:rsidRDefault="00DE2482"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Два проекта по строительству сетей водоснабжения по </w:t>
      </w:r>
      <w:proofErr w:type="spellStart"/>
      <w:r w:rsidRPr="0060019F">
        <w:rPr>
          <w:rFonts w:ascii="Times New Roman" w:hAnsi="Times New Roman" w:cs="Times New Roman"/>
          <w:bCs/>
          <w:sz w:val="28"/>
          <w:szCs w:val="28"/>
        </w:rPr>
        <w:t>с.Ливенка</w:t>
      </w:r>
      <w:proofErr w:type="spellEnd"/>
      <w:r w:rsidRPr="0060019F">
        <w:rPr>
          <w:rFonts w:ascii="Times New Roman" w:hAnsi="Times New Roman" w:cs="Times New Roman"/>
          <w:bCs/>
          <w:sz w:val="28"/>
          <w:szCs w:val="28"/>
        </w:rPr>
        <w:t xml:space="preserve"> и </w:t>
      </w:r>
      <w:proofErr w:type="spellStart"/>
      <w:r w:rsidRPr="0060019F">
        <w:rPr>
          <w:rFonts w:ascii="Times New Roman" w:hAnsi="Times New Roman" w:cs="Times New Roman"/>
          <w:bCs/>
          <w:sz w:val="28"/>
          <w:szCs w:val="28"/>
        </w:rPr>
        <w:t>х.Котлярово</w:t>
      </w:r>
      <w:proofErr w:type="spellEnd"/>
      <w:r w:rsidRPr="0060019F">
        <w:rPr>
          <w:rFonts w:ascii="Times New Roman" w:hAnsi="Times New Roman" w:cs="Times New Roman"/>
          <w:bCs/>
          <w:sz w:val="28"/>
          <w:szCs w:val="28"/>
        </w:rPr>
        <w:t xml:space="preserve"> направлены в Министерство ЖКХ Белгородской области для включения в программы по строительству объектов водоснабжения.</w:t>
      </w:r>
    </w:p>
    <w:p w14:paraId="0471ED07" w14:textId="77777777" w:rsidR="00A946FE" w:rsidRPr="0060019F" w:rsidRDefault="00A946FE" w:rsidP="00D84DD4">
      <w:pPr>
        <w:spacing w:after="0" w:line="240" w:lineRule="auto"/>
        <w:ind w:firstLine="851"/>
        <w:jc w:val="both"/>
        <w:rPr>
          <w:rFonts w:ascii="Times New Roman" w:hAnsi="Times New Roman" w:cs="Times New Roman"/>
          <w:bCs/>
          <w:sz w:val="28"/>
          <w:szCs w:val="28"/>
        </w:rPr>
      </w:pPr>
    </w:p>
    <w:p w14:paraId="6C2B7C6F" w14:textId="77777777" w:rsidR="00C76BB8" w:rsidRPr="0060019F" w:rsidRDefault="00C76BB8"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Экология и озеленение территории района</w:t>
      </w:r>
    </w:p>
    <w:p w14:paraId="5B5193B3" w14:textId="77777777" w:rsidR="002722E2" w:rsidRPr="0060019F" w:rsidRDefault="002722E2" w:rsidP="00D84DD4">
      <w:pPr>
        <w:spacing w:after="0" w:line="240" w:lineRule="auto"/>
        <w:ind w:firstLine="851"/>
        <w:jc w:val="both"/>
        <w:rPr>
          <w:rFonts w:ascii="Times New Roman" w:hAnsi="Times New Roman" w:cs="Times New Roman"/>
          <w:bCs/>
          <w:sz w:val="28"/>
          <w:szCs w:val="28"/>
        </w:rPr>
      </w:pPr>
    </w:p>
    <w:p w14:paraId="639C3116" w14:textId="77777777" w:rsidR="00A66AEE" w:rsidRPr="0060019F" w:rsidRDefault="005B3439" w:rsidP="00D84DD4">
      <w:pPr>
        <w:pStyle w:val="aa"/>
        <w:shd w:val="clear" w:color="auto" w:fill="FFFFFF"/>
        <w:spacing w:after="0" w:line="240" w:lineRule="auto"/>
        <w:ind w:left="0" w:firstLine="851"/>
        <w:jc w:val="both"/>
        <w:rPr>
          <w:rFonts w:ascii="Times New Roman" w:hAnsi="Times New Roman" w:cs="Times New Roman"/>
          <w:bCs/>
          <w:sz w:val="28"/>
          <w:szCs w:val="28"/>
        </w:rPr>
      </w:pPr>
      <w:r w:rsidRPr="0060019F">
        <w:rPr>
          <w:rFonts w:ascii="Times New Roman" w:hAnsi="Times New Roman" w:cs="Times New Roman"/>
          <w:bCs/>
          <w:sz w:val="28"/>
          <w:szCs w:val="28"/>
        </w:rPr>
        <w:t>Комфортная жизнь не может существовать без сохранения и восстановления лесов и зелёных насаждений, чистой воды в водоёмах  и регулярных субботников, в которых принимают участие многие жители нашего района.</w:t>
      </w:r>
      <w:r w:rsidR="00B73226" w:rsidRPr="0060019F">
        <w:rPr>
          <w:rFonts w:ascii="Times New Roman" w:hAnsi="Times New Roman" w:cs="Times New Roman"/>
          <w:bCs/>
          <w:sz w:val="28"/>
          <w:szCs w:val="28"/>
        </w:rPr>
        <w:t xml:space="preserve"> Более 7 тысяч земляков приняли участие в сохранении экологической составляющей муниципалитета. </w:t>
      </w:r>
    </w:p>
    <w:p w14:paraId="6DF25D89" w14:textId="77777777" w:rsidR="00B73226" w:rsidRPr="0060019F" w:rsidRDefault="005B3439" w:rsidP="00D84DD4">
      <w:pPr>
        <w:shd w:val="clear" w:color="auto" w:fill="FFFFFF"/>
        <w:spacing w:after="0" w:line="240" w:lineRule="auto"/>
        <w:ind w:firstLine="851"/>
        <w:jc w:val="both"/>
        <w:rPr>
          <w:rStyle w:val="FontStyle21"/>
          <w:bCs/>
          <w:sz w:val="28"/>
          <w:szCs w:val="28"/>
        </w:rPr>
      </w:pPr>
      <w:r w:rsidRPr="0060019F">
        <w:rPr>
          <w:rFonts w:ascii="Times New Roman" w:hAnsi="Times New Roman" w:cs="Times New Roman"/>
          <w:bCs/>
          <w:sz w:val="28"/>
          <w:szCs w:val="28"/>
        </w:rPr>
        <w:lastRenderedPageBreak/>
        <w:t xml:space="preserve">Более </w:t>
      </w:r>
      <w:r w:rsidR="00B73226" w:rsidRPr="0060019F">
        <w:rPr>
          <w:rFonts w:ascii="Times New Roman" w:hAnsi="Times New Roman" w:cs="Times New Roman"/>
          <w:bCs/>
          <w:sz w:val="28"/>
          <w:szCs w:val="28"/>
        </w:rPr>
        <w:t>1200</w:t>
      </w:r>
      <w:r w:rsidRPr="0060019F">
        <w:rPr>
          <w:rFonts w:ascii="Times New Roman" w:hAnsi="Times New Roman" w:cs="Times New Roman"/>
          <w:bCs/>
          <w:sz w:val="28"/>
          <w:szCs w:val="28"/>
        </w:rPr>
        <w:t xml:space="preserve"> км улиц, придомовых территорий, кладбищ, территорий промышленных предприятий приведены в надлежащее санитарно-экологическое состояние. </w:t>
      </w:r>
      <w:r w:rsidR="00B73226" w:rsidRPr="0060019F">
        <w:rPr>
          <w:rFonts w:ascii="Times New Roman" w:hAnsi="Times New Roman" w:cs="Times New Roman"/>
          <w:bCs/>
          <w:sz w:val="28"/>
          <w:szCs w:val="28"/>
        </w:rPr>
        <w:t xml:space="preserve">Ликвидировано 32 несанкционированных свалки и мест захламления. </w:t>
      </w:r>
      <w:r w:rsidR="00261D56" w:rsidRPr="0060019F">
        <w:rPr>
          <w:rStyle w:val="FontStyle21"/>
          <w:bCs/>
          <w:sz w:val="28"/>
          <w:szCs w:val="28"/>
        </w:rPr>
        <w:t xml:space="preserve">В рамках областного экологического субботника вывезено </w:t>
      </w:r>
      <w:r w:rsidR="00B73226" w:rsidRPr="0060019F">
        <w:rPr>
          <w:rStyle w:val="FontStyle21"/>
          <w:bCs/>
          <w:sz w:val="28"/>
          <w:szCs w:val="28"/>
        </w:rPr>
        <w:t xml:space="preserve">более 500 </w:t>
      </w:r>
      <w:r w:rsidR="00261D56" w:rsidRPr="0060019F">
        <w:rPr>
          <w:rStyle w:val="FontStyle21"/>
          <w:bCs/>
          <w:sz w:val="28"/>
          <w:szCs w:val="28"/>
        </w:rPr>
        <w:t>м</w:t>
      </w:r>
      <w:r w:rsidR="00261D56" w:rsidRPr="00597271">
        <w:rPr>
          <w:rStyle w:val="FontStyle21"/>
          <w:bCs/>
          <w:sz w:val="28"/>
          <w:szCs w:val="28"/>
          <w:vertAlign w:val="superscript"/>
        </w:rPr>
        <w:t>3</w:t>
      </w:r>
      <w:r w:rsidR="00261D56" w:rsidRPr="0060019F">
        <w:rPr>
          <w:rStyle w:val="FontStyle21"/>
          <w:bCs/>
          <w:sz w:val="28"/>
          <w:szCs w:val="28"/>
        </w:rPr>
        <w:t xml:space="preserve"> мусора. </w:t>
      </w:r>
    </w:p>
    <w:p w14:paraId="05FB3E18" w14:textId="77777777" w:rsidR="00261D56" w:rsidRPr="0060019F" w:rsidRDefault="00261D56" w:rsidP="00D84DD4">
      <w:pPr>
        <w:shd w:val="clear" w:color="auto" w:fill="FFFFFF"/>
        <w:spacing w:after="0" w:line="240" w:lineRule="auto"/>
        <w:ind w:firstLine="851"/>
        <w:jc w:val="both"/>
        <w:rPr>
          <w:rStyle w:val="FontStyle21"/>
          <w:bCs/>
          <w:sz w:val="28"/>
          <w:szCs w:val="28"/>
        </w:rPr>
      </w:pPr>
      <w:r w:rsidRPr="0060019F">
        <w:rPr>
          <w:rStyle w:val="FontStyle21"/>
          <w:bCs/>
          <w:sz w:val="28"/>
          <w:szCs w:val="28"/>
        </w:rPr>
        <w:t>В мае 2022 года на территории Красногвардейского района проведен «</w:t>
      </w:r>
      <w:proofErr w:type="spellStart"/>
      <w:r w:rsidRPr="0060019F">
        <w:rPr>
          <w:rStyle w:val="FontStyle21"/>
          <w:bCs/>
          <w:sz w:val="28"/>
          <w:szCs w:val="28"/>
        </w:rPr>
        <w:t>Экочелендж</w:t>
      </w:r>
      <w:proofErr w:type="spellEnd"/>
      <w:r w:rsidRPr="0060019F">
        <w:rPr>
          <w:rStyle w:val="FontStyle21"/>
          <w:bCs/>
          <w:sz w:val="28"/>
          <w:szCs w:val="28"/>
        </w:rPr>
        <w:t>». В рамках данной акции очищено две несанкционированных свалки. Вывезено 10,5 тонн мусора.</w:t>
      </w:r>
    </w:p>
    <w:p w14:paraId="21270365" w14:textId="77777777" w:rsidR="00A84AF7" w:rsidRPr="0060019F" w:rsidRDefault="00A84AF7" w:rsidP="00A84AF7">
      <w:pPr>
        <w:pStyle w:val="ad"/>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На территории Красногвардейского района в рамках Международной акции «Сад памяти»  высажено  свыше 635 тыс. штук саженцев.</w:t>
      </w:r>
    </w:p>
    <w:p w14:paraId="4C6898CD" w14:textId="77777777" w:rsidR="00261D56" w:rsidRPr="0060019F" w:rsidRDefault="00261D56"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рамках всероссийской акции «Вода России» регулярно проводятся работы по очистке территорий водных объектов. Расчищена береговая линия общей протяженностью </w:t>
      </w:r>
      <w:r w:rsidR="005433FA" w:rsidRPr="0060019F">
        <w:rPr>
          <w:rFonts w:ascii="Times New Roman" w:hAnsi="Times New Roman" w:cs="Times New Roman"/>
          <w:bCs/>
          <w:sz w:val="28"/>
          <w:szCs w:val="28"/>
        </w:rPr>
        <w:t>более 44</w:t>
      </w:r>
      <w:r w:rsidRPr="0060019F">
        <w:rPr>
          <w:rFonts w:ascii="Times New Roman" w:hAnsi="Times New Roman" w:cs="Times New Roman"/>
          <w:bCs/>
          <w:sz w:val="28"/>
          <w:szCs w:val="28"/>
        </w:rPr>
        <w:t xml:space="preserve"> км. (вырубка сухостоя, очистка от мусора) при плане 29,56 км. Собрано и вывезено 95 м</w:t>
      </w:r>
      <w:r w:rsidRPr="00597271">
        <w:rPr>
          <w:rFonts w:ascii="Times New Roman" w:hAnsi="Times New Roman" w:cs="Times New Roman"/>
          <w:bCs/>
          <w:sz w:val="28"/>
          <w:szCs w:val="28"/>
          <w:vertAlign w:val="superscript"/>
        </w:rPr>
        <w:t>3</w:t>
      </w:r>
      <w:r w:rsidRPr="0060019F">
        <w:rPr>
          <w:rFonts w:ascii="Times New Roman" w:hAnsi="Times New Roman" w:cs="Times New Roman"/>
          <w:bCs/>
          <w:sz w:val="28"/>
          <w:szCs w:val="28"/>
        </w:rPr>
        <w:t xml:space="preserve"> мусора. </w:t>
      </w:r>
    </w:p>
    <w:p w14:paraId="10ADE834" w14:textId="29194D4F" w:rsidR="005433FA" w:rsidRDefault="00261D56"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Обустроены и очищены родники</w:t>
      </w:r>
      <w:r w:rsidR="00597271">
        <w:rPr>
          <w:rFonts w:ascii="Times New Roman" w:hAnsi="Times New Roman" w:cs="Times New Roman"/>
          <w:bCs/>
          <w:sz w:val="28"/>
          <w:szCs w:val="28"/>
        </w:rPr>
        <w:t xml:space="preserve"> </w:t>
      </w:r>
      <w:r w:rsidRPr="0060019F">
        <w:rPr>
          <w:rFonts w:ascii="Times New Roman" w:hAnsi="Times New Roman" w:cs="Times New Roman"/>
          <w:bCs/>
          <w:sz w:val="28"/>
          <w:szCs w:val="28"/>
        </w:rPr>
        <w:t>- 18 объектов, пруды- 15 объектов.</w:t>
      </w:r>
    </w:p>
    <w:p w14:paraId="7B3E6646" w14:textId="77777777" w:rsidR="00597271" w:rsidRDefault="00261D56" w:rsidP="00D84DD4">
      <w:pPr>
        <w:pStyle w:val="ad"/>
        <w:spacing w:after="0" w:line="240" w:lineRule="auto"/>
        <w:ind w:firstLine="851"/>
        <w:jc w:val="both"/>
        <w:rPr>
          <w:rFonts w:ascii="Times New Roman" w:hAnsi="Times New Roman" w:cs="Times New Roman"/>
          <w:color w:val="000000"/>
          <w:sz w:val="28"/>
          <w:szCs w:val="28"/>
          <w:shd w:val="clear" w:color="auto" w:fill="FFFFFF"/>
        </w:rPr>
      </w:pPr>
      <w:r w:rsidRPr="0060019F">
        <w:rPr>
          <w:rFonts w:ascii="Times New Roman" w:hAnsi="Times New Roman" w:cs="Times New Roman"/>
          <w:bCs/>
          <w:sz w:val="28"/>
          <w:szCs w:val="28"/>
        </w:rPr>
        <w:t xml:space="preserve">«Сохранение уникальных водных объектов (Белгородская область)» - один из региональных проектов области, который реализуется в рамках национального проекта «Экология». На территории Красногвардейского района в 2022 году проведены работы по очистке водных объектов, а именно пруд с. </w:t>
      </w:r>
      <w:proofErr w:type="spellStart"/>
      <w:r w:rsidRPr="0060019F">
        <w:rPr>
          <w:rFonts w:ascii="Times New Roman" w:hAnsi="Times New Roman" w:cs="Times New Roman"/>
          <w:bCs/>
          <w:sz w:val="28"/>
          <w:szCs w:val="28"/>
        </w:rPr>
        <w:t>Бодяково</w:t>
      </w:r>
      <w:proofErr w:type="spellEnd"/>
      <w:r w:rsidRPr="0060019F">
        <w:rPr>
          <w:rFonts w:ascii="Times New Roman" w:hAnsi="Times New Roman" w:cs="Times New Roman"/>
          <w:bCs/>
          <w:sz w:val="28"/>
          <w:szCs w:val="28"/>
        </w:rPr>
        <w:t xml:space="preserve">, пруд на реке Сенная </w:t>
      </w:r>
      <w:proofErr w:type="spellStart"/>
      <w:r w:rsidRPr="0060019F">
        <w:rPr>
          <w:rFonts w:ascii="Times New Roman" w:hAnsi="Times New Roman" w:cs="Times New Roman"/>
          <w:bCs/>
          <w:sz w:val="28"/>
          <w:szCs w:val="28"/>
        </w:rPr>
        <w:t>с.Палатово</w:t>
      </w:r>
      <w:proofErr w:type="spellEnd"/>
      <w:r w:rsidRPr="0060019F">
        <w:rPr>
          <w:rFonts w:ascii="Times New Roman" w:hAnsi="Times New Roman" w:cs="Times New Roman"/>
          <w:bCs/>
          <w:sz w:val="28"/>
          <w:szCs w:val="28"/>
        </w:rPr>
        <w:t xml:space="preserve">, пруд х. Евсеев. </w:t>
      </w:r>
      <w:r w:rsidR="002D7022" w:rsidRPr="0060019F">
        <w:rPr>
          <w:rFonts w:ascii="Times New Roman" w:hAnsi="Times New Roman" w:cs="Times New Roman"/>
          <w:bCs/>
          <w:sz w:val="28"/>
          <w:szCs w:val="28"/>
        </w:rPr>
        <w:t xml:space="preserve">В 2023 году </w:t>
      </w:r>
      <w:r w:rsidR="0011230B" w:rsidRPr="0060019F">
        <w:rPr>
          <w:rFonts w:ascii="Times New Roman" w:hAnsi="Times New Roman" w:cs="Times New Roman"/>
          <w:bCs/>
          <w:sz w:val="28"/>
          <w:szCs w:val="28"/>
        </w:rPr>
        <w:t xml:space="preserve">будет очищена река Тихая Сосна на Центральном пляже, пруды в </w:t>
      </w:r>
      <w:proofErr w:type="spellStart"/>
      <w:r w:rsidR="0011230B" w:rsidRPr="0060019F">
        <w:rPr>
          <w:rFonts w:ascii="Times New Roman" w:hAnsi="Times New Roman" w:cs="Times New Roman"/>
          <w:bCs/>
          <w:sz w:val="28"/>
          <w:szCs w:val="28"/>
        </w:rPr>
        <w:t>Гредякино</w:t>
      </w:r>
      <w:proofErr w:type="spellEnd"/>
      <w:r w:rsidR="0011230B" w:rsidRPr="0060019F">
        <w:rPr>
          <w:rFonts w:ascii="Times New Roman" w:hAnsi="Times New Roman" w:cs="Times New Roman"/>
          <w:bCs/>
          <w:sz w:val="28"/>
          <w:szCs w:val="28"/>
        </w:rPr>
        <w:t xml:space="preserve"> и </w:t>
      </w:r>
      <w:proofErr w:type="spellStart"/>
      <w:r w:rsidR="0011230B" w:rsidRPr="0060019F">
        <w:rPr>
          <w:rFonts w:ascii="Times New Roman" w:hAnsi="Times New Roman" w:cs="Times New Roman"/>
          <w:bCs/>
          <w:sz w:val="28"/>
          <w:szCs w:val="28"/>
        </w:rPr>
        <w:t>Котлярово</w:t>
      </w:r>
      <w:proofErr w:type="spellEnd"/>
      <w:r w:rsidR="0011230B" w:rsidRPr="0060019F">
        <w:rPr>
          <w:rFonts w:ascii="Times New Roman" w:hAnsi="Times New Roman" w:cs="Times New Roman"/>
          <w:bCs/>
          <w:sz w:val="28"/>
          <w:szCs w:val="28"/>
        </w:rPr>
        <w:t xml:space="preserve">. </w:t>
      </w:r>
      <w:r w:rsidR="00597271" w:rsidRPr="00597271">
        <w:rPr>
          <w:rFonts w:ascii="Times New Roman" w:hAnsi="Times New Roman" w:cs="Times New Roman"/>
          <w:color w:val="000000"/>
          <w:sz w:val="28"/>
          <w:szCs w:val="28"/>
          <w:shd w:val="clear" w:color="auto" w:fill="FFFFFF"/>
        </w:rPr>
        <w:t>Учитывая критерии отбора водных объектов с учётом предложений населения, на публичных слушаниях принято решение о включении в программу очистки на 2024 год:</w:t>
      </w:r>
    </w:p>
    <w:p w14:paraId="44C3A0B7" w14:textId="77777777" w:rsidR="00597271" w:rsidRDefault="00597271" w:rsidP="00D84DD4">
      <w:pPr>
        <w:pStyle w:val="ad"/>
        <w:spacing w:after="0" w:line="240" w:lineRule="auto"/>
        <w:ind w:firstLine="851"/>
        <w:jc w:val="both"/>
        <w:rPr>
          <w:rFonts w:ascii="Times New Roman" w:hAnsi="Times New Roman" w:cs="Times New Roman"/>
          <w:color w:val="000000"/>
          <w:sz w:val="28"/>
          <w:szCs w:val="28"/>
          <w:shd w:val="clear" w:color="auto" w:fill="FFFFFF"/>
        </w:rPr>
      </w:pPr>
      <w:r w:rsidRPr="00597271">
        <w:rPr>
          <w:rFonts w:ascii="Times New Roman" w:hAnsi="Times New Roman" w:cs="Times New Roman"/>
          <w:color w:val="000000"/>
          <w:sz w:val="28"/>
          <w:szCs w:val="28"/>
          <w:shd w:val="clear" w:color="auto" w:fill="FFFFFF"/>
        </w:rPr>
        <w:t xml:space="preserve"> - реку Тихая Сосна с. </w:t>
      </w:r>
      <w:proofErr w:type="spellStart"/>
      <w:r w:rsidRPr="00597271">
        <w:rPr>
          <w:rFonts w:ascii="Times New Roman" w:hAnsi="Times New Roman" w:cs="Times New Roman"/>
          <w:color w:val="000000"/>
          <w:sz w:val="28"/>
          <w:szCs w:val="28"/>
          <w:shd w:val="clear" w:color="auto" w:fill="FFFFFF"/>
        </w:rPr>
        <w:t>Малобыково</w:t>
      </w:r>
      <w:proofErr w:type="spellEnd"/>
      <w:r w:rsidRPr="00597271">
        <w:rPr>
          <w:rFonts w:ascii="Times New Roman" w:hAnsi="Times New Roman" w:cs="Times New Roman"/>
          <w:color w:val="000000"/>
          <w:sz w:val="28"/>
          <w:szCs w:val="28"/>
          <w:shd w:val="clear" w:color="auto" w:fill="FFFFFF"/>
        </w:rPr>
        <w:t xml:space="preserve">, </w:t>
      </w:r>
      <w:proofErr w:type="spellStart"/>
      <w:r w:rsidRPr="00597271">
        <w:rPr>
          <w:rFonts w:ascii="Times New Roman" w:hAnsi="Times New Roman" w:cs="Times New Roman"/>
          <w:color w:val="000000"/>
          <w:sz w:val="28"/>
          <w:szCs w:val="28"/>
          <w:shd w:val="clear" w:color="auto" w:fill="FFFFFF"/>
        </w:rPr>
        <w:t>ур</w:t>
      </w:r>
      <w:proofErr w:type="spellEnd"/>
      <w:r w:rsidRPr="00597271">
        <w:rPr>
          <w:rFonts w:ascii="Times New Roman" w:hAnsi="Times New Roman" w:cs="Times New Roman"/>
          <w:color w:val="000000"/>
          <w:sz w:val="28"/>
          <w:szCs w:val="28"/>
          <w:shd w:val="clear" w:color="auto" w:fill="FFFFFF"/>
        </w:rPr>
        <w:t>. Лиман;</w:t>
      </w:r>
    </w:p>
    <w:p w14:paraId="4351DF4A" w14:textId="36EFEEDA" w:rsidR="00597271" w:rsidRDefault="00597271" w:rsidP="00D84DD4">
      <w:pPr>
        <w:pStyle w:val="ad"/>
        <w:spacing w:after="0" w:line="240" w:lineRule="auto"/>
        <w:ind w:firstLine="851"/>
        <w:jc w:val="both"/>
        <w:rPr>
          <w:rFonts w:ascii="Times New Roman" w:hAnsi="Times New Roman" w:cs="Times New Roman"/>
          <w:color w:val="000000"/>
          <w:sz w:val="28"/>
          <w:szCs w:val="28"/>
          <w:shd w:val="clear" w:color="auto" w:fill="FFFFFF"/>
        </w:rPr>
      </w:pPr>
      <w:r w:rsidRPr="00597271">
        <w:rPr>
          <w:rFonts w:ascii="Times New Roman" w:hAnsi="Times New Roman" w:cs="Times New Roman"/>
          <w:color w:val="000000"/>
          <w:sz w:val="28"/>
          <w:szCs w:val="28"/>
          <w:shd w:val="clear" w:color="auto" w:fill="FFFFFF"/>
        </w:rPr>
        <w:t xml:space="preserve"> - пруд с. Калиново (Голенькое).</w:t>
      </w:r>
    </w:p>
    <w:p w14:paraId="107E5C8C" w14:textId="2157D828" w:rsidR="005433FA" w:rsidRDefault="00597271" w:rsidP="00D84DD4">
      <w:pPr>
        <w:pStyle w:val="ad"/>
        <w:spacing w:after="0" w:line="240" w:lineRule="auto"/>
        <w:ind w:firstLine="851"/>
        <w:jc w:val="both"/>
        <w:rPr>
          <w:rFonts w:ascii="Times New Roman" w:hAnsi="Times New Roman" w:cs="Times New Roman"/>
          <w:color w:val="000000"/>
          <w:sz w:val="28"/>
          <w:szCs w:val="28"/>
          <w:shd w:val="clear" w:color="auto" w:fill="FFFFFF"/>
        </w:rPr>
      </w:pPr>
      <w:r w:rsidRPr="00597271">
        <w:rPr>
          <w:rFonts w:ascii="Times New Roman" w:hAnsi="Times New Roman" w:cs="Times New Roman"/>
          <w:color w:val="000000"/>
          <w:sz w:val="28"/>
          <w:szCs w:val="28"/>
          <w:shd w:val="clear" w:color="auto" w:fill="FFFFFF"/>
        </w:rPr>
        <w:t xml:space="preserve">На 2025 год определили для включения в реестр пруд с. </w:t>
      </w:r>
      <w:proofErr w:type="spellStart"/>
      <w:r w:rsidRPr="00597271">
        <w:rPr>
          <w:rFonts w:ascii="Times New Roman" w:hAnsi="Times New Roman" w:cs="Times New Roman"/>
          <w:color w:val="000000"/>
          <w:sz w:val="28"/>
          <w:szCs w:val="28"/>
          <w:shd w:val="clear" w:color="auto" w:fill="FFFFFF"/>
        </w:rPr>
        <w:t>Верхососна</w:t>
      </w:r>
      <w:proofErr w:type="spellEnd"/>
      <w:r w:rsidRPr="00597271">
        <w:rPr>
          <w:rFonts w:ascii="Times New Roman" w:hAnsi="Times New Roman" w:cs="Times New Roman"/>
          <w:color w:val="000000"/>
          <w:sz w:val="28"/>
          <w:szCs w:val="28"/>
          <w:shd w:val="clear" w:color="auto" w:fill="FFFFFF"/>
        </w:rPr>
        <w:t xml:space="preserve"> и пруд с. </w:t>
      </w:r>
      <w:proofErr w:type="spellStart"/>
      <w:r w:rsidRPr="00597271">
        <w:rPr>
          <w:rFonts w:ascii="Times New Roman" w:hAnsi="Times New Roman" w:cs="Times New Roman"/>
          <w:color w:val="000000"/>
          <w:sz w:val="28"/>
          <w:szCs w:val="28"/>
          <w:shd w:val="clear" w:color="auto" w:fill="FFFFFF"/>
        </w:rPr>
        <w:t>Арнаутово</w:t>
      </w:r>
      <w:proofErr w:type="spellEnd"/>
      <w:r w:rsidRPr="00597271">
        <w:rPr>
          <w:rFonts w:ascii="Times New Roman" w:hAnsi="Times New Roman" w:cs="Times New Roman"/>
          <w:color w:val="000000"/>
          <w:sz w:val="28"/>
          <w:szCs w:val="28"/>
          <w:shd w:val="clear" w:color="auto" w:fill="FFFFFF"/>
        </w:rPr>
        <w:t>.</w:t>
      </w:r>
    </w:p>
    <w:p w14:paraId="420C3C11" w14:textId="77777777" w:rsidR="00A84AF7" w:rsidRPr="00597271" w:rsidRDefault="00A84AF7" w:rsidP="00D84DD4">
      <w:pPr>
        <w:pStyle w:val="ad"/>
        <w:spacing w:after="0" w:line="240" w:lineRule="auto"/>
        <w:ind w:firstLine="851"/>
        <w:jc w:val="both"/>
        <w:rPr>
          <w:rFonts w:ascii="Times New Roman" w:hAnsi="Times New Roman" w:cs="Times New Roman"/>
          <w:bCs/>
          <w:sz w:val="28"/>
          <w:szCs w:val="28"/>
        </w:rPr>
      </w:pPr>
    </w:p>
    <w:p w14:paraId="1C91AD64" w14:textId="2A6CFE08" w:rsidR="00A66AEE" w:rsidRDefault="00A66AEE" w:rsidP="00D84DD4">
      <w:pPr>
        <w:pStyle w:val="a3"/>
        <w:shd w:val="clear" w:color="auto" w:fill="FFFFFF"/>
        <w:spacing w:before="0" w:beforeAutospacing="0" w:after="0" w:afterAutospacing="0"/>
        <w:ind w:firstLine="851"/>
        <w:jc w:val="both"/>
        <w:rPr>
          <w:bCs/>
          <w:sz w:val="28"/>
          <w:szCs w:val="28"/>
        </w:rPr>
      </w:pPr>
      <w:r w:rsidRPr="0060019F">
        <w:rPr>
          <w:bCs/>
          <w:sz w:val="28"/>
          <w:szCs w:val="28"/>
        </w:rPr>
        <w:t>Городская среда</w:t>
      </w:r>
    </w:p>
    <w:p w14:paraId="325A4D0D" w14:textId="77777777" w:rsidR="00A84AF7" w:rsidRPr="0060019F" w:rsidRDefault="00A84AF7" w:rsidP="00D84DD4">
      <w:pPr>
        <w:pStyle w:val="a3"/>
        <w:shd w:val="clear" w:color="auto" w:fill="FFFFFF"/>
        <w:spacing w:before="0" w:beforeAutospacing="0" w:after="0" w:afterAutospacing="0"/>
        <w:ind w:firstLine="851"/>
        <w:jc w:val="both"/>
        <w:rPr>
          <w:bCs/>
          <w:sz w:val="28"/>
          <w:szCs w:val="28"/>
        </w:rPr>
      </w:pPr>
    </w:p>
    <w:p w14:paraId="225EA9B2" w14:textId="20DA6250" w:rsidR="001C5A67" w:rsidRPr="0060019F" w:rsidRDefault="001C5A67" w:rsidP="00D84DD4">
      <w:pPr>
        <w:pStyle w:val="a3"/>
        <w:shd w:val="clear" w:color="auto" w:fill="FFFFFF"/>
        <w:spacing w:before="0" w:beforeAutospacing="0" w:after="0" w:afterAutospacing="0"/>
        <w:ind w:firstLine="851"/>
        <w:jc w:val="both"/>
        <w:rPr>
          <w:bCs/>
          <w:sz w:val="28"/>
          <w:szCs w:val="28"/>
        </w:rPr>
      </w:pPr>
      <w:r w:rsidRPr="0060019F">
        <w:rPr>
          <w:bCs/>
          <w:sz w:val="28"/>
          <w:szCs w:val="28"/>
        </w:rPr>
        <w:t xml:space="preserve">Безусловно, главным акцентом нашей деятельности является благоустроенность территорий городского и сельских поселений, жители которых должны жить в комфортных и безопасных условиях, </w:t>
      </w:r>
      <w:r w:rsidR="00433E91" w:rsidRPr="0060019F">
        <w:rPr>
          <w:bCs/>
          <w:sz w:val="28"/>
          <w:szCs w:val="28"/>
        </w:rPr>
        <w:t>не уступающих</w:t>
      </w:r>
      <w:r w:rsidRPr="0060019F">
        <w:rPr>
          <w:bCs/>
          <w:sz w:val="28"/>
          <w:szCs w:val="28"/>
        </w:rPr>
        <w:t xml:space="preserve"> </w:t>
      </w:r>
      <w:r w:rsidR="009B1423" w:rsidRPr="0060019F">
        <w:rPr>
          <w:bCs/>
          <w:sz w:val="28"/>
          <w:szCs w:val="28"/>
        </w:rPr>
        <w:t>большим городам.</w:t>
      </w:r>
    </w:p>
    <w:p w14:paraId="24A0C90A" w14:textId="77777777" w:rsidR="006B1131" w:rsidRPr="0060019F" w:rsidRDefault="006B1131" w:rsidP="00D84DD4">
      <w:pPr>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На территории Красногвардейского района в 2022 году в рамках реализации федерального проекта «Формирование комфортной городской среды» было выделено 15 млн. рублей. Построено 10 площадок – 5 детских игровых и 5 спортивных площадок</w:t>
      </w:r>
      <w:r w:rsidR="0011230B" w:rsidRPr="0060019F">
        <w:rPr>
          <w:rFonts w:ascii="Times New Roman" w:hAnsi="Times New Roman" w:cs="Times New Roman"/>
          <w:bCs/>
          <w:sz w:val="28"/>
          <w:szCs w:val="28"/>
        </w:rPr>
        <w:t>.</w:t>
      </w:r>
    </w:p>
    <w:p w14:paraId="79C46C73" w14:textId="77777777" w:rsidR="006B1131" w:rsidRPr="0060019F" w:rsidRDefault="006B1131" w:rsidP="00D84DD4">
      <w:pPr>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В 2023 году в рамках данной программы планируется выполнить благоустройство двух общественных пространств:</w:t>
      </w:r>
    </w:p>
    <w:p w14:paraId="7F817FD8" w14:textId="77777777" w:rsidR="006B1131" w:rsidRPr="0060019F" w:rsidRDefault="006B1131" w:rsidP="00D84DD4">
      <w:pPr>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1. Благоустройство привокзальной площадки в г. Бирюч;</w:t>
      </w:r>
    </w:p>
    <w:p w14:paraId="26127C47" w14:textId="77777777" w:rsidR="006B1131" w:rsidRPr="0060019F" w:rsidRDefault="006B1131" w:rsidP="00D84DD4">
      <w:pPr>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2. Благоустройство центрального парка в с. Никитовка</w:t>
      </w:r>
    </w:p>
    <w:p w14:paraId="7DD048FA" w14:textId="77777777" w:rsidR="00034721" w:rsidRPr="0060019F" w:rsidRDefault="00034721" w:rsidP="00D84DD4">
      <w:pPr>
        <w:pStyle w:val="a3"/>
        <w:shd w:val="clear" w:color="auto" w:fill="FFFFFF"/>
        <w:spacing w:before="0" w:beforeAutospacing="0" w:after="0" w:afterAutospacing="0"/>
        <w:ind w:firstLine="851"/>
        <w:jc w:val="both"/>
        <w:rPr>
          <w:bCs/>
          <w:sz w:val="28"/>
          <w:szCs w:val="28"/>
        </w:rPr>
      </w:pPr>
    </w:p>
    <w:p w14:paraId="2E367E8B" w14:textId="0CADACF1" w:rsidR="006B1131" w:rsidRPr="0060019F" w:rsidRDefault="006B1131" w:rsidP="00034721">
      <w:pPr>
        <w:pStyle w:val="a3"/>
        <w:shd w:val="clear" w:color="auto" w:fill="FFFFFF"/>
        <w:spacing w:before="0" w:beforeAutospacing="0" w:after="0" w:afterAutospacing="0"/>
        <w:ind w:firstLine="567"/>
        <w:jc w:val="both"/>
        <w:rPr>
          <w:bCs/>
          <w:sz w:val="28"/>
          <w:szCs w:val="28"/>
        </w:rPr>
      </w:pPr>
      <w:r w:rsidRPr="0060019F">
        <w:rPr>
          <w:bCs/>
          <w:sz w:val="28"/>
          <w:szCs w:val="28"/>
        </w:rPr>
        <w:lastRenderedPageBreak/>
        <w:t>На данные мероприятия запланировано 37,3 млн. руб. В данный момент проведены все процедуры голосования и выбора данных территорий, подготовлена сметная документация и направлена на проведение гос</w:t>
      </w:r>
      <w:r w:rsidR="001B52A7" w:rsidRPr="0060019F">
        <w:rPr>
          <w:bCs/>
          <w:sz w:val="28"/>
          <w:szCs w:val="28"/>
        </w:rPr>
        <w:t xml:space="preserve">ударственной </w:t>
      </w:r>
      <w:r w:rsidRPr="0060019F">
        <w:rPr>
          <w:bCs/>
          <w:sz w:val="28"/>
          <w:szCs w:val="28"/>
        </w:rPr>
        <w:t>экспертизы.</w:t>
      </w:r>
    </w:p>
    <w:p w14:paraId="2C81374B" w14:textId="5E0898D6" w:rsidR="006B1131" w:rsidRPr="0060019F" w:rsidRDefault="006B1131" w:rsidP="00034721">
      <w:pPr>
        <w:shd w:val="clear" w:color="auto" w:fill="FFFFFF"/>
        <w:spacing w:after="0" w:line="240" w:lineRule="auto"/>
        <w:ind w:firstLine="709"/>
        <w:jc w:val="both"/>
        <w:rPr>
          <w:rFonts w:ascii="Times New Roman" w:hAnsi="Times New Roman" w:cs="Times New Roman"/>
          <w:bCs/>
          <w:color w:val="000000"/>
          <w:sz w:val="28"/>
          <w:szCs w:val="28"/>
          <w:lang w:eastAsia="ru-RU"/>
        </w:rPr>
      </w:pPr>
      <w:r w:rsidRPr="0060019F">
        <w:rPr>
          <w:rFonts w:ascii="Times New Roman" w:hAnsi="Times New Roman" w:cs="Times New Roman"/>
          <w:bCs/>
          <w:sz w:val="28"/>
          <w:szCs w:val="28"/>
        </w:rPr>
        <w:t xml:space="preserve">Сельские </w:t>
      </w:r>
      <w:r w:rsidR="00084267" w:rsidRPr="0060019F">
        <w:rPr>
          <w:rFonts w:ascii="Times New Roman" w:hAnsi="Times New Roman" w:cs="Times New Roman"/>
          <w:bCs/>
          <w:sz w:val="28"/>
          <w:szCs w:val="28"/>
        </w:rPr>
        <w:t>поселения</w:t>
      </w:r>
      <w:r w:rsidRPr="0060019F">
        <w:rPr>
          <w:rFonts w:ascii="Times New Roman" w:hAnsi="Times New Roman" w:cs="Times New Roman"/>
          <w:bCs/>
          <w:sz w:val="28"/>
          <w:szCs w:val="28"/>
        </w:rPr>
        <w:t xml:space="preserve"> тоже приобретают ухоженность и прирастают новыми точками притяжения. На территории Красногвардейского района реализуется </w:t>
      </w:r>
      <w:r w:rsidRPr="0060019F">
        <w:rPr>
          <w:rFonts w:ascii="Times New Roman" w:hAnsi="Times New Roman" w:cs="Times New Roman"/>
          <w:bCs/>
          <w:color w:val="111111"/>
          <w:sz w:val="28"/>
          <w:szCs w:val="28"/>
          <w:shd w:val="clear" w:color="auto" w:fill="FDFDFD"/>
        </w:rPr>
        <w:t xml:space="preserve">государственная программа «Комплексное развитие сельских территорий» реализации госпрограммы – 2020–2025 годы. </w:t>
      </w:r>
    </w:p>
    <w:p w14:paraId="7432F3A9" w14:textId="77777777" w:rsidR="006B1131" w:rsidRPr="0060019F" w:rsidRDefault="00084267" w:rsidP="00D84DD4">
      <w:pPr>
        <w:spacing w:after="0" w:line="240" w:lineRule="auto"/>
        <w:ind w:firstLine="709"/>
        <w:jc w:val="both"/>
        <w:rPr>
          <w:rFonts w:ascii="Times New Roman" w:hAnsi="Times New Roman" w:cs="Times New Roman"/>
          <w:bCs/>
          <w:color w:val="111111"/>
          <w:sz w:val="28"/>
          <w:szCs w:val="28"/>
          <w:shd w:val="clear" w:color="auto" w:fill="FDFDFD"/>
        </w:rPr>
      </w:pPr>
      <w:r w:rsidRPr="0060019F">
        <w:rPr>
          <w:rFonts w:ascii="Times New Roman" w:hAnsi="Times New Roman" w:cs="Times New Roman"/>
          <w:bCs/>
          <w:color w:val="111111"/>
          <w:sz w:val="28"/>
          <w:szCs w:val="28"/>
          <w:shd w:val="clear" w:color="auto" w:fill="FDFDFD"/>
        </w:rPr>
        <w:t>В</w:t>
      </w:r>
      <w:r w:rsidR="006B1131" w:rsidRPr="0060019F">
        <w:rPr>
          <w:rFonts w:ascii="Times New Roman" w:hAnsi="Times New Roman" w:cs="Times New Roman"/>
          <w:bCs/>
          <w:color w:val="111111"/>
          <w:sz w:val="28"/>
          <w:szCs w:val="28"/>
          <w:shd w:val="clear" w:color="auto" w:fill="FDFDFD"/>
        </w:rPr>
        <w:t xml:space="preserve"> результате успешной защиты проекта по ведомственной программе «Благоустройство сельских территорий» Государственной программы Российской Федерации «Комплексное развитие сельских территорий» в селе Весёлое в 2023 году будет создана и обустроена детская игровая площадка</w:t>
      </w:r>
      <w:r w:rsidRPr="0060019F">
        <w:rPr>
          <w:rFonts w:ascii="Times New Roman" w:hAnsi="Times New Roman" w:cs="Times New Roman"/>
          <w:bCs/>
          <w:color w:val="111111"/>
          <w:sz w:val="28"/>
          <w:szCs w:val="28"/>
          <w:shd w:val="clear" w:color="auto" w:fill="FDFDFD"/>
        </w:rPr>
        <w:t xml:space="preserve">. </w:t>
      </w:r>
      <w:r w:rsidR="006B1131" w:rsidRPr="0060019F">
        <w:rPr>
          <w:rFonts w:ascii="Times New Roman" w:hAnsi="Times New Roman" w:cs="Times New Roman"/>
          <w:bCs/>
          <w:color w:val="111111"/>
          <w:sz w:val="28"/>
          <w:szCs w:val="28"/>
          <w:shd w:val="clear" w:color="auto" w:fill="FDFDFD"/>
        </w:rPr>
        <w:t>На обустройство детского пространства выделят 1,8 млн рублей из федерального бюджета.</w:t>
      </w:r>
    </w:p>
    <w:p w14:paraId="61BA9C2B" w14:textId="190C4DE4" w:rsidR="006B1131" w:rsidRPr="0060019F" w:rsidRDefault="00A84AF7" w:rsidP="00D84DD4">
      <w:pPr>
        <w:spacing w:after="0" w:line="240" w:lineRule="auto"/>
        <w:ind w:firstLine="709"/>
        <w:jc w:val="both"/>
        <w:rPr>
          <w:rFonts w:ascii="Times New Roman" w:hAnsi="Times New Roman" w:cs="Times New Roman"/>
          <w:bCs/>
          <w:color w:val="111111"/>
          <w:sz w:val="28"/>
          <w:szCs w:val="28"/>
          <w:shd w:val="clear" w:color="auto" w:fill="FDFDFD"/>
        </w:rPr>
      </w:pPr>
      <w:r>
        <w:rPr>
          <w:rFonts w:ascii="Times New Roman" w:hAnsi="Times New Roman" w:cs="Times New Roman"/>
          <w:bCs/>
          <w:color w:val="111111"/>
          <w:sz w:val="28"/>
          <w:szCs w:val="28"/>
          <w:shd w:val="clear" w:color="auto" w:fill="FDFDFD"/>
        </w:rPr>
        <w:t>В ближайшее время</w:t>
      </w:r>
      <w:r w:rsidR="006B1131" w:rsidRPr="0060019F">
        <w:rPr>
          <w:rFonts w:ascii="Times New Roman" w:hAnsi="Times New Roman" w:cs="Times New Roman"/>
          <w:bCs/>
          <w:color w:val="111111"/>
          <w:sz w:val="28"/>
          <w:szCs w:val="28"/>
          <w:shd w:val="clear" w:color="auto" w:fill="FDFDFD"/>
        </w:rPr>
        <w:t xml:space="preserve"> на улице Свободы </w:t>
      </w:r>
      <w:r w:rsidR="00084267" w:rsidRPr="0060019F">
        <w:rPr>
          <w:rFonts w:ascii="Times New Roman" w:hAnsi="Times New Roman" w:cs="Times New Roman"/>
          <w:bCs/>
          <w:color w:val="111111"/>
          <w:sz w:val="28"/>
          <w:szCs w:val="28"/>
          <w:shd w:val="clear" w:color="auto" w:fill="FDFDFD"/>
        </w:rPr>
        <w:t xml:space="preserve">в Весёлом </w:t>
      </w:r>
      <w:r w:rsidR="006B1131" w:rsidRPr="0060019F">
        <w:rPr>
          <w:rFonts w:ascii="Times New Roman" w:hAnsi="Times New Roman" w:cs="Times New Roman"/>
          <w:bCs/>
          <w:color w:val="111111"/>
          <w:sz w:val="28"/>
          <w:szCs w:val="28"/>
          <w:shd w:val="clear" w:color="auto" w:fill="FDFDFD"/>
        </w:rPr>
        <w:t xml:space="preserve">начнутся строительные работы. На 100 кв. м разместится детская игровая площадка с большим батутом, качелями, игровым комплексом. Также будет оборудован стол с лавочками. Для подростков и старшего поколения здесь будет создана </w:t>
      </w:r>
      <w:proofErr w:type="spellStart"/>
      <w:r w:rsidR="006B1131" w:rsidRPr="0060019F">
        <w:rPr>
          <w:rFonts w:ascii="Times New Roman" w:hAnsi="Times New Roman" w:cs="Times New Roman"/>
          <w:bCs/>
          <w:color w:val="111111"/>
          <w:sz w:val="28"/>
          <w:szCs w:val="28"/>
          <w:shd w:val="clear" w:color="auto" w:fill="FDFDFD"/>
        </w:rPr>
        <w:t>велороллерная</w:t>
      </w:r>
      <w:proofErr w:type="spellEnd"/>
      <w:r w:rsidR="006B1131" w:rsidRPr="0060019F">
        <w:rPr>
          <w:rFonts w:ascii="Times New Roman" w:hAnsi="Times New Roman" w:cs="Times New Roman"/>
          <w:bCs/>
          <w:color w:val="111111"/>
          <w:sz w:val="28"/>
          <w:szCs w:val="28"/>
          <w:shd w:val="clear" w:color="auto" w:fill="FDFDFD"/>
        </w:rPr>
        <w:t xml:space="preserve"> дорожка.</w:t>
      </w:r>
    </w:p>
    <w:p w14:paraId="4F060E8A" w14:textId="77777777" w:rsidR="006B1131" w:rsidRPr="0060019F" w:rsidRDefault="006B1131" w:rsidP="00D84DD4">
      <w:pPr>
        <w:spacing w:after="0" w:line="240" w:lineRule="auto"/>
        <w:ind w:firstLine="709"/>
        <w:jc w:val="both"/>
        <w:rPr>
          <w:rFonts w:ascii="Times New Roman" w:hAnsi="Times New Roman" w:cs="Times New Roman"/>
          <w:bCs/>
          <w:color w:val="111111"/>
          <w:sz w:val="28"/>
          <w:szCs w:val="28"/>
          <w:shd w:val="clear" w:color="auto" w:fill="FDFDFD"/>
        </w:rPr>
      </w:pPr>
      <w:r w:rsidRPr="0060019F">
        <w:rPr>
          <w:rFonts w:ascii="Times New Roman" w:hAnsi="Times New Roman" w:cs="Times New Roman"/>
          <w:bCs/>
          <w:color w:val="111111"/>
          <w:sz w:val="28"/>
          <w:szCs w:val="28"/>
          <w:shd w:val="clear" w:color="auto" w:fill="FDFDFD"/>
        </w:rPr>
        <w:t>Игровой комплекс будет прилегать к новой спортивной площадке, открытой в 2022 году. Это создаст пространство для семейного отдыха, а также будет способствовать проведению комплексного благоустройства территории села.</w:t>
      </w:r>
    </w:p>
    <w:p w14:paraId="366893B5" w14:textId="0B40FE0F" w:rsidR="006B1131" w:rsidRPr="0060019F" w:rsidRDefault="006B1131"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 xml:space="preserve">В феврале 2023 года подана заявка на участие в ведомственной целевой программе «Современный облик сельских территорий» «Комплексное развитие села Никитовка </w:t>
      </w:r>
      <w:proofErr w:type="spellStart"/>
      <w:r w:rsidRPr="0060019F">
        <w:rPr>
          <w:rFonts w:ascii="Times New Roman" w:hAnsi="Times New Roman" w:cs="Times New Roman"/>
          <w:bCs/>
          <w:color w:val="000000"/>
          <w:sz w:val="28"/>
          <w:szCs w:val="28"/>
        </w:rPr>
        <w:t>Никитовского</w:t>
      </w:r>
      <w:proofErr w:type="spellEnd"/>
      <w:r w:rsidRPr="0060019F">
        <w:rPr>
          <w:rFonts w:ascii="Times New Roman" w:hAnsi="Times New Roman" w:cs="Times New Roman"/>
          <w:bCs/>
          <w:color w:val="000000"/>
          <w:sz w:val="28"/>
          <w:szCs w:val="28"/>
        </w:rPr>
        <w:t xml:space="preserve"> сельского поселения Красногвардейского района Белгородской области». </w:t>
      </w:r>
      <w:r w:rsidR="00A84AF7">
        <w:rPr>
          <w:rFonts w:ascii="Times New Roman" w:hAnsi="Times New Roman" w:cs="Times New Roman"/>
          <w:bCs/>
          <w:color w:val="000000"/>
          <w:sz w:val="28"/>
          <w:szCs w:val="28"/>
        </w:rPr>
        <w:t>В настоящее время ведется работа по подготовке проектно-сметной документации.</w:t>
      </w:r>
    </w:p>
    <w:p w14:paraId="64F75CD8" w14:textId="77777777" w:rsidR="006B1131" w:rsidRPr="0060019F" w:rsidRDefault="00414111"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Проект</w:t>
      </w:r>
      <w:r w:rsidR="006B1131" w:rsidRPr="0060019F">
        <w:rPr>
          <w:rFonts w:ascii="Times New Roman" w:hAnsi="Times New Roman" w:cs="Times New Roman"/>
          <w:bCs/>
          <w:color w:val="000000"/>
          <w:sz w:val="28"/>
          <w:szCs w:val="28"/>
        </w:rPr>
        <w:t xml:space="preserve"> включает в себя:</w:t>
      </w:r>
    </w:p>
    <w:p w14:paraId="00B1BF5C" w14:textId="77777777" w:rsidR="006B1131" w:rsidRPr="0060019F" w:rsidRDefault="006B1131"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-Капитальный ремонт МБОУ «</w:t>
      </w:r>
      <w:proofErr w:type="spellStart"/>
      <w:r w:rsidRPr="0060019F">
        <w:rPr>
          <w:rFonts w:ascii="Times New Roman" w:hAnsi="Times New Roman" w:cs="Times New Roman"/>
          <w:bCs/>
          <w:color w:val="000000"/>
          <w:sz w:val="28"/>
          <w:szCs w:val="28"/>
        </w:rPr>
        <w:t>Никитовская</w:t>
      </w:r>
      <w:proofErr w:type="spellEnd"/>
      <w:r w:rsidRPr="0060019F">
        <w:rPr>
          <w:rFonts w:ascii="Times New Roman" w:hAnsi="Times New Roman" w:cs="Times New Roman"/>
          <w:bCs/>
          <w:color w:val="000000"/>
          <w:sz w:val="28"/>
          <w:szCs w:val="28"/>
        </w:rPr>
        <w:t xml:space="preserve"> СОШ» на территории с. Никитовка.</w:t>
      </w:r>
    </w:p>
    <w:p w14:paraId="3E06EDAF" w14:textId="77777777" w:rsidR="006B1131" w:rsidRPr="0060019F" w:rsidRDefault="006B1131"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-Строительство детского садика «Светлячок» на территории с. Никитовка.</w:t>
      </w:r>
    </w:p>
    <w:p w14:paraId="2AD9346F" w14:textId="77777777" w:rsidR="006B1131" w:rsidRPr="0060019F" w:rsidRDefault="006B1131"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 Реконструкция ЦКР с. Никитовка под многофункциональный центр, который будет в себя включать: учреждения культуры клубного типа, объединяющий дом культуры, библиотеку и концертный зал (дополнительный музыкальный класс); учреждение дополнительного образования (творческая мастерская); учреждение спортивного комплекса (организация спортивных секций).</w:t>
      </w:r>
    </w:p>
    <w:p w14:paraId="69BD4DCE" w14:textId="77777777" w:rsidR="006B1131" w:rsidRPr="0060019F" w:rsidRDefault="006B1131"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-Строительство линии уличного освещения от храма Дмитрия Ростовского до улицы Шевченко с. Никитовка.</w:t>
      </w:r>
    </w:p>
    <w:p w14:paraId="1E5EBC9E" w14:textId="77777777" w:rsidR="00265A93" w:rsidRPr="0060019F" w:rsidRDefault="00265A93" w:rsidP="00D84DD4">
      <w:pPr>
        <w:spacing w:after="0" w:line="240" w:lineRule="auto"/>
        <w:ind w:firstLine="709"/>
        <w:jc w:val="both"/>
        <w:rPr>
          <w:rFonts w:ascii="Times New Roman" w:hAnsi="Times New Roman" w:cs="Times New Roman"/>
          <w:bCs/>
          <w:color w:val="000000"/>
          <w:sz w:val="28"/>
          <w:szCs w:val="28"/>
        </w:rPr>
      </w:pPr>
    </w:p>
    <w:p w14:paraId="3376B8A4" w14:textId="77777777" w:rsidR="00C45CB7" w:rsidRPr="0060019F" w:rsidRDefault="00C45CB7" w:rsidP="00D84DD4">
      <w:pPr>
        <w:spacing w:after="0" w:line="240" w:lineRule="auto"/>
        <w:ind w:firstLine="709"/>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rPr>
        <w:t>Реализация проекта «Решаем вместе»</w:t>
      </w:r>
    </w:p>
    <w:p w14:paraId="6C962ABE" w14:textId="77777777" w:rsidR="00C45CB7" w:rsidRPr="0060019F" w:rsidRDefault="00C45CB7" w:rsidP="00D84DD4">
      <w:pPr>
        <w:spacing w:after="0" w:line="240" w:lineRule="auto"/>
        <w:ind w:firstLine="709"/>
        <w:jc w:val="both"/>
        <w:rPr>
          <w:rFonts w:ascii="Times New Roman" w:hAnsi="Times New Roman" w:cs="Times New Roman"/>
          <w:bCs/>
          <w:color w:val="000000"/>
          <w:sz w:val="28"/>
          <w:szCs w:val="28"/>
        </w:rPr>
      </w:pPr>
    </w:p>
    <w:p w14:paraId="57F29995" w14:textId="0ADC3B69" w:rsidR="00A55079" w:rsidRPr="0060019F" w:rsidRDefault="00F1682A" w:rsidP="00D84DD4">
      <w:pPr>
        <w:spacing w:after="0" w:line="240" w:lineRule="auto"/>
        <w:ind w:firstLine="567"/>
        <w:jc w:val="both"/>
        <w:rPr>
          <w:rFonts w:ascii="Times New Roman" w:hAnsi="Times New Roman" w:cs="Times New Roman"/>
          <w:bCs/>
          <w:color w:val="000000"/>
          <w:sz w:val="28"/>
          <w:szCs w:val="28"/>
        </w:rPr>
      </w:pPr>
      <w:r w:rsidRPr="0060019F">
        <w:rPr>
          <w:rFonts w:ascii="Times New Roman" w:hAnsi="Times New Roman" w:cs="Times New Roman"/>
          <w:bCs/>
          <w:color w:val="000000"/>
          <w:sz w:val="28"/>
          <w:szCs w:val="28"/>
          <w:shd w:val="clear" w:color="auto" w:fill="FFFFFF"/>
        </w:rPr>
        <w:lastRenderedPageBreak/>
        <w:t>С 2022 года у каждого белгородца появилась возможность быть причастным к улучшению Белгородской области и принять участие в определении социально значимых проектов с их дальнейшей реализацией. В 2022 году стартовал губернаторский проект «</w:t>
      </w:r>
      <w:r w:rsidRPr="0060019F">
        <w:rPr>
          <w:rStyle w:val="af0"/>
          <w:rFonts w:ascii="Times New Roman" w:hAnsi="Times New Roman" w:cs="Times New Roman"/>
          <w:bCs/>
          <w:i w:val="0"/>
          <w:iCs w:val="0"/>
          <w:color w:val="000000"/>
          <w:sz w:val="28"/>
          <w:szCs w:val="28"/>
          <w:shd w:val="clear" w:color="auto" w:fill="FFFFFF"/>
        </w:rPr>
        <w:t>Решаем</w:t>
      </w:r>
      <w:r w:rsidRPr="0060019F">
        <w:rPr>
          <w:rFonts w:ascii="Times New Roman" w:hAnsi="Times New Roman" w:cs="Times New Roman"/>
          <w:bCs/>
          <w:color w:val="000000"/>
          <w:sz w:val="28"/>
          <w:szCs w:val="28"/>
          <w:shd w:val="clear" w:color="auto" w:fill="FFFFFF"/>
        </w:rPr>
        <w:t> </w:t>
      </w:r>
      <w:r w:rsidRPr="0060019F">
        <w:rPr>
          <w:rStyle w:val="af0"/>
          <w:rFonts w:ascii="Times New Roman" w:hAnsi="Times New Roman" w:cs="Times New Roman"/>
          <w:bCs/>
          <w:i w:val="0"/>
          <w:iCs w:val="0"/>
          <w:color w:val="000000"/>
          <w:sz w:val="28"/>
          <w:szCs w:val="28"/>
          <w:shd w:val="clear" w:color="auto" w:fill="FFFFFF"/>
        </w:rPr>
        <w:t>вместе</w:t>
      </w:r>
      <w:r w:rsidRPr="0060019F">
        <w:rPr>
          <w:rFonts w:ascii="Times New Roman" w:hAnsi="Times New Roman" w:cs="Times New Roman"/>
          <w:bCs/>
          <w:color w:val="000000"/>
          <w:sz w:val="28"/>
          <w:szCs w:val="28"/>
          <w:shd w:val="clear" w:color="auto" w:fill="FFFFFF"/>
        </w:rPr>
        <w:t>», где основой служит взаимодействие власти и общества.</w:t>
      </w:r>
      <w:r w:rsidR="00433E91" w:rsidRPr="0060019F">
        <w:rPr>
          <w:rFonts w:ascii="Times New Roman" w:hAnsi="Times New Roman" w:cs="Times New Roman"/>
          <w:bCs/>
          <w:color w:val="000000"/>
          <w:sz w:val="28"/>
          <w:szCs w:val="28"/>
          <w:shd w:val="clear" w:color="auto" w:fill="FFFFFF"/>
        </w:rPr>
        <w:t xml:space="preserve"> </w:t>
      </w:r>
      <w:r w:rsidR="0011230B" w:rsidRPr="0060019F">
        <w:rPr>
          <w:rFonts w:ascii="Times New Roman" w:hAnsi="Times New Roman" w:cs="Times New Roman"/>
          <w:bCs/>
          <w:color w:val="000000"/>
          <w:sz w:val="28"/>
          <w:szCs w:val="28"/>
          <w:shd w:val="clear" w:color="auto" w:fill="FFFFFF"/>
        </w:rPr>
        <w:t xml:space="preserve">Эта работа, направленная на воплощение в реальность идей населения, и активная работа жителей является истинным служением малой Родине. </w:t>
      </w:r>
    </w:p>
    <w:p w14:paraId="10FACBF6" w14:textId="77777777" w:rsidR="00C45CB7" w:rsidRPr="0060019F" w:rsidRDefault="00C45CB7" w:rsidP="00D84DD4">
      <w:pPr>
        <w:spacing w:after="0" w:line="240" w:lineRule="auto"/>
        <w:ind w:firstLine="567"/>
        <w:jc w:val="both"/>
        <w:rPr>
          <w:rFonts w:ascii="Times New Roman" w:eastAsia="Calibri" w:hAnsi="Times New Roman" w:cs="Times New Roman"/>
          <w:bCs/>
          <w:color w:val="000000"/>
          <w:sz w:val="28"/>
          <w:szCs w:val="28"/>
        </w:rPr>
      </w:pPr>
      <w:r w:rsidRPr="0060019F">
        <w:rPr>
          <w:rFonts w:ascii="Times New Roman" w:eastAsia="Calibri" w:hAnsi="Times New Roman" w:cs="Times New Roman"/>
          <w:bCs/>
          <w:sz w:val="28"/>
          <w:szCs w:val="28"/>
        </w:rPr>
        <w:t xml:space="preserve">На территории Красногвардейского района </w:t>
      </w:r>
      <w:r w:rsidRPr="0060019F">
        <w:rPr>
          <w:rFonts w:ascii="Times New Roman" w:eastAsia="Calibri" w:hAnsi="Times New Roman" w:cs="Times New Roman"/>
          <w:bCs/>
          <w:color w:val="000000"/>
          <w:sz w:val="28"/>
          <w:szCs w:val="28"/>
        </w:rPr>
        <w:t xml:space="preserve">в рамках инициативного бюджетирования в 2022 году реализовалось 28 инициативных проектов. Из которых по проекту «Решаем вместе» 22 объекта, по инициативным проектам и наказам 6 объектов. Из них было обустроено 5 детских игровых площадок и 2 спортивные площадки, 4 проекта по обустройству памятников героям ВОВ, 2 проекта по ремонту автодороги, 9 проектов по созданию тротуарных дорожек в поселениях, 3 проекта по обустройству купелей и береговой зоны отдыха, 1 проект по обустройству дворовой территории МКД в </w:t>
      </w:r>
      <w:proofErr w:type="spellStart"/>
      <w:r w:rsidRPr="0060019F">
        <w:rPr>
          <w:rFonts w:ascii="Times New Roman" w:eastAsia="Calibri" w:hAnsi="Times New Roman" w:cs="Times New Roman"/>
          <w:bCs/>
          <w:color w:val="000000"/>
          <w:sz w:val="28"/>
          <w:szCs w:val="28"/>
        </w:rPr>
        <w:t>с.Ливенка</w:t>
      </w:r>
      <w:proofErr w:type="spellEnd"/>
      <w:r w:rsidRPr="0060019F">
        <w:rPr>
          <w:rFonts w:ascii="Times New Roman" w:eastAsia="Calibri" w:hAnsi="Times New Roman" w:cs="Times New Roman"/>
          <w:bCs/>
          <w:color w:val="000000"/>
          <w:sz w:val="28"/>
          <w:szCs w:val="28"/>
        </w:rPr>
        <w:t>, 2 проекта по проведению массовых уличных мероприятий «Уличная сцена».</w:t>
      </w:r>
    </w:p>
    <w:p w14:paraId="006F6640" w14:textId="3DDFF3AD" w:rsidR="00C45CB7" w:rsidRPr="0060019F" w:rsidRDefault="00C45CB7" w:rsidP="00D84DD4">
      <w:pPr>
        <w:spacing w:after="0" w:line="240" w:lineRule="auto"/>
        <w:ind w:firstLine="567"/>
        <w:jc w:val="both"/>
        <w:rPr>
          <w:rFonts w:ascii="Times New Roman" w:eastAsia="Calibri" w:hAnsi="Times New Roman" w:cs="Times New Roman"/>
          <w:bCs/>
          <w:color w:val="000000"/>
          <w:sz w:val="28"/>
          <w:szCs w:val="28"/>
        </w:rPr>
      </w:pPr>
      <w:r w:rsidRPr="0060019F">
        <w:rPr>
          <w:rFonts w:ascii="Times New Roman" w:eastAsia="Calibri" w:hAnsi="Times New Roman" w:cs="Times New Roman"/>
          <w:bCs/>
          <w:color w:val="000000"/>
          <w:sz w:val="28"/>
          <w:szCs w:val="28"/>
        </w:rPr>
        <w:t>Общий бюджет всех проектов составил 57,5 млн рублей.</w:t>
      </w:r>
    </w:p>
    <w:p w14:paraId="53940718" w14:textId="77777777" w:rsidR="00034721" w:rsidRPr="0060019F" w:rsidRDefault="00034721" w:rsidP="00D84DD4">
      <w:pPr>
        <w:spacing w:after="0" w:line="240" w:lineRule="auto"/>
        <w:ind w:firstLine="567"/>
        <w:jc w:val="both"/>
        <w:rPr>
          <w:rFonts w:ascii="Times New Roman" w:eastAsia="Calibri" w:hAnsi="Times New Roman" w:cs="Times New Roman"/>
          <w:bCs/>
          <w:color w:val="000000"/>
          <w:sz w:val="28"/>
          <w:szCs w:val="28"/>
        </w:rPr>
      </w:pPr>
    </w:p>
    <w:p w14:paraId="4CB25C79"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В рамках программы «Решаем вместе» и наказов избирателей в 2023 году планируется выполнить благоустройство следующих территорий:</w:t>
      </w:r>
    </w:p>
    <w:p w14:paraId="719262C6"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1. Благоустройство кладбищ по </w:t>
      </w:r>
      <w:proofErr w:type="spellStart"/>
      <w:r w:rsidRPr="0060019F">
        <w:rPr>
          <w:rFonts w:ascii="Times New Roman" w:eastAsia="Calibri" w:hAnsi="Times New Roman" w:cs="Times New Roman"/>
          <w:bCs/>
          <w:sz w:val="28"/>
          <w:szCs w:val="28"/>
        </w:rPr>
        <w:t>ул.Фрунзе</w:t>
      </w:r>
      <w:proofErr w:type="spellEnd"/>
      <w:r w:rsidRPr="0060019F">
        <w:rPr>
          <w:rFonts w:ascii="Times New Roman" w:eastAsia="Calibri" w:hAnsi="Times New Roman" w:cs="Times New Roman"/>
          <w:bCs/>
          <w:sz w:val="28"/>
          <w:szCs w:val="28"/>
        </w:rPr>
        <w:t xml:space="preserve"> и </w:t>
      </w:r>
      <w:proofErr w:type="spellStart"/>
      <w:r w:rsidRPr="0060019F">
        <w:rPr>
          <w:rFonts w:ascii="Times New Roman" w:eastAsia="Calibri" w:hAnsi="Times New Roman" w:cs="Times New Roman"/>
          <w:bCs/>
          <w:sz w:val="28"/>
          <w:szCs w:val="28"/>
        </w:rPr>
        <w:t>ул.Куйбышева</w:t>
      </w:r>
      <w:proofErr w:type="spellEnd"/>
      <w:r w:rsidRPr="0060019F">
        <w:rPr>
          <w:rFonts w:ascii="Times New Roman" w:eastAsia="Calibri" w:hAnsi="Times New Roman" w:cs="Times New Roman"/>
          <w:bCs/>
          <w:sz w:val="28"/>
          <w:szCs w:val="28"/>
        </w:rPr>
        <w:t xml:space="preserve"> </w:t>
      </w:r>
      <w:proofErr w:type="spellStart"/>
      <w:r w:rsidRPr="0060019F">
        <w:rPr>
          <w:rFonts w:ascii="Times New Roman" w:eastAsia="Calibri" w:hAnsi="Times New Roman" w:cs="Times New Roman"/>
          <w:bCs/>
          <w:sz w:val="28"/>
          <w:szCs w:val="28"/>
        </w:rPr>
        <w:t>с.Ливенка</w:t>
      </w:r>
      <w:proofErr w:type="spellEnd"/>
      <w:r w:rsidRPr="0060019F">
        <w:rPr>
          <w:rFonts w:ascii="Times New Roman" w:eastAsia="Calibri" w:hAnsi="Times New Roman" w:cs="Times New Roman"/>
          <w:bCs/>
          <w:sz w:val="28"/>
          <w:szCs w:val="28"/>
        </w:rPr>
        <w:t>;</w:t>
      </w:r>
    </w:p>
    <w:p w14:paraId="17E442EA"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2. Благоустройство наружного освещения </w:t>
      </w:r>
      <w:proofErr w:type="spellStart"/>
      <w:r w:rsidRPr="0060019F">
        <w:rPr>
          <w:rFonts w:ascii="Times New Roman" w:eastAsia="Calibri" w:hAnsi="Times New Roman" w:cs="Times New Roman"/>
          <w:bCs/>
          <w:sz w:val="28"/>
          <w:szCs w:val="28"/>
        </w:rPr>
        <w:t>ул.Слободская</w:t>
      </w:r>
      <w:proofErr w:type="spellEnd"/>
      <w:r w:rsidRPr="0060019F">
        <w:rPr>
          <w:rFonts w:ascii="Times New Roman" w:eastAsia="Calibri" w:hAnsi="Times New Roman" w:cs="Times New Roman"/>
          <w:bCs/>
          <w:sz w:val="28"/>
          <w:szCs w:val="28"/>
        </w:rPr>
        <w:t xml:space="preserve"> в </w:t>
      </w:r>
      <w:proofErr w:type="spellStart"/>
      <w:r w:rsidRPr="0060019F">
        <w:rPr>
          <w:rFonts w:ascii="Times New Roman" w:eastAsia="Calibri" w:hAnsi="Times New Roman" w:cs="Times New Roman"/>
          <w:bCs/>
          <w:sz w:val="28"/>
          <w:szCs w:val="28"/>
        </w:rPr>
        <w:t>с.Раздорное</w:t>
      </w:r>
      <w:proofErr w:type="spellEnd"/>
      <w:r w:rsidRPr="0060019F">
        <w:rPr>
          <w:rFonts w:ascii="Times New Roman" w:eastAsia="Calibri" w:hAnsi="Times New Roman" w:cs="Times New Roman"/>
          <w:bCs/>
          <w:sz w:val="28"/>
          <w:szCs w:val="28"/>
        </w:rPr>
        <w:t>;</w:t>
      </w:r>
    </w:p>
    <w:p w14:paraId="2AE7BD96"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3.Благоустройство тротуарной дорожки по </w:t>
      </w:r>
      <w:proofErr w:type="spellStart"/>
      <w:r w:rsidRPr="0060019F">
        <w:rPr>
          <w:rFonts w:ascii="Times New Roman" w:eastAsia="Calibri" w:hAnsi="Times New Roman" w:cs="Times New Roman"/>
          <w:bCs/>
          <w:sz w:val="28"/>
          <w:szCs w:val="28"/>
        </w:rPr>
        <w:t>ул.Центральная</w:t>
      </w:r>
      <w:proofErr w:type="spellEnd"/>
      <w:r w:rsidRPr="0060019F">
        <w:rPr>
          <w:rFonts w:ascii="Times New Roman" w:eastAsia="Calibri" w:hAnsi="Times New Roman" w:cs="Times New Roman"/>
          <w:bCs/>
          <w:sz w:val="28"/>
          <w:szCs w:val="28"/>
        </w:rPr>
        <w:t xml:space="preserve"> и соединяющейся с </w:t>
      </w:r>
      <w:proofErr w:type="spellStart"/>
      <w:r w:rsidRPr="0060019F">
        <w:rPr>
          <w:rFonts w:ascii="Times New Roman" w:eastAsia="Calibri" w:hAnsi="Times New Roman" w:cs="Times New Roman"/>
          <w:bCs/>
          <w:sz w:val="28"/>
          <w:szCs w:val="28"/>
        </w:rPr>
        <w:t>ул.Мира</w:t>
      </w:r>
      <w:proofErr w:type="spellEnd"/>
      <w:r w:rsidRPr="0060019F">
        <w:rPr>
          <w:rFonts w:ascii="Times New Roman" w:eastAsia="Calibri" w:hAnsi="Times New Roman" w:cs="Times New Roman"/>
          <w:bCs/>
          <w:sz w:val="28"/>
          <w:szCs w:val="28"/>
        </w:rPr>
        <w:t xml:space="preserve"> в </w:t>
      </w:r>
      <w:proofErr w:type="spellStart"/>
      <w:r w:rsidRPr="0060019F">
        <w:rPr>
          <w:rFonts w:ascii="Times New Roman" w:eastAsia="Calibri" w:hAnsi="Times New Roman" w:cs="Times New Roman"/>
          <w:bCs/>
          <w:sz w:val="28"/>
          <w:szCs w:val="28"/>
        </w:rPr>
        <w:t>с.Калиново</w:t>
      </w:r>
      <w:proofErr w:type="spellEnd"/>
      <w:r w:rsidRPr="0060019F">
        <w:rPr>
          <w:rFonts w:ascii="Times New Roman" w:eastAsia="Calibri" w:hAnsi="Times New Roman" w:cs="Times New Roman"/>
          <w:bCs/>
          <w:sz w:val="28"/>
          <w:szCs w:val="28"/>
        </w:rPr>
        <w:t>;</w:t>
      </w:r>
    </w:p>
    <w:p w14:paraId="1760EE46" w14:textId="7C6F6E41"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4. Благоустройство спортивной площадки и обустройство зоны отдыха около родника «</w:t>
      </w:r>
      <w:r w:rsidR="00A84AF7">
        <w:rPr>
          <w:rFonts w:ascii="Times New Roman" w:eastAsia="Calibri" w:hAnsi="Times New Roman" w:cs="Times New Roman"/>
          <w:bCs/>
          <w:sz w:val="28"/>
          <w:szCs w:val="28"/>
        </w:rPr>
        <w:t>Народный</w:t>
      </w:r>
      <w:r w:rsidRPr="0060019F">
        <w:rPr>
          <w:rFonts w:ascii="Times New Roman" w:eastAsia="Calibri" w:hAnsi="Times New Roman" w:cs="Times New Roman"/>
          <w:bCs/>
          <w:sz w:val="28"/>
          <w:szCs w:val="28"/>
        </w:rPr>
        <w:t xml:space="preserve">» в </w:t>
      </w:r>
      <w:proofErr w:type="spellStart"/>
      <w:r w:rsidRPr="0060019F">
        <w:rPr>
          <w:rFonts w:ascii="Times New Roman" w:eastAsia="Calibri" w:hAnsi="Times New Roman" w:cs="Times New Roman"/>
          <w:bCs/>
          <w:sz w:val="28"/>
          <w:szCs w:val="28"/>
        </w:rPr>
        <w:t>х.Ендовицкий</w:t>
      </w:r>
      <w:proofErr w:type="spellEnd"/>
      <w:r w:rsidRPr="0060019F">
        <w:rPr>
          <w:rFonts w:ascii="Times New Roman" w:eastAsia="Calibri" w:hAnsi="Times New Roman" w:cs="Times New Roman"/>
          <w:bCs/>
          <w:sz w:val="28"/>
          <w:szCs w:val="28"/>
        </w:rPr>
        <w:t>;</w:t>
      </w:r>
    </w:p>
    <w:p w14:paraId="7CA1B18B"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5. Благоустройство тротуарных дорожек в </w:t>
      </w:r>
      <w:proofErr w:type="spellStart"/>
      <w:r w:rsidRPr="0060019F">
        <w:rPr>
          <w:rFonts w:ascii="Times New Roman" w:eastAsia="Calibri" w:hAnsi="Times New Roman" w:cs="Times New Roman"/>
          <w:bCs/>
          <w:sz w:val="28"/>
          <w:szCs w:val="28"/>
        </w:rPr>
        <w:t>с.Засосна</w:t>
      </w:r>
      <w:proofErr w:type="spellEnd"/>
      <w:r w:rsidRPr="0060019F">
        <w:rPr>
          <w:rFonts w:ascii="Times New Roman" w:eastAsia="Calibri" w:hAnsi="Times New Roman" w:cs="Times New Roman"/>
          <w:bCs/>
          <w:sz w:val="28"/>
          <w:szCs w:val="28"/>
        </w:rPr>
        <w:t>;</w:t>
      </w:r>
    </w:p>
    <w:p w14:paraId="62251196"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6. Благоустройство автомобильной стоянки около СОШ </w:t>
      </w:r>
      <w:proofErr w:type="spellStart"/>
      <w:r w:rsidRPr="0060019F">
        <w:rPr>
          <w:rFonts w:ascii="Times New Roman" w:eastAsia="Calibri" w:hAnsi="Times New Roman" w:cs="Times New Roman"/>
          <w:bCs/>
          <w:sz w:val="28"/>
          <w:szCs w:val="28"/>
        </w:rPr>
        <w:t>с.Засосна</w:t>
      </w:r>
      <w:proofErr w:type="spellEnd"/>
      <w:r w:rsidRPr="0060019F">
        <w:rPr>
          <w:rFonts w:ascii="Times New Roman" w:eastAsia="Calibri" w:hAnsi="Times New Roman" w:cs="Times New Roman"/>
          <w:bCs/>
          <w:sz w:val="28"/>
          <w:szCs w:val="28"/>
        </w:rPr>
        <w:t xml:space="preserve"> по ул.60 лет Октября;</w:t>
      </w:r>
    </w:p>
    <w:p w14:paraId="43209D81"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7. Благоустройство тротуара от </w:t>
      </w:r>
      <w:proofErr w:type="spellStart"/>
      <w:r w:rsidRPr="0060019F">
        <w:rPr>
          <w:rFonts w:ascii="Times New Roman" w:eastAsia="Calibri" w:hAnsi="Times New Roman" w:cs="Times New Roman"/>
          <w:bCs/>
          <w:sz w:val="28"/>
          <w:szCs w:val="28"/>
        </w:rPr>
        <w:t>ул.Красная</w:t>
      </w:r>
      <w:proofErr w:type="spellEnd"/>
      <w:r w:rsidRPr="0060019F">
        <w:rPr>
          <w:rFonts w:ascii="Times New Roman" w:eastAsia="Calibri" w:hAnsi="Times New Roman" w:cs="Times New Roman"/>
          <w:bCs/>
          <w:sz w:val="28"/>
          <w:szCs w:val="28"/>
        </w:rPr>
        <w:t xml:space="preserve"> до </w:t>
      </w:r>
      <w:proofErr w:type="spellStart"/>
      <w:r w:rsidRPr="0060019F">
        <w:rPr>
          <w:rFonts w:ascii="Times New Roman" w:eastAsia="Calibri" w:hAnsi="Times New Roman" w:cs="Times New Roman"/>
          <w:bCs/>
          <w:sz w:val="28"/>
          <w:szCs w:val="28"/>
        </w:rPr>
        <w:t>ул.Мира</w:t>
      </w:r>
      <w:proofErr w:type="spellEnd"/>
      <w:r w:rsidRPr="0060019F">
        <w:rPr>
          <w:rFonts w:ascii="Times New Roman" w:eastAsia="Calibri" w:hAnsi="Times New Roman" w:cs="Times New Roman"/>
          <w:bCs/>
          <w:sz w:val="28"/>
          <w:szCs w:val="28"/>
        </w:rPr>
        <w:t xml:space="preserve"> протяженностью 247 м.;</w:t>
      </w:r>
    </w:p>
    <w:p w14:paraId="55473AEC"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8. Устройство наружного освещения в </w:t>
      </w:r>
      <w:proofErr w:type="spellStart"/>
      <w:r w:rsidRPr="0060019F">
        <w:rPr>
          <w:rFonts w:ascii="Times New Roman" w:eastAsia="Calibri" w:hAnsi="Times New Roman" w:cs="Times New Roman"/>
          <w:bCs/>
          <w:sz w:val="28"/>
          <w:szCs w:val="28"/>
        </w:rPr>
        <w:t>г.Бирюч</w:t>
      </w:r>
      <w:proofErr w:type="spellEnd"/>
      <w:r w:rsidRPr="0060019F">
        <w:rPr>
          <w:rFonts w:ascii="Times New Roman" w:eastAsia="Calibri" w:hAnsi="Times New Roman" w:cs="Times New Roman"/>
          <w:bCs/>
          <w:sz w:val="28"/>
          <w:szCs w:val="28"/>
        </w:rPr>
        <w:t xml:space="preserve"> </w:t>
      </w:r>
      <w:proofErr w:type="spellStart"/>
      <w:r w:rsidRPr="0060019F">
        <w:rPr>
          <w:rFonts w:ascii="Times New Roman" w:eastAsia="Calibri" w:hAnsi="Times New Roman" w:cs="Times New Roman"/>
          <w:bCs/>
          <w:sz w:val="28"/>
          <w:szCs w:val="28"/>
        </w:rPr>
        <w:t>ул.Чайковского</w:t>
      </w:r>
      <w:proofErr w:type="spellEnd"/>
      <w:r w:rsidRPr="0060019F">
        <w:rPr>
          <w:rFonts w:ascii="Times New Roman" w:eastAsia="Calibri" w:hAnsi="Times New Roman" w:cs="Times New Roman"/>
          <w:bCs/>
          <w:sz w:val="28"/>
          <w:szCs w:val="28"/>
        </w:rPr>
        <w:t xml:space="preserve">, </w:t>
      </w:r>
      <w:proofErr w:type="spellStart"/>
      <w:r w:rsidRPr="0060019F">
        <w:rPr>
          <w:rFonts w:ascii="Times New Roman" w:eastAsia="Calibri" w:hAnsi="Times New Roman" w:cs="Times New Roman"/>
          <w:bCs/>
          <w:sz w:val="28"/>
          <w:szCs w:val="28"/>
        </w:rPr>
        <w:t>ул.Советская</w:t>
      </w:r>
      <w:proofErr w:type="spellEnd"/>
      <w:r w:rsidRPr="0060019F">
        <w:rPr>
          <w:rFonts w:ascii="Times New Roman" w:eastAsia="Calibri" w:hAnsi="Times New Roman" w:cs="Times New Roman"/>
          <w:bCs/>
          <w:sz w:val="28"/>
          <w:szCs w:val="28"/>
        </w:rPr>
        <w:t>;</w:t>
      </w:r>
    </w:p>
    <w:p w14:paraId="28AC6081" w14:textId="7BBC3E9C"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9. Благоустройство МКД </w:t>
      </w:r>
      <w:proofErr w:type="spellStart"/>
      <w:r w:rsidRPr="0060019F">
        <w:rPr>
          <w:rFonts w:ascii="Times New Roman" w:eastAsia="Calibri" w:hAnsi="Times New Roman" w:cs="Times New Roman"/>
          <w:bCs/>
          <w:sz w:val="28"/>
          <w:szCs w:val="28"/>
        </w:rPr>
        <w:t>ул.Транспортная</w:t>
      </w:r>
      <w:proofErr w:type="spellEnd"/>
      <w:r w:rsidRPr="0060019F">
        <w:rPr>
          <w:rFonts w:ascii="Times New Roman" w:eastAsia="Calibri" w:hAnsi="Times New Roman" w:cs="Times New Roman"/>
          <w:bCs/>
          <w:sz w:val="28"/>
          <w:szCs w:val="28"/>
        </w:rPr>
        <w:t>, д.22</w:t>
      </w:r>
      <w:r w:rsidR="00A84AF7">
        <w:rPr>
          <w:rFonts w:ascii="Times New Roman" w:eastAsia="Calibri" w:hAnsi="Times New Roman" w:cs="Times New Roman"/>
          <w:bCs/>
          <w:sz w:val="28"/>
          <w:szCs w:val="28"/>
        </w:rPr>
        <w:t>, д. 24</w:t>
      </w:r>
      <w:r w:rsidRPr="0060019F">
        <w:rPr>
          <w:rFonts w:ascii="Times New Roman" w:eastAsia="Calibri" w:hAnsi="Times New Roman" w:cs="Times New Roman"/>
          <w:bCs/>
          <w:sz w:val="28"/>
          <w:szCs w:val="28"/>
        </w:rPr>
        <w:t>;</w:t>
      </w:r>
    </w:p>
    <w:p w14:paraId="77FEF67F"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10. Благоустройство дорожки из тротуарной плитки в </w:t>
      </w:r>
      <w:proofErr w:type="spellStart"/>
      <w:r w:rsidRPr="0060019F">
        <w:rPr>
          <w:rFonts w:ascii="Times New Roman" w:eastAsia="Calibri" w:hAnsi="Times New Roman" w:cs="Times New Roman"/>
          <w:bCs/>
          <w:sz w:val="28"/>
          <w:szCs w:val="28"/>
        </w:rPr>
        <w:t>с.Верхососна</w:t>
      </w:r>
      <w:proofErr w:type="spellEnd"/>
      <w:r w:rsidRPr="0060019F">
        <w:rPr>
          <w:rFonts w:ascii="Times New Roman" w:eastAsia="Calibri" w:hAnsi="Times New Roman" w:cs="Times New Roman"/>
          <w:bCs/>
          <w:sz w:val="28"/>
          <w:szCs w:val="28"/>
        </w:rPr>
        <w:t xml:space="preserve"> Красногвардейского района.</w:t>
      </w:r>
    </w:p>
    <w:p w14:paraId="0149D5B0" w14:textId="77777777" w:rsidR="00034721" w:rsidRPr="0060019F" w:rsidRDefault="00034721" w:rsidP="00D84DD4">
      <w:pPr>
        <w:spacing w:after="0" w:line="240" w:lineRule="auto"/>
        <w:ind w:firstLine="567"/>
        <w:jc w:val="both"/>
        <w:rPr>
          <w:rFonts w:ascii="Times New Roman" w:eastAsia="Calibri" w:hAnsi="Times New Roman" w:cs="Times New Roman"/>
          <w:bCs/>
          <w:sz w:val="28"/>
          <w:szCs w:val="28"/>
        </w:rPr>
      </w:pPr>
    </w:p>
    <w:p w14:paraId="34666198" w14:textId="70E0F5FD"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В соответствии с поручением Губернатора Белгородской области инициативные проекты</w:t>
      </w:r>
      <w:r w:rsidR="00F707E9" w:rsidRPr="0060019F">
        <w:rPr>
          <w:rFonts w:ascii="Times New Roman" w:eastAsia="Calibri" w:hAnsi="Times New Roman" w:cs="Times New Roman"/>
          <w:bCs/>
          <w:sz w:val="28"/>
          <w:szCs w:val="28"/>
        </w:rPr>
        <w:t xml:space="preserve">, </w:t>
      </w:r>
      <w:r w:rsidRPr="0060019F">
        <w:rPr>
          <w:rFonts w:ascii="Times New Roman" w:eastAsia="Calibri" w:hAnsi="Times New Roman" w:cs="Times New Roman"/>
          <w:bCs/>
          <w:sz w:val="28"/>
          <w:szCs w:val="28"/>
        </w:rPr>
        <w:t>поданные в 2022 году</w:t>
      </w:r>
      <w:r w:rsidR="00F707E9" w:rsidRPr="0060019F">
        <w:rPr>
          <w:rFonts w:ascii="Times New Roman" w:eastAsia="Calibri" w:hAnsi="Times New Roman" w:cs="Times New Roman"/>
          <w:bCs/>
          <w:sz w:val="28"/>
          <w:szCs w:val="28"/>
        </w:rPr>
        <w:t>,</w:t>
      </w:r>
      <w:r w:rsidRPr="0060019F">
        <w:rPr>
          <w:rFonts w:ascii="Times New Roman" w:eastAsia="Calibri" w:hAnsi="Times New Roman" w:cs="Times New Roman"/>
          <w:bCs/>
          <w:sz w:val="28"/>
          <w:szCs w:val="28"/>
        </w:rPr>
        <w:t xml:space="preserve"> будут реализованы в 2023 году, финансирование будет осуществляться из муниципального дорожного фонда:</w:t>
      </w:r>
    </w:p>
    <w:p w14:paraId="56BAD37E"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1. Благоустройство подъезда с твердым покрытием к 4-хквартирым домам в селе Веселое;</w:t>
      </w:r>
    </w:p>
    <w:p w14:paraId="5850695B"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2. Благоустройство тротуарной дорожки в </w:t>
      </w:r>
      <w:proofErr w:type="spellStart"/>
      <w:r w:rsidRPr="0060019F">
        <w:rPr>
          <w:rFonts w:ascii="Times New Roman" w:eastAsia="Calibri" w:hAnsi="Times New Roman" w:cs="Times New Roman"/>
          <w:bCs/>
          <w:sz w:val="28"/>
          <w:szCs w:val="28"/>
        </w:rPr>
        <w:t>с.Завальское</w:t>
      </w:r>
      <w:proofErr w:type="spellEnd"/>
      <w:r w:rsidRPr="0060019F">
        <w:rPr>
          <w:rFonts w:ascii="Times New Roman" w:eastAsia="Calibri" w:hAnsi="Times New Roman" w:cs="Times New Roman"/>
          <w:bCs/>
          <w:sz w:val="28"/>
          <w:szCs w:val="28"/>
        </w:rPr>
        <w:t>;</w:t>
      </w:r>
    </w:p>
    <w:p w14:paraId="1FE6A712"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lastRenderedPageBreak/>
        <w:t xml:space="preserve">3. Ремонт подъездной автодороги к СДК по </w:t>
      </w:r>
      <w:proofErr w:type="spellStart"/>
      <w:r w:rsidRPr="0060019F">
        <w:rPr>
          <w:rFonts w:ascii="Times New Roman" w:eastAsia="Calibri" w:hAnsi="Times New Roman" w:cs="Times New Roman"/>
          <w:bCs/>
          <w:sz w:val="28"/>
          <w:szCs w:val="28"/>
        </w:rPr>
        <w:t>ул.Молодежная</w:t>
      </w:r>
      <w:proofErr w:type="spellEnd"/>
      <w:r w:rsidRPr="0060019F">
        <w:rPr>
          <w:rFonts w:ascii="Times New Roman" w:eastAsia="Calibri" w:hAnsi="Times New Roman" w:cs="Times New Roman"/>
          <w:bCs/>
          <w:sz w:val="28"/>
          <w:szCs w:val="28"/>
        </w:rPr>
        <w:t xml:space="preserve"> д.69Г </w:t>
      </w:r>
      <w:proofErr w:type="spellStart"/>
      <w:r w:rsidRPr="0060019F">
        <w:rPr>
          <w:rFonts w:ascii="Times New Roman" w:eastAsia="Calibri" w:hAnsi="Times New Roman" w:cs="Times New Roman"/>
          <w:bCs/>
          <w:sz w:val="28"/>
          <w:szCs w:val="28"/>
        </w:rPr>
        <w:t>с.Новохуторное</w:t>
      </w:r>
      <w:proofErr w:type="spellEnd"/>
      <w:r w:rsidRPr="0060019F">
        <w:rPr>
          <w:rFonts w:ascii="Times New Roman" w:eastAsia="Calibri" w:hAnsi="Times New Roman" w:cs="Times New Roman"/>
          <w:bCs/>
          <w:sz w:val="28"/>
          <w:szCs w:val="28"/>
        </w:rPr>
        <w:t>;</w:t>
      </w:r>
    </w:p>
    <w:p w14:paraId="6EA41D4D"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4. Благоустройство автомобильной стоянки в </w:t>
      </w:r>
      <w:proofErr w:type="spellStart"/>
      <w:r w:rsidRPr="0060019F">
        <w:rPr>
          <w:rFonts w:ascii="Times New Roman" w:eastAsia="Calibri" w:hAnsi="Times New Roman" w:cs="Times New Roman"/>
          <w:bCs/>
          <w:sz w:val="28"/>
          <w:szCs w:val="28"/>
        </w:rPr>
        <w:t>с.Марьевка</w:t>
      </w:r>
      <w:proofErr w:type="spellEnd"/>
      <w:r w:rsidRPr="0060019F">
        <w:rPr>
          <w:rFonts w:ascii="Times New Roman" w:eastAsia="Calibri" w:hAnsi="Times New Roman" w:cs="Times New Roman"/>
          <w:bCs/>
          <w:sz w:val="28"/>
          <w:szCs w:val="28"/>
        </w:rPr>
        <w:t>;</w:t>
      </w:r>
    </w:p>
    <w:p w14:paraId="290502EB"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5. Благоустройство тротуарной дорожки по </w:t>
      </w:r>
      <w:proofErr w:type="spellStart"/>
      <w:r w:rsidRPr="0060019F">
        <w:rPr>
          <w:rFonts w:ascii="Times New Roman" w:eastAsia="Calibri" w:hAnsi="Times New Roman" w:cs="Times New Roman"/>
          <w:bCs/>
          <w:sz w:val="28"/>
          <w:szCs w:val="28"/>
        </w:rPr>
        <w:t>ул.Победа</w:t>
      </w:r>
      <w:proofErr w:type="spellEnd"/>
      <w:r w:rsidRPr="0060019F">
        <w:rPr>
          <w:rFonts w:ascii="Times New Roman" w:eastAsia="Calibri" w:hAnsi="Times New Roman" w:cs="Times New Roman"/>
          <w:bCs/>
          <w:sz w:val="28"/>
          <w:szCs w:val="28"/>
        </w:rPr>
        <w:t xml:space="preserve"> в </w:t>
      </w:r>
      <w:proofErr w:type="spellStart"/>
      <w:r w:rsidRPr="0060019F">
        <w:rPr>
          <w:rFonts w:ascii="Times New Roman" w:eastAsia="Calibri" w:hAnsi="Times New Roman" w:cs="Times New Roman"/>
          <w:bCs/>
          <w:sz w:val="28"/>
          <w:szCs w:val="28"/>
        </w:rPr>
        <w:t>с.Стрелецкое</w:t>
      </w:r>
      <w:proofErr w:type="spellEnd"/>
      <w:r w:rsidRPr="0060019F">
        <w:rPr>
          <w:rFonts w:ascii="Times New Roman" w:eastAsia="Calibri" w:hAnsi="Times New Roman" w:cs="Times New Roman"/>
          <w:bCs/>
          <w:sz w:val="28"/>
          <w:szCs w:val="28"/>
        </w:rPr>
        <w:t>;</w:t>
      </w:r>
    </w:p>
    <w:p w14:paraId="404DB33C" w14:textId="77777777" w:rsidR="00C45CB7" w:rsidRPr="0060019F" w:rsidRDefault="00C45CB7"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6. Благоустройство тротуарной дорожки с парковочными местами у СДК </w:t>
      </w:r>
      <w:proofErr w:type="spellStart"/>
      <w:r w:rsidRPr="0060019F">
        <w:rPr>
          <w:rFonts w:ascii="Times New Roman" w:eastAsia="Calibri" w:hAnsi="Times New Roman" w:cs="Times New Roman"/>
          <w:bCs/>
          <w:sz w:val="28"/>
          <w:szCs w:val="28"/>
        </w:rPr>
        <w:t>с.Сорокино</w:t>
      </w:r>
      <w:proofErr w:type="spellEnd"/>
      <w:r w:rsidRPr="0060019F">
        <w:rPr>
          <w:rFonts w:ascii="Times New Roman" w:eastAsia="Calibri" w:hAnsi="Times New Roman" w:cs="Times New Roman"/>
          <w:bCs/>
          <w:sz w:val="28"/>
          <w:szCs w:val="28"/>
        </w:rPr>
        <w:t>.</w:t>
      </w:r>
    </w:p>
    <w:p w14:paraId="15359B43" w14:textId="77777777" w:rsidR="00F74F02" w:rsidRPr="0060019F" w:rsidRDefault="00F74F02" w:rsidP="00D84DD4">
      <w:pPr>
        <w:spacing w:after="0" w:line="240" w:lineRule="auto"/>
        <w:ind w:firstLine="567"/>
        <w:jc w:val="both"/>
        <w:rPr>
          <w:rFonts w:ascii="Times New Roman" w:eastAsia="Calibri" w:hAnsi="Times New Roman" w:cs="Times New Roman"/>
          <w:bCs/>
          <w:sz w:val="28"/>
          <w:szCs w:val="28"/>
        </w:rPr>
      </w:pPr>
    </w:p>
    <w:p w14:paraId="449222D8" w14:textId="77777777" w:rsidR="00F74F02" w:rsidRPr="0060019F" w:rsidRDefault="00F74F02" w:rsidP="00C31E9D">
      <w:pPr>
        <w:spacing w:after="0" w:line="240" w:lineRule="auto"/>
        <w:ind w:firstLine="851"/>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Работа НКО</w:t>
      </w:r>
    </w:p>
    <w:p w14:paraId="354F9994" w14:textId="77777777" w:rsidR="00F74F02" w:rsidRPr="0060019F" w:rsidRDefault="00F74F02" w:rsidP="00D84DD4">
      <w:pPr>
        <w:spacing w:after="0" w:line="240" w:lineRule="auto"/>
        <w:ind w:firstLine="567"/>
        <w:jc w:val="both"/>
        <w:rPr>
          <w:rFonts w:ascii="Times New Roman" w:eastAsia="Calibri" w:hAnsi="Times New Roman" w:cs="Times New Roman"/>
          <w:bCs/>
          <w:sz w:val="28"/>
          <w:szCs w:val="28"/>
        </w:rPr>
      </w:pPr>
    </w:p>
    <w:p w14:paraId="245ABC3C" w14:textId="77777777" w:rsidR="00C31E9D" w:rsidRPr="0060019F" w:rsidRDefault="00F74F02" w:rsidP="00C31E9D">
      <w:pPr>
        <w:spacing w:after="0" w:line="240" w:lineRule="auto"/>
        <w:ind w:firstLine="567"/>
        <w:jc w:val="both"/>
        <w:rPr>
          <w:rFonts w:ascii="Times New Roman" w:eastAsia="Times New Roman" w:hAnsi="Times New Roman" w:cs="Times New Roman"/>
          <w:bCs/>
          <w:sz w:val="28"/>
          <w:szCs w:val="28"/>
        </w:rPr>
      </w:pPr>
      <w:r w:rsidRPr="0060019F">
        <w:rPr>
          <w:rFonts w:ascii="Times New Roman" w:eastAsia="Calibri" w:hAnsi="Times New Roman" w:cs="Times New Roman"/>
          <w:bCs/>
          <w:sz w:val="28"/>
          <w:szCs w:val="28"/>
        </w:rPr>
        <w:t>В развитии района и его благоустройстве активно помогают некоммерческие общественные организации.</w:t>
      </w:r>
      <w:r w:rsidR="00C31E9D" w:rsidRPr="0060019F">
        <w:rPr>
          <w:rFonts w:ascii="Times New Roman" w:eastAsia="Calibri" w:hAnsi="Times New Roman" w:cs="Times New Roman"/>
          <w:bCs/>
          <w:sz w:val="28"/>
          <w:szCs w:val="28"/>
        </w:rPr>
        <w:t xml:space="preserve"> </w:t>
      </w:r>
      <w:r w:rsidR="00C31E9D" w:rsidRPr="0060019F">
        <w:rPr>
          <w:rFonts w:ascii="Times New Roman" w:hAnsi="Times New Roman" w:cs="Times New Roman"/>
          <w:bCs/>
          <w:sz w:val="28"/>
          <w:szCs w:val="28"/>
        </w:rPr>
        <w:t>В 2022 году район прирос 19 новыми активистами и организациями.</w:t>
      </w:r>
      <w:r w:rsidR="00C31E9D" w:rsidRPr="0060019F">
        <w:rPr>
          <w:rFonts w:ascii="Times New Roman" w:eastAsia="Times New Roman" w:hAnsi="Times New Roman" w:cs="Times New Roman"/>
          <w:bCs/>
          <w:sz w:val="28"/>
          <w:szCs w:val="28"/>
        </w:rPr>
        <w:t xml:space="preserve"> </w:t>
      </w:r>
    </w:p>
    <w:p w14:paraId="15CC4055" w14:textId="06848122" w:rsidR="00F74F02" w:rsidRPr="0060019F" w:rsidRDefault="00F74F02" w:rsidP="00C31E9D">
      <w:pPr>
        <w:spacing w:after="0" w:line="240" w:lineRule="auto"/>
        <w:ind w:firstLine="567"/>
        <w:jc w:val="both"/>
        <w:rPr>
          <w:rFonts w:ascii="Times New Roman" w:eastAsia="Calibri" w:hAnsi="Times New Roman" w:cs="Times New Roman"/>
          <w:bCs/>
          <w:sz w:val="28"/>
          <w:szCs w:val="28"/>
        </w:rPr>
      </w:pPr>
      <w:r w:rsidRPr="0060019F">
        <w:rPr>
          <w:rFonts w:ascii="Times New Roman" w:eastAsia="Times New Roman" w:hAnsi="Times New Roman" w:cs="Times New Roman"/>
          <w:bCs/>
          <w:sz w:val="28"/>
          <w:szCs w:val="28"/>
        </w:rPr>
        <w:t>Важным направлением в мотивации общественных организаций является грантовая поддержка, как на федеральном, так и на местном уровне. В 2022 г. благодаря инициативам граждан и их участию в различных конкурсах на территорию района привлечено 6</w:t>
      </w:r>
      <w:r w:rsidR="008604B4" w:rsidRPr="0060019F">
        <w:rPr>
          <w:rFonts w:ascii="Times New Roman" w:eastAsia="Times New Roman" w:hAnsi="Times New Roman" w:cs="Times New Roman"/>
          <w:bCs/>
          <w:sz w:val="28"/>
          <w:szCs w:val="28"/>
        </w:rPr>
        <w:t>, 7 млн</w:t>
      </w:r>
      <w:r w:rsidRPr="0060019F">
        <w:rPr>
          <w:rFonts w:ascii="Times New Roman" w:eastAsia="Times New Roman" w:hAnsi="Times New Roman" w:cs="Times New Roman"/>
          <w:bCs/>
          <w:sz w:val="28"/>
          <w:szCs w:val="28"/>
        </w:rPr>
        <w:t xml:space="preserve"> рублей. Это доказывает необходимость создания благоприятных условий для реализации общественного самоуправления и повышения социальной активности населения Красногвардейского района.</w:t>
      </w:r>
    </w:p>
    <w:p w14:paraId="5A1D77F7" w14:textId="77777777" w:rsidR="00F74F02" w:rsidRPr="0060019F" w:rsidRDefault="00F74F02" w:rsidP="00F74F02">
      <w:pPr>
        <w:spacing w:after="0" w:line="240" w:lineRule="auto"/>
        <w:ind w:firstLine="709"/>
        <w:jc w:val="both"/>
        <w:rPr>
          <w:rFonts w:ascii="Times New Roman" w:hAnsi="Times New Roman" w:cs="Times New Roman"/>
          <w:bCs/>
          <w:sz w:val="28"/>
          <w:szCs w:val="28"/>
          <w:shd w:val="clear" w:color="auto" w:fill="FFFFFF"/>
        </w:rPr>
      </w:pPr>
    </w:p>
    <w:p w14:paraId="37901F50" w14:textId="77777777" w:rsidR="00F914A2" w:rsidRPr="0060019F" w:rsidRDefault="00F914A2" w:rsidP="00D84DD4">
      <w:pPr>
        <w:pStyle w:val="a3"/>
        <w:shd w:val="clear" w:color="auto" w:fill="FFFFFF"/>
        <w:spacing w:before="0" w:beforeAutospacing="0" w:after="0" w:afterAutospacing="0"/>
        <w:ind w:firstLine="851"/>
        <w:jc w:val="both"/>
        <w:rPr>
          <w:rStyle w:val="a5"/>
          <w:b w:val="0"/>
          <w:sz w:val="28"/>
          <w:szCs w:val="28"/>
        </w:rPr>
      </w:pPr>
      <w:r w:rsidRPr="0060019F">
        <w:rPr>
          <w:rStyle w:val="a5"/>
          <w:b w:val="0"/>
          <w:sz w:val="28"/>
          <w:szCs w:val="28"/>
        </w:rPr>
        <w:t>Социальная сфера</w:t>
      </w:r>
    </w:p>
    <w:p w14:paraId="2F0E1F13" w14:textId="77777777" w:rsidR="00EE3C21" w:rsidRPr="0060019F" w:rsidRDefault="00EE3C21" w:rsidP="00D84DD4">
      <w:pPr>
        <w:pStyle w:val="a3"/>
        <w:shd w:val="clear" w:color="auto" w:fill="FFFFFF"/>
        <w:spacing w:before="0" w:beforeAutospacing="0" w:after="0" w:afterAutospacing="0"/>
        <w:ind w:firstLine="851"/>
        <w:jc w:val="both"/>
        <w:rPr>
          <w:bCs/>
          <w:sz w:val="28"/>
          <w:szCs w:val="28"/>
        </w:rPr>
      </w:pPr>
    </w:p>
    <w:p w14:paraId="4BCADBAA" w14:textId="77777777" w:rsidR="00F914A2" w:rsidRPr="0060019F" w:rsidRDefault="00F914A2" w:rsidP="00D84DD4">
      <w:pPr>
        <w:pStyle w:val="a3"/>
        <w:shd w:val="clear" w:color="auto" w:fill="FFFFFF"/>
        <w:spacing w:before="0" w:beforeAutospacing="0" w:after="0" w:afterAutospacing="0"/>
        <w:ind w:firstLine="851"/>
        <w:jc w:val="both"/>
        <w:rPr>
          <w:bCs/>
          <w:sz w:val="28"/>
          <w:szCs w:val="28"/>
        </w:rPr>
      </w:pPr>
      <w:r w:rsidRPr="0060019F">
        <w:rPr>
          <w:bCs/>
          <w:sz w:val="28"/>
          <w:szCs w:val="28"/>
        </w:rPr>
        <w:t>В самом начале доклада звучала цифра социальной направленности бюджета, и это не случайно. Функционирование учреждений образования, культуры, спорта крайне важны для жителей района. </w:t>
      </w:r>
    </w:p>
    <w:p w14:paraId="4059F8B3" w14:textId="77777777" w:rsidR="00EE3C21" w:rsidRPr="0060019F" w:rsidRDefault="00EE3C21" w:rsidP="00D84DD4">
      <w:pPr>
        <w:pStyle w:val="a3"/>
        <w:shd w:val="clear" w:color="auto" w:fill="FFFFFF"/>
        <w:spacing w:before="0" w:beforeAutospacing="0" w:after="0" w:afterAutospacing="0"/>
        <w:ind w:firstLine="851"/>
        <w:jc w:val="both"/>
        <w:rPr>
          <w:bCs/>
          <w:sz w:val="28"/>
          <w:szCs w:val="28"/>
        </w:rPr>
      </w:pPr>
    </w:p>
    <w:p w14:paraId="58FD71BF" w14:textId="5DF26115" w:rsidR="00D002F1" w:rsidRDefault="00D002F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На конец 2022 года система образования района включала в себя 48 (49 в 2021 году, 53 в 2020 году) муниципальных образовательных учреждений и 1 государственное общеобразовательное учреждений «</w:t>
      </w:r>
      <w:proofErr w:type="spellStart"/>
      <w:r w:rsidRPr="0060019F">
        <w:rPr>
          <w:rFonts w:ascii="Times New Roman" w:hAnsi="Times New Roman" w:cs="Times New Roman"/>
          <w:bCs/>
          <w:sz w:val="28"/>
          <w:szCs w:val="28"/>
        </w:rPr>
        <w:t>Бирюченская</w:t>
      </w:r>
      <w:proofErr w:type="spellEnd"/>
      <w:r w:rsidRPr="0060019F">
        <w:rPr>
          <w:rFonts w:ascii="Times New Roman" w:hAnsi="Times New Roman" w:cs="Times New Roman"/>
          <w:bCs/>
          <w:sz w:val="28"/>
          <w:szCs w:val="28"/>
        </w:rPr>
        <w:t xml:space="preserve"> СОШ». По сравнению с 2021 годом сеть образовательных учреждений уменьшилась: прошла процедура реорганизации МБОУ «</w:t>
      </w:r>
      <w:proofErr w:type="spellStart"/>
      <w:r w:rsidRPr="0060019F">
        <w:rPr>
          <w:rFonts w:ascii="Times New Roman" w:hAnsi="Times New Roman" w:cs="Times New Roman"/>
          <w:bCs/>
          <w:sz w:val="28"/>
          <w:szCs w:val="28"/>
        </w:rPr>
        <w:t>Кулешовская</w:t>
      </w:r>
      <w:proofErr w:type="spellEnd"/>
      <w:r w:rsidRPr="0060019F">
        <w:rPr>
          <w:rFonts w:ascii="Times New Roman" w:hAnsi="Times New Roman" w:cs="Times New Roman"/>
          <w:bCs/>
          <w:sz w:val="28"/>
          <w:szCs w:val="28"/>
        </w:rPr>
        <w:t xml:space="preserve"> основная общеобразовательная школа» в форме присоединения к МБОУ «</w:t>
      </w:r>
      <w:proofErr w:type="spellStart"/>
      <w:r w:rsidRPr="0060019F">
        <w:rPr>
          <w:rFonts w:ascii="Times New Roman" w:hAnsi="Times New Roman" w:cs="Times New Roman"/>
          <w:bCs/>
          <w:sz w:val="28"/>
          <w:szCs w:val="28"/>
        </w:rPr>
        <w:t>Валуйчанская</w:t>
      </w:r>
      <w:proofErr w:type="spellEnd"/>
      <w:r w:rsidRPr="0060019F">
        <w:rPr>
          <w:rFonts w:ascii="Times New Roman" w:hAnsi="Times New Roman" w:cs="Times New Roman"/>
          <w:bCs/>
          <w:sz w:val="28"/>
          <w:szCs w:val="28"/>
        </w:rPr>
        <w:t xml:space="preserve"> средняя общеобразовательная школа». </w:t>
      </w:r>
    </w:p>
    <w:p w14:paraId="68B59F96" w14:textId="77777777" w:rsidR="006C1A02" w:rsidRPr="0060019F" w:rsidRDefault="006C1A02" w:rsidP="006C1A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Продолжаем работать над формированием эффективной системы.</w:t>
      </w:r>
    </w:p>
    <w:p w14:paraId="1AB81A55" w14:textId="77777777" w:rsidR="006C1A02" w:rsidRPr="0060019F" w:rsidRDefault="006C1A02" w:rsidP="006C1A02">
      <w:pPr>
        <w:spacing w:after="0" w:line="240" w:lineRule="auto"/>
        <w:ind w:firstLine="709"/>
        <w:jc w:val="both"/>
        <w:rPr>
          <w:rFonts w:ascii="Times New Roman" w:hAnsi="Times New Roman" w:cs="Times New Roman"/>
          <w:bCs/>
          <w:sz w:val="28"/>
          <w:szCs w:val="28"/>
        </w:rPr>
      </w:pPr>
    </w:p>
    <w:p w14:paraId="6EDA0A76" w14:textId="71B22144" w:rsidR="00D002F1" w:rsidRDefault="00D002F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Дошкольное образование</w:t>
      </w:r>
    </w:p>
    <w:p w14:paraId="59B31208" w14:textId="45C79F23" w:rsidR="006C1A02" w:rsidRDefault="006C1A02" w:rsidP="00D84DD4">
      <w:pPr>
        <w:spacing w:after="0" w:line="240" w:lineRule="auto"/>
        <w:ind w:firstLine="709"/>
        <w:jc w:val="both"/>
        <w:rPr>
          <w:rFonts w:ascii="Times New Roman" w:hAnsi="Times New Roman" w:cs="Times New Roman"/>
          <w:bCs/>
          <w:sz w:val="28"/>
          <w:szCs w:val="28"/>
        </w:rPr>
      </w:pPr>
    </w:p>
    <w:p w14:paraId="771CE6D3" w14:textId="77777777" w:rsidR="00D002F1" w:rsidRPr="0060019F" w:rsidRDefault="00D002F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По состоянию на конец 2022 года система дошкольного образования района представлена 19 дошкольными учреждениями, 9 общеобразовательными организациями, имеющими дошкольные группы. Начата процедура ликвидации МБОУ «Николаевская начальная школа-детский сад».</w:t>
      </w:r>
    </w:p>
    <w:p w14:paraId="2AD01F25" w14:textId="62C84095" w:rsidR="00D002F1" w:rsidRPr="0060019F" w:rsidRDefault="00D002F1" w:rsidP="00D84DD4">
      <w:pPr>
        <w:shd w:val="clear" w:color="auto" w:fill="FFFFFF"/>
        <w:spacing w:after="0" w:line="240" w:lineRule="auto"/>
        <w:ind w:firstLine="720"/>
        <w:jc w:val="both"/>
        <w:rPr>
          <w:rFonts w:ascii="Times New Roman" w:hAnsi="Times New Roman" w:cs="Times New Roman"/>
          <w:bCs/>
          <w:sz w:val="28"/>
          <w:szCs w:val="28"/>
        </w:rPr>
      </w:pPr>
      <w:r w:rsidRPr="0060019F">
        <w:rPr>
          <w:rFonts w:ascii="Times New Roman" w:hAnsi="Times New Roman" w:cs="Times New Roman"/>
          <w:bCs/>
          <w:sz w:val="28"/>
          <w:szCs w:val="28"/>
        </w:rPr>
        <w:t>В 2022 г. укомплектовано дошкольниками 62 группы в количестве 1009 человек (в 2021 г. - 62 группы в количестве 1055 человек).</w:t>
      </w:r>
    </w:p>
    <w:p w14:paraId="0D4796E7" w14:textId="77777777" w:rsidR="00D002F1" w:rsidRPr="0060019F" w:rsidRDefault="00D002F1" w:rsidP="00D84DD4">
      <w:pPr>
        <w:spacing w:after="0" w:line="240" w:lineRule="auto"/>
        <w:jc w:val="both"/>
        <w:rPr>
          <w:rFonts w:ascii="Times New Roman" w:hAnsi="Times New Roman" w:cs="Times New Roman"/>
          <w:bCs/>
          <w:sz w:val="28"/>
          <w:szCs w:val="28"/>
        </w:rPr>
      </w:pPr>
    </w:p>
    <w:p w14:paraId="0E74C1D6" w14:textId="77777777" w:rsidR="00D002F1" w:rsidRPr="0060019F" w:rsidRDefault="00D002F1" w:rsidP="00D84DD4">
      <w:pPr>
        <w:spacing w:after="0" w:line="240" w:lineRule="auto"/>
        <w:jc w:val="both"/>
        <w:rPr>
          <w:rFonts w:ascii="Times New Roman" w:hAnsi="Times New Roman" w:cs="Times New Roman"/>
          <w:bCs/>
          <w:sz w:val="28"/>
          <w:szCs w:val="28"/>
        </w:rPr>
      </w:pPr>
      <w:r w:rsidRPr="0060019F">
        <w:rPr>
          <w:rFonts w:ascii="Times New Roman" w:hAnsi="Times New Roman" w:cs="Times New Roman"/>
          <w:bCs/>
          <w:sz w:val="28"/>
          <w:szCs w:val="28"/>
        </w:rPr>
        <w:tab/>
        <w:t>Общее образование</w:t>
      </w:r>
    </w:p>
    <w:p w14:paraId="2A3B15F7" w14:textId="77777777" w:rsidR="00D002F1" w:rsidRPr="0060019F" w:rsidRDefault="00D002F1" w:rsidP="00D84DD4">
      <w:pPr>
        <w:pStyle w:val="a3"/>
        <w:spacing w:before="0" w:beforeAutospacing="0" w:after="0" w:afterAutospacing="0"/>
        <w:ind w:firstLine="708"/>
        <w:jc w:val="both"/>
        <w:rPr>
          <w:bCs/>
          <w:sz w:val="28"/>
          <w:szCs w:val="28"/>
        </w:rPr>
      </w:pPr>
      <w:r w:rsidRPr="0060019F">
        <w:rPr>
          <w:bCs/>
          <w:sz w:val="28"/>
          <w:szCs w:val="28"/>
        </w:rPr>
        <w:t xml:space="preserve">Число учащихся в муниципальных учреждениях по состоянию на 1 сентября 2022 года составляло 2 453 человека (в 2021 - 2453), в </w:t>
      </w:r>
      <w:proofErr w:type="spellStart"/>
      <w:r w:rsidRPr="0060019F">
        <w:rPr>
          <w:bCs/>
          <w:sz w:val="28"/>
          <w:szCs w:val="28"/>
        </w:rPr>
        <w:t>Бирюченской</w:t>
      </w:r>
      <w:proofErr w:type="spellEnd"/>
      <w:r w:rsidRPr="0060019F">
        <w:rPr>
          <w:bCs/>
          <w:sz w:val="28"/>
          <w:szCs w:val="28"/>
        </w:rPr>
        <w:t xml:space="preserve"> СОШ – 796 (в 2021 г. – 807) чел. Итого: 3 249 чел. </w:t>
      </w:r>
    </w:p>
    <w:p w14:paraId="37C67BDF" w14:textId="77777777" w:rsidR="00D002F1" w:rsidRPr="0060019F" w:rsidRDefault="00D002F1" w:rsidP="00D84DD4">
      <w:pPr>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В 2022-2023 учебном году образовательный процесс  осуществляют 417 педагогических работников.</w:t>
      </w:r>
    </w:p>
    <w:p w14:paraId="548AFD5E" w14:textId="2EE4C5BF" w:rsidR="00D002F1" w:rsidRPr="0060019F" w:rsidRDefault="00D002F1" w:rsidP="00D84DD4">
      <w:pPr>
        <w:tabs>
          <w:tab w:val="num" w:pos="720"/>
          <w:tab w:val="left" w:pos="7260"/>
          <w:tab w:val="right" w:pos="9355"/>
        </w:tabs>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352 выпускника 9-х классов получили аттестат об основном общем образовании, из них 17 выпускников получили аттестат об основном общем образовании с отличием. 128 выпускников 11-х классов получили аттестат о среднем общем образовании из них 18 выпускников получили аттестат о среднем общем образовании с отличием и медаль «За особые успехи в учении».</w:t>
      </w:r>
      <w:r w:rsidR="00C31E9D" w:rsidRPr="0060019F">
        <w:rPr>
          <w:rFonts w:ascii="Times New Roman" w:hAnsi="Times New Roman" w:cs="Times New Roman"/>
          <w:bCs/>
          <w:sz w:val="28"/>
          <w:szCs w:val="28"/>
        </w:rPr>
        <w:t xml:space="preserve"> В 2022 году у нас 100% успеваемост</w:t>
      </w:r>
      <w:r w:rsidR="00C23AF9">
        <w:rPr>
          <w:rFonts w:ascii="Times New Roman" w:hAnsi="Times New Roman" w:cs="Times New Roman"/>
          <w:bCs/>
          <w:sz w:val="28"/>
          <w:szCs w:val="28"/>
        </w:rPr>
        <w:t>ь</w:t>
      </w:r>
      <w:r w:rsidR="00C31E9D" w:rsidRPr="0060019F">
        <w:rPr>
          <w:rFonts w:ascii="Times New Roman" w:hAnsi="Times New Roman" w:cs="Times New Roman"/>
          <w:bCs/>
          <w:sz w:val="28"/>
          <w:szCs w:val="28"/>
        </w:rPr>
        <w:t xml:space="preserve">. </w:t>
      </w:r>
    </w:p>
    <w:p w14:paraId="7326D371" w14:textId="77777777" w:rsidR="00D002F1" w:rsidRPr="0060019F" w:rsidRDefault="00D002F1" w:rsidP="00D84DD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240" w:lineRule="auto"/>
        <w:jc w:val="both"/>
        <w:rPr>
          <w:rFonts w:ascii="Times New Roman" w:hAnsi="Times New Roman" w:cs="Times New Roman"/>
          <w:bCs/>
          <w:sz w:val="28"/>
          <w:szCs w:val="28"/>
        </w:rPr>
      </w:pPr>
    </w:p>
    <w:p w14:paraId="3E5D3D86" w14:textId="1BF8D55B" w:rsidR="00D002F1" w:rsidRPr="0060019F" w:rsidRDefault="00D002F1" w:rsidP="005975EA">
      <w:pPr>
        <w:tabs>
          <w:tab w:val="num" w:pos="720"/>
          <w:tab w:val="left" w:pos="7260"/>
          <w:tab w:val="right" w:pos="9355"/>
        </w:tabs>
        <w:spacing w:after="0" w:line="240" w:lineRule="auto"/>
        <w:jc w:val="both"/>
        <w:rPr>
          <w:rFonts w:ascii="Times New Roman" w:hAnsi="Times New Roman" w:cs="Times New Roman"/>
          <w:bCs/>
          <w:sz w:val="28"/>
          <w:szCs w:val="28"/>
        </w:rPr>
      </w:pPr>
      <w:r w:rsidRPr="0060019F">
        <w:rPr>
          <w:rFonts w:ascii="Times New Roman" w:hAnsi="Times New Roman" w:cs="Times New Roman"/>
          <w:bCs/>
          <w:color w:val="FF0000"/>
          <w:sz w:val="28"/>
          <w:szCs w:val="28"/>
        </w:rPr>
        <w:tab/>
      </w:r>
      <w:r w:rsidR="005975EA" w:rsidRPr="0060019F">
        <w:rPr>
          <w:rFonts w:ascii="Times New Roman" w:hAnsi="Times New Roman" w:cs="Times New Roman"/>
          <w:bCs/>
          <w:sz w:val="28"/>
          <w:szCs w:val="28"/>
        </w:rPr>
        <w:t>С сентября 2022 года в районе</w:t>
      </w:r>
      <w:r w:rsidRPr="0060019F">
        <w:rPr>
          <w:rFonts w:ascii="Times New Roman" w:hAnsi="Times New Roman" w:cs="Times New Roman"/>
          <w:bCs/>
          <w:sz w:val="28"/>
          <w:szCs w:val="28"/>
        </w:rPr>
        <w:t xml:space="preserve"> функционирует специализированный класс медицинской направленности.</w:t>
      </w:r>
      <w:r w:rsidR="00433E91" w:rsidRPr="0060019F">
        <w:rPr>
          <w:rFonts w:ascii="Times New Roman" w:hAnsi="Times New Roman" w:cs="Times New Roman"/>
          <w:bCs/>
          <w:sz w:val="28"/>
          <w:szCs w:val="28"/>
        </w:rPr>
        <w:t xml:space="preserve"> </w:t>
      </w:r>
      <w:r w:rsidR="008B4614" w:rsidRPr="0060019F">
        <w:rPr>
          <w:rFonts w:ascii="Times New Roman" w:hAnsi="Times New Roman" w:cs="Times New Roman"/>
          <w:bCs/>
          <w:sz w:val="28"/>
          <w:szCs w:val="28"/>
        </w:rPr>
        <w:t xml:space="preserve">Его посещают </w:t>
      </w:r>
      <w:r w:rsidRPr="0060019F">
        <w:rPr>
          <w:rFonts w:ascii="Times New Roman" w:hAnsi="Times New Roman" w:cs="Times New Roman"/>
          <w:bCs/>
          <w:sz w:val="28"/>
          <w:szCs w:val="28"/>
        </w:rPr>
        <w:t>26 обучающихся.</w:t>
      </w:r>
      <w:r w:rsidR="005975EA" w:rsidRPr="0060019F">
        <w:rPr>
          <w:rFonts w:ascii="Times New Roman" w:hAnsi="Times New Roman" w:cs="Times New Roman"/>
          <w:bCs/>
          <w:sz w:val="28"/>
          <w:szCs w:val="28"/>
        </w:rPr>
        <w:t xml:space="preserve"> </w:t>
      </w:r>
      <w:proofErr w:type="spellStart"/>
      <w:r w:rsidR="005975EA" w:rsidRPr="0060019F">
        <w:rPr>
          <w:rFonts w:ascii="Times New Roman" w:hAnsi="Times New Roman" w:cs="Times New Roman"/>
          <w:bCs/>
          <w:sz w:val="28"/>
          <w:szCs w:val="28"/>
        </w:rPr>
        <w:t>Медкласс</w:t>
      </w:r>
      <w:proofErr w:type="spellEnd"/>
      <w:r w:rsidR="005975EA" w:rsidRPr="0060019F">
        <w:rPr>
          <w:rFonts w:ascii="Times New Roman" w:hAnsi="Times New Roman" w:cs="Times New Roman"/>
          <w:bCs/>
          <w:sz w:val="28"/>
          <w:szCs w:val="28"/>
        </w:rPr>
        <w:t xml:space="preserve"> полностью оснащен учебным оборудованием и обеспечен мебелью.</w:t>
      </w:r>
    </w:p>
    <w:p w14:paraId="341DBD88" w14:textId="73FCCA18" w:rsidR="005975EA" w:rsidRPr="0060019F" w:rsidRDefault="005975EA" w:rsidP="005975EA">
      <w:pPr>
        <w:tabs>
          <w:tab w:val="num" w:pos="720"/>
          <w:tab w:val="left" w:pos="7260"/>
          <w:tab w:val="right" w:pos="9355"/>
        </w:tabs>
        <w:spacing w:after="0" w:line="240" w:lineRule="auto"/>
        <w:jc w:val="both"/>
        <w:rPr>
          <w:rFonts w:ascii="Times New Roman" w:hAnsi="Times New Roman" w:cs="Times New Roman"/>
          <w:bCs/>
          <w:sz w:val="28"/>
          <w:szCs w:val="28"/>
        </w:rPr>
      </w:pPr>
    </w:p>
    <w:p w14:paraId="1A0E10DA" w14:textId="73AC0580" w:rsidR="009810E9" w:rsidRPr="0060019F" w:rsidRDefault="005975EA" w:rsidP="005975EA">
      <w:pPr>
        <w:tabs>
          <w:tab w:val="num" w:pos="720"/>
          <w:tab w:val="left" w:pos="7260"/>
          <w:tab w:val="right" w:pos="9355"/>
        </w:tabs>
        <w:spacing w:after="0" w:line="240" w:lineRule="auto"/>
        <w:jc w:val="both"/>
        <w:rPr>
          <w:rFonts w:ascii="Times New Roman" w:hAnsi="Times New Roman" w:cs="Times New Roman"/>
          <w:bCs/>
          <w:sz w:val="28"/>
          <w:szCs w:val="28"/>
        </w:rPr>
      </w:pPr>
      <w:r w:rsidRPr="0060019F">
        <w:rPr>
          <w:rFonts w:ascii="Times New Roman" w:hAnsi="Times New Roman" w:cs="Times New Roman"/>
          <w:bCs/>
          <w:sz w:val="28"/>
          <w:szCs w:val="28"/>
        </w:rPr>
        <w:t xml:space="preserve">Мы также старались максимально подготовить образовательные организации к учебному году. </w:t>
      </w:r>
      <w:r w:rsidR="009810E9" w:rsidRPr="0060019F">
        <w:rPr>
          <w:rFonts w:ascii="Times New Roman" w:eastAsia="Calibri" w:hAnsi="Times New Roman" w:cs="Times New Roman"/>
          <w:bCs/>
          <w:sz w:val="28"/>
          <w:szCs w:val="28"/>
        </w:rPr>
        <w:t>Как уж</w:t>
      </w:r>
      <w:r w:rsidRPr="0060019F">
        <w:rPr>
          <w:rFonts w:ascii="Times New Roman" w:eastAsia="Calibri" w:hAnsi="Times New Roman" w:cs="Times New Roman"/>
          <w:bCs/>
          <w:sz w:val="28"/>
          <w:szCs w:val="28"/>
        </w:rPr>
        <w:t>е отмечалось в</w:t>
      </w:r>
      <w:r w:rsidR="009810E9" w:rsidRPr="0060019F">
        <w:rPr>
          <w:rFonts w:ascii="Times New Roman" w:hAnsi="Times New Roman" w:cs="Times New Roman"/>
          <w:bCs/>
          <w:sz w:val="28"/>
          <w:szCs w:val="28"/>
        </w:rPr>
        <w:t xml:space="preserve"> августе 2022 года завершен капитальный ремонт МБОУ «Стрелецкая СОШ», проведен капитальный ремонт спортивного зала МБОУ «</w:t>
      </w:r>
      <w:proofErr w:type="spellStart"/>
      <w:r w:rsidR="009810E9" w:rsidRPr="0060019F">
        <w:rPr>
          <w:rFonts w:ascii="Times New Roman" w:hAnsi="Times New Roman" w:cs="Times New Roman"/>
          <w:bCs/>
          <w:sz w:val="28"/>
          <w:szCs w:val="28"/>
        </w:rPr>
        <w:t>Коломыцевская</w:t>
      </w:r>
      <w:proofErr w:type="spellEnd"/>
      <w:r w:rsidR="009810E9" w:rsidRPr="0060019F">
        <w:rPr>
          <w:rFonts w:ascii="Times New Roman" w:hAnsi="Times New Roman" w:cs="Times New Roman"/>
          <w:bCs/>
          <w:sz w:val="28"/>
          <w:szCs w:val="28"/>
        </w:rPr>
        <w:t xml:space="preserve"> СОШ».</w:t>
      </w:r>
    </w:p>
    <w:p w14:paraId="28A94680" w14:textId="77777777" w:rsidR="009810E9" w:rsidRPr="0060019F" w:rsidRDefault="009810E9" w:rsidP="009810E9">
      <w:pPr>
        <w:spacing w:after="0" w:line="240" w:lineRule="auto"/>
        <w:ind w:firstLine="540"/>
        <w:jc w:val="both"/>
        <w:rPr>
          <w:rFonts w:ascii="Times New Roman" w:eastAsia="Calibri" w:hAnsi="Times New Roman" w:cs="Times New Roman"/>
          <w:bCs/>
          <w:sz w:val="28"/>
          <w:szCs w:val="28"/>
        </w:rPr>
      </w:pPr>
    </w:p>
    <w:p w14:paraId="01026509" w14:textId="77777777" w:rsidR="009810E9" w:rsidRPr="0060019F" w:rsidRDefault="009810E9" w:rsidP="009810E9">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Большую помощь в подготовке школ к новому учебному году оказывали наши спонсоры: замену окон  в «</w:t>
      </w:r>
      <w:proofErr w:type="spellStart"/>
      <w:r w:rsidRPr="0060019F">
        <w:rPr>
          <w:rFonts w:ascii="Times New Roman" w:hAnsi="Times New Roman" w:cs="Times New Roman"/>
          <w:bCs/>
          <w:sz w:val="28"/>
          <w:szCs w:val="28"/>
        </w:rPr>
        <w:t>Никитовская</w:t>
      </w:r>
      <w:proofErr w:type="spellEnd"/>
      <w:r w:rsidRPr="0060019F">
        <w:rPr>
          <w:rFonts w:ascii="Times New Roman" w:hAnsi="Times New Roman" w:cs="Times New Roman"/>
          <w:bCs/>
          <w:sz w:val="28"/>
          <w:szCs w:val="28"/>
        </w:rPr>
        <w:t xml:space="preserve"> СОШ» обеспечило ОАО «Самаринское» (руководитель Виктор Иванович Ковалев, депутат Белгородской областной Думы), в   «</w:t>
      </w:r>
      <w:proofErr w:type="spellStart"/>
      <w:r w:rsidRPr="0060019F">
        <w:rPr>
          <w:rFonts w:ascii="Times New Roman" w:hAnsi="Times New Roman" w:cs="Times New Roman"/>
          <w:bCs/>
          <w:sz w:val="28"/>
          <w:szCs w:val="28"/>
        </w:rPr>
        <w:t>Валуйчанская</w:t>
      </w:r>
      <w:proofErr w:type="spellEnd"/>
      <w:r w:rsidRPr="0060019F">
        <w:rPr>
          <w:rFonts w:ascii="Times New Roman" w:hAnsi="Times New Roman" w:cs="Times New Roman"/>
          <w:bCs/>
          <w:sz w:val="28"/>
          <w:szCs w:val="28"/>
        </w:rPr>
        <w:t xml:space="preserve"> СОШ» и «</w:t>
      </w:r>
      <w:proofErr w:type="spellStart"/>
      <w:r w:rsidRPr="0060019F">
        <w:rPr>
          <w:rFonts w:ascii="Times New Roman" w:hAnsi="Times New Roman" w:cs="Times New Roman"/>
          <w:bCs/>
          <w:sz w:val="28"/>
          <w:szCs w:val="28"/>
        </w:rPr>
        <w:t>Верхнепокровская</w:t>
      </w:r>
      <w:proofErr w:type="spellEnd"/>
      <w:r w:rsidRPr="0060019F">
        <w:rPr>
          <w:rFonts w:ascii="Times New Roman" w:hAnsi="Times New Roman" w:cs="Times New Roman"/>
          <w:bCs/>
          <w:sz w:val="28"/>
          <w:szCs w:val="28"/>
        </w:rPr>
        <w:t xml:space="preserve"> СОШ» - ЗАО  МК «</w:t>
      </w:r>
      <w:proofErr w:type="spellStart"/>
      <w:r w:rsidRPr="0060019F">
        <w:rPr>
          <w:rFonts w:ascii="Times New Roman" w:hAnsi="Times New Roman" w:cs="Times New Roman"/>
          <w:bCs/>
          <w:sz w:val="28"/>
          <w:szCs w:val="28"/>
        </w:rPr>
        <w:t>Авида</w:t>
      </w:r>
      <w:proofErr w:type="spellEnd"/>
      <w:r w:rsidRPr="0060019F">
        <w:rPr>
          <w:rFonts w:ascii="Times New Roman" w:hAnsi="Times New Roman" w:cs="Times New Roman"/>
          <w:bCs/>
          <w:sz w:val="28"/>
          <w:szCs w:val="28"/>
        </w:rPr>
        <w:t>» (руководитель Елена Николаевна Романенко, заместитель председателя Белгородской областной Думы).</w:t>
      </w:r>
    </w:p>
    <w:p w14:paraId="53EAB727" w14:textId="7FBAE753" w:rsidR="009810E9" w:rsidRPr="0060019F" w:rsidRDefault="009810E9" w:rsidP="009810E9">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color w:val="000000" w:themeColor="text1"/>
          <w:sz w:val="28"/>
          <w:szCs w:val="28"/>
        </w:rPr>
        <w:t xml:space="preserve">  Благодаря «НОЦ Бирюч»</w:t>
      </w:r>
      <w:r w:rsidRPr="0060019F">
        <w:rPr>
          <w:rFonts w:ascii="Times New Roman" w:hAnsi="Times New Roman" w:cs="Times New Roman"/>
          <w:bCs/>
          <w:sz w:val="28"/>
          <w:szCs w:val="28"/>
        </w:rPr>
        <w:t xml:space="preserve"> установлена спортивная площадка в МБОУ «Стрелецкая СОШ».</w:t>
      </w:r>
    </w:p>
    <w:p w14:paraId="6E812570" w14:textId="4F611B3B" w:rsidR="009810E9" w:rsidRPr="0060019F" w:rsidRDefault="009810E9" w:rsidP="009810E9">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В рамках реализации государственной программы Белгородской области «Развитие образования Белгородской области» были получены 8  автобусов для перевозки детей  на сумму</w:t>
      </w:r>
      <w:r w:rsidR="00767178"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26,2 млн рублей.</w:t>
      </w:r>
    </w:p>
    <w:p w14:paraId="5B5E7A0D" w14:textId="527D39D6" w:rsidR="00767178" w:rsidRPr="0060019F" w:rsidRDefault="00767178" w:rsidP="009810E9">
      <w:pPr>
        <w:spacing w:after="0" w:line="240" w:lineRule="auto"/>
        <w:ind w:firstLine="708"/>
        <w:jc w:val="both"/>
        <w:rPr>
          <w:rFonts w:ascii="Times New Roman" w:hAnsi="Times New Roman" w:cs="Times New Roman"/>
          <w:bCs/>
          <w:sz w:val="28"/>
          <w:szCs w:val="28"/>
        </w:rPr>
      </w:pPr>
    </w:p>
    <w:p w14:paraId="35821140" w14:textId="77777777" w:rsidR="008B4614" w:rsidRPr="0060019F" w:rsidRDefault="00D002F1" w:rsidP="008B4614">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 xml:space="preserve">Организация отдыха и оздоровления детей </w:t>
      </w:r>
    </w:p>
    <w:p w14:paraId="59DC85BC" w14:textId="77777777" w:rsidR="008B4614" w:rsidRPr="0060019F" w:rsidRDefault="008B4614" w:rsidP="008B4614">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rPr>
      </w:pPr>
    </w:p>
    <w:p w14:paraId="7C03740E" w14:textId="6B2B714D" w:rsidR="00D002F1" w:rsidRDefault="008B4614" w:rsidP="008B4614">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Д</w:t>
      </w:r>
      <w:r w:rsidR="00D002F1" w:rsidRPr="0060019F">
        <w:rPr>
          <w:rFonts w:ascii="Times New Roman" w:hAnsi="Times New Roman" w:cs="Times New Roman"/>
          <w:bCs/>
          <w:sz w:val="28"/>
          <w:szCs w:val="28"/>
        </w:rPr>
        <w:t xml:space="preserve">ля организации отдыха детей и их оздоровления к работе были подготовлены 24 оздоровительных лагеря с дневным пребыванием, 10 лагерей труда и отдыха и МАУ «Оздоровительный лагерь «Чайка». </w:t>
      </w:r>
    </w:p>
    <w:p w14:paraId="24117827" w14:textId="4B727D8E" w:rsidR="00D002F1" w:rsidRPr="0060019F" w:rsidRDefault="00767178" w:rsidP="00D84DD4">
      <w:pPr>
        <w:spacing w:after="0" w:line="240" w:lineRule="auto"/>
        <w:ind w:firstLine="851"/>
        <w:jc w:val="both"/>
        <w:rPr>
          <w:rFonts w:ascii="Times New Roman" w:hAnsi="Times New Roman" w:cs="Times New Roman"/>
          <w:bCs/>
          <w:sz w:val="28"/>
          <w:szCs w:val="28"/>
        </w:rPr>
      </w:pPr>
      <w:r w:rsidRPr="0060019F">
        <w:rPr>
          <w:rFonts w:ascii="Times New Roman" w:hAnsi="Times New Roman" w:cs="Times New Roman"/>
          <w:bCs/>
          <w:sz w:val="28"/>
          <w:szCs w:val="28"/>
        </w:rPr>
        <w:t>О</w:t>
      </w:r>
      <w:r w:rsidR="00D002F1" w:rsidRPr="0060019F">
        <w:rPr>
          <w:rFonts w:ascii="Times New Roman" w:hAnsi="Times New Roman" w:cs="Times New Roman"/>
          <w:bCs/>
          <w:sz w:val="28"/>
          <w:szCs w:val="28"/>
        </w:rPr>
        <w:t>здоровительной кампани</w:t>
      </w:r>
      <w:r w:rsidRPr="0060019F">
        <w:rPr>
          <w:rFonts w:ascii="Times New Roman" w:hAnsi="Times New Roman" w:cs="Times New Roman"/>
          <w:bCs/>
          <w:sz w:val="28"/>
          <w:szCs w:val="28"/>
        </w:rPr>
        <w:t>ей</w:t>
      </w:r>
      <w:r w:rsidR="00D002F1" w:rsidRPr="0060019F">
        <w:rPr>
          <w:rFonts w:ascii="Times New Roman" w:hAnsi="Times New Roman" w:cs="Times New Roman"/>
          <w:bCs/>
          <w:sz w:val="28"/>
          <w:szCs w:val="28"/>
        </w:rPr>
        <w:t xml:space="preserve"> 2022 года </w:t>
      </w:r>
      <w:r w:rsidRPr="0060019F">
        <w:rPr>
          <w:rFonts w:ascii="Times New Roman" w:hAnsi="Times New Roman" w:cs="Times New Roman"/>
          <w:bCs/>
          <w:sz w:val="28"/>
          <w:szCs w:val="28"/>
        </w:rPr>
        <w:t>было охвачено</w:t>
      </w:r>
      <w:r w:rsidR="00D002F1" w:rsidRPr="0060019F">
        <w:rPr>
          <w:rFonts w:ascii="Times New Roman" w:hAnsi="Times New Roman" w:cs="Times New Roman"/>
          <w:bCs/>
          <w:sz w:val="28"/>
          <w:szCs w:val="28"/>
        </w:rPr>
        <w:t xml:space="preserve"> 2816 учащихся школ района, (87% от общего числа обучающихся), что выше уровня 2021 года (2344 – 70,2%) на 11,1%. </w:t>
      </w:r>
    </w:p>
    <w:p w14:paraId="4D3B358D" w14:textId="77C1277A" w:rsidR="00D002F1" w:rsidRDefault="0034784E" w:rsidP="00D84DD4">
      <w:pPr>
        <w:spacing w:after="0" w:line="240" w:lineRule="auto"/>
        <w:ind w:firstLine="851"/>
        <w:jc w:val="both"/>
        <w:rPr>
          <w:rFonts w:ascii="Times New Roman" w:hAnsi="Times New Roman" w:cs="Times New Roman"/>
          <w:color w:val="000000"/>
          <w:sz w:val="28"/>
          <w:szCs w:val="28"/>
          <w:shd w:val="clear" w:color="auto" w:fill="FFFFFF"/>
        </w:rPr>
      </w:pPr>
      <w:r w:rsidRPr="0034784E">
        <w:rPr>
          <w:rFonts w:ascii="Times New Roman" w:hAnsi="Times New Roman" w:cs="Times New Roman"/>
          <w:color w:val="000000"/>
          <w:sz w:val="28"/>
          <w:szCs w:val="28"/>
          <w:shd w:val="clear" w:color="auto" w:fill="FFFFFF"/>
        </w:rPr>
        <w:lastRenderedPageBreak/>
        <w:t xml:space="preserve">1060 несовершеннолетних </w:t>
      </w:r>
      <w:r>
        <w:rPr>
          <w:rFonts w:ascii="Times New Roman" w:hAnsi="Times New Roman" w:cs="Times New Roman"/>
          <w:color w:val="000000"/>
          <w:sz w:val="28"/>
          <w:szCs w:val="28"/>
          <w:shd w:val="clear" w:color="auto" w:fill="FFFFFF"/>
        </w:rPr>
        <w:t xml:space="preserve">ребят </w:t>
      </w:r>
      <w:r w:rsidRPr="0034784E">
        <w:rPr>
          <w:rFonts w:ascii="Times New Roman" w:hAnsi="Times New Roman" w:cs="Times New Roman"/>
          <w:color w:val="000000"/>
          <w:sz w:val="28"/>
          <w:szCs w:val="28"/>
          <w:shd w:val="clear" w:color="auto" w:fill="FFFFFF"/>
        </w:rPr>
        <w:t>в возрасте 14 - 18 лет смогли реализовать свой потенциал в трудовой деятельности.</w:t>
      </w:r>
    </w:p>
    <w:p w14:paraId="481475FF" w14:textId="7429D59F" w:rsidR="0034784E" w:rsidRDefault="0034784E" w:rsidP="00D84DD4">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для отдыха были организованы спортивные и культурные мероприятия.</w:t>
      </w:r>
    </w:p>
    <w:p w14:paraId="7806BDB4" w14:textId="161A033A" w:rsidR="00111225" w:rsidRPr="0060019F" w:rsidRDefault="00D541FE" w:rsidP="00111225">
      <w:pPr>
        <w:spacing w:after="0" w:line="240" w:lineRule="auto"/>
        <w:ind w:firstLine="737"/>
        <w:jc w:val="both"/>
        <w:rPr>
          <w:rFonts w:ascii="Times New Roman" w:eastAsia="Calibri" w:hAnsi="Times New Roman" w:cs="Times New Roman"/>
          <w:bCs/>
          <w:sz w:val="28"/>
          <w:szCs w:val="28"/>
        </w:rPr>
      </w:pPr>
      <w:r>
        <w:rPr>
          <w:rFonts w:ascii="Times New Roman" w:hAnsi="Times New Roman" w:cs="Times New Roman"/>
          <w:color w:val="000000"/>
          <w:sz w:val="28"/>
          <w:szCs w:val="28"/>
          <w:shd w:val="clear" w:color="auto" w:fill="FFFFFF"/>
        </w:rPr>
        <w:t>1</w:t>
      </w:r>
      <w:r w:rsidR="00111225" w:rsidRPr="0034784E">
        <w:rPr>
          <w:rFonts w:ascii="Times New Roman" w:hAnsi="Times New Roman" w:cs="Times New Roman"/>
          <w:color w:val="000000"/>
          <w:sz w:val="28"/>
          <w:szCs w:val="28"/>
          <w:shd w:val="clear" w:color="auto" w:fill="FFFFFF"/>
        </w:rPr>
        <w:t>29 культурно-досуговых мероприятий было проведено этим летом в рамках проекта «</w:t>
      </w:r>
      <w:r w:rsidR="00111225" w:rsidRPr="0034784E">
        <w:rPr>
          <w:rStyle w:val="af0"/>
          <w:rFonts w:ascii="Times New Roman" w:hAnsi="Times New Roman" w:cs="Times New Roman"/>
          <w:i w:val="0"/>
          <w:iCs w:val="0"/>
          <w:color w:val="000000"/>
          <w:sz w:val="28"/>
          <w:szCs w:val="28"/>
          <w:shd w:val="clear" w:color="auto" w:fill="FFFFFF"/>
        </w:rPr>
        <w:t>Ребята</w:t>
      </w:r>
      <w:r w:rsidR="00111225" w:rsidRPr="0034784E">
        <w:rPr>
          <w:rFonts w:ascii="Times New Roman" w:hAnsi="Times New Roman" w:cs="Times New Roman"/>
          <w:color w:val="000000"/>
          <w:sz w:val="28"/>
          <w:szCs w:val="28"/>
          <w:shd w:val="clear" w:color="auto" w:fill="FFFFFF"/>
        </w:rPr>
        <w:t> </w:t>
      </w:r>
      <w:r w:rsidR="00111225" w:rsidRPr="0034784E">
        <w:rPr>
          <w:rStyle w:val="af0"/>
          <w:rFonts w:ascii="Times New Roman" w:hAnsi="Times New Roman" w:cs="Times New Roman"/>
          <w:i w:val="0"/>
          <w:iCs w:val="0"/>
          <w:color w:val="000000"/>
          <w:sz w:val="28"/>
          <w:szCs w:val="28"/>
          <w:shd w:val="clear" w:color="auto" w:fill="FFFFFF"/>
        </w:rPr>
        <w:t>нашего</w:t>
      </w:r>
      <w:r w:rsidR="00111225" w:rsidRPr="0034784E">
        <w:rPr>
          <w:rFonts w:ascii="Times New Roman" w:hAnsi="Times New Roman" w:cs="Times New Roman"/>
          <w:color w:val="000000"/>
          <w:sz w:val="28"/>
          <w:szCs w:val="28"/>
          <w:shd w:val="clear" w:color="auto" w:fill="FFFFFF"/>
        </w:rPr>
        <w:t> </w:t>
      </w:r>
      <w:r w:rsidR="00111225" w:rsidRPr="0034784E">
        <w:rPr>
          <w:rStyle w:val="af0"/>
          <w:rFonts w:ascii="Times New Roman" w:hAnsi="Times New Roman" w:cs="Times New Roman"/>
          <w:i w:val="0"/>
          <w:iCs w:val="0"/>
          <w:color w:val="000000"/>
          <w:sz w:val="28"/>
          <w:szCs w:val="28"/>
          <w:shd w:val="clear" w:color="auto" w:fill="FFFFFF"/>
        </w:rPr>
        <w:t>двора</w:t>
      </w:r>
      <w:r w:rsidR="00111225">
        <w:rPr>
          <w:rStyle w:val="af0"/>
          <w:rFonts w:ascii="Times New Roman" w:hAnsi="Times New Roman" w:cs="Times New Roman"/>
          <w:i w:val="0"/>
          <w:iCs w:val="0"/>
          <w:color w:val="000000"/>
          <w:sz w:val="28"/>
          <w:szCs w:val="28"/>
          <w:shd w:val="clear" w:color="auto" w:fill="FFFFFF"/>
        </w:rPr>
        <w:t xml:space="preserve">» </w:t>
      </w:r>
      <w:r w:rsidR="00111225" w:rsidRPr="0034784E">
        <w:rPr>
          <w:rFonts w:ascii="Times New Roman" w:hAnsi="Times New Roman" w:cs="Times New Roman"/>
          <w:color w:val="000000"/>
          <w:sz w:val="28"/>
          <w:szCs w:val="28"/>
          <w:shd w:val="clear" w:color="auto" w:fill="FFFFFF"/>
        </w:rPr>
        <w:t>Более 2300 детей школьного и дошкольного возраста приняли участие в них. </w:t>
      </w:r>
      <w:r w:rsidR="00111225" w:rsidRPr="0060019F">
        <w:rPr>
          <w:rFonts w:ascii="Times New Roman" w:eastAsia="Calibri" w:hAnsi="Times New Roman" w:cs="Times New Roman"/>
          <w:bCs/>
          <w:sz w:val="28"/>
          <w:szCs w:val="28"/>
        </w:rPr>
        <w:t>В целях развития молодёжного творчества, выявления талантливой молодёжи района, формирования детских и юношеских общественных объединений проводятся игры Юниор-Лиги КВН, в которую входят 15 команд, функционирующие на базе образовательных и клубных учреждений района, а также в ОГАПОУ «</w:t>
      </w:r>
      <w:proofErr w:type="spellStart"/>
      <w:r w:rsidR="00111225" w:rsidRPr="0060019F">
        <w:rPr>
          <w:rFonts w:ascii="Times New Roman" w:eastAsia="Calibri" w:hAnsi="Times New Roman" w:cs="Times New Roman"/>
          <w:bCs/>
          <w:sz w:val="28"/>
          <w:szCs w:val="28"/>
        </w:rPr>
        <w:t>Бирючанский</w:t>
      </w:r>
      <w:proofErr w:type="spellEnd"/>
      <w:r w:rsidR="00111225" w:rsidRPr="0060019F">
        <w:rPr>
          <w:rFonts w:ascii="Times New Roman" w:eastAsia="Calibri" w:hAnsi="Times New Roman" w:cs="Times New Roman"/>
          <w:bCs/>
          <w:sz w:val="28"/>
          <w:szCs w:val="28"/>
        </w:rPr>
        <w:t xml:space="preserve"> техникум» с общим количеством участников 177 человек. </w:t>
      </w:r>
    </w:p>
    <w:p w14:paraId="48BEAB69" w14:textId="1EEE8FF0" w:rsidR="0034784E" w:rsidRDefault="0034784E" w:rsidP="00D84DD4">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34784E">
        <w:rPr>
          <w:rFonts w:ascii="Times New Roman" w:hAnsi="Times New Roman" w:cs="Times New Roman"/>
          <w:color w:val="000000"/>
          <w:sz w:val="28"/>
          <w:szCs w:val="28"/>
          <w:shd w:val="clear" w:color="auto" w:fill="FFFFFF"/>
        </w:rPr>
        <w:t xml:space="preserve"> период летнего сезона более 350 человек занимались физической культурой и спортом </w:t>
      </w:r>
      <w:r>
        <w:rPr>
          <w:rFonts w:ascii="Times New Roman" w:hAnsi="Times New Roman" w:cs="Times New Roman"/>
          <w:color w:val="000000"/>
          <w:sz w:val="28"/>
          <w:szCs w:val="28"/>
          <w:shd w:val="clear" w:color="auto" w:fill="FFFFFF"/>
        </w:rPr>
        <w:t xml:space="preserve">в рамках проекта </w:t>
      </w:r>
      <w:r w:rsidRPr="0034784E">
        <w:rPr>
          <w:rFonts w:ascii="Times New Roman" w:hAnsi="Times New Roman" w:cs="Times New Roman"/>
          <w:color w:val="000000"/>
          <w:sz w:val="28"/>
          <w:szCs w:val="28"/>
          <w:shd w:val="clear" w:color="auto" w:fill="FFFFFF"/>
        </w:rPr>
        <w:t>«</w:t>
      </w:r>
      <w:r w:rsidRPr="0034784E">
        <w:rPr>
          <w:rStyle w:val="af0"/>
          <w:rFonts w:ascii="Times New Roman" w:hAnsi="Times New Roman" w:cs="Times New Roman"/>
          <w:i w:val="0"/>
          <w:iCs w:val="0"/>
          <w:color w:val="000000"/>
          <w:sz w:val="28"/>
          <w:szCs w:val="28"/>
          <w:shd w:val="clear" w:color="auto" w:fill="FFFFFF"/>
        </w:rPr>
        <w:t>Дворовый</w:t>
      </w:r>
      <w:r w:rsidRPr="0034784E">
        <w:rPr>
          <w:rFonts w:ascii="Times New Roman" w:hAnsi="Times New Roman" w:cs="Times New Roman"/>
          <w:color w:val="000000"/>
          <w:sz w:val="28"/>
          <w:szCs w:val="28"/>
          <w:shd w:val="clear" w:color="auto" w:fill="FFFFFF"/>
        </w:rPr>
        <w:t> </w:t>
      </w:r>
      <w:r w:rsidRPr="0034784E">
        <w:rPr>
          <w:rStyle w:val="af0"/>
          <w:rFonts w:ascii="Times New Roman" w:hAnsi="Times New Roman" w:cs="Times New Roman"/>
          <w:i w:val="0"/>
          <w:iCs w:val="0"/>
          <w:color w:val="000000"/>
          <w:sz w:val="28"/>
          <w:szCs w:val="28"/>
          <w:shd w:val="clear" w:color="auto" w:fill="FFFFFF"/>
        </w:rPr>
        <w:t>тренер</w:t>
      </w:r>
      <w:r w:rsidRPr="0034784E">
        <w:rPr>
          <w:rFonts w:ascii="Times New Roman" w:hAnsi="Times New Roman" w:cs="Times New Roman"/>
          <w:color w:val="000000"/>
          <w:sz w:val="28"/>
          <w:szCs w:val="28"/>
          <w:shd w:val="clear" w:color="auto" w:fill="FFFFFF"/>
        </w:rPr>
        <w:t>» 12 опытных наставников</w:t>
      </w:r>
      <w:r>
        <w:rPr>
          <w:rFonts w:ascii="Times New Roman" w:hAnsi="Times New Roman" w:cs="Times New Roman"/>
          <w:color w:val="000000"/>
          <w:sz w:val="28"/>
          <w:szCs w:val="28"/>
          <w:shd w:val="clear" w:color="auto" w:fill="FFFFFF"/>
        </w:rPr>
        <w:t xml:space="preserve"> </w:t>
      </w:r>
      <w:r w:rsidRPr="0034784E">
        <w:rPr>
          <w:rFonts w:ascii="Times New Roman" w:hAnsi="Times New Roman" w:cs="Times New Roman"/>
          <w:color w:val="000000"/>
          <w:sz w:val="28"/>
          <w:szCs w:val="28"/>
          <w:shd w:val="clear" w:color="auto" w:fill="FFFFFF"/>
        </w:rPr>
        <w:t>района проводили тренировки по футболу, баскетболу, скандинавской ходьбе, лёгкой атлетике, волейболу.</w:t>
      </w:r>
    </w:p>
    <w:p w14:paraId="4114A694" w14:textId="77777777" w:rsidR="00111225" w:rsidRDefault="00111225" w:rsidP="00D84DD4">
      <w:pPr>
        <w:spacing w:after="0" w:line="240" w:lineRule="auto"/>
        <w:ind w:firstLine="851"/>
        <w:jc w:val="both"/>
        <w:rPr>
          <w:rFonts w:ascii="Times New Roman" w:hAnsi="Times New Roman" w:cs="Times New Roman"/>
          <w:color w:val="000000"/>
          <w:sz w:val="28"/>
          <w:szCs w:val="28"/>
          <w:shd w:val="clear" w:color="auto" w:fill="FFFFFF"/>
        </w:rPr>
      </w:pPr>
    </w:p>
    <w:p w14:paraId="676C364B" w14:textId="757B8C90" w:rsidR="00D002F1" w:rsidRPr="0060019F" w:rsidRDefault="00111225" w:rsidP="00D84DD4">
      <w:pPr>
        <w:pStyle w:val="12"/>
        <w:ind w:firstLine="540"/>
        <w:jc w:val="both"/>
        <w:rPr>
          <w:bCs/>
          <w:shd w:val="clear" w:color="auto" w:fill="FFFFFF"/>
        </w:rPr>
      </w:pPr>
      <w:r>
        <w:rPr>
          <w:bCs/>
          <w:shd w:val="clear" w:color="auto" w:fill="FFFFFF"/>
        </w:rPr>
        <w:t>Молодёжь и п</w:t>
      </w:r>
      <w:r w:rsidR="00D002F1" w:rsidRPr="0060019F">
        <w:rPr>
          <w:bCs/>
          <w:shd w:val="clear" w:color="auto" w:fill="FFFFFF"/>
        </w:rPr>
        <w:t xml:space="preserve">атриотическое воспитание </w:t>
      </w:r>
    </w:p>
    <w:p w14:paraId="3D6BB649" w14:textId="77777777" w:rsidR="00D002F1" w:rsidRPr="0060019F" w:rsidRDefault="00D002F1" w:rsidP="00D84DD4">
      <w:pPr>
        <w:pStyle w:val="12"/>
        <w:ind w:firstLine="540"/>
        <w:jc w:val="both"/>
        <w:rPr>
          <w:bCs/>
          <w:shd w:val="clear" w:color="auto" w:fill="FFFFFF"/>
        </w:rPr>
      </w:pPr>
    </w:p>
    <w:p w14:paraId="683CDC98" w14:textId="5C2FD934" w:rsidR="00D002F1" w:rsidRPr="0060019F" w:rsidRDefault="00D002F1" w:rsidP="00D84DD4">
      <w:pPr>
        <w:pStyle w:val="a3"/>
        <w:shd w:val="clear" w:color="auto" w:fill="FFFFFF"/>
        <w:spacing w:before="0" w:beforeAutospacing="0" w:after="0" w:afterAutospacing="0"/>
        <w:ind w:firstLine="851"/>
        <w:jc w:val="both"/>
        <w:rPr>
          <w:bCs/>
          <w:sz w:val="28"/>
          <w:szCs w:val="28"/>
        </w:rPr>
      </w:pPr>
      <w:r w:rsidRPr="0060019F">
        <w:rPr>
          <w:bCs/>
          <w:sz w:val="28"/>
          <w:szCs w:val="28"/>
        </w:rPr>
        <w:t>Сегодня как никогда важно</w:t>
      </w:r>
      <w:r w:rsidR="00433E91" w:rsidRPr="0060019F">
        <w:rPr>
          <w:bCs/>
          <w:sz w:val="28"/>
          <w:szCs w:val="28"/>
        </w:rPr>
        <w:t xml:space="preserve"> </w:t>
      </w:r>
      <w:r w:rsidR="009810E9" w:rsidRPr="0060019F">
        <w:rPr>
          <w:bCs/>
          <w:sz w:val="28"/>
          <w:szCs w:val="28"/>
        </w:rPr>
        <w:t>не только</w:t>
      </w:r>
      <w:r w:rsidR="00E63C61" w:rsidRPr="0060019F">
        <w:rPr>
          <w:bCs/>
          <w:sz w:val="28"/>
          <w:szCs w:val="28"/>
        </w:rPr>
        <w:t xml:space="preserve"> физическ</w:t>
      </w:r>
      <w:r w:rsidR="009810E9" w:rsidRPr="0060019F">
        <w:rPr>
          <w:bCs/>
          <w:sz w:val="28"/>
          <w:szCs w:val="28"/>
        </w:rPr>
        <w:t>ое</w:t>
      </w:r>
      <w:r w:rsidR="00E63C61" w:rsidRPr="0060019F">
        <w:rPr>
          <w:bCs/>
          <w:sz w:val="28"/>
          <w:szCs w:val="28"/>
        </w:rPr>
        <w:t xml:space="preserve"> здоров</w:t>
      </w:r>
      <w:r w:rsidR="009810E9" w:rsidRPr="0060019F">
        <w:rPr>
          <w:bCs/>
          <w:sz w:val="28"/>
          <w:szCs w:val="28"/>
        </w:rPr>
        <w:t>ье наших детей</w:t>
      </w:r>
      <w:r w:rsidR="00E63C61" w:rsidRPr="0060019F">
        <w:rPr>
          <w:bCs/>
          <w:sz w:val="28"/>
          <w:szCs w:val="28"/>
        </w:rPr>
        <w:t>, но и морально</w:t>
      </w:r>
      <w:r w:rsidR="009810E9" w:rsidRPr="0060019F">
        <w:rPr>
          <w:bCs/>
          <w:sz w:val="28"/>
          <w:szCs w:val="28"/>
        </w:rPr>
        <w:t>е</w:t>
      </w:r>
      <w:r w:rsidR="00E63C61" w:rsidRPr="0060019F">
        <w:rPr>
          <w:bCs/>
          <w:sz w:val="28"/>
          <w:szCs w:val="28"/>
        </w:rPr>
        <w:t>. Мы ставим одной из задач — в</w:t>
      </w:r>
      <w:r w:rsidRPr="0060019F">
        <w:rPr>
          <w:bCs/>
          <w:sz w:val="28"/>
          <w:szCs w:val="28"/>
        </w:rPr>
        <w:t xml:space="preserve">оспитание патриотов страны, их способность правильно оценивать ситуацию в мире, </w:t>
      </w:r>
      <w:r w:rsidR="00767178" w:rsidRPr="0060019F">
        <w:rPr>
          <w:bCs/>
          <w:sz w:val="28"/>
          <w:szCs w:val="28"/>
        </w:rPr>
        <w:t xml:space="preserve">осознавать </w:t>
      </w:r>
      <w:r w:rsidRPr="0060019F">
        <w:rPr>
          <w:bCs/>
          <w:sz w:val="28"/>
          <w:szCs w:val="28"/>
        </w:rPr>
        <w:t>наш</w:t>
      </w:r>
      <w:r w:rsidR="009810E9" w:rsidRPr="0060019F">
        <w:rPr>
          <w:bCs/>
          <w:sz w:val="28"/>
          <w:szCs w:val="28"/>
        </w:rPr>
        <w:t>у</w:t>
      </w:r>
      <w:r w:rsidRPr="0060019F">
        <w:rPr>
          <w:bCs/>
          <w:sz w:val="28"/>
          <w:szCs w:val="28"/>
        </w:rPr>
        <w:t xml:space="preserve"> самоидентичност</w:t>
      </w:r>
      <w:r w:rsidR="009810E9" w:rsidRPr="0060019F">
        <w:rPr>
          <w:bCs/>
          <w:sz w:val="28"/>
          <w:szCs w:val="28"/>
        </w:rPr>
        <w:t>ь</w:t>
      </w:r>
      <w:r w:rsidR="00E63C61" w:rsidRPr="0060019F">
        <w:rPr>
          <w:bCs/>
          <w:sz w:val="28"/>
          <w:szCs w:val="28"/>
        </w:rPr>
        <w:t>.</w:t>
      </w:r>
    </w:p>
    <w:p w14:paraId="01E79767" w14:textId="4CFC2D79" w:rsidR="00D002F1" w:rsidRPr="0060019F" w:rsidRDefault="00D002F1" w:rsidP="00D84DD4">
      <w:pPr>
        <w:pStyle w:val="12"/>
        <w:ind w:firstLine="540"/>
        <w:jc w:val="both"/>
        <w:rPr>
          <w:bCs/>
          <w:shd w:val="clear" w:color="auto" w:fill="FFFFFF"/>
        </w:rPr>
      </w:pPr>
      <w:r w:rsidRPr="0060019F">
        <w:rPr>
          <w:bCs/>
        </w:rPr>
        <w:t>В районе функционируют 19 кадетских классов, в которых обучается 395 школьников, 10 объединений «</w:t>
      </w:r>
      <w:proofErr w:type="spellStart"/>
      <w:r w:rsidRPr="0060019F">
        <w:rPr>
          <w:bCs/>
        </w:rPr>
        <w:t>Юнармия</w:t>
      </w:r>
      <w:proofErr w:type="spellEnd"/>
      <w:r w:rsidRPr="0060019F">
        <w:rPr>
          <w:bCs/>
        </w:rPr>
        <w:t>» - 221 человека, 2 военно-патриотических клуба с охватом 70 человек.</w:t>
      </w:r>
      <w:r w:rsidR="00767178" w:rsidRPr="0060019F">
        <w:rPr>
          <w:bCs/>
        </w:rPr>
        <w:t xml:space="preserve"> В начале текущего года мы открыли «Дом «</w:t>
      </w:r>
      <w:proofErr w:type="spellStart"/>
      <w:r w:rsidR="00767178" w:rsidRPr="0060019F">
        <w:rPr>
          <w:bCs/>
        </w:rPr>
        <w:t>Юнармии</w:t>
      </w:r>
      <w:proofErr w:type="spellEnd"/>
      <w:r w:rsidR="00767178" w:rsidRPr="0060019F">
        <w:rPr>
          <w:bCs/>
        </w:rPr>
        <w:t>»</w:t>
      </w:r>
    </w:p>
    <w:p w14:paraId="2CA7F847" w14:textId="39943576" w:rsidR="00D002F1" w:rsidRDefault="00D002F1" w:rsidP="00D84DD4">
      <w:pPr>
        <w:spacing w:after="0" w:line="240" w:lineRule="auto"/>
        <w:ind w:firstLine="540"/>
        <w:jc w:val="both"/>
        <w:rPr>
          <w:rFonts w:ascii="Times New Roman" w:hAnsi="Times New Roman" w:cs="Times New Roman"/>
          <w:bCs/>
          <w:sz w:val="28"/>
          <w:szCs w:val="28"/>
        </w:rPr>
      </w:pPr>
      <w:r w:rsidRPr="0060019F">
        <w:rPr>
          <w:rFonts w:ascii="Times New Roman" w:hAnsi="Times New Roman" w:cs="Times New Roman"/>
          <w:bCs/>
          <w:sz w:val="28"/>
          <w:szCs w:val="28"/>
          <w:shd w:val="clear" w:color="auto" w:fill="FFFFFF"/>
        </w:rPr>
        <w:t>В Красногвардейском районе ведется активная работа по присвоению школам </w:t>
      </w:r>
      <w:r w:rsidRPr="0060019F">
        <w:rPr>
          <w:rStyle w:val="af0"/>
          <w:rFonts w:ascii="Times New Roman" w:hAnsi="Times New Roman" w:cs="Times New Roman"/>
          <w:bCs/>
          <w:i w:val="0"/>
          <w:iCs w:val="0"/>
          <w:sz w:val="28"/>
          <w:szCs w:val="28"/>
        </w:rPr>
        <w:t>имен</w:t>
      </w:r>
      <w:r w:rsidRPr="0060019F">
        <w:rPr>
          <w:rFonts w:ascii="Times New Roman" w:hAnsi="Times New Roman" w:cs="Times New Roman"/>
          <w:bCs/>
          <w:sz w:val="28"/>
          <w:szCs w:val="28"/>
          <w:shd w:val="clear" w:color="auto" w:fill="FFFFFF"/>
        </w:rPr>
        <w:t> героев, знаменитых земляков. По состоянию на конец 2022 года 8 о</w:t>
      </w:r>
      <w:r w:rsidRPr="0060019F">
        <w:rPr>
          <w:rFonts w:ascii="Times New Roman" w:hAnsi="Times New Roman" w:cs="Times New Roman"/>
          <w:bCs/>
          <w:sz w:val="28"/>
          <w:szCs w:val="28"/>
        </w:rPr>
        <w:t xml:space="preserve">бщеобразовательных учреждений носят их имена. В рамках реализации проектов в районе создано 7 мемориальных досок и 8 уголков боевой славы в память о земляках-Героях. </w:t>
      </w:r>
    </w:p>
    <w:p w14:paraId="7029E1E5" w14:textId="77777777" w:rsidR="00111225" w:rsidRPr="0060019F" w:rsidRDefault="00111225" w:rsidP="00111225">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 xml:space="preserve">Ежегодно на территории района проводится месячник оборонно-массовой работы. В 2022 году в рамках месячника было проведено около 200 мероприятий с привлечением более 5000 человек. </w:t>
      </w:r>
    </w:p>
    <w:p w14:paraId="11CC01F5" w14:textId="77777777" w:rsidR="00111225" w:rsidRPr="0060019F" w:rsidRDefault="00111225" w:rsidP="00111225">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 xml:space="preserve">Немаловажной составляющей патриотического воспитания студенческой и учащейся молодежи является вовлечение в волонтерское движение. В мероприятия всероссийского общественного движения «Волонтеры «Победы» огромный вклад вносят обучающиеся школ и студенты </w:t>
      </w:r>
      <w:proofErr w:type="spellStart"/>
      <w:r w:rsidRPr="0060019F">
        <w:rPr>
          <w:rFonts w:ascii="Times New Roman" w:hAnsi="Times New Roman" w:cs="Times New Roman"/>
          <w:bCs/>
          <w:sz w:val="28"/>
          <w:szCs w:val="28"/>
        </w:rPr>
        <w:t>Бирючанского</w:t>
      </w:r>
      <w:proofErr w:type="spellEnd"/>
      <w:r w:rsidRPr="0060019F">
        <w:rPr>
          <w:rFonts w:ascii="Times New Roman" w:hAnsi="Times New Roman" w:cs="Times New Roman"/>
          <w:bCs/>
          <w:sz w:val="28"/>
          <w:szCs w:val="28"/>
        </w:rPr>
        <w:t xml:space="preserve"> техникума.</w:t>
      </w:r>
    </w:p>
    <w:p w14:paraId="5A73DFE8" w14:textId="77777777" w:rsidR="00111225" w:rsidRPr="0060019F" w:rsidRDefault="00111225" w:rsidP="00111225">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 xml:space="preserve">Проводятся акции, направленные на благоустройство мест воинской славы и воинских захоронений; акции по оказанию помощи ветеранам войны и труда, семьям погибших защитников Отечества, воинов. Активисты Местного отделения общественного движения «Волонтеры Победы» </w:t>
      </w:r>
      <w:r w:rsidRPr="0060019F">
        <w:rPr>
          <w:rFonts w:ascii="Times New Roman" w:hAnsi="Times New Roman" w:cs="Times New Roman"/>
          <w:bCs/>
          <w:sz w:val="28"/>
          <w:szCs w:val="28"/>
        </w:rPr>
        <w:lastRenderedPageBreak/>
        <w:t>участвуют в оказании помощи ветеранам Великой Отечественной войны, воинам военных локальных конфликтов, благоустройстве памятных мест, аллей славы и мест воинских захоронений ветеранов.</w:t>
      </w:r>
    </w:p>
    <w:p w14:paraId="2A61A132" w14:textId="77777777" w:rsidR="00111225" w:rsidRPr="0060019F" w:rsidRDefault="00111225" w:rsidP="00111225">
      <w:pPr>
        <w:spacing w:after="0" w:line="240" w:lineRule="auto"/>
        <w:ind w:firstLine="737"/>
        <w:jc w:val="both"/>
        <w:rPr>
          <w:rFonts w:ascii="Times New Roman" w:hAnsi="Times New Roman" w:cs="Times New Roman"/>
          <w:bCs/>
          <w:sz w:val="28"/>
          <w:szCs w:val="28"/>
        </w:rPr>
      </w:pPr>
      <w:r w:rsidRPr="0060019F">
        <w:rPr>
          <w:rFonts w:ascii="Times New Roman" w:hAnsi="Times New Roman" w:cs="Times New Roman"/>
          <w:bCs/>
          <w:sz w:val="28"/>
          <w:szCs w:val="28"/>
        </w:rPr>
        <w:t xml:space="preserve">Отдел по делам молодёжи совместно с НКО выиграли грант в </w:t>
      </w:r>
      <w:r w:rsidRPr="0060019F">
        <w:rPr>
          <w:rFonts w:ascii="Times New Roman" w:hAnsi="Times New Roman" w:cs="Times New Roman"/>
          <w:bCs/>
          <w:sz w:val="28"/>
          <w:szCs w:val="28"/>
          <w:lang w:val="en-US"/>
        </w:rPr>
        <w:t>III</w:t>
      </w:r>
      <w:r w:rsidRPr="0060019F">
        <w:rPr>
          <w:rFonts w:ascii="Times New Roman" w:hAnsi="Times New Roman" w:cs="Times New Roman"/>
          <w:bCs/>
          <w:sz w:val="28"/>
          <w:szCs w:val="28"/>
        </w:rPr>
        <w:t xml:space="preserve"> региональном конкурсе на предоставление субсидий из бюджета Белгородской области некоммерческим организациям на реализацию социально-значимых проектов в 2022 году по теме «Патриоты – будущее России». Сумма поддержки составила 798 тыс. рублей.</w:t>
      </w:r>
    </w:p>
    <w:p w14:paraId="05D3D04E" w14:textId="77777777" w:rsidR="00111225" w:rsidRPr="0060019F" w:rsidRDefault="00111225" w:rsidP="00D84DD4">
      <w:pPr>
        <w:spacing w:after="0" w:line="240" w:lineRule="auto"/>
        <w:ind w:firstLine="540"/>
        <w:jc w:val="both"/>
        <w:rPr>
          <w:rFonts w:ascii="Times New Roman" w:hAnsi="Times New Roman" w:cs="Times New Roman"/>
          <w:bCs/>
          <w:sz w:val="28"/>
          <w:szCs w:val="28"/>
        </w:rPr>
      </w:pPr>
    </w:p>
    <w:p w14:paraId="21139D6A" w14:textId="028D4A63" w:rsidR="00F914A2" w:rsidRDefault="00F914A2" w:rsidP="00D84DD4">
      <w:pPr>
        <w:pStyle w:val="a3"/>
        <w:shd w:val="clear" w:color="auto" w:fill="FFFFFF"/>
        <w:spacing w:before="0" w:beforeAutospacing="0" w:after="0" w:afterAutospacing="0"/>
        <w:ind w:firstLine="851"/>
        <w:jc w:val="both"/>
        <w:rPr>
          <w:rStyle w:val="a5"/>
          <w:b w:val="0"/>
          <w:sz w:val="28"/>
          <w:szCs w:val="28"/>
        </w:rPr>
      </w:pPr>
      <w:bookmarkStart w:id="2" w:name="_Hlk130554858"/>
      <w:r w:rsidRPr="0060019F">
        <w:rPr>
          <w:rStyle w:val="a5"/>
          <w:b w:val="0"/>
          <w:sz w:val="28"/>
          <w:szCs w:val="28"/>
        </w:rPr>
        <w:t>Здравоохранение</w:t>
      </w:r>
    </w:p>
    <w:p w14:paraId="016B7184" w14:textId="77777777" w:rsidR="004657B7" w:rsidRPr="0060019F" w:rsidRDefault="004657B7" w:rsidP="00D84DD4">
      <w:pPr>
        <w:pStyle w:val="a3"/>
        <w:shd w:val="clear" w:color="auto" w:fill="FFFFFF"/>
        <w:spacing w:before="0" w:beforeAutospacing="0" w:after="0" w:afterAutospacing="0"/>
        <w:ind w:firstLine="851"/>
        <w:jc w:val="both"/>
        <w:rPr>
          <w:rStyle w:val="a5"/>
          <w:b w:val="0"/>
          <w:sz w:val="28"/>
          <w:szCs w:val="28"/>
        </w:rPr>
      </w:pPr>
    </w:p>
    <w:p w14:paraId="088AC25A" w14:textId="11EE7541" w:rsidR="00EE3C21" w:rsidRPr="004657B7" w:rsidRDefault="004657B7" w:rsidP="00D84DD4">
      <w:pPr>
        <w:pStyle w:val="a3"/>
        <w:shd w:val="clear" w:color="auto" w:fill="FFFFFF"/>
        <w:spacing w:before="0" w:beforeAutospacing="0" w:after="0" w:afterAutospacing="0"/>
        <w:ind w:firstLine="851"/>
        <w:jc w:val="both"/>
        <w:rPr>
          <w:bCs/>
          <w:color w:val="000000" w:themeColor="text1"/>
          <w:sz w:val="28"/>
          <w:szCs w:val="28"/>
        </w:rPr>
      </w:pPr>
      <w:r w:rsidRPr="004657B7">
        <w:rPr>
          <w:color w:val="000000" w:themeColor="text1"/>
          <w:sz w:val="28"/>
          <w:szCs w:val="28"/>
          <w:shd w:val="clear" w:color="auto" w:fill="FFFFFF"/>
        </w:rPr>
        <w:t xml:space="preserve">Здоровье — это главная ценность жизни, оно занимает самую высокую ступень в иерархии потребностей человека. Здоровье - один из важнейших компонентов человеческого счастья и одно из ведущих условий успешного социального и экономического развития. </w:t>
      </w:r>
    </w:p>
    <w:p w14:paraId="4E4EBE2D" w14:textId="6B0ECB53" w:rsidR="002B6ACC" w:rsidRPr="0060019F" w:rsidRDefault="004657B7" w:rsidP="00D84DD4">
      <w:pPr>
        <w:pStyle w:val="a3"/>
        <w:shd w:val="clear" w:color="auto" w:fill="FFFFFF"/>
        <w:spacing w:before="0" w:beforeAutospacing="0" w:after="0" w:afterAutospacing="0"/>
        <w:ind w:firstLine="851"/>
        <w:jc w:val="both"/>
        <w:rPr>
          <w:bCs/>
          <w:sz w:val="28"/>
          <w:szCs w:val="28"/>
        </w:rPr>
      </w:pPr>
      <w:r>
        <w:rPr>
          <w:bCs/>
          <w:sz w:val="28"/>
          <w:szCs w:val="28"/>
        </w:rPr>
        <w:t>Именно поэтому о</w:t>
      </w:r>
      <w:r w:rsidR="00F914A2" w:rsidRPr="0060019F">
        <w:rPr>
          <w:bCs/>
          <w:sz w:val="28"/>
          <w:szCs w:val="28"/>
        </w:rPr>
        <w:t xml:space="preserve">дним из самых важных направлений жизнедеятельности района является сфера </w:t>
      </w:r>
      <w:r>
        <w:rPr>
          <w:bCs/>
          <w:sz w:val="28"/>
          <w:szCs w:val="28"/>
        </w:rPr>
        <w:t>здравоохранения</w:t>
      </w:r>
      <w:r w:rsidR="00F914A2" w:rsidRPr="0060019F">
        <w:rPr>
          <w:bCs/>
          <w:sz w:val="28"/>
          <w:szCs w:val="28"/>
        </w:rPr>
        <w:t xml:space="preserve">. </w:t>
      </w:r>
      <w:r w:rsidR="00627036">
        <w:rPr>
          <w:bCs/>
          <w:sz w:val="28"/>
          <w:szCs w:val="28"/>
        </w:rPr>
        <w:t>В Красногвардейском районе сформировалась эффективная сеть здравоохранения.</w:t>
      </w:r>
    </w:p>
    <w:p w14:paraId="1E6A51C2" w14:textId="1996E40A" w:rsidR="003A1CF2" w:rsidRPr="0060019F" w:rsidRDefault="003A1CF2"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 xml:space="preserve">По состоянию на 31 декабря 2022 года в медицинских организациях района всего работало – 560 человек, из них: врачей – 74, средних медицинских работников – 282. В течении 2022 года на работу принято 4 врача и 6 средних медицинских работников. </w:t>
      </w:r>
    </w:p>
    <w:p w14:paraId="5C40CD4A" w14:textId="4CA97772" w:rsidR="003A1CF2" w:rsidRPr="0060019F" w:rsidRDefault="009810E9"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Важным является, что удалось сократить д</w:t>
      </w:r>
      <w:r w:rsidR="003A1CF2" w:rsidRPr="0060019F">
        <w:rPr>
          <w:rFonts w:ascii="Times New Roman" w:hAnsi="Times New Roman" w:cs="Times New Roman"/>
          <w:bCs/>
          <w:sz w:val="28"/>
          <w:szCs w:val="28"/>
        </w:rPr>
        <w:t>ефицит врачебных кадров</w:t>
      </w:r>
      <w:r w:rsidRPr="0060019F">
        <w:rPr>
          <w:rFonts w:ascii="Times New Roman" w:hAnsi="Times New Roman" w:cs="Times New Roman"/>
          <w:bCs/>
          <w:sz w:val="28"/>
          <w:szCs w:val="28"/>
        </w:rPr>
        <w:t>, который на сегодняшний день составляет</w:t>
      </w:r>
      <w:r w:rsidR="003A1CF2" w:rsidRPr="0060019F">
        <w:rPr>
          <w:rFonts w:ascii="Times New Roman" w:hAnsi="Times New Roman" w:cs="Times New Roman"/>
          <w:bCs/>
          <w:sz w:val="28"/>
          <w:szCs w:val="28"/>
        </w:rPr>
        <w:t xml:space="preserve"> 5 человек. </w:t>
      </w:r>
    </w:p>
    <w:p w14:paraId="3D1088E4" w14:textId="5BCC7775" w:rsidR="003A1CF2" w:rsidRDefault="00A6040D" w:rsidP="00D84DD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Укомплектованность средними</w:t>
      </w:r>
      <w:r w:rsidR="003A1CF2" w:rsidRPr="0060019F">
        <w:rPr>
          <w:rFonts w:ascii="Times New Roman" w:hAnsi="Times New Roman" w:cs="Times New Roman"/>
          <w:bCs/>
          <w:sz w:val="28"/>
          <w:szCs w:val="28"/>
        </w:rPr>
        <w:t xml:space="preserve"> медицинскими работниками </w:t>
      </w:r>
      <w:r>
        <w:rPr>
          <w:rFonts w:ascii="Times New Roman" w:hAnsi="Times New Roman" w:cs="Times New Roman"/>
          <w:bCs/>
          <w:sz w:val="28"/>
          <w:szCs w:val="28"/>
        </w:rPr>
        <w:t>составляет 100%.</w:t>
      </w:r>
    </w:p>
    <w:p w14:paraId="08074297" w14:textId="7D483DB9" w:rsidR="000C036D" w:rsidRDefault="00A6040D" w:rsidP="000C036D">
      <w:pPr>
        <w:shd w:val="clear" w:color="auto" w:fill="FFFFFF"/>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Несмотря на то, что снизился показатель общей смертности на 27, 7%, </w:t>
      </w:r>
      <w:r w:rsidR="00EB14AB" w:rsidRPr="0060019F">
        <w:rPr>
          <w:rFonts w:ascii="Times New Roman" w:hAnsi="Times New Roman" w:cs="Times New Roman"/>
          <w:bCs/>
          <w:sz w:val="28"/>
          <w:szCs w:val="28"/>
        </w:rPr>
        <w:t>с</w:t>
      </w:r>
      <w:r w:rsidR="00433E91" w:rsidRPr="0060019F">
        <w:rPr>
          <w:rFonts w:ascii="Times New Roman" w:hAnsi="Times New Roman" w:cs="Times New Roman"/>
          <w:bCs/>
          <w:sz w:val="28"/>
          <w:szCs w:val="28"/>
        </w:rPr>
        <w:t>низился</w:t>
      </w:r>
      <w:r w:rsidR="009810E9" w:rsidRPr="0060019F">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009810E9" w:rsidRPr="0060019F">
        <w:rPr>
          <w:rFonts w:ascii="Times New Roman" w:hAnsi="Times New Roman" w:cs="Times New Roman"/>
          <w:bCs/>
          <w:sz w:val="28"/>
          <w:szCs w:val="28"/>
        </w:rPr>
        <w:t>показатель п</w:t>
      </w:r>
      <w:r w:rsidR="003A1CF2" w:rsidRPr="0060019F">
        <w:rPr>
          <w:rFonts w:ascii="Times New Roman" w:hAnsi="Times New Roman" w:cs="Times New Roman"/>
          <w:bCs/>
          <w:sz w:val="28"/>
          <w:szCs w:val="28"/>
        </w:rPr>
        <w:t>родолжительност</w:t>
      </w:r>
      <w:r w:rsidR="009810E9" w:rsidRPr="0060019F">
        <w:rPr>
          <w:rFonts w:ascii="Times New Roman" w:hAnsi="Times New Roman" w:cs="Times New Roman"/>
          <w:bCs/>
          <w:sz w:val="28"/>
          <w:szCs w:val="28"/>
        </w:rPr>
        <w:t>и</w:t>
      </w:r>
      <w:r w:rsidR="003A1CF2" w:rsidRPr="0060019F">
        <w:rPr>
          <w:rFonts w:ascii="Times New Roman" w:hAnsi="Times New Roman" w:cs="Times New Roman"/>
          <w:bCs/>
          <w:sz w:val="28"/>
          <w:szCs w:val="28"/>
        </w:rPr>
        <w:t xml:space="preserve"> жизни за 12 месяцев 2022 года </w:t>
      </w:r>
      <w:r w:rsidR="00674EA7" w:rsidRPr="0060019F">
        <w:rPr>
          <w:rFonts w:ascii="Times New Roman" w:hAnsi="Times New Roman" w:cs="Times New Roman"/>
          <w:bCs/>
          <w:sz w:val="28"/>
          <w:szCs w:val="28"/>
        </w:rPr>
        <w:t xml:space="preserve">до </w:t>
      </w:r>
      <w:r w:rsidR="003A1CF2" w:rsidRPr="0060019F">
        <w:rPr>
          <w:rFonts w:ascii="Times New Roman" w:hAnsi="Times New Roman" w:cs="Times New Roman"/>
          <w:bCs/>
          <w:sz w:val="28"/>
          <w:szCs w:val="28"/>
        </w:rPr>
        <w:t xml:space="preserve">73,2 (2021 год – 73,8). </w:t>
      </w:r>
      <w:r w:rsidR="0083630C">
        <w:rPr>
          <w:rFonts w:ascii="Times New Roman" w:hAnsi="Times New Roman" w:cs="Times New Roman"/>
          <w:bCs/>
          <w:sz w:val="28"/>
          <w:szCs w:val="28"/>
        </w:rPr>
        <w:t>Необходимо отметить, чт</w:t>
      </w:r>
      <w:r w:rsidR="002D0884">
        <w:rPr>
          <w:rFonts w:ascii="Times New Roman" w:hAnsi="Times New Roman" w:cs="Times New Roman"/>
          <w:bCs/>
          <w:sz w:val="28"/>
          <w:szCs w:val="28"/>
        </w:rPr>
        <w:t>о это связано с ростом смертности среди трудоспособного населения к общей смертности населения.</w:t>
      </w:r>
      <w:r w:rsidR="000C036D" w:rsidRPr="000C036D">
        <w:rPr>
          <w:rFonts w:ascii="Times New Roman" w:hAnsi="Times New Roman" w:cs="Times New Roman"/>
          <w:bCs/>
          <w:sz w:val="28"/>
          <w:szCs w:val="28"/>
        </w:rPr>
        <w:t xml:space="preserve"> </w:t>
      </w:r>
      <w:r w:rsidR="000C036D">
        <w:rPr>
          <w:rFonts w:ascii="Times New Roman" w:hAnsi="Times New Roman" w:cs="Times New Roman"/>
          <w:bCs/>
          <w:sz w:val="28"/>
          <w:szCs w:val="28"/>
        </w:rPr>
        <w:t>Количество умерших в трудоспособном возрасте 108 человек в 2022 году, что составляет 16,6 % (в 2021 году – 15,6%).</w:t>
      </w:r>
    </w:p>
    <w:p w14:paraId="5774CF14" w14:textId="77777777" w:rsidR="000C036D" w:rsidRDefault="000C036D" w:rsidP="000C036D">
      <w:pPr>
        <w:shd w:val="clear" w:color="auto" w:fill="FFFFFF"/>
        <w:spacing w:after="0" w:line="240" w:lineRule="auto"/>
        <w:ind w:firstLine="567"/>
        <w:jc w:val="both"/>
        <w:rPr>
          <w:rFonts w:ascii="Times New Roman" w:hAnsi="Times New Roman" w:cs="Times New Roman"/>
          <w:bCs/>
          <w:sz w:val="28"/>
          <w:szCs w:val="28"/>
        </w:rPr>
      </w:pPr>
    </w:p>
    <w:p w14:paraId="4823FDD5" w14:textId="45CDE85B" w:rsidR="001D202B" w:rsidRPr="001D202B" w:rsidRDefault="000C036D" w:rsidP="001D20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D202B" w:rsidRPr="001D202B">
        <w:rPr>
          <w:rFonts w:ascii="Times New Roman" w:hAnsi="Times New Roman" w:cs="Times New Roman"/>
          <w:bCs/>
          <w:sz w:val="28"/>
          <w:szCs w:val="28"/>
        </w:rPr>
        <w:t>В структуре смертности трудоспособного населения Красногвардейского района первые места занимают:</w:t>
      </w:r>
    </w:p>
    <w:p w14:paraId="27CDADB2" w14:textId="77777777" w:rsidR="001D202B" w:rsidRPr="001D202B" w:rsidRDefault="001D202B" w:rsidP="001D202B">
      <w:pPr>
        <w:spacing w:after="0" w:line="240" w:lineRule="auto"/>
        <w:ind w:firstLine="709"/>
        <w:jc w:val="both"/>
        <w:rPr>
          <w:rFonts w:ascii="Times New Roman" w:hAnsi="Times New Roman" w:cs="Times New Roman"/>
          <w:bCs/>
          <w:sz w:val="28"/>
          <w:szCs w:val="28"/>
        </w:rPr>
      </w:pPr>
      <w:r w:rsidRPr="001D202B">
        <w:rPr>
          <w:rFonts w:ascii="Times New Roman" w:hAnsi="Times New Roman" w:cs="Times New Roman"/>
          <w:bCs/>
          <w:sz w:val="28"/>
          <w:szCs w:val="28"/>
        </w:rPr>
        <w:t>- болезни системы кровообращения – 35,2 %;</w:t>
      </w:r>
    </w:p>
    <w:p w14:paraId="188D4CEC" w14:textId="77777777" w:rsidR="001D202B" w:rsidRPr="001D202B" w:rsidRDefault="001D202B" w:rsidP="001D202B">
      <w:pPr>
        <w:spacing w:after="0" w:line="240" w:lineRule="auto"/>
        <w:ind w:firstLine="709"/>
        <w:jc w:val="both"/>
        <w:rPr>
          <w:rFonts w:ascii="Times New Roman" w:hAnsi="Times New Roman" w:cs="Times New Roman"/>
          <w:bCs/>
          <w:sz w:val="28"/>
          <w:szCs w:val="28"/>
        </w:rPr>
      </w:pPr>
      <w:r w:rsidRPr="001D202B">
        <w:rPr>
          <w:rFonts w:ascii="Times New Roman" w:hAnsi="Times New Roman" w:cs="Times New Roman"/>
          <w:bCs/>
          <w:sz w:val="28"/>
          <w:szCs w:val="28"/>
        </w:rPr>
        <w:t>- внешние причины смерти 16,6 %;</w:t>
      </w:r>
    </w:p>
    <w:p w14:paraId="4B19CBA8" w14:textId="490C1471" w:rsidR="0083630C" w:rsidRDefault="001D202B" w:rsidP="001D202B">
      <w:pPr>
        <w:spacing w:after="0" w:line="240" w:lineRule="auto"/>
        <w:ind w:firstLine="708"/>
        <w:jc w:val="both"/>
        <w:rPr>
          <w:rFonts w:ascii="Times New Roman" w:hAnsi="Times New Roman" w:cs="Times New Roman"/>
          <w:bCs/>
          <w:sz w:val="28"/>
          <w:szCs w:val="28"/>
        </w:rPr>
      </w:pPr>
      <w:r w:rsidRPr="001D202B">
        <w:rPr>
          <w:rFonts w:ascii="Times New Roman" w:hAnsi="Times New Roman" w:cs="Times New Roman"/>
          <w:bCs/>
          <w:sz w:val="28"/>
          <w:szCs w:val="28"/>
        </w:rPr>
        <w:t>- болезни органов пищеварения, злокачественные новообразования – 14,8 %</w:t>
      </w:r>
      <w:r>
        <w:rPr>
          <w:rFonts w:ascii="Times New Roman" w:hAnsi="Times New Roman" w:cs="Times New Roman"/>
          <w:bCs/>
          <w:sz w:val="28"/>
          <w:szCs w:val="28"/>
        </w:rPr>
        <w:t>.</w:t>
      </w:r>
    </w:p>
    <w:p w14:paraId="291E2CA6" w14:textId="404C0108" w:rsidR="00DA49E6" w:rsidRDefault="00DA49E6" w:rsidP="00EB14A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Отмечу, что среди умерших от болезней системы кровообращения </w:t>
      </w:r>
      <w:r w:rsidR="00572541">
        <w:rPr>
          <w:rFonts w:ascii="Times New Roman" w:hAnsi="Times New Roman" w:cs="Times New Roman"/>
          <w:bCs/>
          <w:sz w:val="28"/>
          <w:szCs w:val="28"/>
        </w:rPr>
        <w:t>значительную часть занимают</w:t>
      </w:r>
      <w:r>
        <w:rPr>
          <w:rFonts w:ascii="Times New Roman" w:hAnsi="Times New Roman" w:cs="Times New Roman"/>
          <w:bCs/>
          <w:sz w:val="28"/>
          <w:szCs w:val="28"/>
        </w:rPr>
        <w:t xml:space="preserve"> алкогол</w:t>
      </w:r>
      <w:r w:rsidR="001741AE">
        <w:rPr>
          <w:rFonts w:ascii="Times New Roman" w:hAnsi="Times New Roman" w:cs="Times New Roman"/>
          <w:bCs/>
          <w:sz w:val="28"/>
          <w:szCs w:val="28"/>
        </w:rPr>
        <w:t>ь</w:t>
      </w:r>
      <w:r>
        <w:rPr>
          <w:rFonts w:ascii="Times New Roman" w:hAnsi="Times New Roman" w:cs="Times New Roman"/>
          <w:bCs/>
          <w:sz w:val="28"/>
          <w:szCs w:val="28"/>
        </w:rPr>
        <w:t>но-</w:t>
      </w:r>
      <w:r w:rsidR="001741AE">
        <w:rPr>
          <w:rFonts w:ascii="Times New Roman" w:hAnsi="Times New Roman" w:cs="Times New Roman"/>
          <w:bCs/>
          <w:sz w:val="28"/>
          <w:szCs w:val="28"/>
        </w:rPr>
        <w:t>асоциальные патологии.</w:t>
      </w:r>
    </w:p>
    <w:p w14:paraId="6F4953CF" w14:textId="77777777" w:rsidR="001741AE" w:rsidRPr="0060019F" w:rsidRDefault="001741AE" w:rsidP="00EB14AB">
      <w:pPr>
        <w:spacing w:after="0" w:line="240" w:lineRule="auto"/>
        <w:ind w:firstLine="708"/>
        <w:jc w:val="both"/>
        <w:rPr>
          <w:rFonts w:ascii="Times New Roman" w:hAnsi="Times New Roman" w:cs="Times New Roman"/>
          <w:bCs/>
          <w:sz w:val="28"/>
          <w:szCs w:val="28"/>
        </w:rPr>
      </w:pPr>
    </w:p>
    <w:p w14:paraId="0765B133" w14:textId="2180FC19" w:rsidR="003A1CF2" w:rsidRPr="0060019F" w:rsidRDefault="003A1CF2" w:rsidP="00D84DD4">
      <w:pPr>
        <w:spacing w:after="0" w:line="240" w:lineRule="auto"/>
        <w:jc w:val="both"/>
        <w:rPr>
          <w:rFonts w:ascii="Times New Roman" w:hAnsi="Times New Roman" w:cs="Times New Roman"/>
          <w:bCs/>
          <w:sz w:val="28"/>
          <w:szCs w:val="28"/>
        </w:rPr>
      </w:pPr>
      <w:r w:rsidRPr="0060019F">
        <w:rPr>
          <w:rFonts w:ascii="Times New Roman" w:hAnsi="Times New Roman" w:cs="Times New Roman"/>
          <w:bCs/>
          <w:sz w:val="28"/>
          <w:szCs w:val="28"/>
        </w:rPr>
        <w:lastRenderedPageBreak/>
        <w:t xml:space="preserve">          Общая заболеваемость населения в 2022 году</w:t>
      </w:r>
      <w:r w:rsidR="001741AE">
        <w:rPr>
          <w:rFonts w:ascii="Times New Roman" w:hAnsi="Times New Roman" w:cs="Times New Roman"/>
          <w:bCs/>
          <w:sz w:val="28"/>
          <w:szCs w:val="28"/>
        </w:rPr>
        <w:t xml:space="preserve"> </w:t>
      </w:r>
      <w:r w:rsidRPr="0060019F">
        <w:rPr>
          <w:rFonts w:ascii="Times New Roman" w:hAnsi="Times New Roman" w:cs="Times New Roman"/>
          <w:bCs/>
          <w:sz w:val="28"/>
          <w:szCs w:val="28"/>
        </w:rPr>
        <w:t>уменьшилась на 5,8% и составила 108 716,8 на 100 </w:t>
      </w:r>
      <w:r w:rsidR="00602E7C">
        <w:rPr>
          <w:rFonts w:ascii="Times New Roman" w:hAnsi="Times New Roman" w:cs="Times New Roman"/>
          <w:bCs/>
          <w:sz w:val="28"/>
          <w:szCs w:val="28"/>
        </w:rPr>
        <w:t>тыс.</w:t>
      </w:r>
      <w:r w:rsidRPr="0060019F">
        <w:rPr>
          <w:rFonts w:ascii="Times New Roman" w:hAnsi="Times New Roman" w:cs="Times New Roman"/>
          <w:bCs/>
          <w:sz w:val="28"/>
          <w:szCs w:val="28"/>
        </w:rPr>
        <w:t xml:space="preserve"> населения (2021 г. – 115 495,0). </w:t>
      </w:r>
    </w:p>
    <w:p w14:paraId="634BB2F0" w14:textId="77777777" w:rsidR="003A1CF2" w:rsidRPr="0060019F" w:rsidRDefault="003A1CF2" w:rsidP="00D84DD4">
      <w:pPr>
        <w:tabs>
          <w:tab w:val="left" w:pos="13041"/>
        </w:tabs>
        <w:spacing w:after="0" w:line="240" w:lineRule="auto"/>
        <w:ind w:firstLine="702"/>
        <w:jc w:val="both"/>
        <w:rPr>
          <w:rFonts w:ascii="Times New Roman" w:hAnsi="Times New Roman" w:cs="Times New Roman"/>
          <w:bCs/>
          <w:sz w:val="28"/>
          <w:szCs w:val="28"/>
        </w:rPr>
      </w:pPr>
      <w:r w:rsidRPr="0060019F">
        <w:rPr>
          <w:rFonts w:ascii="Times New Roman" w:hAnsi="Times New Roman" w:cs="Times New Roman"/>
          <w:bCs/>
          <w:sz w:val="28"/>
          <w:szCs w:val="28"/>
        </w:rPr>
        <w:t>Структура общей заболеваемости у взрослых за 2022 год сложилась следующая:</w:t>
      </w:r>
    </w:p>
    <w:p w14:paraId="6A1C90FA" w14:textId="0812A212" w:rsidR="003A1CF2" w:rsidRPr="0060019F" w:rsidRDefault="003A1CF2" w:rsidP="00D84DD4">
      <w:pPr>
        <w:tabs>
          <w:tab w:val="left" w:pos="13041"/>
        </w:tabs>
        <w:spacing w:after="0" w:line="240" w:lineRule="auto"/>
        <w:ind w:firstLine="702"/>
        <w:jc w:val="both"/>
        <w:rPr>
          <w:rFonts w:ascii="Times New Roman" w:hAnsi="Times New Roman" w:cs="Times New Roman"/>
          <w:bCs/>
          <w:sz w:val="28"/>
          <w:szCs w:val="28"/>
        </w:rPr>
      </w:pPr>
      <w:r w:rsidRPr="0060019F">
        <w:rPr>
          <w:rFonts w:ascii="Times New Roman" w:hAnsi="Times New Roman" w:cs="Times New Roman"/>
          <w:bCs/>
          <w:sz w:val="28"/>
          <w:szCs w:val="28"/>
        </w:rPr>
        <w:t>- 1 место</w:t>
      </w:r>
      <w:r w:rsidR="00EB14AB"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 xml:space="preserve"> болезни системы кровообращения, </w:t>
      </w:r>
    </w:p>
    <w:p w14:paraId="64F2C752" w14:textId="31114386" w:rsidR="003A1CF2" w:rsidRPr="0060019F" w:rsidRDefault="003A1CF2" w:rsidP="00D84DD4">
      <w:pPr>
        <w:tabs>
          <w:tab w:val="left" w:pos="13041"/>
        </w:tabs>
        <w:spacing w:after="0" w:line="240" w:lineRule="auto"/>
        <w:ind w:firstLine="702"/>
        <w:jc w:val="both"/>
        <w:rPr>
          <w:rFonts w:ascii="Times New Roman" w:hAnsi="Times New Roman" w:cs="Times New Roman"/>
          <w:bCs/>
          <w:sz w:val="28"/>
          <w:szCs w:val="28"/>
        </w:rPr>
      </w:pPr>
      <w:r w:rsidRPr="0060019F">
        <w:rPr>
          <w:rFonts w:ascii="Times New Roman" w:hAnsi="Times New Roman" w:cs="Times New Roman"/>
          <w:bCs/>
          <w:sz w:val="28"/>
          <w:szCs w:val="28"/>
        </w:rPr>
        <w:t xml:space="preserve">- 2 место </w:t>
      </w:r>
      <w:r w:rsidR="00EB14AB"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 xml:space="preserve">болезни новообразования, </w:t>
      </w:r>
    </w:p>
    <w:p w14:paraId="50D58255" w14:textId="6F8ACEEA" w:rsidR="003A1CF2" w:rsidRDefault="003A1CF2" w:rsidP="00D84DD4">
      <w:pPr>
        <w:tabs>
          <w:tab w:val="left" w:pos="13041"/>
        </w:tabs>
        <w:spacing w:after="0" w:line="240" w:lineRule="auto"/>
        <w:ind w:firstLine="702"/>
        <w:jc w:val="both"/>
        <w:rPr>
          <w:rFonts w:ascii="Times New Roman" w:hAnsi="Times New Roman" w:cs="Times New Roman"/>
          <w:bCs/>
          <w:sz w:val="28"/>
          <w:szCs w:val="28"/>
        </w:rPr>
      </w:pPr>
      <w:r w:rsidRPr="0060019F">
        <w:rPr>
          <w:rFonts w:ascii="Times New Roman" w:hAnsi="Times New Roman" w:cs="Times New Roman"/>
          <w:bCs/>
          <w:sz w:val="28"/>
          <w:szCs w:val="28"/>
        </w:rPr>
        <w:t xml:space="preserve">-3 место </w:t>
      </w:r>
      <w:r w:rsidR="00EB14AB"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болезни крови, кроветворных органов и отдельные нарушения, вовлекающие иммунный механизм.</w:t>
      </w:r>
    </w:p>
    <w:p w14:paraId="50AC49BB" w14:textId="77777777" w:rsidR="00B61331" w:rsidRDefault="00B61331" w:rsidP="00D84DD4">
      <w:pPr>
        <w:tabs>
          <w:tab w:val="left" w:pos="13041"/>
        </w:tabs>
        <w:spacing w:after="0" w:line="240" w:lineRule="auto"/>
        <w:ind w:firstLine="702"/>
        <w:jc w:val="both"/>
        <w:rPr>
          <w:rFonts w:ascii="Times New Roman" w:hAnsi="Times New Roman" w:cs="Times New Roman"/>
          <w:bCs/>
          <w:sz w:val="28"/>
          <w:szCs w:val="28"/>
        </w:rPr>
      </w:pPr>
    </w:p>
    <w:p w14:paraId="09F3A930" w14:textId="434CA0B0" w:rsidR="00087526" w:rsidRDefault="00F872AB" w:rsidP="001741AE">
      <w:pPr>
        <w:tabs>
          <w:tab w:val="left" w:pos="13041"/>
        </w:tabs>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Для оказания</w:t>
      </w:r>
      <w:r w:rsidR="00572541">
        <w:rPr>
          <w:rFonts w:ascii="Times New Roman" w:hAnsi="Times New Roman" w:cs="Times New Roman"/>
          <w:bCs/>
          <w:sz w:val="28"/>
          <w:szCs w:val="28"/>
        </w:rPr>
        <w:t xml:space="preserve"> помощи в </w:t>
      </w:r>
      <w:r w:rsidR="00DA49E6">
        <w:rPr>
          <w:rFonts w:ascii="Times New Roman" w:hAnsi="Times New Roman" w:cs="Times New Roman"/>
          <w:bCs/>
          <w:sz w:val="28"/>
          <w:szCs w:val="28"/>
        </w:rPr>
        <w:t>своевременно</w:t>
      </w:r>
      <w:r w:rsidR="00572541">
        <w:rPr>
          <w:rFonts w:ascii="Times New Roman" w:hAnsi="Times New Roman" w:cs="Times New Roman"/>
          <w:bCs/>
          <w:sz w:val="28"/>
          <w:szCs w:val="28"/>
        </w:rPr>
        <w:t>м</w:t>
      </w:r>
      <w:r w:rsidR="00DA49E6">
        <w:rPr>
          <w:rFonts w:ascii="Times New Roman" w:hAnsi="Times New Roman" w:cs="Times New Roman"/>
          <w:bCs/>
          <w:sz w:val="28"/>
          <w:szCs w:val="28"/>
        </w:rPr>
        <w:t xml:space="preserve"> диагностировани</w:t>
      </w:r>
      <w:r w:rsidR="00572541">
        <w:rPr>
          <w:rFonts w:ascii="Times New Roman" w:hAnsi="Times New Roman" w:cs="Times New Roman"/>
          <w:bCs/>
          <w:sz w:val="28"/>
          <w:szCs w:val="28"/>
        </w:rPr>
        <w:t>и</w:t>
      </w:r>
      <w:r w:rsidR="00DA49E6">
        <w:rPr>
          <w:rFonts w:ascii="Times New Roman" w:hAnsi="Times New Roman" w:cs="Times New Roman"/>
          <w:bCs/>
          <w:sz w:val="28"/>
          <w:szCs w:val="28"/>
        </w:rPr>
        <w:t xml:space="preserve"> заболеваний </w:t>
      </w:r>
      <w:r w:rsidR="00572541">
        <w:rPr>
          <w:rFonts w:ascii="Times New Roman" w:hAnsi="Times New Roman" w:cs="Times New Roman"/>
          <w:bCs/>
          <w:sz w:val="28"/>
          <w:szCs w:val="28"/>
        </w:rPr>
        <w:t xml:space="preserve">красногвардейцев </w:t>
      </w:r>
      <w:r w:rsidR="00DA49E6">
        <w:rPr>
          <w:rFonts w:ascii="Times New Roman" w:hAnsi="Times New Roman" w:cs="Times New Roman"/>
          <w:bCs/>
          <w:sz w:val="28"/>
          <w:szCs w:val="28"/>
        </w:rPr>
        <w:t xml:space="preserve">в 2022 году на территорию района </w:t>
      </w:r>
      <w:r w:rsidR="001741AE">
        <w:rPr>
          <w:rFonts w:ascii="Times New Roman" w:hAnsi="Times New Roman" w:cs="Times New Roman"/>
          <w:bCs/>
          <w:sz w:val="28"/>
          <w:szCs w:val="28"/>
        </w:rPr>
        <w:t xml:space="preserve">приезжал «Поезд здоровья», </w:t>
      </w:r>
      <w:r w:rsidR="008E3F8B" w:rsidRPr="0060019F">
        <w:rPr>
          <w:rFonts w:ascii="Times New Roman" w:hAnsi="Times New Roman" w:cs="Times New Roman"/>
          <w:bCs/>
          <w:sz w:val="28"/>
          <w:szCs w:val="28"/>
        </w:rPr>
        <w:t xml:space="preserve">который </w:t>
      </w:r>
      <w:r w:rsidR="00087526" w:rsidRPr="0060019F">
        <w:rPr>
          <w:rFonts w:ascii="Times New Roman" w:hAnsi="Times New Roman" w:cs="Times New Roman"/>
          <w:bCs/>
          <w:sz w:val="28"/>
          <w:szCs w:val="28"/>
        </w:rPr>
        <w:t>принял более 1500 пациентов</w:t>
      </w:r>
      <w:r w:rsidR="008E3F8B" w:rsidRPr="0060019F">
        <w:rPr>
          <w:rFonts w:ascii="Times New Roman" w:hAnsi="Times New Roman" w:cs="Times New Roman"/>
          <w:bCs/>
          <w:sz w:val="28"/>
          <w:szCs w:val="28"/>
        </w:rPr>
        <w:t>. П</w:t>
      </w:r>
      <w:r w:rsidR="00087526" w:rsidRPr="0060019F">
        <w:rPr>
          <w:rFonts w:ascii="Times New Roman" w:hAnsi="Times New Roman" w:cs="Times New Roman"/>
          <w:bCs/>
          <w:sz w:val="28"/>
          <w:szCs w:val="28"/>
        </w:rPr>
        <w:t>ередвижно</w:t>
      </w:r>
      <w:r w:rsidR="008E3F8B" w:rsidRPr="0060019F">
        <w:rPr>
          <w:rFonts w:ascii="Times New Roman" w:hAnsi="Times New Roman" w:cs="Times New Roman"/>
          <w:bCs/>
          <w:sz w:val="28"/>
          <w:szCs w:val="28"/>
        </w:rPr>
        <w:t>й медицинский</w:t>
      </w:r>
      <w:r w:rsidR="00087526" w:rsidRPr="0060019F">
        <w:rPr>
          <w:rFonts w:ascii="Times New Roman" w:hAnsi="Times New Roman" w:cs="Times New Roman"/>
          <w:bCs/>
          <w:sz w:val="28"/>
          <w:szCs w:val="28"/>
        </w:rPr>
        <w:t xml:space="preserve"> комплекс работал в Никитовке, </w:t>
      </w:r>
      <w:proofErr w:type="spellStart"/>
      <w:r w:rsidR="00087526" w:rsidRPr="0060019F">
        <w:rPr>
          <w:rFonts w:ascii="Times New Roman" w:hAnsi="Times New Roman" w:cs="Times New Roman"/>
          <w:bCs/>
          <w:sz w:val="28"/>
          <w:szCs w:val="28"/>
        </w:rPr>
        <w:t>Большебыково</w:t>
      </w:r>
      <w:proofErr w:type="spellEnd"/>
      <w:r w:rsidR="00087526" w:rsidRPr="0060019F">
        <w:rPr>
          <w:rFonts w:ascii="Times New Roman" w:hAnsi="Times New Roman" w:cs="Times New Roman"/>
          <w:bCs/>
          <w:sz w:val="28"/>
          <w:szCs w:val="28"/>
        </w:rPr>
        <w:t>, Сорокино.</w:t>
      </w:r>
      <w:r w:rsidR="00914741" w:rsidRPr="0060019F">
        <w:rPr>
          <w:rFonts w:ascii="Times New Roman" w:hAnsi="Times New Roman" w:cs="Times New Roman"/>
          <w:bCs/>
          <w:sz w:val="28"/>
          <w:szCs w:val="28"/>
        </w:rPr>
        <w:t xml:space="preserve"> Работа «Поезда здоровья» высоко оценена</w:t>
      </w:r>
      <w:r w:rsidR="008D0857" w:rsidRPr="0060019F">
        <w:rPr>
          <w:rFonts w:ascii="Times New Roman" w:hAnsi="Times New Roman" w:cs="Times New Roman"/>
          <w:bCs/>
          <w:sz w:val="28"/>
          <w:szCs w:val="28"/>
        </w:rPr>
        <w:t xml:space="preserve"> </w:t>
      </w:r>
      <w:r w:rsidR="00914741" w:rsidRPr="0060019F">
        <w:rPr>
          <w:rFonts w:ascii="Times New Roman" w:hAnsi="Times New Roman" w:cs="Times New Roman"/>
          <w:bCs/>
          <w:sz w:val="28"/>
          <w:szCs w:val="28"/>
        </w:rPr>
        <w:t xml:space="preserve">жителями Красногвардейского района. </w:t>
      </w:r>
      <w:r w:rsidR="008E3F8B" w:rsidRPr="0060019F">
        <w:rPr>
          <w:rFonts w:ascii="Times New Roman" w:hAnsi="Times New Roman" w:cs="Times New Roman"/>
          <w:bCs/>
          <w:sz w:val="28"/>
          <w:szCs w:val="28"/>
        </w:rPr>
        <w:t>В этом году</w:t>
      </w:r>
      <w:r w:rsidR="00914741" w:rsidRPr="0060019F">
        <w:rPr>
          <w:rFonts w:ascii="Times New Roman" w:hAnsi="Times New Roman" w:cs="Times New Roman"/>
          <w:bCs/>
          <w:sz w:val="28"/>
          <w:szCs w:val="28"/>
        </w:rPr>
        <w:t xml:space="preserve"> медицинский комплекс продолжит принимать белгородцев</w:t>
      </w:r>
      <w:r w:rsidR="008E3F8B" w:rsidRPr="0060019F">
        <w:rPr>
          <w:rFonts w:ascii="Times New Roman" w:hAnsi="Times New Roman" w:cs="Times New Roman"/>
          <w:bCs/>
          <w:sz w:val="28"/>
          <w:szCs w:val="28"/>
        </w:rPr>
        <w:t xml:space="preserve">. </w:t>
      </w:r>
    </w:p>
    <w:p w14:paraId="04F9A9A4" w14:textId="77777777" w:rsidR="00B61331" w:rsidRDefault="00B61331" w:rsidP="001741AE">
      <w:pPr>
        <w:tabs>
          <w:tab w:val="left" w:pos="13041"/>
        </w:tabs>
        <w:spacing w:after="0" w:line="240" w:lineRule="auto"/>
        <w:ind w:firstLine="702"/>
        <w:jc w:val="both"/>
        <w:rPr>
          <w:rFonts w:ascii="Times New Roman" w:hAnsi="Times New Roman" w:cs="Times New Roman"/>
          <w:bCs/>
          <w:sz w:val="28"/>
          <w:szCs w:val="28"/>
        </w:rPr>
      </w:pPr>
    </w:p>
    <w:p w14:paraId="03E7A7B7" w14:textId="3B335B95" w:rsidR="005C2A51" w:rsidRDefault="004657B7" w:rsidP="005C2A51">
      <w:pPr>
        <w:pStyle w:val="aa"/>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Благодаря </w:t>
      </w:r>
      <w:r w:rsidR="00AE18C2">
        <w:rPr>
          <w:rFonts w:ascii="Times New Roman" w:hAnsi="Times New Roman" w:cs="Times New Roman"/>
          <w:bCs/>
          <w:sz w:val="28"/>
          <w:szCs w:val="28"/>
        </w:rPr>
        <w:t>грамотному подходу к организации здравоохранения в районе со стороны</w:t>
      </w:r>
      <w:r>
        <w:rPr>
          <w:rFonts w:ascii="Times New Roman" w:hAnsi="Times New Roman" w:cs="Times New Roman"/>
          <w:bCs/>
          <w:sz w:val="28"/>
          <w:szCs w:val="28"/>
        </w:rPr>
        <w:t xml:space="preserve"> главного врача Красногвардейской ЦРБ Татьян</w:t>
      </w:r>
      <w:r w:rsidR="00AE18C2">
        <w:rPr>
          <w:rFonts w:ascii="Times New Roman" w:hAnsi="Times New Roman" w:cs="Times New Roman"/>
          <w:bCs/>
          <w:sz w:val="28"/>
          <w:szCs w:val="28"/>
        </w:rPr>
        <w:t>ы</w:t>
      </w:r>
      <w:r>
        <w:rPr>
          <w:rFonts w:ascii="Times New Roman" w:hAnsi="Times New Roman" w:cs="Times New Roman"/>
          <w:bCs/>
          <w:sz w:val="28"/>
          <w:szCs w:val="28"/>
        </w:rPr>
        <w:t xml:space="preserve"> Васильевн</w:t>
      </w:r>
      <w:r w:rsidR="00AE18C2">
        <w:rPr>
          <w:rFonts w:ascii="Times New Roman" w:hAnsi="Times New Roman" w:cs="Times New Roman"/>
          <w:bCs/>
          <w:sz w:val="28"/>
          <w:szCs w:val="28"/>
        </w:rPr>
        <w:t>ы</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Акперовой</w:t>
      </w:r>
      <w:proofErr w:type="spellEnd"/>
      <w:r>
        <w:rPr>
          <w:rFonts w:ascii="Times New Roman" w:hAnsi="Times New Roman" w:cs="Times New Roman"/>
          <w:bCs/>
          <w:sz w:val="28"/>
          <w:szCs w:val="28"/>
        </w:rPr>
        <w:t xml:space="preserve"> </w:t>
      </w:r>
      <w:r w:rsidR="005C2A51">
        <w:rPr>
          <w:rFonts w:ascii="Times New Roman" w:hAnsi="Times New Roman" w:cs="Times New Roman"/>
          <w:bCs/>
          <w:sz w:val="28"/>
          <w:szCs w:val="28"/>
        </w:rPr>
        <w:t>с декабря 2022 года</w:t>
      </w:r>
      <w:r w:rsidR="005C2A51" w:rsidRPr="007C5F01">
        <w:rPr>
          <w:rFonts w:ascii="Times New Roman" w:hAnsi="Times New Roman" w:cs="Times New Roman"/>
          <w:bCs/>
          <w:sz w:val="28"/>
          <w:szCs w:val="28"/>
        </w:rPr>
        <w:t xml:space="preserve"> </w:t>
      </w:r>
      <w:r w:rsidR="00802AE0" w:rsidRPr="007C5F01">
        <w:rPr>
          <w:rFonts w:ascii="Times New Roman" w:hAnsi="Times New Roman" w:cs="Times New Roman"/>
          <w:bCs/>
          <w:sz w:val="28"/>
          <w:szCs w:val="28"/>
        </w:rPr>
        <w:t xml:space="preserve">в отдаленных сельских территориях на </w:t>
      </w:r>
      <w:proofErr w:type="spellStart"/>
      <w:r w:rsidR="00802AE0" w:rsidRPr="007C5F01">
        <w:rPr>
          <w:rFonts w:ascii="Times New Roman" w:hAnsi="Times New Roman" w:cs="Times New Roman"/>
          <w:bCs/>
          <w:sz w:val="28"/>
          <w:szCs w:val="28"/>
        </w:rPr>
        <w:t>ФАПах</w:t>
      </w:r>
      <w:proofErr w:type="spellEnd"/>
      <w:r w:rsidR="00802AE0" w:rsidRPr="007C5F01">
        <w:rPr>
          <w:rFonts w:ascii="Times New Roman" w:hAnsi="Times New Roman" w:cs="Times New Roman"/>
          <w:bCs/>
          <w:sz w:val="28"/>
          <w:szCs w:val="28"/>
        </w:rPr>
        <w:t xml:space="preserve"> и ЦВОП</w:t>
      </w:r>
      <w:r w:rsidR="00802AE0">
        <w:rPr>
          <w:rFonts w:ascii="Times New Roman" w:hAnsi="Times New Roman" w:cs="Times New Roman"/>
          <w:bCs/>
          <w:sz w:val="28"/>
          <w:szCs w:val="28"/>
        </w:rPr>
        <w:t xml:space="preserve">, где отсутствуют аптеки, </w:t>
      </w:r>
      <w:r w:rsidR="005C2A51" w:rsidRPr="007C5F01">
        <w:rPr>
          <w:rFonts w:ascii="Times New Roman" w:hAnsi="Times New Roman" w:cs="Times New Roman"/>
          <w:bCs/>
          <w:sz w:val="28"/>
          <w:szCs w:val="28"/>
        </w:rPr>
        <w:t>организована розничная торговля</w:t>
      </w:r>
      <w:r w:rsidR="005C2A51">
        <w:rPr>
          <w:rFonts w:ascii="Times New Roman" w:hAnsi="Times New Roman" w:cs="Times New Roman"/>
          <w:bCs/>
          <w:sz w:val="28"/>
          <w:szCs w:val="28"/>
        </w:rPr>
        <w:t xml:space="preserve"> лекарственными средствами</w:t>
      </w:r>
      <w:r w:rsidR="00B61331">
        <w:rPr>
          <w:rFonts w:ascii="Times New Roman" w:hAnsi="Times New Roman" w:cs="Times New Roman"/>
          <w:bCs/>
          <w:sz w:val="28"/>
          <w:szCs w:val="28"/>
        </w:rPr>
        <w:t xml:space="preserve"> из перечня жизненно необходимых средств</w:t>
      </w:r>
      <w:r w:rsidR="005C2A51" w:rsidRPr="007C5F01">
        <w:rPr>
          <w:rFonts w:ascii="Times New Roman" w:hAnsi="Times New Roman" w:cs="Times New Roman"/>
          <w:bCs/>
          <w:sz w:val="28"/>
          <w:szCs w:val="28"/>
        </w:rPr>
        <w:t>.</w:t>
      </w:r>
      <w:r w:rsidR="005C2A51">
        <w:rPr>
          <w:rFonts w:ascii="Times New Roman" w:hAnsi="Times New Roman" w:cs="Times New Roman"/>
          <w:bCs/>
          <w:sz w:val="28"/>
          <w:szCs w:val="28"/>
        </w:rPr>
        <w:t xml:space="preserve"> </w:t>
      </w:r>
      <w:r w:rsidR="005C2A51" w:rsidRPr="007C5F01">
        <w:rPr>
          <w:rFonts w:ascii="Times New Roman" w:hAnsi="Times New Roman" w:cs="Times New Roman"/>
          <w:bCs/>
          <w:sz w:val="28"/>
          <w:szCs w:val="28"/>
        </w:rPr>
        <w:t xml:space="preserve">Данная услуга очень востребована </w:t>
      </w:r>
      <w:r w:rsidR="005C2A51">
        <w:rPr>
          <w:rFonts w:ascii="Times New Roman" w:hAnsi="Times New Roman" w:cs="Times New Roman"/>
          <w:bCs/>
          <w:sz w:val="28"/>
          <w:szCs w:val="28"/>
        </w:rPr>
        <w:t xml:space="preserve">сельскими жителями. Такая работа ведется на </w:t>
      </w:r>
      <w:proofErr w:type="spellStart"/>
      <w:r w:rsidR="005C2A51">
        <w:rPr>
          <w:rFonts w:ascii="Times New Roman" w:hAnsi="Times New Roman" w:cs="Times New Roman"/>
          <w:bCs/>
          <w:sz w:val="28"/>
          <w:szCs w:val="28"/>
        </w:rPr>
        <w:t>ФАПах</w:t>
      </w:r>
      <w:proofErr w:type="spellEnd"/>
      <w:r w:rsidR="00B61331">
        <w:rPr>
          <w:rFonts w:ascii="Times New Roman" w:hAnsi="Times New Roman" w:cs="Times New Roman"/>
          <w:bCs/>
          <w:sz w:val="28"/>
          <w:szCs w:val="28"/>
        </w:rPr>
        <w:t xml:space="preserve"> и ЦВОП</w:t>
      </w:r>
      <w:r w:rsidR="005C2A51">
        <w:rPr>
          <w:rFonts w:ascii="Times New Roman" w:hAnsi="Times New Roman" w:cs="Times New Roman"/>
          <w:bCs/>
          <w:sz w:val="28"/>
          <w:szCs w:val="28"/>
        </w:rPr>
        <w:t xml:space="preserve"> в </w:t>
      </w:r>
      <w:proofErr w:type="spellStart"/>
      <w:r w:rsidR="005C2A51">
        <w:rPr>
          <w:rFonts w:ascii="Times New Roman" w:hAnsi="Times New Roman" w:cs="Times New Roman"/>
          <w:bCs/>
          <w:sz w:val="28"/>
          <w:szCs w:val="28"/>
        </w:rPr>
        <w:t>Большебыково</w:t>
      </w:r>
      <w:proofErr w:type="spellEnd"/>
      <w:r w:rsidR="005C2A51">
        <w:rPr>
          <w:rFonts w:ascii="Times New Roman" w:hAnsi="Times New Roman" w:cs="Times New Roman"/>
          <w:bCs/>
          <w:sz w:val="28"/>
          <w:szCs w:val="28"/>
        </w:rPr>
        <w:t xml:space="preserve">, </w:t>
      </w:r>
      <w:proofErr w:type="spellStart"/>
      <w:r w:rsidR="005C2A51">
        <w:rPr>
          <w:rFonts w:ascii="Times New Roman" w:hAnsi="Times New Roman" w:cs="Times New Roman"/>
          <w:bCs/>
          <w:sz w:val="28"/>
          <w:szCs w:val="28"/>
        </w:rPr>
        <w:t>Верхососне</w:t>
      </w:r>
      <w:proofErr w:type="spellEnd"/>
      <w:r w:rsidR="005C2A51">
        <w:rPr>
          <w:rFonts w:ascii="Times New Roman" w:hAnsi="Times New Roman" w:cs="Times New Roman"/>
          <w:bCs/>
          <w:sz w:val="28"/>
          <w:szCs w:val="28"/>
        </w:rPr>
        <w:t xml:space="preserve">, Прудках, </w:t>
      </w:r>
      <w:proofErr w:type="spellStart"/>
      <w:r w:rsidR="005C2A51">
        <w:rPr>
          <w:rFonts w:ascii="Times New Roman" w:hAnsi="Times New Roman" w:cs="Times New Roman"/>
          <w:bCs/>
          <w:sz w:val="28"/>
          <w:szCs w:val="28"/>
        </w:rPr>
        <w:t>Валуйчике</w:t>
      </w:r>
      <w:proofErr w:type="spellEnd"/>
      <w:r w:rsidR="005C2A51">
        <w:rPr>
          <w:rFonts w:ascii="Times New Roman" w:hAnsi="Times New Roman" w:cs="Times New Roman"/>
          <w:bCs/>
          <w:sz w:val="28"/>
          <w:szCs w:val="28"/>
        </w:rPr>
        <w:t xml:space="preserve">, </w:t>
      </w:r>
      <w:proofErr w:type="spellStart"/>
      <w:r w:rsidR="005C2A51">
        <w:rPr>
          <w:rFonts w:ascii="Times New Roman" w:hAnsi="Times New Roman" w:cs="Times New Roman"/>
          <w:bCs/>
          <w:sz w:val="28"/>
          <w:szCs w:val="28"/>
        </w:rPr>
        <w:t>Палатово</w:t>
      </w:r>
      <w:proofErr w:type="spellEnd"/>
      <w:r w:rsidR="003E7D06">
        <w:rPr>
          <w:rFonts w:ascii="Times New Roman" w:hAnsi="Times New Roman" w:cs="Times New Roman"/>
          <w:bCs/>
          <w:sz w:val="28"/>
          <w:szCs w:val="28"/>
        </w:rPr>
        <w:t>,</w:t>
      </w:r>
      <w:r w:rsidR="005C2A51">
        <w:rPr>
          <w:rFonts w:ascii="Times New Roman" w:hAnsi="Times New Roman" w:cs="Times New Roman"/>
          <w:bCs/>
          <w:sz w:val="28"/>
          <w:szCs w:val="28"/>
        </w:rPr>
        <w:t xml:space="preserve"> </w:t>
      </w:r>
      <w:proofErr w:type="spellStart"/>
      <w:r w:rsidR="005C2A51">
        <w:rPr>
          <w:rFonts w:ascii="Times New Roman" w:hAnsi="Times New Roman" w:cs="Times New Roman"/>
          <w:bCs/>
          <w:sz w:val="28"/>
          <w:szCs w:val="28"/>
        </w:rPr>
        <w:t>Арнаутово</w:t>
      </w:r>
      <w:proofErr w:type="spellEnd"/>
      <w:r w:rsidR="005C2A51">
        <w:rPr>
          <w:rFonts w:ascii="Times New Roman" w:hAnsi="Times New Roman" w:cs="Times New Roman"/>
          <w:bCs/>
          <w:sz w:val="28"/>
          <w:szCs w:val="28"/>
        </w:rPr>
        <w:t xml:space="preserve">, </w:t>
      </w:r>
      <w:proofErr w:type="spellStart"/>
      <w:r w:rsidR="005C2A51">
        <w:rPr>
          <w:rFonts w:ascii="Times New Roman" w:hAnsi="Times New Roman" w:cs="Times New Roman"/>
          <w:bCs/>
          <w:sz w:val="28"/>
          <w:szCs w:val="28"/>
        </w:rPr>
        <w:t>Марьевке</w:t>
      </w:r>
      <w:proofErr w:type="spellEnd"/>
      <w:r w:rsidR="00B61331">
        <w:rPr>
          <w:rFonts w:ascii="Times New Roman" w:hAnsi="Times New Roman" w:cs="Times New Roman"/>
          <w:bCs/>
          <w:sz w:val="28"/>
          <w:szCs w:val="28"/>
        </w:rPr>
        <w:t xml:space="preserve">, </w:t>
      </w:r>
      <w:proofErr w:type="spellStart"/>
      <w:r w:rsidR="005C2A51">
        <w:rPr>
          <w:rFonts w:ascii="Times New Roman" w:hAnsi="Times New Roman" w:cs="Times New Roman"/>
          <w:bCs/>
          <w:sz w:val="28"/>
          <w:szCs w:val="28"/>
        </w:rPr>
        <w:t>Новохуторном</w:t>
      </w:r>
      <w:proofErr w:type="spellEnd"/>
      <w:r w:rsidR="00B61331">
        <w:rPr>
          <w:rFonts w:ascii="Times New Roman" w:hAnsi="Times New Roman" w:cs="Times New Roman"/>
          <w:bCs/>
          <w:sz w:val="28"/>
          <w:szCs w:val="28"/>
        </w:rPr>
        <w:t xml:space="preserve">, </w:t>
      </w:r>
      <w:proofErr w:type="spellStart"/>
      <w:r w:rsidR="00B61331">
        <w:rPr>
          <w:rFonts w:ascii="Times New Roman" w:hAnsi="Times New Roman" w:cs="Times New Roman"/>
          <w:bCs/>
          <w:sz w:val="28"/>
          <w:szCs w:val="28"/>
        </w:rPr>
        <w:t>Малобыково</w:t>
      </w:r>
      <w:proofErr w:type="spellEnd"/>
      <w:r w:rsidR="00B61331">
        <w:rPr>
          <w:rFonts w:ascii="Times New Roman" w:hAnsi="Times New Roman" w:cs="Times New Roman"/>
          <w:bCs/>
          <w:sz w:val="28"/>
          <w:szCs w:val="28"/>
        </w:rPr>
        <w:t>, Кулешовка.</w:t>
      </w:r>
    </w:p>
    <w:p w14:paraId="3C4D285D" w14:textId="30BF04D6" w:rsidR="001657A6" w:rsidRDefault="001657A6" w:rsidP="005C2A51">
      <w:pPr>
        <w:pStyle w:val="aa"/>
        <w:spacing w:after="0" w:line="240" w:lineRule="auto"/>
        <w:ind w:left="0" w:firstLine="709"/>
        <w:jc w:val="both"/>
        <w:rPr>
          <w:rFonts w:ascii="Times New Roman" w:hAnsi="Times New Roman" w:cs="Times New Roman"/>
          <w:bCs/>
          <w:sz w:val="28"/>
          <w:szCs w:val="28"/>
        </w:rPr>
      </w:pPr>
    </w:p>
    <w:p w14:paraId="2B294270" w14:textId="2FBB6046" w:rsidR="001657A6" w:rsidRDefault="001657A6" w:rsidP="005C2A51">
      <w:pPr>
        <w:pStyle w:val="aa"/>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2022 году был проведён капитальный ремонт в </w:t>
      </w:r>
      <w:proofErr w:type="spellStart"/>
      <w:r>
        <w:rPr>
          <w:rFonts w:ascii="Times New Roman" w:hAnsi="Times New Roman" w:cs="Times New Roman"/>
          <w:bCs/>
          <w:sz w:val="28"/>
          <w:szCs w:val="28"/>
        </w:rPr>
        <w:t>ФАПе</w:t>
      </w:r>
      <w:proofErr w:type="spellEnd"/>
      <w:r>
        <w:rPr>
          <w:rFonts w:ascii="Times New Roman" w:hAnsi="Times New Roman" w:cs="Times New Roman"/>
          <w:bCs/>
          <w:sz w:val="28"/>
          <w:szCs w:val="28"/>
        </w:rPr>
        <w:t xml:space="preserve"> с. Нижняя Покровка, который обслуживает более 400 жителей села. Стоимость муниципального контракта составила 13 млн рублей. Также </w:t>
      </w:r>
      <w:r w:rsidR="00122B85">
        <w:rPr>
          <w:rFonts w:ascii="Times New Roman" w:hAnsi="Times New Roman" w:cs="Times New Roman"/>
          <w:bCs/>
          <w:sz w:val="28"/>
          <w:szCs w:val="28"/>
        </w:rPr>
        <w:t xml:space="preserve">в </w:t>
      </w:r>
      <w:r>
        <w:rPr>
          <w:rFonts w:ascii="Times New Roman" w:hAnsi="Times New Roman" w:cs="Times New Roman"/>
          <w:bCs/>
          <w:sz w:val="28"/>
          <w:szCs w:val="28"/>
        </w:rPr>
        <w:t>Красногвардейск</w:t>
      </w:r>
      <w:r w:rsidR="00122B85">
        <w:rPr>
          <w:rFonts w:ascii="Times New Roman" w:hAnsi="Times New Roman" w:cs="Times New Roman"/>
          <w:bCs/>
          <w:sz w:val="28"/>
          <w:szCs w:val="28"/>
        </w:rPr>
        <w:t>ую</w:t>
      </w:r>
      <w:r>
        <w:rPr>
          <w:rFonts w:ascii="Times New Roman" w:hAnsi="Times New Roman" w:cs="Times New Roman"/>
          <w:bCs/>
          <w:sz w:val="28"/>
          <w:szCs w:val="28"/>
        </w:rPr>
        <w:t xml:space="preserve"> ЦРБ </w:t>
      </w:r>
      <w:r w:rsidR="00122B85">
        <w:rPr>
          <w:rFonts w:ascii="Times New Roman" w:hAnsi="Times New Roman" w:cs="Times New Roman"/>
          <w:bCs/>
          <w:sz w:val="28"/>
          <w:szCs w:val="28"/>
        </w:rPr>
        <w:t>поставили новый спиральный компьютерный томограф.  Для работы на оборудовании обучили медперсонал. Все мероприятия проведения в рамках национального проекта «Здравоохранение»</w:t>
      </w:r>
    </w:p>
    <w:bookmarkEnd w:id="2"/>
    <w:p w14:paraId="3EEB060B" w14:textId="77777777" w:rsidR="001741AE" w:rsidRDefault="001741AE" w:rsidP="001741AE">
      <w:pPr>
        <w:tabs>
          <w:tab w:val="left" w:pos="13041"/>
        </w:tabs>
        <w:spacing w:after="0" w:line="240" w:lineRule="auto"/>
        <w:ind w:firstLine="702"/>
        <w:jc w:val="both"/>
        <w:rPr>
          <w:rFonts w:ascii="Times New Roman" w:hAnsi="Times New Roman" w:cs="Times New Roman"/>
          <w:bCs/>
          <w:sz w:val="28"/>
          <w:szCs w:val="28"/>
        </w:rPr>
      </w:pPr>
    </w:p>
    <w:p w14:paraId="32840E97" w14:textId="77777777" w:rsidR="00F914A2" w:rsidRPr="0060019F" w:rsidRDefault="00F914A2" w:rsidP="00D84DD4">
      <w:pPr>
        <w:pStyle w:val="a3"/>
        <w:shd w:val="clear" w:color="auto" w:fill="FFFFFF"/>
        <w:spacing w:before="0" w:beforeAutospacing="0" w:after="0" w:afterAutospacing="0"/>
        <w:ind w:firstLine="851"/>
        <w:jc w:val="both"/>
        <w:rPr>
          <w:rStyle w:val="a5"/>
          <w:b w:val="0"/>
          <w:sz w:val="28"/>
          <w:szCs w:val="28"/>
        </w:rPr>
      </w:pPr>
      <w:r w:rsidRPr="0060019F">
        <w:rPr>
          <w:rStyle w:val="a5"/>
          <w:b w:val="0"/>
          <w:sz w:val="28"/>
          <w:szCs w:val="28"/>
        </w:rPr>
        <w:t>Социальная защита населения</w:t>
      </w:r>
    </w:p>
    <w:p w14:paraId="0F309664" w14:textId="77777777" w:rsidR="006905CE" w:rsidRPr="0060019F" w:rsidRDefault="006905CE" w:rsidP="00D84DD4">
      <w:pPr>
        <w:pStyle w:val="a3"/>
        <w:shd w:val="clear" w:color="auto" w:fill="FFFFFF"/>
        <w:spacing w:before="0" w:beforeAutospacing="0" w:after="0" w:afterAutospacing="0"/>
        <w:ind w:firstLine="851"/>
        <w:jc w:val="both"/>
        <w:rPr>
          <w:bCs/>
          <w:sz w:val="28"/>
          <w:szCs w:val="28"/>
        </w:rPr>
      </w:pPr>
    </w:p>
    <w:p w14:paraId="56064482" w14:textId="77777777" w:rsidR="003E58A1" w:rsidRPr="0060019F" w:rsidRDefault="003E58A1" w:rsidP="00D84DD4">
      <w:pPr>
        <w:pStyle w:val="Default"/>
        <w:ind w:firstLine="708"/>
        <w:jc w:val="both"/>
        <w:rPr>
          <w:bCs/>
          <w:color w:val="auto"/>
          <w:sz w:val="28"/>
          <w:szCs w:val="28"/>
        </w:rPr>
      </w:pPr>
      <w:r w:rsidRPr="0060019F">
        <w:rPr>
          <w:bCs/>
          <w:color w:val="auto"/>
          <w:sz w:val="28"/>
          <w:szCs w:val="28"/>
        </w:rPr>
        <w:t>Стабильно в 2022 году функционировала система социальной защиты населения, которая на сегодняшний день представлена деятельностью управления социальной защиты населения администрации района и подведомственного учреждения «Комплексный центр социального обслуживания населения Красногвардейского района».</w:t>
      </w:r>
    </w:p>
    <w:p w14:paraId="497F0252" w14:textId="77777777" w:rsidR="003E58A1" w:rsidRPr="0060019F" w:rsidRDefault="003E58A1" w:rsidP="00D84DD4">
      <w:pPr>
        <w:pStyle w:val="Default"/>
        <w:ind w:firstLine="708"/>
        <w:jc w:val="both"/>
        <w:rPr>
          <w:bCs/>
          <w:color w:val="auto"/>
          <w:sz w:val="28"/>
          <w:szCs w:val="28"/>
        </w:rPr>
      </w:pPr>
      <w:r w:rsidRPr="0060019F">
        <w:rPr>
          <w:bCs/>
          <w:color w:val="auto"/>
          <w:sz w:val="28"/>
          <w:szCs w:val="28"/>
        </w:rPr>
        <w:t xml:space="preserve">Жители Красногвардейского района получили поддержку в размере 300 млн рублей по программе «Социальная поддержка граждан в Красногвардейском районе», в том числе, более 16 млн рублей составили средства районного бюджета. Все принятые публичные обязательства </w:t>
      </w:r>
      <w:r w:rsidRPr="0060019F">
        <w:rPr>
          <w:bCs/>
          <w:color w:val="auto"/>
          <w:sz w:val="28"/>
          <w:szCs w:val="28"/>
        </w:rPr>
        <w:lastRenderedPageBreak/>
        <w:t xml:space="preserve">выполнены на 100%, более 40 видов социальных выплат предоставлены своевременно и в полном объеме более чем 15,5 тыс. получателям. </w:t>
      </w:r>
    </w:p>
    <w:p w14:paraId="73255FB8" w14:textId="426932EC" w:rsidR="003E58A1" w:rsidRDefault="003E58A1" w:rsidP="00D84DD4">
      <w:pPr>
        <w:pStyle w:val="Default"/>
        <w:ind w:firstLine="709"/>
        <w:jc w:val="both"/>
        <w:rPr>
          <w:bCs/>
          <w:color w:val="auto"/>
          <w:sz w:val="28"/>
          <w:szCs w:val="28"/>
        </w:rPr>
      </w:pPr>
      <w:r w:rsidRPr="0060019F">
        <w:rPr>
          <w:bCs/>
          <w:color w:val="auto"/>
          <w:sz w:val="28"/>
          <w:szCs w:val="28"/>
        </w:rPr>
        <w:t>Поддерживая политику федеральных и региональных властей, в нашем районе продолжена реализация выплаты семьям при рождении ребёнка и вручение семьям детской коляски при одновременном рождении двух и более детей. В прошедшем году выплату получили 169 семей на общую сумму 1,4 млн рублей, коляска вручена 6 семьям.</w:t>
      </w:r>
    </w:p>
    <w:p w14:paraId="7BD6064F" w14:textId="77777777" w:rsidR="003E58A1" w:rsidRPr="0060019F" w:rsidRDefault="003E58A1" w:rsidP="00D84DD4">
      <w:pPr>
        <w:pStyle w:val="Default"/>
        <w:ind w:firstLine="709"/>
        <w:jc w:val="both"/>
        <w:rPr>
          <w:bCs/>
          <w:color w:val="auto"/>
          <w:sz w:val="28"/>
          <w:szCs w:val="28"/>
        </w:rPr>
      </w:pPr>
      <w:r w:rsidRPr="0060019F">
        <w:rPr>
          <w:bCs/>
          <w:color w:val="auto"/>
          <w:sz w:val="28"/>
          <w:szCs w:val="28"/>
        </w:rPr>
        <w:t xml:space="preserve">Особое внимание мы уделяем многодетным семьям, а их на территории Красногвардейского района </w:t>
      </w:r>
      <w:r w:rsidRPr="0060019F">
        <w:rPr>
          <w:bCs/>
          <w:sz w:val="28"/>
          <w:szCs w:val="28"/>
        </w:rPr>
        <w:t xml:space="preserve">438, в них воспитывается 1456 детей. Стоит отметить, что в последние годы наметился стабильный рост данных семей в среднем на 15 семей в год. </w:t>
      </w:r>
    </w:p>
    <w:p w14:paraId="5CBCF743" w14:textId="77777777" w:rsidR="003E58A1" w:rsidRPr="0060019F" w:rsidRDefault="003E58A1" w:rsidP="00D84DD4">
      <w:pPr>
        <w:pStyle w:val="Default"/>
        <w:ind w:firstLine="709"/>
        <w:jc w:val="both"/>
        <w:rPr>
          <w:bCs/>
          <w:color w:val="auto"/>
          <w:sz w:val="28"/>
          <w:szCs w:val="28"/>
        </w:rPr>
      </w:pPr>
      <w:r w:rsidRPr="0060019F">
        <w:rPr>
          <w:bCs/>
          <w:color w:val="auto"/>
          <w:sz w:val="28"/>
          <w:szCs w:val="28"/>
        </w:rPr>
        <w:t>Ежегодно на поддержку многодетных семей Красногвардейского района из федерального и областного бюджетов расходуется более 30 млн рублей.</w:t>
      </w:r>
    </w:p>
    <w:p w14:paraId="5866BB33" w14:textId="77777777" w:rsidR="003E58A1" w:rsidRPr="0060019F" w:rsidRDefault="003E58A1" w:rsidP="00D84DD4">
      <w:pPr>
        <w:pStyle w:val="Default"/>
        <w:ind w:firstLine="709"/>
        <w:jc w:val="both"/>
        <w:rPr>
          <w:bCs/>
          <w:color w:val="auto"/>
          <w:sz w:val="28"/>
          <w:szCs w:val="28"/>
        </w:rPr>
      </w:pPr>
      <w:r w:rsidRPr="0060019F">
        <w:rPr>
          <w:bCs/>
          <w:color w:val="auto"/>
          <w:sz w:val="28"/>
          <w:szCs w:val="28"/>
        </w:rPr>
        <w:t>Немаловажное значение в области уделено мерам морального поощрения многодетных матерей, достойно воспитывающих детей, ответственно относящихся к семье и выполнению родительского долга. В прошлом году 9 многодетных мам получили почетный знак Белгородской области «Материнская слава». Всего на территории района с момента реализации закона Почетным знаком награждены 114 многодетных матерей.</w:t>
      </w:r>
    </w:p>
    <w:p w14:paraId="78288903" w14:textId="77777777" w:rsidR="003E58A1" w:rsidRPr="0060019F" w:rsidRDefault="003E58A1" w:rsidP="00D84DD4">
      <w:pPr>
        <w:pStyle w:val="Default"/>
        <w:ind w:firstLine="709"/>
        <w:jc w:val="both"/>
        <w:rPr>
          <w:bCs/>
          <w:color w:val="auto"/>
          <w:sz w:val="28"/>
          <w:szCs w:val="28"/>
        </w:rPr>
      </w:pPr>
      <w:r w:rsidRPr="0060019F">
        <w:rPr>
          <w:bCs/>
          <w:color w:val="auto"/>
          <w:sz w:val="28"/>
          <w:szCs w:val="28"/>
        </w:rPr>
        <w:t xml:space="preserve">Продолжается работа с детьми, оставшимися без попечения родителей. </w:t>
      </w:r>
    </w:p>
    <w:p w14:paraId="461D3119" w14:textId="77777777" w:rsidR="003E58A1" w:rsidRPr="0060019F" w:rsidRDefault="003E58A1" w:rsidP="00D84DD4">
      <w:pPr>
        <w:pStyle w:val="Default"/>
        <w:jc w:val="both"/>
        <w:rPr>
          <w:bCs/>
          <w:color w:val="auto"/>
          <w:sz w:val="28"/>
          <w:szCs w:val="28"/>
        </w:rPr>
      </w:pPr>
      <w:r w:rsidRPr="0060019F">
        <w:rPr>
          <w:bCs/>
          <w:color w:val="auto"/>
          <w:sz w:val="28"/>
          <w:szCs w:val="28"/>
        </w:rPr>
        <w:t xml:space="preserve">На учете в управлении по состоянию на 01 января 2023 года состояли 47 несовершеннолетних, утративших родительское попечение, из которых 46 детей охвачены семейными формами устройства (усыновление, опека, приемная семья), что составляет 97,8 % от числа детей данной категории. </w:t>
      </w:r>
    </w:p>
    <w:p w14:paraId="68F17368" w14:textId="77777777" w:rsidR="003E58A1" w:rsidRPr="0060019F" w:rsidRDefault="003E58A1" w:rsidP="00D84DD4">
      <w:pPr>
        <w:pStyle w:val="Default"/>
        <w:ind w:firstLine="709"/>
        <w:jc w:val="both"/>
        <w:rPr>
          <w:bCs/>
          <w:color w:val="auto"/>
          <w:sz w:val="28"/>
          <w:szCs w:val="28"/>
        </w:rPr>
      </w:pPr>
      <w:r w:rsidRPr="0060019F">
        <w:rPr>
          <w:bCs/>
          <w:color w:val="auto"/>
          <w:sz w:val="28"/>
          <w:szCs w:val="28"/>
        </w:rPr>
        <w:t>Программа по обеспечению жильем лиц из числа детей-сирот, детей, оставшихся без попечения родителей на особом контроле. По состоянию на текущую дату в очереди на обеспечение жильем состоят 15 человек. Из плана 2021 года в январе 2022 года жилыми помещениями обеспечены 13 лиц из числа детей-сирот и детей, оставшихся без попечения родителей. В 2022 году планировалось обеспечить жильем 6 граждан данной категории, фактически обеспечены жилыми помещениями – 5, одна гражданка написала заявление о переносе срока обеспечения на 2024 год.</w:t>
      </w:r>
    </w:p>
    <w:p w14:paraId="11E54921" w14:textId="77777777" w:rsidR="003E58A1" w:rsidRPr="0060019F" w:rsidRDefault="003E58A1" w:rsidP="00D84DD4">
      <w:pPr>
        <w:pStyle w:val="Default"/>
        <w:ind w:firstLine="709"/>
        <w:jc w:val="both"/>
        <w:rPr>
          <w:bCs/>
          <w:color w:val="auto"/>
          <w:sz w:val="28"/>
          <w:szCs w:val="28"/>
        </w:rPr>
      </w:pPr>
      <w:r w:rsidRPr="0060019F">
        <w:rPr>
          <w:bCs/>
          <w:color w:val="auto"/>
          <w:sz w:val="28"/>
          <w:szCs w:val="28"/>
        </w:rPr>
        <w:t xml:space="preserve">В Красногвардейском районе </w:t>
      </w:r>
      <w:r w:rsidRPr="0060019F">
        <w:rPr>
          <w:bCs/>
          <w:sz w:val="28"/>
          <w:szCs w:val="28"/>
        </w:rPr>
        <w:t xml:space="preserve">реализуются различные выплаты льготным и другим категориям граждан. </w:t>
      </w:r>
    </w:p>
    <w:p w14:paraId="2433437E"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Многодетным семьям, инвалидам и участникам ВОВ, ветеранам боевых действий, инвалидам, ветеранам труда, реабилитированным лицам предоставляется ежемесячная денежная компенсация на оплату жилья и коммунальных услуг. В 2022 году выплачено 60,4 млн руб. около 7,5 тыс. получателям.</w:t>
      </w:r>
    </w:p>
    <w:p w14:paraId="5DB0FDB5"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334 семьям или одиноко проживающим гражданам выплачена субсидия  на оплату жилого помещения и коммунальных услуг в общей сумме 2,7 млн руб.</w:t>
      </w:r>
    </w:p>
    <w:p w14:paraId="6A01E6C9"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Также управлением реализованы ежемесячные денежные выплаты:</w:t>
      </w:r>
    </w:p>
    <w:p w14:paraId="65FFABA5"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 ветеранам труда - 996 человек;</w:t>
      </w:r>
    </w:p>
    <w:p w14:paraId="1C68D819"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lastRenderedPageBreak/>
        <w:t>- труженикам тыла - 18 гражданам;</w:t>
      </w:r>
    </w:p>
    <w:p w14:paraId="7D36F3EC"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 репрессированным, впоследствии реабилитированным - 4 человека;</w:t>
      </w:r>
    </w:p>
    <w:p w14:paraId="40389175"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гражданам категории «Дети-войны» - 2305 человека. </w:t>
      </w:r>
    </w:p>
    <w:p w14:paraId="53A2919C" w14:textId="77777777" w:rsidR="006B1006" w:rsidRPr="0060019F" w:rsidRDefault="006B1006" w:rsidP="00D84DD4">
      <w:pPr>
        <w:spacing w:after="0" w:line="240" w:lineRule="auto"/>
        <w:ind w:firstLine="709"/>
        <w:jc w:val="both"/>
        <w:rPr>
          <w:rFonts w:ascii="Times New Roman" w:hAnsi="Times New Roman" w:cs="Times New Roman"/>
          <w:bCs/>
          <w:sz w:val="28"/>
          <w:szCs w:val="28"/>
        </w:rPr>
      </w:pPr>
    </w:p>
    <w:p w14:paraId="1EB8E976"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Уже два года в районе работает программа по оказанию помощи малоимущим семьям и одиноким гражданам на основании социального контракта. 134 красногвардейских семьи получили данный вид поддержки, на эти цели расходовано более 23,5 млн рублей.</w:t>
      </w:r>
    </w:p>
    <w:p w14:paraId="36E11AE6"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Также из муниципального бюджета было расходовано 136,9 тыс. руб. на помощь жителям района, оказавшимся в сложном финансовом положении.</w:t>
      </w:r>
    </w:p>
    <w:p w14:paraId="74D1CAE2" w14:textId="77777777" w:rsidR="006B1006" w:rsidRPr="0060019F" w:rsidRDefault="006B1006" w:rsidP="00D84DD4">
      <w:pPr>
        <w:spacing w:after="0" w:line="240" w:lineRule="auto"/>
        <w:ind w:firstLine="709"/>
        <w:jc w:val="both"/>
        <w:rPr>
          <w:rFonts w:ascii="Times New Roman" w:hAnsi="Times New Roman" w:cs="Times New Roman"/>
          <w:bCs/>
          <w:sz w:val="28"/>
          <w:szCs w:val="28"/>
        </w:rPr>
      </w:pPr>
    </w:p>
    <w:p w14:paraId="2F613E6F"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Управление социальной защиты администрации Красногвардейского района населения реализует меры социальной поддержки той категории граждан, которая в силу складывающихся обстоятельств остро в них нуждается.</w:t>
      </w:r>
    </w:p>
    <w:p w14:paraId="6FB36BD5" w14:textId="7F37EE28" w:rsidR="003E58A1" w:rsidRPr="0060019F" w:rsidRDefault="003E58A1" w:rsidP="00AD4BAD">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 xml:space="preserve">Так, в связи с началом проведения в феврале 2022 года специальной военной операции на Украине, на территорию Российской Федерации стали прибывать граждане, вынужденно покинувшие территорию Луганской и Донецкой Народных Республик и территорию Украины. В Красногвардейский район с начала операции до конца года прибыло 794 граждан, из них 183 ребенка. Управление социальной защиты населения было уполномочено на прием заявлений и пакета документов для осуществления единовременной материальной помощи в размере 10 тыс. рублей на каждого гражданина указанной категории. </w:t>
      </w:r>
    </w:p>
    <w:p w14:paraId="513CC88F" w14:textId="77777777" w:rsidR="003E58A1" w:rsidRPr="0060019F" w:rsidRDefault="003E58A1"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Вниманием со стороны государства охвачены и пожилые граждане, в том числе инвалиды. Социальное обслуживание получают 1083 жителя района, из которых 961 - это пожилые граждане и инвалиды, которые получают услуги на дому, предоставляемые 137 социальными работниками.</w:t>
      </w:r>
    </w:p>
    <w:p w14:paraId="23E6EB4B" w14:textId="77777777" w:rsidR="003E58A1" w:rsidRPr="0060019F" w:rsidRDefault="003E58A1" w:rsidP="006B1006">
      <w:pPr>
        <w:pStyle w:val="a3"/>
        <w:shd w:val="clear" w:color="auto" w:fill="FFFFFF"/>
        <w:spacing w:before="0" w:beforeAutospacing="0" w:after="0" w:afterAutospacing="0"/>
        <w:ind w:firstLine="709"/>
        <w:jc w:val="both"/>
        <w:rPr>
          <w:bCs/>
          <w:sz w:val="28"/>
          <w:szCs w:val="28"/>
        </w:rPr>
      </w:pPr>
      <w:r w:rsidRPr="0060019F">
        <w:rPr>
          <w:bCs/>
          <w:sz w:val="28"/>
          <w:szCs w:val="28"/>
        </w:rPr>
        <w:t xml:space="preserve">Также в Комплексном центре функционируют службы «Социальное такси» и «Социальный пункт проката». </w:t>
      </w:r>
    </w:p>
    <w:p w14:paraId="0664230A" w14:textId="7F6336E8" w:rsidR="006B1006" w:rsidRDefault="006B1006" w:rsidP="00D84DD4">
      <w:pPr>
        <w:pStyle w:val="a3"/>
        <w:shd w:val="clear" w:color="auto" w:fill="FFFFFF"/>
        <w:spacing w:before="0" w:beforeAutospacing="0" w:after="0" w:afterAutospacing="0"/>
        <w:ind w:firstLine="851"/>
        <w:jc w:val="both"/>
        <w:rPr>
          <w:rStyle w:val="a5"/>
          <w:b w:val="0"/>
          <w:sz w:val="28"/>
          <w:szCs w:val="28"/>
        </w:rPr>
      </w:pPr>
    </w:p>
    <w:p w14:paraId="1C3E51A1" w14:textId="77777777" w:rsidR="00DF48CF" w:rsidRPr="0060019F" w:rsidRDefault="00DF48CF" w:rsidP="00D84DD4">
      <w:pPr>
        <w:pStyle w:val="a3"/>
        <w:shd w:val="clear" w:color="auto" w:fill="FFFFFF"/>
        <w:spacing w:before="0" w:beforeAutospacing="0" w:after="0" w:afterAutospacing="0"/>
        <w:ind w:firstLine="851"/>
        <w:jc w:val="both"/>
        <w:rPr>
          <w:rStyle w:val="a5"/>
          <w:b w:val="0"/>
          <w:sz w:val="28"/>
          <w:szCs w:val="28"/>
        </w:rPr>
      </w:pPr>
    </w:p>
    <w:p w14:paraId="1AE8BE58" w14:textId="3447F35E" w:rsidR="00AA432F" w:rsidRDefault="00AA432F" w:rsidP="00D84DD4">
      <w:pPr>
        <w:pStyle w:val="a3"/>
        <w:shd w:val="clear" w:color="auto" w:fill="FFFFFF"/>
        <w:spacing w:before="0" w:beforeAutospacing="0" w:after="0" w:afterAutospacing="0"/>
        <w:ind w:firstLine="851"/>
        <w:jc w:val="both"/>
        <w:rPr>
          <w:rStyle w:val="a5"/>
          <w:b w:val="0"/>
          <w:sz w:val="28"/>
          <w:szCs w:val="28"/>
        </w:rPr>
      </w:pPr>
      <w:r w:rsidRPr="0060019F">
        <w:rPr>
          <w:rStyle w:val="a5"/>
          <w:b w:val="0"/>
          <w:sz w:val="28"/>
          <w:szCs w:val="28"/>
        </w:rPr>
        <w:t xml:space="preserve">Культура </w:t>
      </w:r>
    </w:p>
    <w:p w14:paraId="475025FB" w14:textId="77777777" w:rsidR="00111225" w:rsidRPr="0060019F" w:rsidRDefault="00111225" w:rsidP="00D84DD4">
      <w:pPr>
        <w:pStyle w:val="a3"/>
        <w:shd w:val="clear" w:color="auto" w:fill="FFFFFF"/>
        <w:spacing w:before="0" w:beforeAutospacing="0" w:after="0" w:afterAutospacing="0"/>
        <w:ind w:firstLine="851"/>
        <w:jc w:val="both"/>
        <w:rPr>
          <w:bCs/>
          <w:sz w:val="28"/>
          <w:szCs w:val="28"/>
        </w:rPr>
      </w:pPr>
    </w:p>
    <w:p w14:paraId="6DDB0684" w14:textId="77777777" w:rsidR="00AA432F" w:rsidRPr="0060019F" w:rsidRDefault="00AA432F" w:rsidP="00D84DD4">
      <w:pPr>
        <w:pStyle w:val="a3"/>
        <w:shd w:val="clear" w:color="auto" w:fill="FFFFFF"/>
        <w:spacing w:before="0" w:beforeAutospacing="0" w:after="0" w:afterAutospacing="0"/>
        <w:ind w:firstLine="851"/>
        <w:jc w:val="both"/>
        <w:rPr>
          <w:bCs/>
          <w:sz w:val="28"/>
          <w:szCs w:val="28"/>
        </w:rPr>
      </w:pPr>
      <w:r w:rsidRPr="0060019F">
        <w:rPr>
          <w:bCs/>
          <w:sz w:val="28"/>
          <w:szCs w:val="28"/>
        </w:rPr>
        <w:t xml:space="preserve">Наряду с </w:t>
      </w:r>
      <w:r w:rsidR="000E3EC7" w:rsidRPr="0060019F">
        <w:rPr>
          <w:bCs/>
          <w:sz w:val="28"/>
          <w:szCs w:val="28"/>
        </w:rPr>
        <w:t xml:space="preserve">социальной поддержкой, </w:t>
      </w:r>
      <w:r w:rsidRPr="0060019F">
        <w:rPr>
          <w:bCs/>
          <w:sz w:val="28"/>
          <w:szCs w:val="28"/>
        </w:rPr>
        <w:t xml:space="preserve">образованием и здравоохранением важно и культурное развитие населения, в первую очередь детей. 2022 год проходил под знаком сохранения культурного наследия. </w:t>
      </w:r>
    </w:p>
    <w:p w14:paraId="427A293E" w14:textId="77777777" w:rsidR="00262AEA" w:rsidRPr="0060019F" w:rsidRDefault="00262AEA" w:rsidP="00D84DD4">
      <w:pPr>
        <w:spacing w:after="0" w:line="240" w:lineRule="auto"/>
        <w:ind w:firstLine="737"/>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2022 году в культурной политике района сохранилась направленность на достижение многообразия и высокого качества культурных услуг населению, повышение их социальной значимости. Эти задачи решали 92 учреждения культуры и искусства (культурно-досуговые учреждения, библиотеки, музеи, организации дополнительного образования). </w:t>
      </w:r>
    </w:p>
    <w:p w14:paraId="638D01B8" w14:textId="77777777" w:rsidR="00262AEA" w:rsidRPr="0060019F" w:rsidRDefault="00262AEA" w:rsidP="00D84DD4">
      <w:pPr>
        <w:spacing w:after="0" w:line="240" w:lineRule="auto"/>
        <w:ind w:firstLine="737"/>
        <w:jc w:val="both"/>
        <w:rPr>
          <w:rFonts w:ascii="Times New Roman" w:hAnsi="Times New Roman" w:cs="Times New Roman"/>
          <w:bCs/>
          <w:sz w:val="28"/>
          <w:szCs w:val="28"/>
        </w:rPr>
      </w:pPr>
      <w:r w:rsidRPr="0060019F">
        <w:rPr>
          <w:rFonts w:ascii="Times New Roman" w:eastAsia="Calibri" w:hAnsi="Times New Roman" w:cs="Times New Roman"/>
          <w:bCs/>
          <w:sz w:val="28"/>
          <w:szCs w:val="28"/>
        </w:rPr>
        <w:t xml:space="preserve">Отмечается ежегодный рост финансирования отрасли культуры и системы дополнительного образования. Так, в 2021 году из районного, </w:t>
      </w:r>
      <w:r w:rsidRPr="0060019F">
        <w:rPr>
          <w:rFonts w:ascii="Times New Roman" w:eastAsia="Calibri" w:hAnsi="Times New Roman" w:cs="Times New Roman"/>
          <w:bCs/>
          <w:sz w:val="28"/>
          <w:szCs w:val="28"/>
        </w:rPr>
        <w:lastRenderedPageBreak/>
        <w:t xml:space="preserve">областного и федерального бюджетов выделено  197,8 млн. руб., в 2022 году – 233,9 млн. руб. Доходы от платных услуг, спонсорской помощи, добровольных пожертвований в  2022 году – 2,2 млн. руб. </w:t>
      </w:r>
    </w:p>
    <w:p w14:paraId="3A7E1DBC" w14:textId="77777777" w:rsidR="00262AEA" w:rsidRPr="0060019F" w:rsidRDefault="00262AEA" w:rsidP="00D84DD4">
      <w:pPr>
        <w:spacing w:after="0" w:line="240" w:lineRule="auto"/>
        <w:ind w:firstLine="73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В рамках национального проекта «Культура» центральная районная библиотека стала победителем проекта по созданию виртуальных концертных залов в малых городах России. Размер трансферта из федерального бюджета составит 1 млн рублей. </w:t>
      </w:r>
    </w:p>
    <w:p w14:paraId="13478F24" w14:textId="6E086902" w:rsidR="00B35E8A" w:rsidRPr="0060019F" w:rsidRDefault="002B7B2D" w:rsidP="00D84DD4">
      <w:pPr>
        <w:spacing w:after="0" w:line="240" w:lineRule="auto"/>
        <w:ind w:firstLine="73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Центр культурного развития «Юбилейный» стал лидером рейтинговая по итогом 2022 года и награждён дипломом за 1 место.</w:t>
      </w:r>
      <w:r w:rsidR="00DF48CF">
        <w:rPr>
          <w:rFonts w:ascii="Times New Roman" w:eastAsia="Calibri" w:hAnsi="Times New Roman" w:cs="Times New Roman"/>
          <w:bCs/>
          <w:sz w:val="28"/>
          <w:szCs w:val="28"/>
        </w:rPr>
        <w:t xml:space="preserve"> Библиотечная система района уже который год держит лидирующие позиции по результатам рейтинговая и заняла в 2022 году 2 место.  </w:t>
      </w:r>
    </w:p>
    <w:p w14:paraId="47CDC65B" w14:textId="1FB8752F" w:rsidR="00262AEA" w:rsidRPr="0060019F" w:rsidRDefault="00262AEA" w:rsidP="00D84DD4">
      <w:pPr>
        <w:spacing w:after="0" w:line="240" w:lineRule="auto"/>
        <w:ind w:firstLine="737"/>
        <w:jc w:val="both"/>
        <w:rPr>
          <w:rFonts w:ascii="Times New Roman" w:hAnsi="Times New Roman" w:cs="Times New Roman"/>
          <w:bCs/>
          <w:color w:val="000000"/>
          <w:sz w:val="28"/>
          <w:szCs w:val="28"/>
          <w:shd w:val="clear" w:color="auto" w:fill="FFFFFF"/>
        </w:rPr>
      </w:pPr>
      <w:r w:rsidRPr="0060019F">
        <w:rPr>
          <w:rFonts w:ascii="Times New Roman" w:hAnsi="Times New Roman" w:cs="Times New Roman"/>
          <w:bCs/>
          <w:sz w:val="28"/>
          <w:szCs w:val="28"/>
        </w:rPr>
        <w:t xml:space="preserve">Все учреждения культуры и искусства района приняли самое активное участие в реализации губернаторского проекта «Белгородское лето». Проведено </w:t>
      </w:r>
      <w:r w:rsidRPr="0060019F">
        <w:rPr>
          <w:rFonts w:ascii="Times New Roman" w:hAnsi="Times New Roman" w:cs="Times New Roman"/>
          <w:bCs/>
          <w:color w:val="000000"/>
          <w:sz w:val="28"/>
          <w:szCs w:val="28"/>
          <w:shd w:val="clear" w:color="auto" w:fill="FFFFFF"/>
        </w:rPr>
        <w:t>более 70 мероприятий, которые посетили свыше 7000 человек.</w:t>
      </w:r>
    </w:p>
    <w:p w14:paraId="66373F45" w14:textId="00543230" w:rsidR="00262AEA" w:rsidRPr="0060019F" w:rsidRDefault="00262AEA" w:rsidP="00AD4BAD">
      <w:pPr>
        <w:spacing w:after="0" w:line="240" w:lineRule="auto"/>
        <w:ind w:firstLine="737"/>
        <w:jc w:val="both"/>
        <w:rPr>
          <w:rFonts w:ascii="Times New Roman" w:eastAsia="Calibri" w:hAnsi="Times New Roman" w:cs="Times New Roman"/>
          <w:bCs/>
          <w:sz w:val="28"/>
          <w:szCs w:val="28"/>
        </w:rPr>
      </w:pPr>
      <w:r w:rsidRPr="0060019F">
        <w:rPr>
          <w:rFonts w:ascii="Times New Roman" w:hAnsi="Times New Roman" w:cs="Times New Roman"/>
          <w:bCs/>
          <w:sz w:val="28"/>
          <w:szCs w:val="28"/>
        </w:rPr>
        <w:t xml:space="preserve">В прошедшем году учреждения культуры и дополнительного образования района </w:t>
      </w:r>
      <w:r w:rsidR="00AD4BAD" w:rsidRPr="0060019F">
        <w:rPr>
          <w:rFonts w:ascii="Times New Roman" w:hAnsi="Times New Roman" w:cs="Times New Roman"/>
          <w:bCs/>
          <w:sz w:val="28"/>
          <w:szCs w:val="28"/>
        </w:rPr>
        <w:t>получили грантовую поддержку за победы в конкурсах в размере более 5,4 млн рублей.</w:t>
      </w:r>
    </w:p>
    <w:p w14:paraId="70832C68" w14:textId="77777777" w:rsidR="00262AEA" w:rsidRPr="0060019F" w:rsidRDefault="002B7B2D" w:rsidP="00D84DD4">
      <w:pPr>
        <w:spacing w:after="0" w:line="240" w:lineRule="auto"/>
        <w:ind w:firstLine="737"/>
        <w:jc w:val="both"/>
        <w:rPr>
          <w:rFonts w:ascii="Times New Roman" w:hAnsi="Times New Roman" w:cs="Times New Roman"/>
          <w:bCs/>
          <w:sz w:val="28"/>
          <w:szCs w:val="28"/>
        </w:rPr>
      </w:pPr>
      <w:r w:rsidRPr="0060019F">
        <w:rPr>
          <w:rFonts w:ascii="Times New Roman" w:eastAsia="Calibri" w:hAnsi="Times New Roman" w:cs="Times New Roman"/>
          <w:bCs/>
          <w:sz w:val="28"/>
          <w:szCs w:val="28"/>
        </w:rPr>
        <w:t xml:space="preserve">Широкое развитее в 2022 году получила «Пушкинская карта». </w:t>
      </w:r>
      <w:r w:rsidR="00262AEA" w:rsidRPr="0060019F">
        <w:rPr>
          <w:rFonts w:ascii="Times New Roman" w:eastAsia="Calibri" w:hAnsi="Times New Roman" w:cs="Times New Roman"/>
          <w:bCs/>
          <w:sz w:val="28"/>
          <w:szCs w:val="28"/>
        </w:rPr>
        <w:t xml:space="preserve">В </w:t>
      </w:r>
      <w:r w:rsidRPr="0060019F">
        <w:rPr>
          <w:rFonts w:ascii="Times New Roman" w:eastAsia="Calibri" w:hAnsi="Times New Roman" w:cs="Times New Roman"/>
          <w:bCs/>
          <w:sz w:val="28"/>
          <w:szCs w:val="28"/>
        </w:rPr>
        <w:t xml:space="preserve">прошедшем </w:t>
      </w:r>
      <w:r w:rsidR="00262AEA" w:rsidRPr="0060019F">
        <w:rPr>
          <w:rFonts w:ascii="Times New Roman" w:eastAsia="Calibri" w:hAnsi="Times New Roman" w:cs="Times New Roman"/>
          <w:bCs/>
          <w:sz w:val="28"/>
          <w:szCs w:val="28"/>
        </w:rPr>
        <w:t>году к</w:t>
      </w:r>
      <w:r w:rsidRPr="0060019F">
        <w:rPr>
          <w:rFonts w:ascii="Times New Roman" w:eastAsia="Calibri" w:hAnsi="Times New Roman" w:cs="Times New Roman"/>
          <w:bCs/>
          <w:sz w:val="28"/>
          <w:szCs w:val="28"/>
        </w:rPr>
        <w:t xml:space="preserve"> одноименному</w:t>
      </w:r>
      <w:r w:rsidR="00262AEA" w:rsidRPr="0060019F">
        <w:rPr>
          <w:rFonts w:ascii="Times New Roman" w:eastAsia="Calibri" w:hAnsi="Times New Roman" w:cs="Times New Roman"/>
          <w:bCs/>
          <w:sz w:val="28"/>
          <w:szCs w:val="28"/>
        </w:rPr>
        <w:t xml:space="preserve"> федеральному проекту присоединилось 41 учреждение культуры и дополнительного образования Красногвардейского района, в начале года таких учреждений было 2. В проекте участвуют учреждения образования Красногвардейского района, ОГАПОУ «</w:t>
      </w:r>
      <w:proofErr w:type="spellStart"/>
      <w:r w:rsidR="00262AEA" w:rsidRPr="0060019F">
        <w:rPr>
          <w:rFonts w:ascii="Times New Roman" w:eastAsia="Calibri" w:hAnsi="Times New Roman" w:cs="Times New Roman"/>
          <w:bCs/>
          <w:sz w:val="28"/>
          <w:szCs w:val="28"/>
        </w:rPr>
        <w:t>Бирючанский</w:t>
      </w:r>
      <w:proofErr w:type="spellEnd"/>
      <w:r w:rsidR="00262AEA" w:rsidRPr="0060019F">
        <w:rPr>
          <w:rFonts w:ascii="Times New Roman" w:eastAsia="Calibri" w:hAnsi="Times New Roman" w:cs="Times New Roman"/>
          <w:bCs/>
          <w:sz w:val="28"/>
          <w:szCs w:val="28"/>
        </w:rPr>
        <w:t xml:space="preserve"> техникум», так как целевая аудитория «Пушкинской карты» - это граждане России в возрасте 14-22 лет. В ходе реализации проекта в прошедшем году проведено 298 мероприятий.</w:t>
      </w:r>
    </w:p>
    <w:p w14:paraId="734B72A9" w14:textId="77777777" w:rsidR="00262AEA" w:rsidRPr="0060019F" w:rsidRDefault="00262AEA" w:rsidP="00D84DD4">
      <w:pPr>
        <w:spacing w:after="0" w:line="240" w:lineRule="auto"/>
        <w:ind w:firstLine="737"/>
        <w:jc w:val="both"/>
        <w:rPr>
          <w:rFonts w:ascii="Times New Roman" w:hAnsi="Times New Roman" w:cs="Times New Roman"/>
          <w:bCs/>
          <w:sz w:val="28"/>
          <w:szCs w:val="28"/>
        </w:rPr>
      </w:pPr>
    </w:p>
    <w:p w14:paraId="652A0F01" w14:textId="35C62F21" w:rsidR="00807B6D" w:rsidRDefault="00807B6D" w:rsidP="00D84DD4">
      <w:pPr>
        <w:spacing w:after="0" w:line="240" w:lineRule="auto"/>
        <w:ind w:firstLine="73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Туризм</w:t>
      </w:r>
    </w:p>
    <w:p w14:paraId="0F0AD504" w14:textId="77777777" w:rsidR="00864CBF" w:rsidRPr="0060019F" w:rsidRDefault="00864CBF" w:rsidP="00D84DD4">
      <w:pPr>
        <w:spacing w:after="0" w:line="240" w:lineRule="auto"/>
        <w:ind w:firstLine="737"/>
        <w:jc w:val="both"/>
        <w:rPr>
          <w:rFonts w:ascii="Times New Roman" w:eastAsia="Calibri" w:hAnsi="Times New Roman" w:cs="Times New Roman"/>
          <w:bCs/>
          <w:sz w:val="28"/>
          <w:szCs w:val="28"/>
        </w:rPr>
      </w:pPr>
    </w:p>
    <w:p w14:paraId="72EDF1F7" w14:textId="1D7385D6" w:rsidR="00864CBF" w:rsidRPr="00864CBF" w:rsidRDefault="00DF48CF" w:rsidP="00864CBF">
      <w:pPr>
        <w:spacing w:after="0" w:line="240" w:lineRule="auto"/>
        <w:ind w:firstLine="737"/>
        <w:jc w:val="both"/>
        <w:rPr>
          <w:rFonts w:ascii="Times New Roman" w:eastAsia="Calibri" w:hAnsi="Times New Roman" w:cs="Times New Roman"/>
          <w:bCs/>
          <w:color w:val="000000" w:themeColor="text1"/>
          <w:sz w:val="28"/>
          <w:szCs w:val="28"/>
        </w:rPr>
      </w:pPr>
      <w:r w:rsidRPr="00864CBF">
        <w:rPr>
          <w:rFonts w:ascii="Times New Roman" w:eastAsia="Calibri" w:hAnsi="Times New Roman" w:cs="Times New Roman"/>
          <w:bCs/>
          <w:color w:val="000000" w:themeColor="text1"/>
          <w:sz w:val="28"/>
          <w:szCs w:val="28"/>
        </w:rPr>
        <w:t xml:space="preserve">Красногвардейский район популярен как туристический центр. В 2022 году изумрудный уголок Белгородчины посетили </w:t>
      </w:r>
      <w:r w:rsidR="00864CBF">
        <w:rPr>
          <w:rFonts w:ascii="Times New Roman" w:eastAsia="Calibri" w:hAnsi="Times New Roman" w:cs="Times New Roman"/>
          <w:bCs/>
          <w:color w:val="000000" w:themeColor="text1"/>
          <w:sz w:val="28"/>
          <w:szCs w:val="28"/>
        </w:rPr>
        <w:t>более 54 тыс. человек,</w:t>
      </w:r>
      <w:r>
        <w:rPr>
          <w:rFonts w:ascii="Times New Roman" w:eastAsia="Calibri" w:hAnsi="Times New Roman" w:cs="Times New Roman"/>
          <w:bCs/>
          <w:color w:val="000000" w:themeColor="text1"/>
          <w:sz w:val="28"/>
          <w:szCs w:val="28"/>
        </w:rPr>
        <w:t xml:space="preserve"> из которых</w:t>
      </w:r>
      <w:r w:rsidR="00864CBF">
        <w:rPr>
          <w:rFonts w:ascii="Times New Roman" w:eastAsia="Calibri" w:hAnsi="Times New Roman" w:cs="Times New Roman"/>
          <w:bCs/>
          <w:color w:val="000000" w:themeColor="text1"/>
          <w:sz w:val="28"/>
          <w:szCs w:val="28"/>
        </w:rPr>
        <w:t xml:space="preserve"> участниками мероприятий </w:t>
      </w:r>
      <w:r w:rsidR="00864CBF" w:rsidRPr="00DD5D1D">
        <w:rPr>
          <w:rFonts w:ascii="Times New Roman" w:hAnsi="Times New Roman" w:cs="Times New Roman"/>
          <w:sz w:val="28"/>
          <w:szCs w:val="28"/>
          <w:shd w:val="clear" w:color="auto" w:fill="FFFFFF"/>
        </w:rPr>
        <w:t xml:space="preserve">событийного туризма </w:t>
      </w:r>
      <w:r w:rsidR="00864CBF">
        <w:rPr>
          <w:rFonts w:ascii="Times New Roman" w:hAnsi="Times New Roman" w:cs="Times New Roman"/>
          <w:sz w:val="28"/>
          <w:szCs w:val="28"/>
          <w:shd w:val="clear" w:color="auto" w:fill="FFFFFF"/>
        </w:rPr>
        <w:t>стали</w:t>
      </w:r>
      <w:r w:rsidR="00864CBF" w:rsidRPr="00DD5D1D">
        <w:rPr>
          <w:rFonts w:ascii="Times New Roman" w:hAnsi="Times New Roman" w:cs="Times New Roman"/>
          <w:sz w:val="28"/>
          <w:szCs w:val="28"/>
          <w:shd w:val="clear" w:color="auto" w:fill="FFFFFF"/>
        </w:rPr>
        <w:t xml:space="preserve"> </w:t>
      </w:r>
      <w:r w:rsidR="00864CBF" w:rsidRPr="00DD5D1D">
        <w:rPr>
          <w:rFonts w:ascii="Times New Roman" w:eastAsia="Times New Roman" w:hAnsi="Times New Roman" w:cs="Times New Roman"/>
          <w:sz w:val="28"/>
          <w:szCs w:val="28"/>
          <w:lang w:eastAsia="ru-RU"/>
        </w:rPr>
        <w:t>17</w:t>
      </w:r>
      <w:r w:rsidR="00864CBF">
        <w:rPr>
          <w:rFonts w:ascii="Times New Roman" w:eastAsia="Times New Roman" w:hAnsi="Times New Roman" w:cs="Times New Roman"/>
          <w:sz w:val="28"/>
          <w:szCs w:val="28"/>
          <w:lang w:eastAsia="ru-RU"/>
        </w:rPr>
        <w:t xml:space="preserve"> </w:t>
      </w:r>
      <w:r w:rsidR="00864CBF" w:rsidRPr="00DD5D1D">
        <w:rPr>
          <w:rFonts w:ascii="Times New Roman" w:eastAsia="Times New Roman" w:hAnsi="Times New Roman" w:cs="Times New Roman"/>
          <w:sz w:val="28"/>
          <w:szCs w:val="28"/>
          <w:lang w:eastAsia="ru-RU"/>
        </w:rPr>
        <w:t xml:space="preserve">160 чел., </w:t>
      </w:r>
      <w:r w:rsidR="00864CBF">
        <w:rPr>
          <w:rFonts w:ascii="Times New Roman" w:eastAsia="Times New Roman" w:hAnsi="Times New Roman" w:cs="Times New Roman"/>
          <w:sz w:val="28"/>
          <w:szCs w:val="28"/>
          <w:lang w:eastAsia="ru-RU"/>
        </w:rPr>
        <w:t xml:space="preserve">туристические объекты посетили </w:t>
      </w:r>
      <w:r w:rsidR="00864CBF" w:rsidRPr="00961BA0">
        <w:rPr>
          <w:rFonts w:ascii="Times New Roman" w:eastAsia="Times New Roman" w:hAnsi="Times New Roman" w:cs="Times New Roman"/>
          <w:sz w:val="28"/>
          <w:szCs w:val="28"/>
          <w:lang w:eastAsia="ru-RU"/>
        </w:rPr>
        <w:t>35</w:t>
      </w:r>
      <w:r w:rsidR="00864CBF">
        <w:rPr>
          <w:rFonts w:ascii="Times New Roman" w:eastAsia="Times New Roman" w:hAnsi="Times New Roman" w:cs="Times New Roman"/>
          <w:sz w:val="28"/>
          <w:szCs w:val="28"/>
          <w:lang w:eastAsia="ru-RU"/>
        </w:rPr>
        <w:t> </w:t>
      </w:r>
      <w:r w:rsidR="00864CBF" w:rsidRPr="00961BA0">
        <w:rPr>
          <w:rFonts w:ascii="Times New Roman" w:eastAsia="Times New Roman" w:hAnsi="Times New Roman" w:cs="Times New Roman"/>
          <w:sz w:val="28"/>
          <w:szCs w:val="28"/>
          <w:lang w:eastAsia="ru-RU"/>
        </w:rPr>
        <w:t>179</w:t>
      </w:r>
      <w:r w:rsidR="00864CBF">
        <w:rPr>
          <w:rFonts w:ascii="Times New Roman" w:eastAsia="Times New Roman" w:hAnsi="Times New Roman" w:cs="Times New Roman"/>
          <w:sz w:val="28"/>
          <w:szCs w:val="28"/>
          <w:lang w:eastAsia="ru-RU"/>
        </w:rPr>
        <w:t xml:space="preserve"> чел., </w:t>
      </w:r>
      <w:r w:rsidR="00864CBF" w:rsidRPr="00DD5D1D">
        <w:rPr>
          <w:rFonts w:ascii="Times New Roman" w:eastAsia="Times New Roman" w:hAnsi="Times New Roman" w:cs="Times New Roman"/>
          <w:sz w:val="28"/>
          <w:szCs w:val="28"/>
          <w:lang w:eastAsia="ru-RU"/>
        </w:rPr>
        <w:t>в том числе п</w:t>
      </w:r>
      <w:r w:rsidR="00864CBF">
        <w:rPr>
          <w:rFonts w:ascii="Times New Roman" w:eastAsia="Times New Roman" w:hAnsi="Times New Roman" w:cs="Times New Roman"/>
          <w:sz w:val="28"/>
          <w:szCs w:val="28"/>
          <w:lang w:eastAsia="ru-RU"/>
        </w:rPr>
        <w:t>орядка</w:t>
      </w:r>
      <w:r w:rsidR="00864CBF" w:rsidRPr="00DD5D1D">
        <w:rPr>
          <w:rFonts w:ascii="Times New Roman" w:eastAsia="Times New Roman" w:hAnsi="Times New Roman" w:cs="Times New Roman"/>
          <w:sz w:val="28"/>
          <w:szCs w:val="28"/>
          <w:lang w:eastAsia="ru-RU"/>
        </w:rPr>
        <w:t xml:space="preserve"> 7</w:t>
      </w:r>
      <w:r w:rsidR="00864CBF">
        <w:rPr>
          <w:rFonts w:ascii="Times New Roman" w:eastAsia="Times New Roman" w:hAnsi="Times New Roman" w:cs="Times New Roman"/>
          <w:sz w:val="28"/>
          <w:szCs w:val="28"/>
          <w:lang w:eastAsia="ru-RU"/>
        </w:rPr>
        <w:t xml:space="preserve"> тыс. </w:t>
      </w:r>
      <w:r w:rsidR="00864CBF" w:rsidRPr="00DD5D1D">
        <w:rPr>
          <w:rFonts w:ascii="Times New Roman" w:eastAsia="Times New Roman" w:hAnsi="Times New Roman" w:cs="Times New Roman"/>
          <w:sz w:val="28"/>
          <w:szCs w:val="28"/>
          <w:lang w:eastAsia="ru-RU"/>
        </w:rPr>
        <w:t>приезжих гостей. </w:t>
      </w:r>
    </w:p>
    <w:p w14:paraId="09705D5C" w14:textId="53D71777" w:rsidR="00807B6D" w:rsidRPr="00DF48CF" w:rsidRDefault="00864CBF" w:rsidP="00DF48CF">
      <w:pPr>
        <w:spacing w:after="0" w:line="240" w:lineRule="auto"/>
        <w:ind w:firstLine="737"/>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Б</w:t>
      </w:r>
      <w:r w:rsidR="00DF48CF">
        <w:rPr>
          <w:rFonts w:ascii="Times New Roman" w:eastAsia="Calibri" w:hAnsi="Times New Roman" w:cs="Times New Roman"/>
          <w:bCs/>
          <w:color w:val="000000" w:themeColor="text1"/>
          <w:sz w:val="28"/>
          <w:szCs w:val="28"/>
        </w:rPr>
        <w:t>о</w:t>
      </w:r>
      <w:r w:rsidR="00807B6D" w:rsidRPr="0060019F">
        <w:rPr>
          <w:rFonts w:ascii="Times New Roman" w:hAnsi="Times New Roman" w:cs="Times New Roman"/>
          <w:bCs/>
          <w:color w:val="000000"/>
          <w:sz w:val="28"/>
          <w:szCs w:val="28"/>
          <w:shd w:val="clear" w:color="auto" w:fill="FFFFFF"/>
        </w:rPr>
        <w:t>лее 450 туристо</w:t>
      </w:r>
      <w:r w:rsidR="00807B6D" w:rsidRPr="0060019F">
        <w:rPr>
          <w:rStyle w:val="af0"/>
          <w:rFonts w:ascii="Times New Roman" w:hAnsi="Times New Roman" w:cs="Times New Roman"/>
          <w:bCs/>
          <w:i w:val="0"/>
          <w:iCs w:val="0"/>
          <w:color w:val="000000"/>
          <w:sz w:val="28"/>
          <w:szCs w:val="28"/>
          <w:shd w:val="clear" w:color="auto" w:fill="FFFFFF"/>
        </w:rPr>
        <w:t>в</w:t>
      </w:r>
      <w:r w:rsidR="00807B6D" w:rsidRPr="0060019F">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посетили муниципалитет </w:t>
      </w:r>
      <w:r w:rsidR="00807B6D" w:rsidRPr="0060019F">
        <w:rPr>
          <w:rFonts w:ascii="Times New Roman" w:hAnsi="Times New Roman" w:cs="Times New Roman"/>
          <w:bCs/>
          <w:color w:val="000000"/>
          <w:sz w:val="28"/>
          <w:szCs w:val="28"/>
          <w:shd w:val="clear" w:color="auto" w:fill="FFFFFF"/>
        </w:rPr>
        <w:t>в рамках губернаторского проекта «К соседям в гости».  </w:t>
      </w:r>
    </w:p>
    <w:p w14:paraId="36BA3F74" w14:textId="77777777" w:rsidR="00AB1206" w:rsidRPr="0060019F" w:rsidRDefault="00AB1206" w:rsidP="00D84DD4">
      <w:pPr>
        <w:spacing w:after="0" w:line="240" w:lineRule="auto"/>
        <w:ind w:firstLine="737"/>
        <w:jc w:val="both"/>
        <w:rPr>
          <w:rFonts w:ascii="Times New Roman" w:hAnsi="Times New Roman" w:cs="Times New Roman"/>
          <w:bCs/>
          <w:color w:val="000000"/>
          <w:sz w:val="28"/>
          <w:szCs w:val="28"/>
          <w:shd w:val="clear" w:color="auto" w:fill="FFFFFF"/>
        </w:rPr>
      </w:pPr>
      <w:r w:rsidRPr="0060019F">
        <w:rPr>
          <w:rStyle w:val="af0"/>
          <w:rFonts w:ascii="Times New Roman" w:hAnsi="Times New Roman" w:cs="Times New Roman"/>
          <w:bCs/>
          <w:i w:val="0"/>
          <w:iCs w:val="0"/>
          <w:color w:val="000000"/>
          <w:sz w:val="28"/>
          <w:szCs w:val="28"/>
          <w:shd w:val="clear" w:color="auto" w:fill="FFFFFF"/>
        </w:rPr>
        <w:t>В</w:t>
      </w:r>
      <w:r w:rsidR="00807B6D" w:rsidRPr="0060019F">
        <w:rPr>
          <w:rFonts w:ascii="Times New Roman" w:hAnsi="Times New Roman" w:cs="Times New Roman"/>
          <w:bCs/>
          <w:color w:val="000000"/>
          <w:sz w:val="28"/>
          <w:szCs w:val="28"/>
          <w:shd w:val="clear" w:color="auto" w:fill="FFFFFF"/>
        </w:rPr>
        <w:t> </w:t>
      </w:r>
      <w:r w:rsidR="00807B6D" w:rsidRPr="0060019F">
        <w:rPr>
          <w:rStyle w:val="af0"/>
          <w:rFonts w:ascii="Times New Roman" w:hAnsi="Times New Roman" w:cs="Times New Roman"/>
          <w:bCs/>
          <w:i w:val="0"/>
          <w:iCs w:val="0"/>
          <w:color w:val="000000"/>
          <w:sz w:val="28"/>
          <w:szCs w:val="28"/>
          <w:shd w:val="clear" w:color="auto" w:fill="FFFFFF"/>
        </w:rPr>
        <w:t>в</w:t>
      </w:r>
      <w:r w:rsidR="00807B6D" w:rsidRPr="0060019F">
        <w:rPr>
          <w:rFonts w:ascii="Times New Roman" w:hAnsi="Times New Roman" w:cs="Times New Roman"/>
          <w:bCs/>
          <w:color w:val="000000"/>
          <w:sz w:val="28"/>
          <w:szCs w:val="28"/>
          <w:shd w:val="clear" w:color="auto" w:fill="FFFFFF"/>
        </w:rPr>
        <w:t>есенний и осенний периоды</w:t>
      </w:r>
      <w:r w:rsidRPr="0060019F">
        <w:rPr>
          <w:rFonts w:ascii="Times New Roman" w:hAnsi="Times New Roman" w:cs="Times New Roman"/>
          <w:bCs/>
          <w:color w:val="000000"/>
          <w:sz w:val="28"/>
          <w:szCs w:val="28"/>
          <w:shd w:val="clear" w:color="auto" w:fill="FFFFFF"/>
        </w:rPr>
        <w:t xml:space="preserve"> Красногвардейский</w:t>
      </w:r>
      <w:r w:rsidR="00807B6D" w:rsidRPr="0060019F">
        <w:rPr>
          <w:rFonts w:ascii="Times New Roman" w:hAnsi="Times New Roman" w:cs="Times New Roman"/>
          <w:bCs/>
          <w:color w:val="000000"/>
          <w:sz w:val="28"/>
          <w:szCs w:val="28"/>
          <w:shd w:val="clear" w:color="auto" w:fill="FFFFFF"/>
        </w:rPr>
        <w:t xml:space="preserve"> район принял 12 делегаций из соседних муниципалитето</w:t>
      </w:r>
      <w:r w:rsidR="00807B6D" w:rsidRPr="0060019F">
        <w:rPr>
          <w:rStyle w:val="af0"/>
          <w:rFonts w:ascii="Times New Roman" w:hAnsi="Times New Roman" w:cs="Times New Roman"/>
          <w:bCs/>
          <w:i w:val="0"/>
          <w:iCs w:val="0"/>
          <w:color w:val="000000"/>
          <w:sz w:val="28"/>
          <w:szCs w:val="28"/>
          <w:shd w:val="clear" w:color="auto" w:fill="FFFFFF"/>
        </w:rPr>
        <w:t>в</w:t>
      </w:r>
      <w:r w:rsidRPr="0060019F">
        <w:rPr>
          <w:rStyle w:val="af0"/>
          <w:rFonts w:ascii="Times New Roman" w:hAnsi="Times New Roman" w:cs="Times New Roman"/>
          <w:bCs/>
          <w:i w:val="0"/>
          <w:iCs w:val="0"/>
          <w:color w:val="000000"/>
          <w:sz w:val="28"/>
          <w:szCs w:val="28"/>
          <w:shd w:val="clear" w:color="auto" w:fill="FFFFFF"/>
        </w:rPr>
        <w:t>.</w:t>
      </w:r>
      <w:r w:rsidR="00807B6D" w:rsidRPr="0060019F">
        <w:rPr>
          <w:rFonts w:ascii="Times New Roman" w:hAnsi="Times New Roman" w:cs="Times New Roman"/>
          <w:bCs/>
          <w:color w:val="000000"/>
          <w:sz w:val="28"/>
          <w:szCs w:val="28"/>
          <w:shd w:val="clear" w:color="auto" w:fill="FFFFFF"/>
        </w:rPr>
        <w:t>  </w:t>
      </w:r>
    </w:p>
    <w:p w14:paraId="6CA2A9DC" w14:textId="77777777" w:rsidR="00AB1206" w:rsidRPr="0060019F" w:rsidRDefault="00807B6D" w:rsidP="00D84DD4">
      <w:pPr>
        <w:spacing w:after="0" w:line="240" w:lineRule="auto"/>
        <w:ind w:firstLine="737"/>
        <w:jc w:val="both"/>
        <w:rPr>
          <w:rFonts w:ascii="Times New Roman" w:hAnsi="Times New Roman" w:cs="Times New Roman"/>
          <w:bCs/>
          <w:color w:val="000000"/>
          <w:sz w:val="28"/>
          <w:szCs w:val="28"/>
          <w:shd w:val="clear" w:color="auto" w:fill="FFFFFF"/>
        </w:rPr>
      </w:pPr>
      <w:r w:rsidRPr="0060019F">
        <w:rPr>
          <w:rFonts w:ascii="Times New Roman" w:hAnsi="Times New Roman" w:cs="Times New Roman"/>
          <w:bCs/>
          <w:color w:val="000000"/>
          <w:sz w:val="28"/>
          <w:szCs w:val="28"/>
          <w:shd w:val="clear" w:color="auto" w:fill="FFFFFF"/>
        </w:rPr>
        <w:t xml:space="preserve">220 красногвардейцев с ознакомительной экскурсией побывали в интересных местах Белгородской области, а именно в Волоконовском районе, Старооскольском и Новооскольском </w:t>
      </w:r>
      <w:proofErr w:type="spellStart"/>
      <w:r w:rsidRPr="0060019F">
        <w:rPr>
          <w:rFonts w:ascii="Times New Roman" w:hAnsi="Times New Roman" w:cs="Times New Roman"/>
          <w:bCs/>
          <w:color w:val="000000"/>
          <w:sz w:val="28"/>
          <w:szCs w:val="28"/>
          <w:shd w:val="clear" w:color="auto" w:fill="FFFFFF"/>
        </w:rPr>
        <w:t>горокругах</w:t>
      </w:r>
      <w:proofErr w:type="spellEnd"/>
      <w:r w:rsidRPr="0060019F">
        <w:rPr>
          <w:rFonts w:ascii="Times New Roman" w:hAnsi="Times New Roman" w:cs="Times New Roman"/>
          <w:bCs/>
          <w:color w:val="000000"/>
          <w:sz w:val="28"/>
          <w:szCs w:val="28"/>
          <w:shd w:val="clear" w:color="auto" w:fill="FFFFFF"/>
        </w:rPr>
        <w:t>.   </w:t>
      </w:r>
    </w:p>
    <w:p w14:paraId="463E8FE3" w14:textId="3493B5BC" w:rsidR="00B35E8A" w:rsidRPr="0060019F" w:rsidRDefault="00B35E8A" w:rsidP="00D84DD4">
      <w:pPr>
        <w:spacing w:after="0" w:line="240" w:lineRule="auto"/>
        <w:ind w:firstLine="737"/>
        <w:jc w:val="both"/>
        <w:rPr>
          <w:rFonts w:ascii="Times New Roman" w:hAnsi="Times New Roman" w:cs="Times New Roman"/>
          <w:bCs/>
          <w:sz w:val="28"/>
          <w:szCs w:val="28"/>
        </w:rPr>
      </w:pPr>
      <w:r w:rsidRPr="0060019F">
        <w:rPr>
          <w:rFonts w:ascii="Times New Roman" w:hAnsi="Times New Roman" w:cs="Times New Roman"/>
          <w:bCs/>
          <w:color w:val="000000"/>
          <w:sz w:val="28"/>
          <w:szCs w:val="28"/>
          <w:shd w:val="clear" w:color="auto" w:fill="FFFFFF"/>
        </w:rPr>
        <w:t xml:space="preserve">В настоящее время ведется активная работа по рассмотрению предложений от жителей района по развитию туристических маршрутов </w:t>
      </w:r>
      <w:r w:rsidR="00DF48CF">
        <w:rPr>
          <w:rFonts w:ascii="Times New Roman" w:hAnsi="Times New Roman" w:cs="Times New Roman"/>
          <w:bCs/>
          <w:color w:val="000000"/>
          <w:sz w:val="28"/>
          <w:szCs w:val="28"/>
          <w:shd w:val="clear" w:color="auto" w:fill="FFFFFF"/>
        </w:rPr>
        <w:t xml:space="preserve">и событийных мероприятий </w:t>
      </w:r>
      <w:r w:rsidRPr="0060019F">
        <w:rPr>
          <w:rFonts w:ascii="Times New Roman" w:hAnsi="Times New Roman" w:cs="Times New Roman"/>
          <w:bCs/>
          <w:color w:val="000000"/>
          <w:sz w:val="28"/>
          <w:szCs w:val="28"/>
          <w:shd w:val="clear" w:color="auto" w:fill="FFFFFF"/>
        </w:rPr>
        <w:t xml:space="preserve">в муниципалитете. Земляки заинтересованы в возрождении старинных зданий таких как мельница купца </w:t>
      </w:r>
      <w:proofErr w:type="spellStart"/>
      <w:r w:rsidRPr="0060019F">
        <w:rPr>
          <w:rFonts w:ascii="Times New Roman" w:hAnsi="Times New Roman" w:cs="Times New Roman"/>
          <w:bCs/>
          <w:color w:val="000000"/>
          <w:sz w:val="28"/>
          <w:szCs w:val="28"/>
          <w:shd w:val="clear" w:color="auto" w:fill="FFFFFF"/>
        </w:rPr>
        <w:t>Санжарова</w:t>
      </w:r>
      <w:proofErr w:type="spellEnd"/>
      <w:r w:rsidR="002B7B2D" w:rsidRPr="0060019F">
        <w:rPr>
          <w:rFonts w:ascii="Times New Roman" w:hAnsi="Times New Roman" w:cs="Times New Roman"/>
          <w:bCs/>
          <w:color w:val="000000"/>
          <w:sz w:val="28"/>
          <w:szCs w:val="28"/>
          <w:shd w:val="clear" w:color="auto" w:fill="FFFFFF"/>
        </w:rPr>
        <w:t xml:space="preserve">, здание </w:t>
      </w:r>
      <w:r w:rsidR="002B7B2D" w:rsidRPr="0060019F">
        <w:rPr>
          <w:rFonts w:ascii="Times New Roman" w:hAnsi="Times New Roman" w:cs="Times New Roman"/>
          <w:bCs/>
          <w:color w:val="000000"/>
          <w:sz w:val="28"/>
          <w:szCs w:val="28"/>
          <w:shd w:val="clear" w:color="auto" w:fill="FFFFFF"/>
        </w:rPr>
        <w:lastRenderedPageBreak/>
        <w:t xml:space="preserve">бывшего интерната в </w:t>
      </w:r>
      <w:proofErr w:type="spellStart"/>
      <w:r w:rsidR="002B7B2D" w:rsidRPr="0060019F">
        <w:rPr>
          <w:rFonts w:ascii="Times New Roman" w:hAnsi="Times New Roman" w:cs="Times New Roman"/>
          <w:bCs/>
          <w:color w:val="000000"/>
          <w:sz w:val="28"/>
          <w:szCs w:val="28"/>
          <w:shd w:val="clear" w:color="auto" w:fill="FFFFFF"/>
        </w:rPr>
        <w:t>Засосне</w:t>
      </w:r>
      <w:proofErr w:type="spellEnd"/>
      <w:r w:rsidR="002B7B2D" w:rsidRPr="0060019F">
        <w:rPr>
          <w:rFonts w:ascii="Times New Roman" w:hAnsi="Times New Roman" w:cs="Times New Roman"/>
          <w:bCs/>
          <w:color w:val="000000"/>
          <w:sz w:val="28"/>
          <w:szCs w:val="28"/>
          <w:shd w:val="clear" w:color="auto" w:fill="FFFFFF"/>
        </w:rPr>
        <w:t>.</w:t>
      </w:r>
      <w:r w:rsidR="00AA770E" w:rsidRPr="0060019F">
        <w:rPr>
          <w:rFonts w:ascii="Times New Roman" w:hAnsi="Times New Roman" w:cs="Times New Roman"/>
          <w:bCs/>
          <w:color w:val="000000"/>
          <w:sz w:val="28"/>
          <w:szCs w:val="28"/>
          <w:shd w:val="clear" w:color="auto" w:fill="FFFFFF"/>
        </w:rPr>
        <w:t xml:space="preserve"> Мы рассматриваем каждое предложение и прорабатываем его с исторической и культурной точки зрения совместно с рабочими группами. </w:t>
      </w:r>
      <w:r w:rsidR="00DF48CF">
        <w:rPr>
          <w:rFonts w:ascii="Times New Roman" w:hAnsi="Times New Roman" w:cs="Times New Roman"/>
          <w:bCs/>
          <w:color w:val="000000"/>
          <w:sz w:val="28"/>
          <w:szCs w:val="28"/>
          <w:shd w:val="clear" w:color="auto" w:fill="FFFFFF"/>
        </w:rPr>
        <w:t xml:space="preserve">Также готовим материальную базу для потенциальных туристов: гостиница «Бирюч» получила «вторую жизнь» и снова готова предоставить комфортный и качественный сервис своим постояльцам, также расширена сеть </w:t>
      </w:r>
      <w:r w:rsidR="00BC06CD">
        <w:rPr>
          <w:rFonts w:ascii="Times New Roman" w:hAnsi="Times New Roman" w:cs="Times New Roman"/>
          <w:bCs/>
          <w:color w:val="000000"/>
          <w:sz w:val="28"/>
          <w:szCs w:val="28"/>
          <w:shd w:val="clear" w:color="auto" w:fill="FFFFFF"/>
        </w:rPr>
        <w:t xml:space="preserve">общепита. </w:t>
      </w:r>
      <w:r w:rsidR="00DF48CF">
        <w:rPr>
          <w:rFonts w:ascii="Times New Roman" w:hAnsi="Times New Roman" w:cs="Times New Roman"/>
          <w:bCs/>
          <w:color w:val="000000"/>
          <w:sz w:val="28"/>
          <w:szCs w:val="28"/>
          <w:shd w:val="clear" w:color="auto" w:fill="FFFFFF"/>
        </w:rPr>
        <w:t xml:space="preserve"> </w:t>
      </w:r>
    </w:p>
    <w:p w14:paraId="6922D8B8" w14:textId="77777777" w:rsidR="00AA432F" w:rsidRPr="0060019F" w:rsidRDefault="00AA432F" w:rsidP="00D84DD4">
      <w:pPr>
        <w:pStyle w:val="a3"/>
        <w:shd w:val="clear" w:color="auto" w:fill="FFFFFF"/>
        <w:spacing w:before="0" w:beforeAutospacing="0" w:after="0" w:afterAutospacing="0"/>
        <w:ind w:firstLine="851"/>
        <w:jc w:val="both"/>
        <w:rPr>
          <w:bCs/>
          <w:sz w:val="28"/>
          <w:szCs w:val="28"/>
        </w:rPr>
      </w:pPr>
    </w:p>
    <w:p w14:paraId="78E10234" w14:textId="77777777" w:rsidR="00F914A2" w:rsidRPr="0060019F" w:rsidRDefault="00F914A2" w:rsidP="00D84DD4">
      <w:pPr>
        <w:pStyle w:val="a3"/>
        <w:shd w:val="clear" w:color="auto" w:fill="FFFFFF"/>
        <w:spacing w:before="0" w:beforeAutospacing="0" w:after="0" w:afterAutospacing="0"/>
        <w:ind w:firstLine="851"/>
        <w:jc w:val="both"/>
        <w:rPr>
          <w:bCs/>
          <w:sz w:val="28"/>
          <w:szCs w:val="28"/>
        </w:rPr>
      </w:pPr>
      <w:r w:rsidRPr="0060019F">
        <w:rPr>
          <w:rStyle w:val="a5"/>
          <w:b w:val="0"/>
          <w:sz w:val="28"/>
          <w:szCs w:val="28"/>
        </w:rPr>
        <w:t>Спорт</w:t>
      </w:r>
    </w:p>
    <w:p w14:paraId="6B1E6C4A" w14:textId="77777777" w:rsidR="0046224D" w:rsidRPr="0060019F" w:rsidRDefault="0046224D" w:rsidP="00D84DD4">
      <w:pPr>
        <w:spacing w:after="0" w:line="240" w:lineRule="auto"/>
        <w:ind w:firstLine="567"/>
        <w:jc w:val="both"/>
        <w:rPr>
          <w:rFonts w:ascii="Times New Roman" w:hAnsi="Times New Roman" w:cs="Times New Roman"/>
          <w:bCs/>
          <w:sz w:val="28"/>
          <w:szCs w:val="28"/>
        </w:rPr>
      </w:pPr>
    </w:p>
    <w:p w14:paraId="092D4633" w14:textId="77777777" w:rsidR="0046224D" w:rsidRPr="0060019F" w:rsidRDefault="0046224D" w:rsidP="00D84DD4">
      <w:pPr>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Красногвардейцы</w:t>
      </w:r>
      <w:r w:rsidR="00F914A2" w:rsidRPr="0060019F">
        <w:rPr>
          <w:rFonts w:ascii="Times New Roman" w:hAnsi="Times New Roman" w:cs="Times New Roman"/>
          <w:bCs/>
          <w:sz w:val="28"/>
          <w:szCs w:val="28"/>
        </w:rPr>
        <w:t xml:space="preserve"> явля</w:t>
      </w:r>
      <w:r w:rsidRPr="0060019F">
        <w:rPr>
          <w:rFonts w:ascii="Times New Roman" w:hAnsi="Times New Roman" w:cs="Times New Roman"/>
          <w:bCs/>
          <w:sz w:val="28"/>
          <w:szCs w:val="28"/>
        </w:rPr>
        <w:t>ю</w:t>
      </w:r>
      <w:r w:rsidR="00F914A2" w:rsidRPr="0060019F">
        <w:rPr>
          <w:rFonts w:ascii="Times New Roman" w:hAnsi="Times New Roman" w:cs="Times New Roman"/>
          <w:bCs/>
          <w:sz w:val="28"/>
          <w:szCs w:val="28"/>
        </w:rPr>
        <w:t>тся одними из лучших в области по организации спортивной деятельности.</w:t>
      </w:r>
      <w:r w:rsidRPr="0060019F">
        <w:rPr>
          <w:rFonts w:ascii="Times New Roman" w:hAnsi="Times New Roman" w:cs="Times New Roman"/>
          <w:bCs/>
          <w:sz w:val="28"/>
          <w:szCs w:val="28"/>
        </w:rPr>
        <w:t xml:space="preserve"> Уровень обеспеченности граждан района спортивными сооружениями исходя из единовременной пропускной способности объектов спорта» составляет 91,9 % и соответствует плану. </w:t>
      </w:r>
    </w:p>
    <w:p w14:paraId="54DFC1D3" w14:textId="0FC20689" w:rsidR="0046224D" w:rsidRPr="0060019F" w:rsidRDefault="0046224D" w:rsidP="00D84DD4">
      <w:pPr>
        <w:spacing w:after="0" w:line="240" w:lineRule="auto"/>
        <w:ind w:firstLine="567"/>
        <w:jc w:val="both"/>
        <w:rPr>
          <w:rFonts w:ascii="Times New Roman" w:hAnsi="Times New Roman" w:cs="Times New Roman"/>
          <w:bCs/>
          <w:sz w:val="28"/>
          <w:szCs w:val="28"/>
        </w:rPr>
      </w:pPr>
      <w:r w:rsidRPr="0060019F">
        <w:rPr>
          <w:rFonts w:ascii="Times New Roman" w:hAnsi="Times New Roman" w:cs="Times New Roman"/>
          <w:bCs/>
          <w:sz w:val="28"/>
          <w:szCs w:val="28"/>
        </w:rPr>
        <w:t xml:space="preserve">За </w:t>
      </w:r>
      <w:r w:rsidR="004E1915" w:rsidRPr="0060019F">
        <w:rPr>
          <w:rFonts w:ascii="Times New Roman" w:hAnsi="Times New Roman" w:cs="Times New Roman"/>
          <w:bCs/>
          <w:sz w:val="28"/>
          <w:szCs w:val="28"/>
        </w:rPr>
        <w:t>отчетный</w:t>
      </w:r>
      <w:r w:rsidRPr="0060019F">
        <w:rPr>
          <w:rFonts w:ascii="Times New Roman" w:hAnsi="Times New Roman" w:cs="Times New Roman"/>
          <w:bCs/>
          <w:sz w:val="28"/>
          <w:szCs w:val="28"/>
        </w:rPr>
        <w:t xml:space="preserve"> год проведено 196 районных мероприятий. Наши спортсмены принимали участие в 90</w:t>
      </w:r>
      <w:r w:rsidR="004E1915"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 xml:space="preserve">мероприятиях областного и Всероссийского уровня. </w:t>
      </w:r>
    </w:p>
    <w:p w14:paraId="67BE9A64" w14:textId="1AB48FA8" w:rsidR="0046224D" w:rsidRPr="0060019F" w:rsidRDefault="0046224D" w:rsidP="00D84DD4">
      <w:pPr>
        <w:pStyle w:val="western"/>
        <w:spacing w:before="0" w:beforeAutospacing="0" w:after="0" w:afterAutospacing="0"/>
        <w:ind w:firstLine="567"/>
        <w:jc w:val="both"/>
        <w:rPr>
          <w:bCs/>
          <w:sz w:val="28"/>
          <w:szCs w:val="28"/>
        </w:rPr>
      </w:pPr>
      <w:r w:rsidRPr="0060019F">
        <w:rPr>
          <w:bCs/>
          <w:sz w:val="28"/>
          <w:szCs w:val="28"/>
        </w:rPr>
        <w:t>В 2022 году в состав сборной России по легкой атлетике вошли 5 спортсмен</w:t>
      </w:r>
      <w:r w:rsidR="00BC06CD">
        <w:rPr>
          <w:bCs/>
          <w:sz w:val="28"/>
          <w:szCs w:val="28"/>
        </w:rPr>
        <w:t>ов,</w:t>
      </w:r>
      <w:r w:rsidRPr="0060019F">
        <w:rPr>
          <w:bCs/>
          <w:sz w:val="28"/>
          <w:szCs w:val="28"/>
        </w:rPr>
        <w:t xml:space="preserve"> воспитанников клуба бега «Стайер» и МБУ «Спортивная школа». Все спортсмены являются воспитанниками Заслуженного тренера Владимира Алексеевича Бычков. </w:t>
      </w:r>
    </w:p>
    <w:p w14:paraId="2DA52DBC" w14:textId="77777777" w:rsidR="0046224D" w:rsidRPr="0060019F" w:rsidRDefault="0046224D"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Проведены мероприятия по сдачи ВФСК «ГТО» в 2022 году:</w:t>
      </w:r>
    </w:p>
    <w:p w14:paraId="34D85998" w14:textId="77777777" w:rsidR="0046224D" w:rsidRPr="0060019F" w:rsidRDefault="0046224D"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Зарегистрировалось в системе ГТО в 2022 году - 1394 чел</w:t>
      </w:r>
      <w:r w:rsidR="00AA770E" w:rsidRPr="0060019F">
        <w:rPr>
          <w:rFonts w:ascii="Times New Roman" w:eastAsia="Calibri" w:hAnsi="Times New Roman" w:cs="Times New Roman"/>
          <w:bCs/>
          <w:sz w:val="28"/>
          <w:szCs w:val="28"/>
        </w:rPr>
        <w:t>овек</w:t>
      </w:r>
      <w:r w:rsidRPr="0060019F">
        <w:rPr>
          <w:rFonts w:ascii="Times New Roman" w:eastAsia="Calibri" w:hAnsi="Times New Roman" w:cs="Times New Roman"/>
          <w:bCs/>
          <w:sz w:val="28"/>
          <w:szCs w:val="28"/>
        </w:rPr>
        <w:t xml:space="preserve"> (всего более 9000 чел</w:t>
      </w:r>
      <w:r w:rsidR="00AA770E" w:rsidRPr="0060019F">
        <w:rPr>
          <w:rFonts w:ascii="Times New Roman" w:eastAsia="Calibri" w:hAnsi="Times New Roman" w:cs="Times New Roman"/>
          <w:bCs/>
          <w:sz w:val="28"/>
          <w:szCs w:val="28"/>
        </w:rPr>
        <w:t>овек</w:t>
      </w:r>
      <w:r w:rsidRPr="0060019F">
        <w:rPr>
          <w:rFonts w:ascii="Times New Roman" w:eastAsia="Calibri" w:hAnsi="Times New Roman" w:cs="Times New Roman"/>
          <w:bCs/>
          <w:sz w:val="28"/>
          <w:szCs w:val="28"/>
        </w:rPr>
        <w:t>);</w:t>
      </w:r>
    </w:p>
    <w:p w14:paraId="6AF1DCF4" w14:textId="77777777" w:rsidR="0046224D" w:rsidRPr="0060019F" w:rsidRDefault="0046224D"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Приняло участие в сдаче нормативов ГТО - 2534 чел</w:t>
      </w:r>
      <w:r w:rsidR="00AA770E" w:rsidRPr="0060019F">
        <w:rPr>
          <w:rFonts w:ascii="Times New Roman" w:eastAsia="Calibri" w:hAnsi="Times New Roman" w:cs="Times New Roman"/>
          <w:bCs/>
          <w:sz w:val="28"/>
          <w:szCs w:val="28"/>
        </w:rPr>
        <w:t>овек</w:t>
      </w:r>
      <w:r w:rsidRPr="0060019F">
        <w:rPr>
          <w:rFonts w:ascii="Times New Roman" w:eastAsia="Calibri" w:hAnsi="Times New Roman" w:cs="Times New Roman"/>
          <w:bCs/>
          <w:sz w:val="28"/>
          <w:szCs w:val="28"/>
        </w:rPr>
        <w:t>;</w:t>
      </w:r>
    </w:p>
    <w:p w14:paraId="5BB67A72" w14:textId="77777777" w:rsidR="0046224D" w:rsidRPr="0060019F" w:rsidRDefault="0046224D" w:rsidP="00D84DD4">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Получили знаки отличия - 1492 чел</w:t>
      </w:r>
      <w:r w:rsidR="00AA770E" w:rsidRPr="0060019F">
        <w:rPr>
          <w:rFonts w:ascii="Times New Roman" w:eastAsia="Calibri" w:hAnsi="Times New Roman" w:cs="Times New Roman"/>
          <w:bCs/>
          <w:sz w:val="28"/>
          <w:szCs w:val="28"/>
        </w:rPr>
        <w:t>овек</w:t>
      </w:r>
      <w:r w:rsidRPr="0060019F">
        <w:rPr>
          <w:rFonts w:ascii="Times New Roman" w:eastAsia="Calibri" w:hAnsi="Times New Roman" w:cs="Times New Roman"/>
          <w:bCs/>
          <w:sz w:val="28"/>
          <w:szCs w:val="28"/>
        </w:rPr>
        <w:t>.</w:t>
      </w:r>
    </w:p>
    <w:p w14:paraId="0284405C" w14:textId="77777777" w:rsidR="00AA770E" w:rsidRPr="0060019F" w:rsidRDefault="00AA770E" w:rsidP="00D84DD4">
      <w:pPr>
        <w:spacing w:after="0" w:line="240" w:lineRule="auto"/>
        <w:ind w:firstLine="567"/>
        <w:jc w:val="both"/>
        <w:rPr>
          <w:rFonts w:ascii="Times New Roman" w:eastAsia="Calibri" w:hAnsi="Times New Roman" w:cs="Times New Roman"/>
          <w:bCs/>
          <w:sz w:val="28"/>
          <w:szCs w:val="28"/>
        </w:rPr>
      </w:pPr>
    </w:p>
    <w:p w14:paraId="26A5ADD7" w14:textId="0954ECD4" w:rsidR="00AA770E" w:rsidRPr="0060019F" w:rsidRDefault="00AA770E" w:rsidP="00AA770E">
      <w:pPr>
        <w:spacing w:after="0" w:line="240" w:lineRule="auto"/>
        <w:ind w:firstLine="567"/>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Фестивали ГТО проведены для работников всех отраслей и предприятий, кто изъявил желание принять участие. Самыми активными </w:t>
      </w:r>
      <w:r w:rsidR="00FB14D7" w:rsidRPr="0060019F">
        <w:rPr>
          <w:rFonts w:ascii="Times New Roman" w:eastAsia="Calibri" w:hAnsi="Times New Roman" w:cs="Times New Roman"/>
          <w:bCs/>
          <w:sz w:val="28"/>
          <w:szCs w:val="28"/>
        </w:rPr>
        <w:t xml:space="preserve">признаны работники АО «АПК </w:t>
      </w:r>
      <w:proofErr w:type="spellStart"/>
      <w:r w:rsidR="00FB14D7" w:rsidRPr="0060019F">
        <w:rPr>
          <w:rFonts w:ascii="Times New Roman" w:eastAsia="Calibri" w:hAnsi="Times New Roman" w:cs="Times New Roman"/>
          <w:bCs/>
          <w:sz w:val="28"/>
          <w:szCs w:val="28"/>
        </w:rPr>
        <w:t>Бирюченский</w:t>
      </w:r>
      <w:proofErr w:type="spellEnd"/>
      <w:r w:rsidR="00FB14D7" w:rsidRPr="0060019F">
        <w:rPr>
          <w:rFonts w:ascii="Times New Roman" w:eastAsia="Calibri" w:hAnsi="Times New Roman" w:cs="Times New Roman"/>
          <w:bCs/>
          <w:sz w:val="28"/>
          <w:szCs w:val="28"/>
        </w:rPr>
        <w:t>»</w:t>
      </w:r>
    </w:p>
    <w:p w14:paraId="1445AFEE" w14:textId="77777777" w:rsidR="0046224D" w:rsidRPr="0060019F" w:rsidRDefault="0046224D" w:rsidP="008D0857">
      <w:pPr>
        <w:spacing w:after="0" w:line="240" w:lineRule="auto"/>
        <w:ind w:firstLine="709"/>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В 2022 году Красногвардейский район был награжден Министерством спорта Белгородской области за  2 место в областном смотре конкурсе среди органов местного самоуправления Белгородской области, осуществляющих деятельность в области физической культуры и спорта, на лучшую организацию физкультурно-спортивной работы в 2021 году.</w:t>
      </w:r>
    </w:p>
    <w:p w14:paraId="507B00BF" w14:textId="77777777" w:rsidR="0046224D" w:rsidRPr="0060019F" w:rsidRDefault="0046224D" w:rsidP="00D84DD4">
      <w:pPr>
        <w:spacing w:after="0" w:line="240" w:lineRule="auto"/>
        <w:ind w:firstLine="851"/>
        <w:jc w:val="both"/>
        <w:rPr>
          <w:rFonts w:ascii="Times New Roman" w:eastAsia="Calibri" w:hAnsi="Times New Roman" w:cs="Times New Roman"/>
          <w:bCs/>
          <w:sz w:val="28"/>
          <w:szCs w:val="28"/>
        </w:rPr>
      </w:pPr>
    </w:p>
    <w:p w14:paraId="19D87D93" w14:textId="77777777" w:rsidR="0047328F" w:rsidRPr="0060019F" w:rsidRDefault="00D36EF5" w:rsidP="00D84DD4">
      <w:pPr>
        <w:spacing w:after="0" w:line="240" w:lineRule="auto"/>
        <w:ind w:firstLine="851"/>
        <w:jc w:val="both"/>
        <w:rPr>
          <w:rFonts w:ascii="Times New Roman" w:eastAsia="Calibri" w:hAnsi="Times New Roman" w:cs="Times New Roman"/>
          <w:bCs/>
          <w:sz w:val="28"/>
          <w:szCs w:val="28"/>
        </w:rPr>
      </w:pPr>
      <w:r w:rsidRPr="0060019F">
        <w:rPr>
          <w:rFonts w:ascii="Times New Roman" w:eastAsia="Calibri" w:hAnsi="Times New Roman" w:cs="Times New Roman"/>
          <w:bCs/>
          <w:sz w:val="28"/>
          <w:szCs w:val="28"/>
        </w:rPr>
        <w:t xml:space="preserve">Безопасность </w:t>
      </w:r>
    </w:p>
    <w:p w14:paraId="2156303E" w14:textId="77777777" w:rsidR="00D36EF5" w:rsidRPr="0060019F" w:rsidRDefault="00D36EF5" w:rsidP="00D84DD4">
      <w:pPr>
        <w:spacing w:after="0" w:line="240" w:lineRule="auto"/>
        <w:ind w:firstLine="851"/>
        <w:jc w:val="both"/>
        <w:rPr>
          <w:rFonts w:ascii="Times New Roman" w:eastAsia="Calibri" w:hAnsi="Times New Roman" w:cs="Times New Roman"/>
          <w:bCs/>
          <w:sz w:val="28"/>
          <w:szCs w:val="28"/>
        </w:rPr>
      </w:pPr>
    </w:p>
    <w:p w14:paraId="02858B13" w14:textId="423AA539" w:rsidR="00D36EF5" w:rsidRPr="0060019F" w:rsidRDefault="00D36EF5" w:rsidP="00D84DD4">
      <w:pPr>
        <w:spacing w:after="0" w:line="240" w:lineRule="auto"/>
        <w:ind w:firstLine="709"/>
        <w:jc w:val="both"/>
        <w:rPr>
          <w:rFonts w:ascii="Times New Roman" w:eastAsia="Calibri" w:hAnsi="Times New Roman" w:cs="Times New Roman"/>
          <w:bCs/>
          <w:sz w:val="28"/>
          <w:szCs w:val="28"/>
        </w:rPr>
      </w:pPr>
      <w:r w:rsidRPr="0060019F">
        <w:rPr>
          <w:rFonts w:ascii="Times New Roman" w:hAnsi="Times New Roman" w:cs="Times New Roman"/>
          <w:bCs/>
          <w:color w:val="000000"/>
          <w:sz w:val="28"/>
          <w:szCs w:val="28"/>
          <w:shd w:val="clear" w:color="auto" w:fill="FFFFFF"/>
        </w:rPr>
        <w:t>Безопасность жителей нашего района – приоритетное направление работы.</w:t>
      </w:r>
      <w:r w:rsidR="003657EE">
        <w:rPr>
          <w:rFonts w:ascii="Times New Roman" w:hAnsi="Times New Roman" w:cs="Times New Roman"/>
          <w:bCs/>
          <w:color w:val="000000"/>
          <w:sz w:val="28"/>
          <w:szCs w:val="28"/>
          <w:shd w:val="clear" w:color="auto" w:fill="FFFFFF"/>
        </w:rPr>
        <w:t xml:space="preserve"> Важным является то, что на сегодняшний день на все подведомственные учреждения бюджетной сферы оформлены паспорта безопасности, которые корректируются в соответствии с действующими нормативно-правовыми актами тех или иных объектов.</w:t>
      </w:r>
    </w:p>
    <w:p w14:paraId="5835157E" w14:textId="77777777" w:rsidR="00D36EF5" w:rsidRPr="0060019F" w:rsidRDefault="00D36EF5" w:rsidP="00D84DD4">
      <w:pPr>
        <w:spacing w:after="0" w:line="240" w:lineRule="auto"/>
        <w:ind w:firstLine="709"/>
        <w:jc w:val="both"/>
        <w:rPr>
          <w:rFonts w:ascii="Times New Roman" w:hAnsi="Times New Roman" w:cs="Times New Roman"/>
          <w:bCs/>
          <w:sz w:val="28"/>
          <w:szCs w:val="28"/>
        </w:rPr>
      </w:pPr>
      <w:r w:rsidRPr="0060019F">
        <w:rPr>
          <w:rFonts w:ascii="Times New Roman" w:hAnsi="Times New Roman" w:cs="Times New Roman"/>
          <w:bCs/>
          <w:sz w:val="28"/>
          <w:szCs w:val="28"/>
        </w:rPr>
        <w:t>В данной сфере в 2022 году было сделано следующее:</w:t>
      </w:r>
    </w:p>
    <w:p w14:paraId="07866875" w14:textId="77777777" w:rsidR="00D36EF5" w:rsidRPr="0060019F" w:rsidRDefault="00D36EF5" w:rsidP="00D84DD4">
      <w:pPr>
        <w:pStyle w:val="aa"/>
        <w:spacing w:after="0" w:line="240" w:lineRule="auto"/>
        <w:ind w:left="0" w:firstLine="709"/>
        <w:jc w:val="both"/>
        <w:rPr>
          <w:rFonts w:ascii="Times New Roman" w:hAnsi="Times New Roman" w:cs="Times New Roman"/>
          <w:bCs/>
          <w:sz w:val="28"/>
          <w:szCs w:val="28"/>
        </w:rPr>
      </w:pPr>
      <w:r w:rsidRPr="0060019F">
        <w:rPr>
          <w:rFonts w:ascii="Times New Roman" w:hAnsi="Times New Roman" w:cs="Times New Roman"/>
          <w:bCs/>
          <w:sz w:val="28"/>
          <w:szCs w:val="28"/>
        </w:rPr>
        <w:lastRenderedPageBreak/>
        <w:t xml:space="preserve">С 6 до 11 увеличено количество мест купания на водоемах района, на которых дежурили матросы спасатели, были оборудованы спасательные посты со всем необходимым спасательным оборудованием. </w:t>
      </w:r>
    </w:p>
    <w:p w14:paraId="4A620747" w14:textId="7E0DCF4E" w:rsidR="00D36EF5" w:rsidRPr="0060019F" w:rsidRDefault="00D36EF5" w:rsidP="00D84DD4">
      <w:pPr>
        <w:pStyle w:val="aa"/>
        <w:spacing w:after="0" w:line="240" w:lineRule="auto"/>
        <w:ind w:left="0" w:firstLine="709"/>
        <w:jc w:val="both"/>
        <w:rPr>
          <w:rFonts w:ascii="Times New Roman" w:hAnsi="Times New Roman" w:cs="Times New Roman"/>
          <w:bCs/>
          <w:sz w:val="28"/>
          <w:szCs w:val="28"/>
        </w:rPr>
      </w:pPr>
      <w:r w:rsidRPr="0060019F">
        <w:rPr>
          <w:rFonts w:ascii="Times New Roman" w:hAnsi="Times New Roman" w:cs="Times New Roman"/>
          <w:bCs/>
          <w:sz w:val="28"/>
          <w:szCs w:val="28"/>
        </w:rPr>
        <w:t>Проведено дооснащение добровольных пожарных команд Красногвардейского района</w:t>
      </w:r>
      <w:r w:rsidR="004E1915" w:rsidRPr="0060019F">
        <w:rPr>
          <w:rFonts w:ascii="Times New Roman" w:hAnsi="Times New Roman" w:cs="Times New Roman"/>
          <w:bCs/>
          <w:sz w:val="28"/>
          <w:szCs w:val="28"/>
        </w:rPr>
        <w:t>.</w:t>
      </w:r>
    </w:p>
    <w:p w14:paraId="2DBE002B" w14:textId="77777777" w:rsidR="00D36EF5" w:rsidRPr="0060019F" w:rsidRDefault="00D36EF5" w:rsidP="00D84DD4">
      <w:pPr>
        <w:pStyle w:val="aa"/>
        <w:spacing w:after="0" w:line="240" w:lineRule="auto"/>
        <w:ind w:left="0" w:firstLine="709"/>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области охраны правопорядка, было увеличено до 46 штук количество видеокамер сегмента «Безопасный город». </w:t>
      </w:r>
    </w:p>
    <w:p w14:paraId="03B04CDF" w14:textId="77777777" w:rsidR="004E1915" w:rsidRPr="0060019F" w:rsidRDefault="00D36EF5" w:rsidP="004E1915">
      <w:pPr>
        <w:pStyle w:val="aa"/>
        <w:spacing w:after="0" w:line="240" w:lineRule="auto"/>
        <w:ind w:left="0" w:firstLine="709"/>
        <w:jc w:val="both"/>
        <w:rPr>
          <w:rFonts w:ascii="Times New Roman" w:hAnsi="Times New Roman" w:cs="Times New Roman"/>
          <w:bCs/>
          <w:sz w:val="28"/>
          <w:szCs w:val="28"/>
        </w:rPr>
      </w:pPr>
      <w:r w:rsidRPr="0060019F">
        <w:rPr>
          <w:rFonts w:ascii="Times New Roman" w:hAnsi="Times New Roman" w:cs="Times New Roman"/>
          <w:bCs/>
          <w:sz w:val="28"/>
          <w:szCs w:val="28"/>
        </w:rPr>
        <w:t xml:space="preserve">Со 139 до 257 возросло количество добровольных народных дружинников, которые оказывают содействие правоохранительным органам в поддержании правопорядка и обеспечении безопасности жителей района. </w:t>
      </w:r>
      <w:r w:rsidR="00FB14D7" w:rsidRPr="0060019F">
        <w:rPr>
          <w:rFonts w:ascii="Times New Roman" w:hAnsi="Times New Roman" w:cs="Times New Roman"/>
          <w:bCs/>
          <w:sz w:val="28"/>
          <w:szCs w:val="28"/>
        </w:rPr>
        <w:t xml:space="preserve">Лучшими дружинниками признаны: Александр Сергеевич </w:t>
      </w:r>
      <w:proofErr w:type="spellStart"/>
      <w:r w:rsidR="00FB14D7" w:rsidRPr="0060019F">
        <w:rPr>
          <w:rFonts w:ascii="Times New Roman" w:hAnsi="Times New Roman" w:cs="Times New Roman"/>
          <w:bCs/>
          <w:sz w:val="28"/>
          <w:szCs w:val="28"/>
        </w:rPr>
        <w:t>Баканенко</w:t>
      </w:r>
      <w:proofErr w:type="spellEnd"/>
      <w:r w:rsidR="00FB14D7" w:rsidRPr="0060019F">
        <w:rPr>
          <w:rFonts w:ascii="Times New Roman" w:hAnsi="Times New Roman" w:cs="Times New Roman"/>
          <w:bCs/>
          <w:sz w:val="28"/>
          <w:szCs w:val="28"/>
        </w:rPr>
        <w:t xml:space="preserve"> </w:t>
      </w:r>
      <w:r w:rsidR="009C62E6" w:rsidRPr="0060019F">
        <w:rPr>
          <w:rFonts w:ascii="Times New Roman" w:hAnsi="Times New Roman" w:cs="Times New Roman"/>
          <w:bCs/>
          <w:sz w:val="28"/>
          <w:szCs w:val="28"/>
        </w:rPr>
        <w:t>(</w:t>
      </w:r>
      <w:proofErr w:type="spellStart"/>
      <w:r w:rsidR="009C62E6" w:rsidRPr="0060019F">
        <w:rPr>
          <w:rFonts w:ascii="Times New Roman" w:hAnsi="Times New Roman" w:cs="Times New Roman"/>
          <w:bCs/>
          <w:sz w:val="28"/>
          <w:szCs w:val="28"/>
        </w:rPr>
        <w:t>Никитовское</w:t>
      </w:r>
      <w:proofErr w:type="spellEnd"/>
      <w:r w:rsidR="009C62E6" w:rsidRPr="0060019F">
        <w:rPr>
          <w:rFonts w:ascii="Times New Roman" w:hAnsi="Times New Roman" w:cs="Times New Roman"/>
          <w:bCs/>
          <w:sz w:val="28"/>
          <w:szCs w:val="28"/>
        </w:rPr>
        <w:t xml:space="preserve"> сельское поселение), Елена Анатольевна </w:t>
      </w:r>
      <w:proofErr w:type="spellStart"/>
      <w:r w:rsidR="009C62E6" w:rsidRPr="0060019F">
        <w:rPr>
          <w:rFonts w:ascii="Times New Roman" w:hAnsi="Times New Roman" w:cs="Times New Roman"/>
          <w:bCs/>
          <w:sz w:val="28"/>
          <w:szCs w:val="28"/>
        </w:rPr>
        <w:t>Варнавская</w:t>
      </w:r>
      <w:proofErr w:type="spellEnd"/>
      <w:r w:rsidR="009C62E6" w:rsidRPr="0060019F">
        <w:rPr>
          <w:rFonts w:ascii="Times New Roman" w:hAnsi="Times New Roman" w:cs="Times New Roman"/>
          <w:bCs/>
          <w:sz w:val="28"/>
          <w:szCs w:val="28"/>
        </w:rPr>
        <w:t xml:space="preserve"> (Калиновское сельское поселение); Сергей Владимирович Волков (Калиновское сельское поселение); Юлия Сергеевна Журавлева (</w:t>
      </w:r>
      <w:proofErr w:type="spellStart"/>
      <w:r w:rsidR="009C62E6" w:rsidRPr="0060019F">
        <w:rPr>
          <w:rFonts w:ascii="Times New Roman" w:hAnsi="Times New Roman" w:cs="Times New Roman"/>
          <w:bCs/>
          <w:sz w:val="28"/>
          <w:szCs w:val="28"/>
        </w:rPr>
        <w:t>Никитовское</w:t>
      </w:r>
      <w:proofErr w:type="spellEnd"/>
      <w:r w:rsidR="009C62E6" w:rsidRPr="0060019F">
        <w:rPr>
          <w:rFonts w:ascii="Times New Roman" w:hAnsi="Times New Roman" w:cs="Times New Roman"/>
          <w:bCs/>
          <w:sz w:val="28"/>
          <w:szCs w:val="28"/>
        </w:rPr>
        <w:t xml:space="preserve"> сельское поселение), Валерия Васильевна Титова (</w:t>
      </w:r>
      <w:proofErr w:type="spellStart"/>
      <w:r w:rsidR="009C62E6" w:rsidRPr="0060019F">
        <w:rPr>
          <w:rFonts w:ascii="Times New Roman" w:hAnsi="Times New Roman" w:cs="Times New Roman"/>
          <w:bCs/>
          <w:sz w:val="28"/>
          <w:szCs w:val="28"/>
        </w:rPr>
        <w:t>Верхососенское</w:t>
      </w:r>
      <w:proofErr w:type="spellEnd"/>
      <w:r w:rsidR="009C62E6" w:rsidRPr="0060019F">
        <w:rPr>
          <w:rFonts w:ascii="Times New Roman" w:hAnsi="Times New Roman" w:cs="Times New Roman"/>
          <w:bCs/>
          <w:sz w:val="28"/>
          <w:szCs w:val="28"/>
        </w:rPr>
        <w:t xml:space="preserve"> сельское поселение); Сергей Иванович </w:t>
      </w:r>
      <w:proofErr w:type="spellStart"/>
      <w:r w:rsidR="009C62E6" w:rsidRPr="0060019F">
        <w:rPr>
          <w:rFonts w:ascii="Times New Roman" w:hAnsi="Times New Roman" w:cs="Times New Roman"/>
          <w:bCs/>
          <w:sz w:val="28"/>
          <w:szCs w:val="28"/>
        </w:rPr>
        <w:t>Теленьков</w:t>
      </w:r>
      <w:proofErr w:type="spellEnd"/>
      <w:r w:rsidR="009C62E6" w:rsidRPr="0060019F">
        <w:rPr>
          <w:rFonts w:ascii="Times New Roman" w:hAnsi="Times New Roman" w:cs="Times New Roman"/>
          <w:bCs/>
          <w:sz w:val="28"/>
          <w:szCs w:val="28"/>
        </w:rPr>
        <w:t xml:space="preserve"> (</w:t>
      </w:r>
      <w:proofErr w:type="spellStart"/>
      <w:r w:rsidR="009C62E6" w:rsidRPr="0060019F">
        <w:rPr>
          <w:rFonts w:ascii="Times New Roman" w:hAnsi="Times New Roman" w:cs="Times New Roman"/>
          <w:bCs/>
          <w:sz w:val="28"/>
          <w:szCs w:val="28"/>
        </w:rPr>
        <w:t>Верхососенское</w:t>
      </w:r>
      <w:proofErr w:type="spellEnd"/>
      <w:r w:rsidR="009C62E6" w:rsidRPr="0060019F">
        <w:rPr>
          <w:rFonts w:ascii="Times New Roman" w:hAnsi="Times New Roman" w:cs="Times New Roman"/>
          <w:bCs/>
          <w:sz w:val="28"/>
          <w:szCs w:val="28"/>
        </w:rPr>
        <w:t xml:space="preserve"> сельское поселение).</w:t>
      </w:r>
    </w:p>
    <w:p w14:paraId="0F483D18" w14:textId="735DC9AE" w:rsidR="004E1915" w:rsidRPr="0060019F" w:rsidRDefault="004E1915" w:rsidP="004E1915">
      <w:pPr>
        <w:pStyle w:val="aa"/>
        <w:spacing w:after="0" w:line="240" w:lineRule="auto"/>
        <w:ind w:left="0" w:firstLine="709"/>
        <w:jc w:val="both"/>
        <w:rPr>
          <w:rFonts w:ascii="Times New Roman" w:hAnsi="Times New Roman" w:cs="Times New Roman"/>
          <w:bCs/>
          <w:sz w:val="28"/>
          <w:szCs w:val="28"/>
        </w:rPr>
      </w:pPr>
      <w:r w:rsidRPr="0060019F">
        <w:rPr>
          <w:rFonts w:ascii="Times New Roman" w:hAnsi="Times New Roman" w:cs="Times New Roman"/>
          <w:bCs/>
          <w:color w:val="000000"/>
          <w:sz w:val="28"/>
          <w:szCs w:val="28"/>
          <w:shd w:val="clear" w:color="auto" w:fill="FFFFFF"/>
        </w:rPr>
        <w:t xml:space="preserve">Красногвардейский район награжден грамотой за </w:t>
      </w:r>
      <w:r w:rsidRPr="0060019F">
        <w:rPr>
          <w:rFonts w:ascii="Times New Roman" w:hAnsi="Times New Roman" w:cs="Times New Roman"/>
          <w:bCs/>
          <w:color w:val="000000"/>
          <w:sz w:val="28"/>
          <w:szCs w:val="28"/>
          <w:shd w:val="clear" w:color="auto" w:fill="FFFFFF"/>
          <w:lang w:val="en-US"/>
        </w:rPr>
        <w:t>II</w:t>
      </w:r>
      <w:r w:rsidRPr="0060019F">
        <w:rPr>
          <w:rFonts w:ascii="Times New Roman" w:hAnsi="Times New Roman" w:cs="Times New Roman"/>
          <w:bCs/>
          <w:color w:val="000000"/>
          <w:sz w:val="28"/>
          <w:szCs w:val="28"/>
          <w:shd w:val="clear" w:color="auto" w:fill="FFFFFF"/>
        </w:rPr>
        <w:t xml:space="preserve"> место по итогам деятельности муниципального образования в области защиты населения и территорий от чрезвычайных ситуаций, обеспечения пожарной </w:t>
      </w:r>
      <w:r w:rsidRPr="0060019F">
        <w:rPr>
          <w:rStyle w:val="af0"/>
          <w:rFonts w:ascii="Times New Roman" w:hAnsi="Times New Roman" w:cs="Times New Roman"/>
          <w:bCs/>
          <w:i w:val="0"/>
          <w:iCs w:val="0"/>
          <w:color w:val="000000"/>
          <w:sz w:val="28"/>
          <w:szCs w:val="28"/>
          <w:shd w:val="clear" w:color="auto" w:fill="FFFFFF"/>
        </w:rPr>
        <w:t>безопасности</w:t>
      </w:r>
      <w:r w:rsidRPr="0060019F">
        <w:rPr>
          <w:rFonts w:ascii="Times New Roman" w:hAnsi="Times New Roman" w:cs="Times New Roman"/>
          <w:bCs/>
          <w:color w:val="000000"/>
          <w:sz w:val="28"/>
          <w:szCs w:val="28"/>
          <w:shd w:val="clear" w:color="auto" w:fill="FFFFFF"/>
        </w:rPr>
        <w:t> и </w:t>
      </w:r>
      <w:r w:rsidRPr="0060019F">
        <w:rPr>
          <w:rStyle w:val="af0"/>
          <w:rFonts w:ascii="Times New Roman" w:hAnsi="Times New Roman" w:cs="Times New Roman"/>
          <w:bCs/>
          <w:i w:val="0"/>
          <w:iCs w:val="0"/>
          <w:color w:val="000000"/>
          <w:sz w:val="28"/>
          <w:szCs w:val="28"/>
          <w:shd w:val="clear" w:color="auto" w:fill="FFFFFF"/>
        </w:rPr>
        <w:t>безопасности</w:t>
      </w:r>
      <w:r w:rsidRPr="0060019F">
        <w:rPr>
          <w:rFonts w:ascii="Times New Roman" w:hAnsi="Times New Roman" w:cs="Times New Roman"/>
          <w:bCs/>
          <w:color w:val="000000"/>
          <w:sz w:val="28"/>
          <w:szCs w:val="28"/>
          <w:shd w:val="clear" w:color="auto" w:fill="FFFFFF"/>
        </w:rPr>
        <w:t> людей на водных объектах среди муниципальных районов Белгородской области за 2022 год.</w:t>
      </w:r>
    </w:p>
    <w:p w14:paraId="3682924C" w14:textId="4A33455A" w:rsidR="004E1915" w:rsidRPr="0060019F" w:rsidRDefault="004E1915" w:rsidP="00D84DD4">
      <w:pPr>
        <w:pStyle w:val="aa"/>
        <w:spacing w:after="0" w:line="240" w:lineRule="auto"/>
        <w:ind w:left="0" w:firstLine="709"/>
        <w:jc w:val="both"/>
        <w:rPr>
          <w:rFonts w:ascii="Times New Roman" w:hAnsi="Times New Roman" w:cs="Times New Roman"/>
          <w:bCs/>
          <w:sz w:val="28"/>
          <w:szCs w:val="28"/>
        </w:rPr>
      </w:pPr>
    </w:p>
    <w:p w14:paraId="72788FD9" w14:textId="77777777" w:rsidR="00F914A2" w:rsidRPr="0060019F" w:rsidRDefault="00F914A2" w:rsidP="00D84DD4">
      <w:pPr>
        <w:pStyle w:val="a3"/>
        <w:shd w:val="clear" w:color="auto" w:fill="FFFFFF"/>
        <w:spacing w:before="0" w:beforeAutospacing="0" w:after="0" w:afterAutospacing="0"/>
        <w:ind w:firstLine="851"/>
        <w:jc w:val="both"/>
        <w:rPr>
          <w:rStyle w:val="a5"/>
          <w:b w:val="0"/>
          <w:sz w:val="28"/>
          <w:szCs w:val="28"/>
        </w:rPr>
      </w:pPr>
      <w:r w:rsidRPr="0060019F">
        <w:rPr>
          <w:rStyle w:val="a5"/>
          <w:b w:val="0"/>
          <w:sz w:val="28"/>
          <w:szCs w:val="28"/>
        </w:rPr>
        <w:t xml:space="preserve">Поддержка </w:t>
      </w:r>
      <w:r w:rsidR="00F6793B" w:rsidRPr="0060019F">
        <w:rPr>
          <w:rStyle w:val="a5"/>
          <w:b w:val="0"/>
          <w:sz w:val="28"/>
          <w:szCs w:val="28"/>
        </w:rPr>
        <w:t>жителей района</w:t>
      </w:r>
    </w:p>
    <w:p w14:paraId="4766AFA2" w14:textId="700F0AD9" w:rsidR="008D0857" w:rsidRPr="0060019F" w:rsidRDefault="00F6793B" w:rsidP="008D0857">
      <w:pPr>
        <w:pStyle w:val="a3"/>
        <w:shd w:val="clear" w:color="auto" w:fill="FFFFFF"/>
        <w:spacing w:before="0" w:beforeAutospacing="0" w:after="0" w:afterAutospacing="0"/>
        <w:ind w:firstLine="851"/>
        <w:jc w:val="both"/>
        <w:rPr>
          <w:rStyle w:val="a5"/>
          <w:b w:val="0"/>
          <w:sz w:val="28"/>
          <w:szCs w:val="28"/>
        </w:rPr>
      </w:pPr>
      <w:r w:rsidRPr="0060019F">
        <w:rPr>
          <w:rStyle w:val="a5"/>
          <w:b w:val="0"/>
          <w:sz w:val="28"/>
          <w:szCs w:val="28"/>
        </w:rPr>
        <w:t>Волонтерская и гуманитарная деятельность</w:t>
      </w:r>
    </w:p>
    <w:p w14:paraId="0C2023BE" w14:textId="77777777" w:rsidR="004E1915" w:rsidRPr="0060019F" w:rsidRDefault="004E1915" w:rsidP="008D0857">
      <w:pPr>
        <w:pStyle w:val="a3"/>
        <w:shd w:val="clear" w:color="auto" w:fill="FFFFFF"/>
        <w:spacing w:before="0" w:beforeAutospacing="0" w:after="0" w:afterAutospacing="0"/>
        <w:ind w:firstLine="851"/>
        <w:jc w:val="both"/>
        <w:rPr>
          <w:rStyle w:val="a5"/>
          <w:b w:val="0"/>
          <w:sz w:val="28"/>
          <w:szCs w:val="28"/>
        </w:rPr>
      </w:pPr>
    </w:p>
    <w:p w14:paraId="38AFF860" w14:textId="6A4DD80F" w:rsidR="00F6793B" w:rsidRPr="0060019F" w:rsidRDefault="00F6793B" w:rsidP="008D0857">
      <w:pPr>
        <w:pStyle w:val="a3"/>
        <w:shd w:val="clear" w:color="auto" w:fill="FFFFFF"/>
        <w:spacing w:before="0" w:beforeAutospacing="0" w:after="0" w:afterAutospacing="0"/>
        <w:ind w:firstLine="851"/>
        <w:jc w:val="both"/>
        <w:rPr>
          <w:bCs/>
          <w:sz w:val="28"/>
          <w:szCs w:val="28"/>
        </w:rPr>
      </w:pPr>
      <w:r w:rsidRPr="0060019F">
        <w:rPr>
          <w:bCs/>
          <w:sz w:val="28"/>
          <w:szCs w:val="28"/>
        </w:rPr>
        <w:t>Х</w:t>
      </w:r>
      <w:r w:rsidR="00F914A2" w:rsidRPr="0060019F">
        <w:rPr>
          <w:bCs/>
          <w:sz w:val="28"/>
          <w:szCs w:val="28"/>
        </w:rPr>
        <w:t>отелось бы поблагодарить депутатов, глав администраций поселений, коллективы администраций за эффективную обратную связь с жителями.  Чиновнику важно уметь слушать и слышать мнение граждан о реализации первоочередных проектов.</w:t>
      </w:r>
      <w:r w:rsidR="00BC301A" w:rsidRPr="0060019F">
        <w:rPr>
          <w:bCs/>
          <w:sz w:val="28"/>
          <w:szCs w:val="28"/>
        </w:rPr>
        <w:t xml:space="preserve"> В Красногвардейском районе за 2022 года проведено </w:t>
      </w:r>
      <w:r w:rsidR="0060132D" w:rsidRPr="0060019F">
        <w:rPr>
          <w:bCs/>
          <w:sz w:val="28"/>
          <w:szCs w:val="28"/>
        </w:rPr>
        <w:t>33</w:t>
      </w:r>
      <w:r w:rsidR="00BC301A" w:rsidRPr="0060019F">
        <w:rPr>
          <w:bCs/>
          <w:sz w:val="28"/>
          <w:szCs w:val="28"/>
        </w:rPr>
        <w:t xml:space="preserve"> приём</w:t>
      </w:r>
      <w:r w:rsidR="0060132D" w:rsidRPr="0060019F">
        <w:rPr>
          <w:bCs/>
          <w:sz w:val="28"/>
          <w:szCs w:val="28"/>
        </w:rPr>
        <w:t>а</w:t>
      </w:r>
      <w:r w:rsidR="00BC301A" w:rsidRPr="0060019F">
        <w:rPr>
          <w:bCs/>
          <w:sz w:val="28"/>
          <w:szCs w:val="28"/>
        </w:rPr>
        <w:t xml:space="preserve"> граждан депутатами Белгородской областной Думы</w:t>
      </w:r>
      <w:r w:rsidR="00246427" w:rsidRPr="0060019F">
        <w:rPr>
          <w:bCs/>
          <w:sz w:val="28"/>
          <w:szCs w:val="28"/>
        </w:rPr>
        <w:t>: Еленой Николаевной Романенко, Виктором Ивановичем Ковалёвым, Витали</w:t>
      </w:r>
      <w:r w:rsidR="009C62E6" w:rsidRPr="0060019F">
        <w:rPr>
          <w:bCs/>
          <w:sz w:val="28"/>
          <w:szCs w:val="28"/>
        </w:rPr>
        <w:t>ем</w:t>
      </w:r>
      <w:r w:rsidR="00246427" w:rsidRPr="0060019F">
        <w:rPr>
          <w:bCs/>
          <w:sz w:val="28"/>
          <w:szCs w:val="28"/>
        </w:rPr>
        <w:t xml:space="preserve"> Владимирович</w:t>
      </w:r>
      <w:r w:rsidR="009C62E6" w:rsidRPr="0060019F">
        <w:rPr>
          <w:bCs/>
          <w:sz w:val="28"/>
          <w:szCs w:val="28"/>
        </w:rPr>
        <w:t>ем</w:t>
      </w:r>
      <w:r w:rsidR="00246427" w:rsidRPr="0060019F">
        <w:rPr>
          <w:bCs/>
          <w:sz w:val="28"/>
          <w:szCs w:val="28"/>
        </w:rPr>
        <w:t xml:space="preserve"> </w:t>
      </w:r>
      <w:proofErr w:type="spellStart"/>
      <w:r w:rsidR="00246427" w:rsidRPr="0060019F">
        <w:rPr>
          <w:bCs/>
          <w:sz w:val="28"/>
          <w:szCs w:val="28"/>
        </w:rPr>
        <w:t>Дунайцев</w:t>
      </w:r>
      <w:r w:rsidR="009C62E6" w:rsidRPr="0060019F">
        <w:rPr>
          <w:bCs/>
          <w:sz w:val="28"/>
          <w:szCs w:val="28"/>
        </w:rPr>
        <w:t>ым</w:t>
      </w:r>
      <w:proofErr w:type="spellEnd"/>
      <w:r w:rsidR="00246427" w:rsidRPr="0060019F">
        <w:rPr>
          <w:bCs/>
          <w:sz w:val="28"/>
          <w:szCs w:val="28"/>
        </w:rPr>
        <w:t xml:space="preserve">. Принято более </w:t>
      </w:r>
      <w:r w:rsidR="0060132D" w:rsidRPr="0060019F">
        <w:rPr>
          <w:bCs/>
          <w:sz w:val="28"/>
          <w:szCs w:val="28"/>
        </w:rPr>
        <w:t>160 человек.</w:t>
      </w:r>
    </w:p>
    <w:p w14:paraId="51D8467A" w14:textId="77777777" w:rsidR="00F6793B" w:rsidRPr="0060019F" w:rsidRDefault="00F6793B" w:rsidP="00D84DD4">
      <w:pPr>
        <w:pStyle w:val="a3"/>
        <w:shd w:val="clear" w:color="auto" w:fill="FFFFFF"/>
        <w:spacing w:before="0" w:beforeAutospacing="0" w:after="0" w:afterAutospacing="0"/>
        <w:ind w:firstLine="851"/>
        <w:jc w:val="both"/>
        <w:rPr>
          <w:rStyle w:val="a5"/>
          <w:b w:val="0"/>
          <w:sz w:val="28"/>
          <w:szCs w:val="28"/>
        </w:rPr>
      </w:pPr>
    </w:p>
    <w:p w14:paraId="71149AB9" w14:textId="77777777" w:rsidR="00A71131" w:rsidRPr="0060019F" w:rsidRDefault="00F914A2" w:rsidP="00A71131">
      <w:pPr>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w:t>
      </w:r>
      <w:r w:rsidR="00A24F10" w:rsidRPr="0060019F">
        <w:rPr>
          <w:rFonts w:ascii="Times New Roman" w:hAnsi="Times New Roman" w:cs="Times New Roman"/>
          <w:bCs/>
          <w:sz w:val="28"/>
          <w:szCs w:val="28"/>
        </w:rPr>
        <w:t>Красногвардейском</w:t>
      </w:r>
      <w:r w:rsidRPr="0060019F">
        <w:rPr>
          <w:rFonts w:ascii="Times New Roman" w:hAnsi="Times New Roman" w:cs="Times New Roman"/>
          <w:bCs/>
          <w:sz w:val="28"/>
          <w:szCs w:val="28"/>
        </w:rPr>
        <w:t xml:space="preserve"> районе</w:t>
      </w:r>
      <w:r w:rsidR="009C62E6" w:rsidRPr="0060019F">
        <w:rPr>
          <w:rFonts w:ascii="Times New Roman" w:hAnsi="Times New Roman" w:cs="Times New Roman"/>
          <w:bCs/>
          <w:sz w:val="28"/>
          <w:szCs w:val="28"/>
        </w:rPr>
        <w:t xml:space="preserve"> велась и</w:t>
      </w:r>
      <w:r w:rsidRPr="0060019F">
        <w:rPr>
          <w:rFonts w:ascii="Times New Roman" w:hAnsi="Times New Roman" w:cs="Times New Roman"/>
          <w:bCs/>
          <w:sz w:val="28"/>
          <w:szCs w:val="28"/>
        </w:rPr>
        <w:t xml:space="preserve"> ведется активная </w:t>
      </w:r>
      <w:r w:rsidR="00902EE6" w:rsidRPr="0060019F">
        <w:rPr>
          <w:rFonts w:ascii="Times New Roman" w:hAnsi="Times New Roman" w:cs="Times New Roman"/>
          <w:bCs/>
          <w:sz w:val="28"/>
          <w:szCs w:val="28"/>
        </w:rPr>
        <w:t xml:space="preserve">волонтёрская </w:t>
      </w:r>
      <w:r w:rsidRPr="0060019F">
        <w:rPr>
          <w:rFonts w:ascii="Times New Roman" w:hAnsi="Times New Roman" w:cs="Times New Roman"/>
          <w:bCs/>
          <w:sz w:val="28"/>
          <w:szCs w:val="28"/>
        </w:rPr>
        <w:t>работа</w:t>
      </w:r>
      <w:r w:rsidR="00902EE6" w:rsidRPr="0060019F">
        <w:rPr>
          <w:rFonts w:ascii="Times New Roman" w:hAnsi="Times New Roman" w:cs="Times New Roman"/>
          <w:bCs/>
          <w:sz w:val="28"/>
          <w:szCs w:val="28"/>
        </w:rPr>
        <w:t xml:space="preserve">. </w:t>
      </w:r>
      <w:r w:rsidR="00A71131" w:rsidRPr="0060019F">
        <w:rPr>
          <w:rFonts w:ascii="Times New Roman" w:hAnsi="Times New Roman" w:cs="Times New Roman"/>
          <w:bCs/>
          <w:sz w:val="28"/>
          <w:szCs w:val="28"/>
        </w:rPr>
        <w:t>Добровольчество является одним из важных направлений социально-значимого развития района. На территории района насчитывается 16500 тысяч активистов. С 2022-2023 г. отделом по делам молодежи реализуется проект «Организация цикла мероприятий «</w:t>
      </w:r>
      <w:proofErr w:type="spellStart"/>
      <w:r w:rsidR="00A71131" w:rsidRPr="0060019F">
        <w:rPr>
          <w:rFonts w:ascii="Times New Roman" w:hAnsi="Times New Roman" w:cs="Times New Roman"/>
          <w:bCs/>
          <w:sz w:val="28"/>
          <w:szCs w:val="28"/>
        </w:rPr>
        <w:t>ДоброДел</w:t>
      </w:r>
      <w:proofErr w:type="spellEnd"/>
      <w:r w:rsidR="00A71131" w:rsidRPr="0060019F">
        <w:rPr>
          <w:rFonts w:ascii="Times New Roman" w:hAnsi="Times New Roman" w:cs="Times New Roman"/>
          <w:bCs/>
          <w:sz w:val="28"/>
          <w:szCs w:val="28"/>
        </w:rPr>
        <w:t xml:space="preserve">» на базе ресурсного центра развития добровольчества Красногвардейского района». За период реализации было проведено более 160 мероприятий, из них более 30 направленны на поддержку семей погибших военнослужащих, участников боевых действий в СВО, Чеченской Республике, Афганистане. В рамках посещения семей были вручены более 50 подарков. </w:t>
      </w:r>
    </w:p>
    <w:p w14:paraId="3E809455" w14:textId="7D76CE1F" w:rsidR="00A71131" w:rsidRPr="0060019F" w:rsidRDefault="00A71131" w:rsidP="00A71131">
      <w:pPr>
        <w:ind w:firstLine="708"/>
        <w:jc w:val="both"/>
        <w:rPr>
          <w:rFonts w:ascii="Times New Roman" w:hAnsi="Times New Roman" w:cs="Times New Roman"/>
          <w:bCs/>
          <w:sz w:val="28"/>
          <w:szCs w:val="28"/>
        </w:rPr>
      </w:pPr>
      <w:r w:rsidRPr="0060019F">
        <w:rPr>
          <w:rFonts w:ascii="Times New Roman" w:hAnsi="Times New Roman" w:cs="Times New Roman"/>
          <w:bCs/>
          <w:sz w:val="28"/>
          <w:szCs w:val="28"/>
        </w:rPr>
        <w:lastRenderedPageBreak/>
        <w:t xml:space="preserve">  Индивидуальными предпринимателями, фермерскими хозяйствами, администрациями района и сельских поселений, общественными организациями ежемесячно собирается и переправляется гуманитарная помощь. За всё время отправлено более 500 тонн продовольствия в зону СВО</w:t>
      </w:r>
      <w:r w:rsidR="004E1915" w:rsidRPr="0060019F">
        <w:rPr>
          <w:rFonts w:ascii="Times New Roman" w:hAnsi="Times New Roman" w:cs="Times New Roman"/>
          <w:bCs/>
          <w:sz w:val="28"/>
          <w:szCs w:val="28"/>
        </w:rPr>
        <w:t>.</w:t>
      </w:r>
    </w:p>
    <w:p w14:paraId="65C754B9" w14:textId="77777777" w:rsidR="00A71131" w:rsidRPr="0060019F" w:rsidRDefault="00A71131" w:rsidP="00A71131">
      <w:pPr>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 xml:space="preserve"> В каждом сельском поселении сформированы и ведут свою работу общественные добровольческие ячейки. В них входят граждане разных возрастов, которые готовят пищу, шьют маскировочные сети, вяжут носки (более 5000), шарфы, шапки и балаклавы, шьют одежду и рюкзаки, готовят чистое белье для госпиталей (более 3000), окопные свечи (более 2000). Волонтёрами изготавливаются стерильные салфетки (более 30 000), салфетка-ватник (1500); повязки «свой-чужой» (более 1500); хирургические простыни и пеленки (более 2000).</w:t>
      </w:r>
    </w:p>
    <w:p w14:paraId="3E9B8817" w14:textId="77777777" w:rsidR="00A71131" w:rsidRPr="0060019F" w:rsidRDefault="00A71131" w:rsidP="00A71131">
      <w:pPr>
        <w:ind w:firstLine="708"/>
        <w:jc w:val="both"/>
        <w:rPr>
          <w:rFonts w:ascii="Times New Roman" w:hAnsi="Times New Roman" w:cs="Times New Roman"/>
          <w:bCs/>
          <w:color w:val="000000" w:themeColor="text1"/>
          <w:sz w:val="28"/>
          <w:szCs w:val="28"/>
        </w:rPr>
      </w:pPr>
      <w:r w:rsidRPr="0060019F">
        <w:rPr>
          <w:rFonts w:ascii="Times New Roman" w:hAnsi="Times New Roman" w:cs="Times New Roman"/>
          <w:bCs/>
          <w:sz w:val="28"/>
          <w:szCs w:val="28"/>
        </w:rPr>
        <w:t xml:space="preserve">Важную роль в жизни района играют волонтёры «серебряного возраста». Они </w:t>
      </w:r>
      <w:r w:rsidRPr="0060019F">
        <w:rPr>
          <w:rFonts w:ascii="Times New Roman" w:hAnsi="Times New Roman" w:cs="Times New Roman"/>
          <w:bCs/>
          <w:color w:val="000000" w:themeColor="text1"/>
          <w:sz w:val="28"/>
          <w:szCs w:val="28"/>
        </w:rPr>
        <w:t xml:space="preserve">приняли участие в двух Всероссийских акциях: </w:t>
      </w:r>
    </w:p>
    <w:p w14:paraId="6FC0B0F8" w14:textId="77777777" w:rsidR="00A71131" w:rsidRPr="0060019F" w:rsidRDefault="00A71131" w:rsidP="00A71131">
      <w:pPr>
        <w:ind w:firstLine="708"/>
        <w:jc w:val="both"/>
        <w:rPr>
          <w:rFonts w:ascii="Times New Roman" w:hAnsi="Times New Roman" w:cs="Times New Roman"/>
          <w:bCs/>
          <w:color w:val="000000" w:themeColor="text1"/>
          <w:sz w:val="28"/>
          <w:szCs w:val="28"/>
        </w:rPr>
      </w:pPr>
      <w:r w:rsidRPr="0060019F">
        <w:rPr>
          <w:rFonts w:ascii="Times New Roman" w:hAnsi="Times New Roman" w:cs="Times New Roman"/>
          <w:bCs/>
          <w:color w:val="000000" w:themeColor="text1"/>
          <w:sz w:val="28"/>
          <w:szCs w:val="28"/>
        </w:rPr>
        <w:t xml:space="preserve">- «Бабушкина забота» - было изготовлено 292 единицы вязаных изделий для нуждающихся детей и одиноких пожилых людей из Донецкой и Луганской народных республик. </w:t>
      </w:r>
    </w:p>
    <w:p w14:paraId="4E521965" w14:textId="77777777" w:rsidR="00A71131" w:rsidRPr="0060019F" w:rsidRDefault="00A71131" w:rsidP="00A71131">
      <w:pPr>
        <w:ind w:firstLine="708"/>
        <w:jc w:val="both"/>
        <w:rPr>
          <w:rFonts w:ascii="Times New Roman" w:hAnsi="Times New Roman" w:cs="Times New Roman"/>
          <w:bCs/>
          <w:sz w:val="28"/>
          <w:szCs w:val="28"/>
        </w:rPr>
      </w:pPr>
      <w:r w:rsidRPr="0060019F">
        <w:rPr>
          <w:rFonts w:ascii="Times New Roman" w:hAnsi="Times New Roman" w:cs="Times New Roman"/>
          <w:bCs/>
          <w:color w:val="000000" w:themeColor="text1"/>
          <w:sz w:val="28"/>
          <w:szCs w:val="28"/>
        </w:rPr>
        <w:t>- «Тепло для героя» - было изготовлено 200 единиц вязаных носков, помимо этого, были собраны теплые вещи.</w:t>
      </w:r>
    </w:p>
    <w:p w14:paraId="611F37BA" w14:textId="6C3BC7B1" w:rsidR="00E3264B" w:rsidRPr="0060019F" w:rsidRDefault="00902EE6" w:rsidP="00E3264B">
      <w:pPr>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 xml:space="preserve">В </w:t>
      </w:r>
      <w:r w:rsidR="00F914A2" w:rsidRPr="0060019F">
        <w:rPr>
          <w:rFonts w:ascii="Times New Roman" w:hAnsi="Times New Roman" w:cs="Times New Roman"/>
          <w:bCs/>
          <w:sz w:val="28"/>
          <w:szCs w:val="28"/>
        </w:rPr>
        <w:t>рамках реализации Всероссийского проекта «Мы вместе»</w:t>
      </w:r>
      <w:r w:rsidRPr="0060019F">
        <w:rPr>
          <w:rFonts w:ascii="Times New Roman" w:hAnsi="Times New Roman" w:cs="Times New Roman"/>
          <w:bCs/>
          <w:sz w:val="28"/>
          <w:szCs w:val="28"/>
        </w:rPr>
        <w:t xml:space="preserve"> с</w:t>
      </w:r>
      <w:r w:rsidR="00F914A2" w:rsidRPr="0060019F">
        <w:rPr>
          <w:rFonts w:ascii="Times New Roman" w:hAnsi="Times New Roman" w:cs="Times New Roman"/>
          <w:bCs/>
          <w:sz w:val="28"/>
          <w:szCs w:val="28"/>
        </w:rPr>
        <w:t xml:space="preserve"> марта организован пункт сбора гуманитарной помощи для беженцев, в дальнейшем на пункте стали принимать гуманитарную помощь для участников СВО, сформирован пункт сбора посылок для участников СВО.</w:t>
      </w:r>
      <w:r w:rsidR="008D0857" w:rsidRPr="0060019F">
        <w:rPr>
          <w:rFonts w:ascii="Times New Roman" w:hAnsi="Times New Roman" w:cs="Times New Roman"/>
          <w:bCs/>
          <w:sz w:val="28"/>
          <w:szCs w:val="28"/>
        </w:rPr>
        <w:t xml:space="preserve"> </w:t>
      </w:r>
      <w:r w:rsidR="00E3264B" w:rsidRPr="0060019F">
        <w:rPr>
          <w:rFonts w:ascii="Times New Roman" w:hAnsi="Times New Roman" w:cs="Times New Roman"/>
          <w:bCs/>
          <w:sz w:val="28"/>
          <w:szCs w:val="28"/>
        </w:rPr>
        <w:t>Районным штабом «</w:t>
      </w:r>
      <w:proofErr w:type="spellStart"/>
      <w:r w:rsidR="00E3264B" w:rsidRPr="0060019F">
        <w:rPr>
          <w:rFonts w:ascii="Times New Roman" w:hAnsi="Times New Roman" w:cs="Times New Roman"/>
          <w:bCs/>
          <w:sz w:val="28"/>
          <w:szCs w:val="28"/>
        </w:rPr>
        <w:t>МыВместе</w:t>
      </w:r>
      <w:proofErr w:type="spellEnd"/>
      <w:r w:rsidR="00E3264B" w:rsidRPr="0060019F">
        <w:rPr>
          <w:rFonts w:ascii="Times New Roman" w:hAnsi="Times New Roman" w:cs="Times New Roman"/>
          <w:bCs/>
          <w:sz w:val="28"/>
          <w:szCs w:val="28"/>
        </w:rPr>
        <w:t>», образовательными организациями было собранно более 6000 открыток, 500 талисманов для военнослужащих. В новогодние праздники штаб собрал более 300 подарочных наборов — это медикаменты, вещи первой необходимости, сладости.</w:t>
      </w:r>
    </w:p>
    <w:p w14:paraId="05A9C68C" w14:textId="0328AEA6" w:rsidR="00F914A2" w:rsidRPr="0060019F" w:rsidRDefault="00E3264B" w:rsidP="00A71131">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В октябре 2022 года</w:t>
      </w:r>
      <w:r w:rsidR="008D0857" w:rsidRPr="0060019F">
        <w:rPr>
          <w:rFonts w:ascii="Times New Roman" w:hAnsi="Times New Roman" w:cs="Times New Roman"/>
          <w:bCs/>
          <w:sz w:val="28"/>
          <w:szCs w:val="28"/>
        </w:rPr>
        <w:t xml:space="preserve"> </w:t>
      </w:r>
      <w:r w:rsidRPr="0060019F">
        <w:rPr>
          <w:rFonts w:ascii="Times New Roman" w:hAnsi="Times New Roman" w:cs="Times New Roman"/>
          <w:bCs/>
          <w:sz w:val="28"/>
          <w:szCs w:val="28"/>
        </w:rPr>
        <w:t>о</w:t>
      </w:r>
      <w:r w:rsidR="007516EB" w:rsidRPr="0060019F">
        <w:rPr>
          <w:rFonts w:ascii="Times New Roman" w:hAnsi="Times New Roman" w:cs="Times New Roman"/>
          <w:bCs/>
          <w:sz w:val="28"/>
          <w:szCs w:val="28"/>
        </w:rPr>
        <w:t>рганизован Союз поддержки жён и матерей</w:t>
      </w:r>
      <w:r w:rsidRPr="0060019F">
        <w:rPr>
          <w:rFonts w:ascii="Times New Roman" w:hAnsi="Times New Roman" w:cs="Times New Roman"/>
          <w:bCs/>
          <w:sz w:val="28"/>
          <w:szCs w:val="28"/>
        </w:rPr>
        <w:t xml:space="preserve"> военнослужащих, участвующих в специальной военной операции, </w:t>
      </w:r>
      <w:r w:rsidR="007516EB" w:rsidRPr="0060019F">
        <w:rPr>
          <w:rFonts w:ascii="Times New Roman" w:hAnsi="Times New Roman" w:cs="Times New Roman"/>
          <w:bCs/>
          <w:sz w:val="28"/>
          <w:szCs w:val="28"/>
        </w:rPr>
        <w:t>который принял</w:t>
      </w:r>
      <w:r w:rsidR="00B37FEB" w:rsidRPr="0060019F">
        <w:rPr>
          <w:rFonts w:ascii="Times New Roman" w:hAnsi="Times New Roman" w:cs="Times New Roman"/>
          <w:bCs/>
          <w:sz w:val="28"/>
          <w:szCs w:val="28"/>
        </w:rPr>
        <w:t xml:space="preserve"> в 2022 году</w:t>
      </w:r>
      <w:r w:rsidR="00F50830" w:rsidRPr="0060019F">
        <w:rPr>
          <w:rFonts w:ascii="Times New Roman" w:hAnsi="Times New Roman" w:cs="Times New Roman"/>
          <w:bCs/>
          <w:sz w:val="28"/>
          <w:szCs w:val="28"/>
        </w:rPr>
        <w:t xml:space="preserve"> </w:t>
      </w:r>
      <w:r w:rsidR="00087526" w:rsidRPr="0060019F">
        <w:rPr>
          <w:rFonts w:ascii="Times New Roman" w:hAnsi="Times New Roman" w:cs="Times New Roman"/>
          <w:bCs/>
          <w:sz w:val="28"/>
          <w:szCs w:val="28"/>
        </w:rPr>
        <w:t>65 обращений</w:t>
      </w:r>
      <w:r w:rsidR="00B37FEB" w:rsidRPr="0060019F">
        <w:rPr>
          <w:rFonts w:ascii="Times New Roman" w:hAnsi="Times New Roman" w:cs="Times New Roman"/>
          <w:bCs/>
          <w:sz w:val="28"/>
          <w:szCs w:val="28"/>
        </w:rPr>
        <w:t xml:space="preserve">. Также сотрудники Союза передали семьям мобилизованных более 40 продуктовых наборов. </w:t>
      </w:r>
      <w:r w:rsidR="00AB551E" w:rsidRPr="0060019F">
        <w:rPr>
          <w:rFonts w:ascii="Times New Roman" w:hAnsi="Times New Roman" w:cs="Times New Roman"/>
          <w:bCs/>
          <w:sz w:val="28"/>
          <w:szCs w:val="28"/>
        </w:rPr>
        <w:t xml:space="preserve">На территории района сформированы группы из жителей, которые ежедневно занимаются приёмом гуманитарной помощи, помимо этого они самостоятельно изготавливают маскировочные сети, стерильные повязки, окопные свечи, пекут хлеб. </w:t>
      </w:r>
      <w:r w:rsidR="00F914A2" w:rsidRPr="0060019F">
        <w:rPr>
          <w:rFonts w:ascii="Times New Roman" w:hAnsi="Times New Roman" w:cs="Times New Roman"/>
          <w:bCs/>
          <w:sz w:val="28"/>
          <w:szCs w:val="28"/>
        </w:rPr>
        <w:t>Сегодня, как никогда, важн</w:t>
      </w:r>
      <w:r w:rsidR="0047328F" w:rsidRPr="0060019F">
        <w:rPr>
          <w:rFonts w:ascii="Times New Roman" w:hAnsi="Times New Roman" w:cs="Times New Roman"/>
          <w:bCs/>
          <w:sz w:val="28"/>
          <w:szCs w:val="28"/>
        </w:rPr>
        <w:t>ы</w:t>
      </w:r>
      <w:r w:rsidR="00F914A2" w:rsidRPr="0060019F">
        <w:rPr>
          <w:rFonts w:ascii="Times New Roman" w:hAnsi="Times New Roman" w:cs="Times New Roman"/>
          <w:bCs/>
          <w:sz w:val="28"/>
          <w:szCs w:val="28"/>
        </w:rPr>
        <w:t xml:space="preserve"> наша сплоченность, единодушие в поддержке</w:t>
      </w:r>
      <w:r w:rsidR="0047328F" w:rsidRPr="0060019F">
        <w:rPr>
          <w:rFonts w:ascii="Times New Roman" w:hAnsi="Times New Roman" w:cs="Times New Roman"/>
          <w:bCs/>
          <w:sz w:val="28"/>
          <w:szCs w:val="28"/>
        </w:rPr>
        <w:t xml:space="preserve"> участников специальной</w:t>
      </w:r>
      <w:r w:rsidR="00F914A2" w:rsidRPr="0060019F">
        <w:rPr>
          <w:rFonts w:ascii="Times New Roman" w:hAnsi="Times New Roman" w:cs="Times New Roman"/>
          <w:bCs/>
          <w:sz w:val="28"/>
          <w:szCs w:val="28"/>
        </w:rPr>
        <w:t xml:space="preserve"> военной операции</w:t>
      </w:r>
      <w:r w:rsidR="00B37FEB" w:rsidRPr="0060019F">
        <w:rPr>
          <w:rFonts w:ascii="Times New Roman" w:hAnsi="Times New Roman" w:cs="Times New Roman"/>
          <w:bCs/>
          <w:sz w:val="28"/>
          <w:szCs w:val="28"/>
        </w:rPr>
        <w:t xml:space="preserve"> и их семей</w:t>
      </w:r>
      <w:r w:rsidR="00F914A2" w:rsidRPr="0060019F">
        <w:rPr>
          <w:rFonts w:ascii="Times New Roman" w:hAnsi="Times New Roman" w:cs="Times New Roman"/>
          <w:bCs/>
          <w:sz w:val="28"/>
          <w:szCs w:val="28"/>
        </w:rPr>
        <w:t xml:space="preserve">. </w:t>
      </w:r>
      <w:r w:rsidR="00111781" w:rsidRPr="0060019F">
        <w:rPr>
          <w:rFonts w:ascii="Times New Roman" w:hAnsi="Times New Roman" w:cs="Times New Roman"/>
          <w:bCs/>
          <w:sz w:val="28"/>
          <w:szCs w:val="28"/>
        </w:rPr>
        <w:t xml:space="preserve">Администрацией района ведётся ежедневная работа с семьями военнослужащих, принимающих участие в специальной военной операции. Оказывается помощь, </w:t>
      </w:r>
      <w:r w:rsidR="00111781" w:rsidRPr="0060019F">
        <w:rPr>
          <w:rFonts w:ascii="Times New Roman" w:hAnsi="Times New Roman" w:cs="Times New Roman"/>
          <w:bCs/>
          <w:sz w:val="28"/>
          <w:szCs w:val="28"/>
        </w:rPr>
        <w:lastRenderedPageBreak/>
        <w:t>привлекаются к решению проблем предприниматели и депутаты</w:t>
      </w:r>
      <w:r w:rsidR="007A7691" w:rsidRPr="0060019F">
        <w:rPr>
          <w:rFonts w:ascii="Times New Roman" w:hAnsi="Times New Roman" w:cs="Times New Roman"/>
          <w:bCs/>
          <w:sz w:val="28"/>
          <w:szCs w:val="28"/>
        </w:rPr>
        <w:t>, оперативно отрабатываются обращения.</w:t>
      </w:r>
    </w:p>
    <w:p w14:paraId="5D329285" w14:textId="77777777" w:rsidR="0047328F" w:rsidRPr="0060019F" w:rsidRDefault="0047328F" w:rsidP="00D84DD4">
      <w:pPr>
        <w:pStyle w:val="a3"/>
        <w:shd w:val="clear" w:color="auto" w:fill="FFFFFF"/>
        <w:spacing w:before="0" w:beforeAutospacing="0" w:after="0" w:afterAutospacing="0"/>
        <w:ind w:firstLine="851"/>
        <w:jc w:val="both"/>
        <w:rPr>
          <w:bCs/>
          <w:sz w:val="28"/>
          <w:szCs w:val="28"/>
        </w:rPr>
      </w:pPr>
    </w:p>
    <w:p w14:paraId="782BD1DA" w14:textId="77777777" w:rsidR="00111781" w:rsidRPr="0060019F" w:rsidRDefault="00111781" w:rsidP="00111781">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Обращения являются одним из источников информации о социально-экономическом положении различных групп населения или их месте проживания (район, город, село), об их настроениях и потребностях. 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власти и управления, укреплению их связи с населением.</w:t>
      </w:r>
    </w:p>
    <w:p w14:paraId="441E9AB8" w14:textId="18DC487E" w:rsidR="00636627" w:rsidRPr="0060019F" w:rsidRDefault="00636627" w:rsidP="00636627">
      <w:pPr>
        <w:pStyle w:val="1"/>
        <w:shd w:val="clear" w:color="auto" w:fill="FFFFFF"/>
        <w:spacing w:before="0" w:beforeAutospacing="0" w:after="0" w:afterAutospacing="0" w:line="219" w:lineRule="atLeast"/>
        <w:ind w:firstLine="709"/>
        <w:jc w:val="both"/>
        <w:rPr>
          <w:b w:val="0"/>
          <w:sz w:val="28"/>
          <w:szCs w:val="28"/>
        </w:rPr>
      </w:pPr>
      <w:r w:rsidRPr="0060019F">
        <w:rPr>
          <w:b w:val="0"/>
          <w:sz w:val="28"/>
          <w:szCs w:val="28"/>
        </w:rPr>
        <w:t>В 2022 году в администрацию района поступило 574 обращения  (в 2021 году – 429)</w:t>
      </w:r>
      <w:r w:rsidR="004528BF" w:rsidRPr="0060019F">
        <w:rPr>
          <w:b w:val="0"/>
          <w:sz w:val="28"/>
          <w:szCs w:val="28"/>
        </w:rPr>
        <w:t xml:space="preserve"> и 711 обращений в системе Инцидент -Менеджмент</w:t>
      </w:r>
      <w:r w:rsidRPr="0060019F">
        <w:rPr>
          <w:b w:val="0"/>
          <w:sz w:val="28"/>
          <w:szCs w:val="28"/>
        </w:rPr>
        <w:t>.</w:t>
      </w:r>
    </w:p>
    <w:p w14:paraId="65226EDE" w14:textId="77777777" w:rsidR="00636627" w:rsidRPr="0060019F" w:rsidRDefault="00636627" w:rsidP="00636627">
      <w:pPr>
        <w:spacing w:after="0" w:line="240" w:lineRule="auto"/>
        <w:ind w:firstLine="708"/>
        <w:jc w:val="both"/>
        <w:rPr>
          <w:rFonts w:ascii="Times New Roman" w:hAnsi="Times New Roman" w:cs="Times New Roman"/>
          <w:bCs/>
          <w:sz w:val="28"/>
          <w:szCs w:val="28"/>
        </w:rPr>
      </w:pPr>
      <w:r w:rsidRPr="0060019F">
        <w:rPr>
          <w:rFonts w:ascii="Times New Roman" w:hAnsi="Times New Roman" w:cs="Times New Roman"/>
          <w:bCs/>
          <w:sz w:val="28"/>
          <w:szCs w:val="28"/>
        </w:rPr>
        <w:t>Напрямую в адрес главы администрации района (от заявителя нарочно, через портал взаимодействия, в интернет-приемную, электронную почту, по почте в конверте) поступило 61 обращение (2021 год – 29). Из них: меры приняты – 19, разъяснено – 38, поддержано – 4.</w:t>
      </w:r>
      <w:r w:rsidRPr="0060019F">
        <w:rPr>
          <w:rFonts w:ascii="Times New Roman" w:hAnsi="Times New Roman" w:cs="Times New Roman"/>
          <w:bCs/>
          <w:color w:val="000000"/>
          <w:spacing w:val="3"/>
          <w:sz w:val="28"/>
          <w:szCs w:val="28"/>
        </w:rPr>
        <w:tab/>
      </w:r>
    </w:p>
    <w:p w14:paraId="7504154F" w14:textId="77777777" w:rsidR="00636627" w:rsidRPr="0060019F" w:rsidRDefault="00636627" w:rsidP="00636627">
      <w:pPr>
        <w:pStyle w:val="1"/>
        <w:shd w:val="clear" w:color="auto" w:fill="FFFFFF"/>
        <w:spacing w:before="0" w:beforeAutospacing="0" w:after="0" w:afterAutospacing="0" w:line="219" w:lineRule="atLeast"/>
        <w:ind w:firstLine="709"/>
        <w:jc w:val="both"/>
        <w:rPr>
          <w:b w:val="0"/>
          <w:spacing w:val="3"/>
          <w:sz w:val="28"/>
          <w:szCs w:val="28"/>
        </w:rPr>
      </w:pPr>
      <w:r w:rsidRPr="0060019F">
        <w:rPr>
          <w:b w:val="0"/>
          <w:spacing w:val="3"/>
          <w:sz w:val="28"/>
          <w:szCs w:val="28"/>
        </w:rPr>
        <w:t xml:space="preserve">Одна из форм диалога с населением – это личные приемы главы администрации района. </w:t>
      </w:r>
    </w:p>
    <w:p w14:paraId="307278E4" w14:textId="6D600DEF" w:rsidR="00636627" w:rsidRPr="0060019F" w:rsidRDefault="00636627" w:rsidP="004528BF">
      <w:pPr>
        <w:spacing w:after="0" w:line="240" w:lineRule="auto"/>
        <w:rPr>
          <w:rFonts w:ascii="Times New Roman" w:hAnsi="Times New Roman" w:cs="Times New Roman"/>
          <w:bCs/>
          <w:color w:val="000000" w:themeColor="text1"/>
          <w:sz w:val="28"/>
          <w:szCs w:val="28"/>
        </w:rPr>
      </w:pPr>
      <w:r w:rsidRPr="0060019F">
        <w:rPr>
          <w:rFonts w:ascii="Times New Roman" w:eastAsia="Times New Roman" w:hAnsi="Times New Roman" w:cs="Times New Roman"/>
          <w:bCs/>
          <w:sz w:val="28"/>
          <w:szCs w:val="28"/>
          <w:lang w:eastAsia="ru-RU"/>
        </w:rPr>
        <w:tab/>
        <w:t xml:space="preserve">За отчетный период проведен 31 личный прием </w:t>
      </w:r>
      <w:r w:rsidR="004E1915" w:rsidRPr="0060019F">
        <w:rPr>
          <w:rFonts w:ascii="Times New Roman" w:eastAsia="Times New Roman" w:hAnsi="Times New Roman" w:cs="Times New Roman"/>
          <w:bCs/>
          <w:sz w:val="28"/>
          <w:szCs w:val="28"/>
          <w:lang w:eastAsia="ru-RU"/>
        </w:rPr>
        <w:t xml:space="preserve">и 18 выездных приемов </w:t>
      </w:r>
      <w:r w:rsidRPr="0060019F">
        <w:rPr>
          <w:rFonts w:ascii="Times New Roman" w:eastAsia="Times New Roman" w:hAnsi="Times New Roman" w:cs="Times New Roman"/>
          <w:bCs/>
          <w:sz w:val="28"/>
          <w:szCs w:val="28"/>
          <w:lang w:eastAsia="ru-RU"/>
        </w:rPr>
        <w:t xml:space="preserve">граждан (в 2021 году – 22). Обратились </w:t>
      </w:r>
      <w:r w:rsidR="004528BF" w:rsidRPr="0060019F">
        <w:rPr>
          <w:rFonts w:ascii="Times New Roman" w:eastAsia="Times New Roman" w:hAnsi="Times New Roman" w:cs="Times New Roman"/>
          <w:bCs/>
          <w:sz w:val="28"/>
          <w:szCs w:val="28"/>
          <w:lang w:eastAsia="ru-RU"/>
        </w:rPr>
        <w:t>322</w:t>
      </w:r>
      <w:r w:rsidRPr="0060019F">
        <w:rPr>
          <w:rFonts w:ascii="Times New Roman" w:eastAsia="Times New Roman" w:hAnsi="Times New Roman" w:cs="Times New Roman"/>
          <w:bCs/>
          <w:sz w:val="28"/>
          <w:szCs w:val="28"/>
          <w:lang w:eastAsia="ru-RU"/>
        </w:rPr>
        <w:t xml:space="preserve"> человек</w:t>
      </w:r>
      <w:r w:rsidR="004528BF" w:rsidRPr="0060019F">
        <w:rPr>
          <w:rFonts w:ascii="Times New Roman" w:eastAsia="Times New Roman" w:hAnsi="Times New Roman" w:cs="Times New Roman"/>
          <w:bCs/>
          <w:sz w:val="28"/>
          <w:szCs w:val="28"/>
          <w:lang w:eastAsia="ru-RU"/>
        </w:rPr>
        <w:t>а</w:t>
      </w:r>
      <w:r w:rsidRPr="0060019F">
        <w:rPr>
          <w:rFonts w:ascii="Times New Roman" w:eastAsia="Times New Roman" w:hAnsi="Times New Roman" w:cs="Times New Roman"/>
          <w:bCs/>
          <w:sz w:val="28"/>
          <w:szCs w:val="28"/>
          <w:lang w:eastAsia="ru-RU"/>
        </w:rPr>
        <w:t xml:space="preserve">. </w:t>
      </w:r>
    </w:p>
    <w:p w14:paraId="0D61C5A9" w14:textId="4A953AF9" w:rsidR="004528BF" w:rsidRPr="0060019F" w:rsidRDefault="00636627" w:rsidP="004528BF">
      <w:pPr>
        <w:spacing w:after="0" w:line="240" w:lineRule="auto"/>
        <w:ind w:firstLine="709"/>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 xml:space="preserve">Руководствуясь распоряжением администрации района от 17 февраля 2021 года № 107 «Об организации приема вопросов граждан главой администрации района в формате прямой линии» в 2022 году проведено                90 прямых линий. Поступило – 108 обращений.  </w:t>
      </w:r>
    </w:p>
    <w:p w14:paraId="406F9EEA" w14:textId="77777777" w:rsidR="00636627" w:rsidRPr="0060019F" w:rsidRDefault="00636627" w:rsidP="00636627">
      <w:pPr>
        <w:autoSpaceDE w:val="0"/>
        <w:autoSpaceDN w:val="0"/>
        <w:adjustRightInd w:val="0"/>
        <w:spacing w:after="0" w:line="240" w:lineRule="auto"/>
        <w:ind w:firstLine="708"/>
        <w:jc w:val="both"/>
        <w:rPr>
          <w:rFonts w:ascii="Times New Roman" w:hAnsi="Times New Roman" w:cs="Times New Roman"/>
          <w:bCs/>
          <w:sz w:val="28"/>
          <w:szCs w:val="28"/>
          <w:shd w:val="clear" w:color="auto" w:fill="FFFFFF"/>
        </w:rPr>
      </w:pPr>
      <w:r w:rsidRPr="0060019F">
        <w:rPr>
          <w:rFonts w:ascii="Times New Roman" w:hAnsi="Times New Roman" w:cs="Times New Roman"/>
          <w:bCs/>
          <w:sz w:val="28"/>
          <w:szCs w:val="28"/>
          <w:shd w:val="clear" w:color="auto" w:fill="FFFFFF"/>
        </w:rPr>
        <w:t xml:space="preserve">Различные форматы диалога с населением, решения, принятые по тем или иным обращениям, освещаются в районных средствах массовой информации, в группах «Администрация района» в социальных сетях и на в личных аккаунтах руководителя районной администрации. </w:t>
      </w:r>
    </w:p>
    <w:p w14:paraId="439E2F66" w14:textId="5C45959F" w:rsidR="00FB5C6C" w:rsidRPr="0060019F" w:rsidRDefault="00111781" w:rsidP="004528BF">
      <w:pPr>
        <w:pStyle w:val="a3"/>
        <w:shd w:val="clear" w:color="auto" w:fill="FFFFFF"/>
        <w:spacing w:before="0" w:beforeAutospacing="0" w:after="0" w:afterAutospacing="0"/>
        <w:ind w:firstLine="851"/>
        <w:jc w:val="both"/>
        <w:rPr>
          <w:bCs/>
          <w:sz w:val="28"/>
          <w:szCs w:val="28"/>
        </w:rPr>
      </w:pPr>
      <w:r w:rsidRPr="0060019F">
        <w:rPr>
          <w:bCs/>
          <w:sz w:val="28"/>
          <w:szCs w:val="28"/>
        </w:rPr>
        <w:t xml:space="preserve">Администрацией проводится большая работа по доступности </w:t>
      </w:r>
      <w:r w:rsidR="00FB5C6C" w:rsidRPr="0060019F">
        <w:rPr>
          <w:bCs/>
          <w:sz w:val="28"/>
          <w:szCs w:val="28"/>
        </w:rPr>
        <w:t>для жителей района в информационном поле.</w:t>
      </w:r>
      <w:r w:rsidR="004528BF" w:rsidRPr="0060019F">
        <w:rPr>
          <w:bCs/>
          <w:sz w:val="28"/>
          <w:szCs w:val="28"/>
        </w:rPr>
        <w:t xml:space="preserve"> В</w:t>
      </w:r>
      <w:r w:rsidR="00FB5C6C" w:rsidRPr="0060019F">
        <w:rPr>
          <w:bCs/>
          <w:sz w:val="28"/>
          <w:szCs w:val="28"/>
        </w:rPr>
        <w:t xml:space="preserve">едется </w:t>
      </w:r>
      <w:r w:rsidR="004528BF" w:rsidRPr="0060019F">
        <w:rPr>
          <w:bCs/>
          <w:sz w:val="28"/>
          <w:szCs w:val="28"/>
        </w:rPr>
        <w:t xml:space="preserve">ежедневный </w:t>
      </w:r>
      <w:r w:rsidR="00FB5C6C" w:rsidRPr="0060019F">
        <w:rPr>
          <w:bCs/>
          <w:sz w:val="28"/>
          <w:szCs w:val="28"/>
        </w:rPr>
        <w:t xml:space="preserve">мониторинг и анализ реакций жителей на ту или иную информацию, </w:t>
      </w:r>
      <w:r w:rsidR="00AB3B2C" w:rsidRPr="0060019F">
        <w:rPr>
          <w:bCs/>
          <w:sz w:val="28"/>
          <w:szCs w:val="28"/>
        </w:rPr>
        <w:t>даются ответы</w:t>
      </w:r>
      <w:r w:rsidR="00FB5C6C" w:rsidRPr="0060019F">
        <w:rPr>
          <w:bCs/>
          <w:sz w:val="28"/>
          <w:szCs w:val="28"/>
        </w:rPr>
        <w:t xml:space="preserve"> на комментарии или вопросы, которые задают пользователи соцсетей.</w:t>
      </w:r>
      <w:r w:rsidR="00AB3B2C" w:rsidRPr="0060019F">
        <w:rPr>
          <w:bCs/>
          <w:sz w:val="28"/>
          <w:szCs w:val="28"/>
        </w:rPr>
        <w:t xml:space="preserve"> Жители района </w:t>
      </w:r>
      <w:r w:rsidR="00CE3406" w:rsidRPr="0060019F">
        <w:rPr>
          <w:bCs/>
          <w:sz w:val="28"/>
          <w:szCs w:val="28"/>
        </w:rPr>
        <w:t>порой</w:t>
      </w:r>
      <w:r w:rsidR="00A94965" w:rsidRPr="0060019F">
        <w:rPr>
          <w:bCs/>
          <w:sz w:val="28"/>
          <w:szCs w:val="28"/>
        </w:rPr>
        <w:t xml:space="preserve"> </w:t>
      </w:r>
      <w:r w:rsidR="00AB3B2C" w:rsidRPr="0060019F">
        <w:rPr>
          <w:bCs/>
          <w:sz w:val="28"/>
          <w:szCs w:val="28"/>
        </w:rPr>
        <w:t xml:space="preserve">являются </w:t>
      </w:r>
      <w:r w:rsidR="00CE3406" w:rsidRPr="0060019F">
        <w:rPr>
          <w:bCs/>
          <w:sz w:val="28"/>
          <w:szCs w:val="28"/>
        </w:rPr>
        <w:t>движущей силой для</w:t>
      </w:r>
      <w:r w:rsidR="00AB3B2C" w:rsidRPr="0060019F">
        <w:rPr>
          <w:bCs/>
          <w:sz w:val="28"/>
          <w:szCs w:val="28"/>
        </w:rPr>
        <w:t xml:space="preserve"> решения вопросов, именно благодаря их инициативам, конструктивной критике удается добиваться решения </w:t>
      </w:r>
      <w:r w:rsidR="00CE3406" w:rsidRPr="0060019F">
        <w:rPr>
          <w:bCs/>
          <w:sz w:val="28"/>
          <w:szCs w:val="28"/>
        </w:rPr>
        <w:t>проблем</w:t>
      </w:r>
      <w:r w:rsidR="00AB3B2C" w:rsidRPr="0060019F">
        <w:rPr>
          <w:bCs/>
          <w:sz w:val="28"/>
          <w:szCs w:val="28"/>
        </w:rPr>
        <w:t>.</w:t>
      </w:r>
    </w:p>
    <w:p w14:paraId="268D293C" w14:textId="77777777" w:rsidR="00CE3406" w:rsidRPr="0060019F" w:rsidRDefault="00CE3406" w:rsidP="00D84DD4">
      <w:pPr>
        <w:pStyle w:val="a3"/>
        <w:shd w:val="clear" w:color="auto" w:fill="FFFFFF"/>
        <w:spacing w:before="0" w:beforeAutospacing="0" w:after="0" w:afterAutospacing="0"/>
        <w:ind w:firstLine="851"/>
        <w:jc w:val="both"/>
        <w:rPr>
          <w:bCs/>
          <w:sz w:val="28"/>
          <w:szCs w:val="28"/>
        </w:rPr>
      </w:pPr>
    </w:p>
    <w:p w14:paraId="107399B9" w14:textId="6A3A6AA1" w:rsidR="002537E3" w:rsidRPr="0060019F" w:rsidRDefault="00F914A2" w:rsidP="002537E3">
      <w:pPr>
        <w:pStyle w:val="a3"/>
        <w:shd w:val="clear" w:color="auto" w:fill="FFFFFF"/>
        <w:spacing w:before="0" w:beforeAutospacing="0" w:after="0" w:afterAutospacing="0"/>
        <w:ind w:firstLine="851"/>
        <w:jc w:val="both"/>
        <w:rPr>
          <w:bCs/>
          <w:sz w:val="28"/>
          <w:szCs w:val="28"/>
        </w:rPr>
      </w:pPr>
      <w:r w:rsidRPr="0060019F">
        <w:rPr>
          <w:bCs/>
          <w:sz w:val="28"/>
          <w:szCs w:val="28"/>
        </w:rPr>
        <w:t xml:space="preserve">Наш </w:t>
      </w:r>
      <w:r w:rsidR="00CE3406" w:rsidRPr="0060019F">
        <w:rPr>
          <w:bCs/>
          <w:sz w:val="28"/>
          <w:szCs w:val="28"/>
        </w:rPr>
        <w:t>район</w:t>
      </w:r>
      <w:r w:rsidRPr="0060019F">
        <w:rPr>
          <w:bCs/>
          <w:sz w:val="28"/>
          <w:szCs w:val="28"/>
        </w:rPr>
        <w:t xml:space="preserve"> живет и развивается благодаря труду, слаженной, работе власти, бизнеса и общественности</w:t>
      </w:r>
      <w:r w:rsidR="00CE3406" w:rsidRPr="0060019F">
        <w:rPr>
          <w:bCs/>
          <w:sz w:val="28"/>
          <w:szCs w:val="28"/>
        </w:rPr>
        <w:t>.</w:t>
      </w:r>
      <w:r w:rsidR="008604B4" w:rsidRPr="0060019F">
        <w:rPr>
          <w:bCs/>
          <w:sz w:val="28"/>
          <w:szCs w:val="28"/>
        </w:rPr>
        <w:t xml:space="preserve"> В этом году Красногвардейский район отмечает 95-летие</w:t>
      </w:r>
      <w:r w:rsidR="003655BF" w:rsidRPr="0060019F">
        <w:rPr>
          <w:bCs/>
          <w:sz w:val="28"/>
          <w:szCs w:val="28"/>
        </w:rPr>
        <w:t xml:space="preserve">. Пройдён большой путь и сколько ещё всего впереди. К юбилею мы подходим с хорошими результатами во всех сферах жизни, но главное наше достоинство и богатство — это жители. </w:t>
      </w:r>
      <w:r w:rsidR="002537E3" w:rsidRPr="0060019F">
        <w:rPr>
          <w:bCs/>
          <w:sz w:val="28"/>
          <w:szCs w:val="28"/>
        </w:rPr>
        <w:t>Я верю в наших</w:t>
      </w:r>
      <w:r w:rsidR="008D0857" w:rsidRPr="0060019F">
        <w:rPr>
          <w:bCs/>
          <w:sz w:val="28"/>
          <w:szCs w:val="28"/>
        </w:rPr>
        <w:t xml:space="preserve"> </w:t>
      </w:r>
      <w:r w:rsidR="002537E3" w:rsidRPr="0060019F">
        <w:rPr>
          <w:bCs/>
          <w:sz w:val="28"/>
          <w:szCs w:val="28"/>
        </w:rPr>
        <w:t>земляков, в их талант, их трудолюбие, в их стремление сделать жизнь лучше.</w:t>
      </w:r>
    </w:p>
    <w:p w14:paraId="3DDD0727" w14:textId="73A77EDE" w:rsidR="009E4DF7" w:rsidRPr="0060019F" w:rsidRDefault="009E4DF7" w:rsidP="009E4DF7">
      <w:pPr>
        <w:pStyle w:val="a3"/>
        <w:shd w:val="clear" w:color="auto" w:fill="FFFFFF"/>
        <w:spacing w:after="0"/>
        <w:ind w:firstLine="851"/>
        <w:jc w:val="both"/>
        <w:rPr>
          <w:bCs/>
          <w:sz w:val="28"/>
          <w:szCs w:val="28"/>
        </w:rPr>
      </w:pPr>
      <w:r w:rsidRPr="0060019F">
        <w:rPr>
          <w:bCs/>
          <w:sz w:val="28"/>
          <w:szCs w:val="28"/>
        </w:rPr>
        <w:t>Как сказа</w:t>
      </w:r>
      <w:r w:rsidR="00A94965" w:rsidRPr="0060019F">
        <w:rPr>
          <w:bCs/>
          <w:sz w:val="28"/>
          <w:szCs w:val="28"/>
        </w:rPr>
        <w:t>л</w:t>
      </w:r>
      <w:r w:rsidRPr="0060019F">
        <w:rPr>
          <w:bCs/>
          <w:sz w:val="28"/>
          <w:szCs w:val="28"/>
        </w:rPr>
        <w:t xml:space="preserve"> наш президент Владимир Владимирович Путин в Послании Федеральному собранию: «Роль, позиции государства в современном мире </w:t>
      </w:r>
      <w:r w:rsidRPr="0060019F">
        <w:rPr>
          <w:bCs/>
          <w:sz w:val="28"/>
          <w:szCs w:val="28"/>
        </w:rPr>
        <w:lastRenderedPageBreak/>
        <w:t>определяют не только и не столько природные ресурсы, производственные мощности,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w:t>
      </w:r>
    </w:p>
    <w:p w14:paraId="63683ECE" w14:textId="77777777" w:rsidR="002537E3" w:rsidRPr="0060019F" w:rsidRDefault="002537E3" w:rsidP="002537E3">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60019F">
        <w:rPr>
          <w:rFonts w:ascii="Times New Roman" w:eastAsia="Times New Roman" w:hAnsi="Times New Roman" w:cs="Times New Roman"/>
          <w:bCs/>
          <w:sz w:val="28"/>
          <w:szCs w:val="28"/>
          <w:lang w:eastAsia="ru-RU"/>
        </w:rPr>
        <w:t>Благодарю заслуженных людей, ветеранов, всех, кто создавал потенциал Красногвардейского района. Это они дали нам возможность устоять в сложнейшие времена. Это их фундамент мы использовали для того, чтобы в условиях новых экономических формаций найти пути для дальнейшего развития района. Я благодарю всех, кто работает сегодня и создаёт новую продукцию, повышает экономический потенциал нашего района, кто сегодня трудится на полях, в школах, в учебных заведениях, в здравоохранении, культуре, спорте делает своё дело. Обращаюсь к молодым людям: верьте в наш район, заботьтесь о нём, любите его. Ведь именно здесь вы сможете достойно реализовать себя, свои желания, стремления. Оставайтесь, живите, любите и перенимайте эстафету от ветеранов, продолжайте развивать нашу малую родину – наш Красногвардейский район. Он сторицей вам отдаст за то внимание и заботу, которую вы ему окажете.</w:t>
      </w:r>
    </w:p>
    <w:p w14:paraId="313E444C" w14:textId="77777777" w:rsidR="00AB3B2C" w:rsidRPr="0060019F" w:rsidRDefault="00CE3406" w:rsidP="00D84DD4">
      <w:pPr>
        <w:pStyle w:val="a3"/>
        <w:shd w:val="clear" w:color="auto" w:fill="FFFFFF"/>
        <w:spacing w:before="0" w:beforeAutospacing="0" w:after="0" w:afterAutospacing="0"/>
        <w:ind w:firstLine="851"/>
        <w:jc w:val="both"/>
        <w:rPr>
          <w:bCs/>
          <w:sz w:val="28"/>
          <w:szCs w:val="28"/>
        </w:rPr>
      </w:pPr>
      <w:r w:rsidRPr="0060019F">
        <w:rPr>
          <w:bCs/>
          <w:sz w:val="28"/>
          <w:szCs w:val="28"/>
        </w:rPr>
        <w:t>Благодарю</w:t>
      </w:r>
      <w:r w:rsidR="00F914A2" w:rsidRPr="0060019F">
        <w:rPr>
          <w:bCs/>
          <w:sz w:val="28"/>
          <w:szCs w:val="28"/>
        </w:rPr>
        <w:t xml:space="preserve"> за поддержку </w:t>
      </w:r>
      <w:r w:rsidR="0010168B" w:rsidRPr="0060019F">
        <w:rPr>
          <w:bCs/>
          <w:sz w:val="28"/>
          <w:szCs w:val="28"/>
        </w:rPr>
        <w:t>г</w:t>
      </w:r>
      <w:r w:rsidR="00F914A2" w:rsidRPr="0060019F">
        <w:rPr>
          <w:bCs/>
          <w:sz w:val="28"/>
          <w:szCs w:val="28"/>
        </w:rPr>
        <w:t xml:space="preserve">убернатора </w:t>
      </w:r>
      <w:r w:rsidR="0010168B" w:rsidRPr="0060019F">
        <w:rPr>
          <w:bCs/>
          <w:sz w:val="28"/>
          <w:szCs w:val="28"/>
        </w:rPr>
        <w:t>Белгородской</w:t>
      </w:r>
      <w:r w:rsidR="00F914A2" w:rsidRPr="0060019F">
        <w:rPr>
          <w:bCs/>
          <w:sz w:val="28"/>
          <w:szCs w:val="28"/>
        </w:rPr>
        <w:t xml:space="preserve"> области </w:t>
      </w:r>
      <w:r w:rsidR="0010168B" w:rsidRPr="0060019F">
        <w:rPr>
          <w:bCs/>
          <w:sz w:val="28"/>
          <w:szCs w:val="28"/>
        </w:rPr>
        <w:t>Вячеслава Владимировича Гладкова</w:t>
      </w:r>
      <w:r w:rsidR="00F914A2" w:rsidRPr="0060019F">
        <w:rPr>
          <w:bCs/>
          <w:sz w:val="28"/>
          <w:szCs w:val="28"/>
        </w:rPr>
        <w:t xml:space="preserve">, </w:t>
      </w:r>
      <w:r w:rsidR="002537E3" w:rsidRPr="0060019F">
        <w:rPr>
          <w:bCs/>
          <w:sz w:val="28"/>
          <w:szCs w:val="28"/>
        </w:rPr>
        <w:t xml:space="preserve">команду администрации Красногвардейского района, </w:t>
      </w:r>
      <w:r w:rsidR="00F914A2" w:rsidRPr="0060019F">
        <w:rPr>
          <w:bCs/>
          <w:sz w:val="28"/>
          <w:szCs w:val="28"/>
        </w:rPr>
        <w:t xml:space="preserve">депутатов всех уровней за те меры поддержки, что направлены на развитие </w:t>
      </w:r>
      <w:r w:rsidR="0010168B" w:rsidRPr="0060019F">
        <w:rPr>
          <w:bCs/>
          <w:sz w:val="28"/>
          <w:szCs w:val="28"/>
        </w:rPr>
        <w:t>муниципалитета</w:t>
      </w:r>
      <w:r w:rsidR="002537E3" w:rsidRPr="0060019F">
        <w:rPr>
          <w:bCs/>
          <w:sz w:val="28"/>
          <w:szCs w:val="28"/>
        </w:rPr>
        <w:t>.</w:t>
      </w:r>
    </w:p>
    <w:p w14:paraId="4AD5EC36" w14:textId="28B1E4E0" w:rsidR="00F17452" w:rsidRPr="00F17452" w:rsidRDefault="00F17452" w:rsidP="00800450">
      <w:pPr>
        <w:pStyle w:val="a3"/>
        <w:shd w:val="clear" w:color="auto" w:fill="FFFFFF"/>
        <w:spacing w:before="0" w:beforeAutospacing="0" w:after="0" w:afterAutospacing="0"/>
        <w:ind w:firstLine="851"/>
        <w:jc w:val="both"/>
        <w:rPr>
          <w:color w:val="181818"/>
          <w:sz w:val="21"/>
          <w:szCs w:val="21"/>
        </w:rPr>
      </w:pPr>
    </w:p>
    <w:p w14:paraId="70CF4992" w14:textId="77777777" w:rsidR="00F17452" w:rsidRPr="00F17452" w:rsidRDefault="00F17452" w:rsidP="00F17452">
      <w:pPr>
        <w:rPr>
          <w:rFonts w:ascii="Times New Roman" w:hAnsi="Times New Roman" w:cs="Times New Roman"/>
          <w:sz w:val="28"/>
          <w:szCs w:val="28"/>
        </w:rPr>
      </w:pPr>
    </w:p>
    <w:p w14:paraId="07BECE5E" w14:textId="77777777" w:rsidR="00F17452" w:rsidRPr="0060019F" w:rsidRDefault="00F17452" w:rsidP="00D84DD4">
      <w:pPr>
        <w:pStyle w:val="a3"/>
        <w:shd w:val="clear" w:color="auto" w:fill="FFFFFF"/>
        <w:spacing w:before="0" w:beforeAutospacing="0" w:after="0" w:afterAutospacing="0"/>
        <w:ind w:firstLine="851"/>
        <w:jc w:val="both"/>
        <w:rPr>
          <w:bCs/>
          <w:sz w:val="28"/>
          <w:szCs w:val="28"/>
        </w:rPr>
      </w:pPr>
    </w:p>
    <w:p w14:paraId="66AD8181" w14:textId="77777777" w:rsidR="00607DE7" w:rsidRPr="0060019F" w:rsidRDefault="00607DE7" w:rsidP="00D84DD4">
      <w:pPr>
        <w:spacing w:after="0" w:line="240" w:lineRule="auto"/>
        <w:ind w:firstLine="851"/>
        <w:jc w:val="both"/>
        <w:rPr>
          <w:rFonts w:ascii="Times New Roman" w:hAnsi="Times New Roman" w:cs="Times New Roman"/>
          <w:bCs/>
          <w:sz w:val="28"/>
          <w:szCs w:val="28"/>
        </w:rPr>
      </w:pPr>
    </w:p>
    <w:sectPr w:rsidR="00607DE7" w:rsidRPr="0060019F" w:rsidSect="0086606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ADC6" w14:textId="77777777" w:rsidR="00B56C06" w:rsidRDefault="00B56C06" w:rsidP="00902EE6">
      <w:pPr>
        <w:spacing w:after="0" w:line="240" w:lineRule="auto"/>
      </w:pPr>
      <w:r>
        <w:separator/>
      </w:r>
    </w:p>
  </w:endnote>
  <w:endnote w:type="continuationSeparator" w:id="0">
    <w:p w14:paraId="4AB80741" w14:textId="77777777" w:rsidR="00B56C06" w:rsidRDefault="00B56C06" w:rsidP="009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2B2A" w14:textId="77777777" w:rsidR="00B56C06" w:rsidRDefault="00B56C06" w:rsidP="00902EE6">
      <w:pPr>
        <w:spacing w:after="0" w:line="240" w:lineRule="auto"/>
      </w:pPr>
      <w:r>
        <w:separator/>
      </w:r>
    </w:p>
  </w:footnote>
  <w:footnote w:type="continuationSeparator" w:id="0">
    <w:p w14:paraId="4576A8E5" w14:textId="77777777" w:rsidR="00B56C06" w:rsidRDefault="00B56C06" w:rsidP="0090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47419"/>
    </w:sdtPr>
    <w:sdtEndPr/>
    <w:sdtContent>
      <w:p w14:paraId="0F697C27" w14:textId="77777777" w:rsidR="00C63FE2" w:rsidRDefault="00C01D97">
        <w:pPr>
          <w:pStyle w:val="af3"/>
          <w:jc w:val="center"/>
        </w:pPr>
        <w:r>
          <w:fldChar w:fldCharType="begin"/>
        </w:r>
        <w:r>
          <w:instrText>PAGE   \* MERGEFORMAT</w:instrText>
        </w:r>
        <w:r>
          <w:fldChar w:fldCharType="separate"/>
        </w:r>
        <w:r w:rsidR="00A94965">
          <w:rPr>
            <w:noProof/>
          </w:rPr>
          <w:t>15</w:t>
        </w:r>
        <w:r>
          <w:rPr>
            <w:noProof/>
          </w:rPr>
          <w:fldChar w:fldCharType="end"/>
        </w:r>
      </w:p>
    </w:sdtContent>
  </w:sdt>
  <w:p w14:paraId="5CCCA428" w14:textId="77777777" w:rsidR="00C63FE2" w:rsidRDefault="00C63FE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C71"/>
    <w:multiLevelType w:val="hybridMultilevel"/>
    <w:tmpl w:val="BE820E52"/>
    <w:lvl w:ilvl="0" w:tplc="B23C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47A90"/>
    <w:multiLevelType w:val="hybridMultilevel"/>
    <w:tmpl w:val="68A85400"/>
    <w:lvl w:ilvl="0" w:tplc="E3EA0A1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CF15CE8"/>
    <w:multiLevelType w:val="hybridMultilevel"/>
    <w:tmpl w:val="16BC95FA"/>
    <w:lvl w:ilvl="0" w:tplc="448E5CE4">
      <w:start w:val="1"/>
      <w:numFmt w:val="decimal"/>
      <w:lvlText w:val="%1."/>
      <w:lvlJc w:val="left"/>
      <w:pPr>
        <w:ind w:left="984" w:hanging="360"/>
      </w:pPr>
      <w:rPr>
        <w:rFonts w:hint="default"/>
        <w:b/>
        <w:sz w:val="27"/>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15:restartNumberingAfterBreak="0">
    <w:nsid w:val="3BAA2C97"/>
    <w:multiLevelType w:val="hybridMultilevel"/>
    <w:tmpl w:val="078842E6"/>
    <w:lvl w:ilvl="0" w:tplc="75A60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12F7228"/>
    <w:multiLevelType w:val="hybridMultilevel"/>
    <w:tmpl w:val="1C484C6E"/>
    <w:lvl w:ilvl="0" w:tplc="E33ADC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6C7938"/>
    <w:multiLevelType w:val="hybridMultilevel"/>
    <w:tmpl w:val="7730EAB2"/>
    <w:lvl w:ilvl="0" w:tplc="F9EEB3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67073DA"/>
    <w:multiLevelType w:val="hybridMultilevel"/>
    <w:tmpl w:val="C6BCAA18"/>
    <w:lvl w:ilvl="0" w:tplc="04465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4C3EFA"/>
    <w:multiLevelType w:val="hybridMultilevel"/>
    <w:tmpl w:val="3B20C1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9444909"/>
    <w:multiLevelType w:val="hybridMultilevel"/>
    <w:tmpl w:val="63D0A8E6"/>
    <w:lvl w:ilvl="0" w:tplc="E3F6DF9E">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6C971C6"/>
    <w:multiLevelType w:val="hybridMultilevel"/>
    <w:tmpl w:val="5020608A"/>
    <w:lvl w:ilvl="0" w:tplc="46548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0750C1C"/>
    <w:multiLevelType w:val="hybridMultilevel"/>
    <w:tmpl w:val="6D305E62"/>
    <w:lvl w:ilvl="0" w:tplc="5F3604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7C47BA2"/>
    <w:multiLevelType w:val="hybridMultilevel"/>
    <w:tmpl w:val="EBC815E0"/>
    <w:lvl w:ilvl="0" w:tplc="F8C8B478">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92B4798"/>
    <w:multiLevelType w:val="hybridMultilevel"/>
    <w:tmpl w:val="5C546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2"/>
  </w:num>
  <w:num w:numId="5">
    <w:abstractNumId w:val="5"/>
  </w:num>
  <w:num w:numId="6">
    <w:abstractNumId w:val="4"/>
  </w:num>
  <w:num w:numId="7">
    <w:abstractNumId w:val="1"/>
  </w:num>
  <w:num w:numId="8">
    <w:abstractNumId w:val="0"/>
  </w:num>
  <w:num w:numId="9">
    <w:abstractNumId w:val="10"/>
  </w:num>
  <w:num w:numId="10">
    <w:abstractNumId w:val="8"/>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A2"/>
    <w:rsid w:val="00003B0E"/>
    <w:rsid w:val="00034721"/>
    <w:rsid w:val="00047571"/>
    <w:rsid w:val="000604C6"/>
    <w:rsid w:val="00084267"/>
    <w:rsid w:val="00086730"/>
    <w:rsid w:val="00087526"/>
    <w:rsid w:val="000C036D"/>
    <w:rsid w:val="000D0C13"/>
    <w:rsid w:val="000D19A9"/>
    <w:rsid w:val="000D724F"/>
    <w:rsid w:val="000E3EC7"/>
    <w:rsid w:val="0010168B"/>
    <w:rsid w:val="00105DE5"/>
    <w:rsid w:val="00111225"/>
    <w:rsid w:val="00111781"/>
    <w:rsid w:val="0011230B"/>
    <w:rsid w:val="00122B85"/>
    <w:rsid w:val="00125E34"/>
    <w:rsid w:val="00125E65"/>
    <w:rsid w:val="001657A6"/>
    <w:rsid w:val="00171AE1"/>
    <w:rsid w:val="001741AE"/>
    <w:rsid w:val="001849A6"/>
    <w:rsid w:val="00195A5A"/>
    <w:rsid w:val="001B52A7"/>
    <w:rsid w:val="001C3324"/>
    <w:rsid w:val="001C5A67"/>
    <w:rsid w:val="001D202B"/>
    <w:rsid w:val="001E7DF9"/>
    <w:rsid w:val="002028FA"/>
    <w:rsid w:val="002030B4"/>
    <w:rsid w:val="00213AC9"/>
    <w:rsid w:val="00246427"/>
    <w:rsid w:val="002537E3"/>
    <w:rsid w:val="00261D56"/>
    <w:rsid w:val="00262AEA"/>
    <w:rsid w:val="00262FCE"/>
    <w:rsid w:val="00265A93"/>
    <w:rsid w:val="002722E2"/>
    <w:rsid w:val="00281102"/>
    <w:rsid w:val="00292AA9"/>
    <w:rsid w:val="002B6ACC"/>
    <w:rsid w:val="002B7B2D"/>
    <w:rsid w:val="002D0884"/>
    <w:rsid w:val="002D269A"/>
    <w:rsid w:val="002D7022"/>
    <w:rsid w:val="002F6835"/>
    <w:rsid w:val="00302A70"/>
    <w:rsid w:val="00326F76"/>
    <w:rsid w:val="00336070"/>
    <w:rsid w:val="00336D50"/>
    <w:rsid w:val="0034784E"/>
    <w:rsid w:val="00350F74"/>
    <w:rsid w:val="003655BF"/>
    <w:rsid w:val="003657EE"/>
    <w:rsid w:val="00370A0F"/>
    <w:rsid w:val="00372860"/>
    <w:rsid w:val="00391659"/>
    <w:rsid w:val="003A1CF2"/>
    <w:rsid w:val="003A2994"/>
    <w:rsid w:val="003C033C"/>
    <w:rsid w:val="003E5109"/>
    <w:rsid w:val="003E58A1"/>
    <w:rsid w:val="003E7D06"/>
    <w:rsid w:val="003E7E52"/>
    <w:rsid w:val="00414111"/>
    <w:rsid w:val="00414CD3"/>
    <w:rsid w:val="00433E91"/>
    <w:rsid w:val="004528BF"/>
    <w:rsid w:val="004576FE"/>
    <w:rsid w:val="0046224D"/>
    <w:rsid w:val="004657B7"/>
    <w:rsid w:val="0047328F"/>
    <w:rsid w:val="00481F73"/>
    <w:rsid w:val="004B319F"/>
    <w:rsid w:val="004C2922"/>
    <w:rsid w:val="004D697E"/>
    <w:rsid w:val="004E1915"/>
    <w:rsid w:val="004F3681"/>
    <w:rsid w:val="005052D9"/>
    <w:rsid w:val="00516E84"/>
    <w:rsid w:val="00517FDC"/>
    <w:rsid w:val="00524DB4"/>
    <w:rsid w:val="005433FA"/>
    <w:rsid w:val="00560DD6"/>
    <w:rsid w:val="00562460"/>
    <w:rsid w:val="00564C12"/>
    <w:rsid w:val="00571423"/>
    <w:rsid w:val="00572541"/>
    <w:rsid w:val="00597271"/>
    <w:rsid w:val="005975EA"/>
    <w:rsid w:val="005A2891"/>
    <w:rsid w:val="005A559F"/>
    <w:rsid w:val="005B3439"/>
    <w:rsid w:val="005B703C"/>
    <w:rsid w:val="005C2A51"/>
    <w:rsid w:val="005F0066"/>
    <w:rsid w:val="005F3A6B"/>
    <w:rsid w:val="005F6795"/>
    <w:rsid w:val="0060019F"/>
    <w:rsid w:val="0060132D"/>
    <w:rsid w:val="00602E7C"/>
    <w:rsid w:val="00607DE7"/>
    <w:rsid w:val="00622EE7"/>
    <w:rsid w:val="0062605D"/>
    <w:rsid w:val="00627036"/>
    <w:rsid w:val="00636627"/>
    <w:rsid w:val="0064299D"/>
    <w:rsid w:val="006675B0"/>
    <w:rsid w:val="00667A9C"/>
    <w:rsid w:val="00674EA7"/>
    <w:rsid w:val="006905CE"/>
    <w:rsid w:val="006B1006"/>
    <w:rsid w:val="006B1131"/>
    <w:rsid w:val="006B52F1"/>
    <w:rsid w:val="006C1A02"/>
    <w:rsid w:val="006C3B45"/>
    <w:rsid w:val="006C70A6"/>
    <w:rsid w:val="006F1296"/>
    <w:rsid w:val="007066D3"/>
    <w:rsid w:val="00713F43"/>
    <w:rsid w:val="007406E1"/>
    <w:rsid w:val="007516EB"/>
    <w:rsid w:val="00755A90"/>
    <w:rsid w:val="00767178"/>
    <w:rsid w:val="0077223E"/>
    <w:rsid w:val="00780479"/>
    <w:rsid w:val="00787F5F"/>
    <w:rsid w:val="007950BD"/>
    <w:rsid w:val="007A7691"/>
    <w:rsid w:val="007B7B95"/>
    <w:rsid w:val="00800450"/>
    <w:rsid w:val="00802AE0"/>
    <w:rsid w:val="008058D7"/>
    <w:rsid w:val="00807B6D"/>
    <w:rsid w:val="00810AF8"/>
    <w:rsid w:val="0083630C"/>
    <w:rsid w:val="008604B4"/>
    <w:rsid w:val="0086224A"/>
    <w:rsid w:val="00864CBF"/>
    <w:rsid w:val="0086606F"/>
    <w:rsid w:val="0087480E"/>
    <w:rsid w:val="008756EC"/>
    <w:rsid w:val="00876549"/>
    <w:rsid w:val="00880E0B"/>
    <w:rsid w:val="008824CC"/>
    <w:rsid w:val="00891252"/>
    <w:rsid w:val="008A3D6B"/>
    <w:rsid w:val="008B4614"/>
    <w:rsid w:val="008B4EF8"/>
    <w:rsid w:val="008C72E7"/>
    <w:rsid w:val="008D0857"/>
    <w:rsid w:val="008E1953"/>
    <w:rsid w:val="008E3F8B"/>
    <w:rsid w:val="008F21EB"/>
    <w:rsid w:val="009003EB"/>
    <w:rsid w:val="00902EE6"/>
    <w:rsid w:val="00914741"/>
    <w:rsid w:val="00936344"/>
    <w:rsid w:val="00957D8D"/>
    <w:rsid w:val="00972F72"/>
    <w:rsid w:val="009810E9"/>
    <w:rsid w:val="00990FA6"/>
    <w:rsid w:val="00993002"/>
    <w:rsid w:val="009A04B3"/>
    <w:rsid w:val="009B1423"/>
    <w:rsid w:val="009B37F5"/>
    <w:rsid w:val="009B3823"/>
    <w:rsid w:val="009B39FA"/>
    <w:rsid w:val="009C3B2D"/>
    <w:rsid w:val="009C62E6"/>
    <w:rsid w:val="009D3068"/>
    <w:rsid w:val="009E05C8"/>
    <w:rsid w:val="009E4DF7"/>
    <w:rsid w:val="009E5745"/>
    <w:rsid w:val="009F1843"/>
    <w:rsid w:val="009F3AD0"/>
    <w:rsid w:val="00A03F69"/>
    <w:rsid w:val="00A22C43"/>
    <w:rsid w:val="00A24F10"/>
    <w:rsid w:val="00A436DE"/>
    <w:rsid w:val="00A55079"/>
    <w:rsid w:val="00A6040D"/>
    <w:rsid w:val="00A64ADA"/>
    <w:rsid w:val="00A66AEE"/>
    <w:rsid w:val="00A71131"/>
    <w:rsid w:val="00A734F3"/>
    <w:rsid w:val="00A82F4B"/>
    <w:rsid w:val="00A84AF7"/>
    <w:rsid w:val="00A85D27"/>
    <w:rsid w:val="00A946FE"/>
    <w:rsid w:val="00A94965"/>
    <w:rsid w:val="00AA41E2"/>
    <w:rsid w:val="00AA432F"/>
    <w:rsid w:val="00AA4D2C"/>
    <w:rsid w:val="00AA770E"/>
    <w:rsid w:val="00AB1206"/>
    <w:rsid w:val="00AB2E71"/>
    <w:rsid w:val="00AB3B2C"/>
    <w:rsid w:val="00AB551E"/>
    <w:rsid w:val="00AD4BAD"/>
    <w:rsid w:val="00AE18C2"/>
    <w:rsid w:val="00AF2B6C"/>
    <w:rsid w:val="00B0664A"/>
    <w:rsid w:val="00B35E8A"/>
    <w:rsid w:val="00B37FEB"/>
    <w:rsid w:val="00B56C06"/>
    <w:rsid w:val="00B61331"/>
    <w:rsid w:val="00B73226"/>
    <w:rsid w:val="00BA24F9"/>
    <w:rsid w:val="00BB240F"/>
    <w:rsid w:val="00BC06CD"/>
    <w:rsid w:val="00BC301A"/>
    <w:rsid w:val="00BD1B58"/>
    <w:rsid w:val="00BF488F"/>
    <w:rsid w:val="00C01D97"/>
    <w:rsid w:val="00C02477"/>
    <w:rsid w:val="00C046FB"/>
    <w:rsid w:val="00C054D6"/>
    <w:rsid w:val="00C152AF"/>
    <w:rsid w:val="00C22B4C"/>
    <w:rsid w:val="00C23A7C"/>
    <w:rsid w:val="00C23AF9"/>
    <w:rsid w:val="00C313AD"/>
    <w:rsid w:val="00C31E9D"/>
    <w:rsid w:val="00C45CB7"/>
    <w:rsid w:val="00C63FE2"/>
    <w:rsid w:val="00C76BB8"/>
    <w:rsid w:val="00C86611"/>
    <w:rsid w:val="00CA5BBB"/>
    <w:rsid w:val="00CA5FB3"/>
    <w:rsid w:val="00CC12C2"/>
    <w:rsid w:val="00CE2088"/>
    <w:rsid w:val="00CE3406"/>
    <w:rsid w:val="00CF2C3E"/>
    <w:rsid w:val="00D002F1"/>
    <w:rsid w:val="00D06732"/>
    <w:rsid w:val="00D06F8A"/>
    <w:rsid w:val="00D24202"/>
    <w:rsid w:val="00D36EF5"/>
    <w:rsid w:val="00D37DBB"/>
    <w:rsid w:val="00D541FE"/>
    <w:rsid w:val="00D84DD4"/>
    <w:rsid w:val="00D868CE"/>
    <w:rsid w:val="00D91F7B"/>
    <w:rsid w:val="00D93EBD"/>
    <w:rsid w:val="00DA4835"/>
    <w:rsid w:val="00DA49E6"/>
    <w:rsid w:val="00DB3EBA"/>
    <w:rsid w:val="00DC0618"/>
    <w:rsid w:val="00DD50AE"/>
    <w:rsid w:val="00DD7FB2"/>
    <w:rsid w:val="00DE2482"/>
    <w:rsid w:val="00DE54E7"/>
    <w:rsid w:val="00DF1B32"/>
    <w:rsid w:val="00DF48CF"/>
    <w:rsid w:val="00E024F7"/>
    <w:rsid w:val="00E02F30"/>
    <w:rsid w:val="00E1043A"/>
    <w:rsid w:val="00E203FA"/>
    <w:rsid w:val="00E24A8B"/>
    <w:rsid w:val="00E3264B"/>
    <w:rsid w:val="00E63C61"/>
    <w:rsid w:val="00E74627"/>
    <w:rsid w:val="00E84D48"/>
    <w:rsid w:val="00E92813"/>
    <w:rsid w:val="00EB14AB"/>
    <w:rsid w:val="00EC6070"/>
    <w:rsid w:val="00ED6E18"/>
    <w:rsid w:val="00EE3C21"/>
    <w:rsid w:val="00F04BBB"/>
    <w:rsid w:val="00F126F1"/>
    <w:rsid w:val="00F151FF"/>
    <w:rsid w:val="00F1682A"/>
    <w:rsid w:val="00F17452"/>
    <w:rsid w:val="00F458B3"/>
    <w:rsid w:val="00F50830"/>
    <w:rsid w:val="00F6793B"/>
    <w:rsid w:val="00F707E9"/>
    <w:rsid w:val="00F74F02"/>
    <w:rsid w:val="00F825D0"/>
    <w:rsid w:val="00F872AB"/>
    <w:rsid w:val="00F914A2"/>
    <w:rsid w:val="00FA14BB"/>
    <w:rsid w:val="00FB14D7"/>
    <w:rsid w:val="00FB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2C47"/>
  <w15:docId w15:val="{8736AE48-E0F9-4933-8F62-E8CC642B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88F"/>
  </w:style>
  <w:style w:type="paragraph" w:styleId="1">
    <w:name w:val="heading 1"/>
    <w:basedOn w:val="a"/>
    <w:link w:val="10"/>
    <w:uiPriority w:val="9"/>
    <w:qFormat/>
    <w:rsid w:val="00636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4"/>
    <w:uiPriority w:val="99"/>
    <w:unhideWhenUsed/>
    <w:qFormat/>
    <w:rsid w:val="00F91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14A2"/>
    <w:rPr>
      <w:b/>
      <w:bCs/>
    </w:rPr>
  </w:style>
  <w:style w:type="paragraph" w:styleId="3">
    <w:name w:val="Body Text Indent 3"/>
    <w:basedOn w:val="a"/>
    <w:link w:val="30"/>
    <w:uiPriority w:val="99"/>
    <w:unhideWhenUsed/>
    <w:rsid w:val="00E74627"/>
    <w:pPr>
      <w:spacing w:after="120" w:line="276" w:lineRule="auto"/>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E74627"/>
    <w:rPr>
      <w:rFonts w:ascii="Calibri" w:eastAsia="Times New Roman" w:hAnsi="Calibri" w:cs="Times New Roman"/>
      <w:sz w:val="16"/>
      <w:szCs w:val="16"/>
      <w:lang w:eastAsia="ru-RU"/>
    </w:rPr>
  </w:style>
  <w:style w:type="character" w:customStyle="1" w:styleId="a4">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24 Знак Знак Знак"/>
    <w:link w:val="a3"/>
    <w:uiPriority w:val="99"/>
    <w:rsid w:val="00CF2C3E"/>
    <w:rPr>
      <w:rFonts w:ascii="Times New Roman" w:eastAsia="Times New Roman" w:hAnsi="Times New Roman" w:cs="Times New Roman"/>
      <w:sz w:val="24"/>
      <w:szCs w:val="24"/>
      <w:lang w:eastAsia="ru-RU"/>
    </w:rPr>
  </w:style>
  <w:style w:type="paragraph" w:styleId="a6">
    <w:name w:val="No Spacing"/>
    <w:link w:val="a7"/>
    <w:uiPriority w:val="1"/>
    <w:qFormat/>
    <w:rsid w:val="006C70A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6C70A6"/>
    <w:rPr>
      <w:rFonts w:ascii="Calibri" w:eastAsia="Times New Roman" w:hAnsi="Calibri" w:cs="Times New Roman"/>
      <w:lang w:eastAsia="ru-RU"/>
    </w:rPr>
  </w:style>
  <w:style w:type="paragraph" w:styleId="a8">
    <w:name w:val="Body Text"/>
    <w:basedOn w:val="a"/>
    <w:link w:val="a9"/>
    <w:uiPriority w:val="99"/>
    <w:unhideWhenUsed/>
    <w:rsid w:val="00C86611"/>
    <w:pPr>
      <w:spacing w:after="120" w:line="276" w:lineRule="auto"/>
    </w:pPr>
  </w:style>
  <w:style w:type="character" w:customStyle="1" w:styleId="a9">
    <w:name w:val="Основной текст Знак"/>
    <w:basedOn w:val="a0"/>
    <w:link w:val="a8"/>
    <w:uiPriority w:val="99"/>
    <w:rsid w:val="00C86611"/>
  </w:style>
  <w:style w:type="paragraph" w:styleId="aa">
    <w:name w:val="List Paragraph"/>
    <w:basedOn w:val="a"/>
    <w:uiPriority w:val="34"/>
    <w:qFormat/>
    <w:rsid w:val="00003B0E"/>
    <w:pPr>
      <w:spacing w:after="200" w:line="276" w:lineRule="auto"/>
      <w:ind w:left="720"/>
      <w:contextualSpacing/>
    </w:pPr>
  </w:style>
  <w:style w:type="character" w:customStyle="1" w:styleId="11">
    <w:name w:val="Основной текст1"/>
    <w:basedOn w:val="a0"/>
    <w:rsid w:val="00003B0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b">
    <w:name w:val="Основной текст_"/>
    <w:basedOn w:val="a0"/>
    <w:link w:val="31"/>
    <w:rsid w:val="00003B0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003B0E"/>
    <w:pPr>
      <w:widowControl w:val="0"/>
      <w:shd w:val="clear" w:color="auto" w:fill="FFFFFF"/>
      <w:spacing w:before="240" w:after="0" w:line="480" w:lineRule="exact"/>
      <w:ind w:firstLine="780"/>
      <w:jc w:val="both"/>
    </w:pPr>
    <w:rPr>
      <w:rFonts w:ascii="Times New Roman" w:eastAsia="Times New Roman" w:hAnsi="Times New Roman" w:cs="Times New Roman"/>
      <w:sz w:val="26"/>
      <w:szCs w:val="26"/>
    </w:rPr>
  </w:style>
  <w:style w:type="character" w:customStyle="1" w:styleId="ac">
    <w:name w:val="Основной текст + Полужирный"/>
    <w:basedOn w:val="ab"/>
    <w:rsid w:val="00003B0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d">
    <w:name w:val="Body Text First Indent"/>
    <w:basedOn w:val="a8"/>
    <w:link w:val="ae"/>
    <w:uiPriority w:val="99"/>
    <w:unhideWhenUsed/>
    <w:rsid w:val="00261D56"/>
    <w:pPr>
      <w:spacing w:after="200"/>
      <w:ind w:firstLine="360"/>
    </w:pPr>
  </w:style>
  <w:style w:type="character" w:customStyle="1" w:styleId="ae">
    <w:name w:val="Красная строка Знак"/>
    <w:basedOn w:val="a9"/>
    <w:link w:val="ad"/>
    <w:uiPriority w:val="99"/>
    <w:rsid w:val="00261D56"/>
  </w:style>
  <w:style w:type="character" w:customStyle="1" w:styleId="FontStyle21">
    <w:name w:val="Font Style21"/>
    <w:basedOn w:val="a0"/>
    <w:qFormat/>
    <w:rsid w:val="00261D56"/>
    <w:rPr>
      <w:rFonts w:ascii="Times New Roman" w:hAnsi="Times New Roman" w:cs="Times New Roman"/>
      <w:sz w:val="24"/>
      <w:szCs w:val="24"/>
    </w:rPr>
  </w:style>
  <w:style w:type="table" w:styleId="af">
    <w:name w:val="Table Grid"/>
    <w:basedOn w:val="a1"/>
    <w:uiPriority w:val="59"/>
    <w:rsid w:val="006B1131"/>
    <w:pPr>
      <w:spacing w:after="0" w:line="240" w:lineRule="auto"/>
    </w:pPr>
    <w:rPr>
      <w:rFonts w:ascii="Times New Roman" w:hAnsi="Times New Roman" w:cs="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Emphasis"/>
    <w:basedOn w:val="a0"/>
    <w:uiPriority w:val="20"/>
    <w:qFormat/>
    <w:rsid w:val="00F1682A"/>
    <w:rPr>
      <w:i/>
      <w:iCs/>
    </w:rPr>
  </w:style>
  <w:style w:type="paragraph" w:styleId="af1">
    <w:name w:val="Body Text Indent"/>
    <w:basedOn w:val="a"/>
    <w:link w:val="af2"/>
    <w:uiPriority w:val="99"/>
    <w:semiHidden/>
    <w:unhideWhenUsed/>
    <w:rsid w:val="00D002F1"/>
    <w:pPr>
      <w:spacing w:after="120"/>
      <w:ind w:left="283"/>
    </w:pPr>
  </w:style>
  <w:style w:type="character" w:customStyle="1" w:styleId="af2">
    <w:name w:val="Основной текст с отступом Знак"/>
    <w:basedOn w:val="a0"/>
    <w:link w:val="af1"/>
    <w:uiPriority w:val="99"/>
    <w:semiHidden/>
    <w:rsid w:val="00D002F1"/>
  </w:style>
  <w:style w:type="paragraph" w:customStyle="1" w:styleId="12">
    <w:name w:val="Без интервала1"/>
    <w:rsid w:val="00D002F1"/>
    <w:pPr>
      <w:spacing w:after="0" w:line="240" w:lineRule="auto"/>
    </w:pPr>
    <w:rPr>
      <w:rFonts w:ascii="Times New Roman" w:eastAsia="Calibri" w:hAnsi="Times New Roman" w:cs="Times New Roman"/>
      <w:sz w:val="28"/>
      <w:szCs w:val="28"/>
      <w:lang w:eastAsia="ru-RU"/>
    </w:rPr>
  </w:style>
  <w:style w:type="character" w:customStyle="1" w:styleId="2">
    <w:name w:val="Основной текст (2)_"/>
    <w:basedOn w:val="a0"/>
    <w:link w:val="20"/>
    <w:locked/>
    <w:rsid w:val="00D002F1"/>
    <w:rPr>
      <w:sz w:val="26"/>
      <w:szCs w:val="26"/>
      <w:shd w:val="clear" w:color="auto" w:fill="FFFFFF"/>
    </w:rPr>
  </w:style>
  <w:style w:type="paragraph" w:customStyle="1" w:styleId="20">
    <w:name w:val="Основной текст (2)"/>
    <w:basedOn w:val="a"/>
    <w:link w:val="2"/>
    <w:rsid w:val="00D002F1"/>
    <w:pPr>
      <w:widowControl w:val="0"/>
      <w:shd w:val="clear" w:color="auto" w:fill="FFFFFF"/>
      <w:spacing w:before="600" w:after="0" w:line="322" w:lineRule="exact"/>
      <w:ind w:hanging="360"/>
      <w:jc w:val="both"/>
    </w:pPr>
    <w:rPr>
      <w:sz w:val="26"/>
      <w:szCs w:val="26"/>
    </w:rPr>
  </w:style>
  <w:style w:type="character" w:customStyle="1" w:styleId="25">
    <w:name w:val="Основной текст (2)5"/>
    <w:basedOn w:val="2"/>
    <w:rsid w:val="00D002F1"/>
    <w:rPr>
      <w:rFonts w:ascii="Times New Roman" w:hAnsi="Times New Roman" w:cs="Times New Roman" w:hint="default"/>
      <w:sz w:val="26"/>
      <w:szCs w:val="26"/>
      <w:u w:val="single"/>
      <w:shd w:val="clear" w:color="auto" w:fill="FFFFFF"/>
    </w:rPr>
  </w:style>
  <w:style w:type="paragraph" w:customStyle="1" w:styleId="Default">
    <w:name w:val="Default"/>
    <w:rsid w:val="003E58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21"/>
    <w:locked/>
    <w:rsid w:val="00262AEA"/>
    <w:rPr>
      <w:rFonts w:ascii="Calibri" w:hAnsi="Calibri"/>
    </w:rPr>
  </w:style>
  <w:style w:type="paragraph" w:customStyle="1" w:styleId="21">
    <w:name w:val="Без интервала2"/>
    <w:link w:val="NoSpacingChar"/>
    <w:rsid w:val="00262AEA"/>
    <w:pPr>
      <w:spacing w:after="0" w:line="240" w:lineRule="auto"/>
    </w:pPr>
    <w:rPr>
      <w:rFonts w:ascii="Calibri" w:hAnsi="Calibri"/>
    </w:rPr>
  </w:style>
  <w:style w:type="paragraph" w:customStyle="1" w:styleId="western">
    <w:name w:val="western"/>
    <w:basedOn w:val="a"/>
    <w:rsid w:val="0046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902E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02EE6"/>
  </w:style>
  <w:style w:type="paragraph" w:styleId="af5">
    <w:name w:val="footer"/>
    <w:basedOn w:val="a"/>
    <w:link w:val="af6"/>
    <w:uiPriority w:val="99"/>
    <w:unhideWhenUsed/>
    <w:rsid w:val="00902EE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02EE6"/>
  </w:style>
  <w:style w:type="character" w:customStyle="1" w:styleId="10">
    <w:name w:val="Заголовок 1 Знак"/>
    <w:basedOn w:val="a0"/>
    <w:link w:val="1"/>
    <w:uiPriority w:val="9"/>
    <w:rsid w:val="00636627"/>
    <w:rPr>
      <w:rFonts w:ascii="Times New Roman" w:eastAsia="Times New Roman" w:hAnsi="Times New Roman" w:cs="Times New Roman"/>
      <w:b/>
      <w:bCs/>
      <w:kern w:val="36"/>
      <w:sz w:val="48"/>
      <w:szCs w:val="48"/>
      <w:lang w:eastAsia="ru-RU"/>
    </w:rPr>
  </w:style>
  <w:style w:type="paragraph" w:customStyle="1" w:styleId="13">
    <w:name w:val="Название1"/>
    <w:basedOn w:val="a"/>
    <w:next w:val="af7"/>
    <w:link w:val="af8"/>
    <w:qFormat/>
    <w:rsid w:val="00ED6E18"/>
    <w:pPr>
      <w:suppressAutoHyphens/>
      <w:spacing w:after="0" w:line="240" w:lineRule="auto"/>
      <w:jc w:val="center"/>
    </w:pPr>
    <w:rPr>
      <w:rFonts w:ascii="Times New Roman" w:eastAsia="Calibri" w:hAnsi="Times New Roman" w:cs="Times New Roman"/>
      <w:sz w:val="28"/>
      <w:szCs w:val="24"/>
      <w:lang w:eastAsia="ar-SA"/>
    </w:rPr>
  </w:style>
  <w:style w:type="character" w:customStyle="1" w:styleId="af8">
    <w:name w:val="Название Знак"/>
    <w:link w:val="13"/>
    <w:locked/>
    <w:rsid w:val="00ED6E18"/>
    <w:rPr>
      <w:rFonts w:ascii="Times New Roman" w:eastAsia="Calibri" w:hAnsi="Times New Roman" w:cs="Times New Roman"/>
      <w:sz w:val="28"/>
      <w:szCs w:val="24"/>
      <w:lang w:eastAsia="ar-SA"/>
    </w:rPr>
  </w:style>
  <w:style w:type="paragraph" w:styleId="af7">
    <w:name w:val="Subtitle"/>
    <w:basedOn w:val="a"/>
    <w:next w:val="a"/>
    <w:link w:val="af9"/>
    <w:uiPriority w:val="11"/>
    <w:qFormat/>
    <w:rsid w:val="00ED6E18"/>
    <w:pPr>
      <w:numPr>
        <w:ilvl w:val="1"/>
      </w:numPr>
    </w:pPr>
    <w:rPr>
      <w:rFonts w:eastAsiaTheme="minorEastAsia"/>
      <w:color w:val="5A5A5A" w:themeColor="text1" w:themeTint="A5"/>
      <w:spacing w:val="15"/>
    </w:rPr>
  </w:style>
  <w:style w:type="character" w:customStyle="1" w:styleId="af9">
    <w:name w:val="Подзаголовок Знак"/>
    <w:basedOn w:val="a0"/>
    <w:link w:val="af7"/>
    <w:uiPriority w:val="11"/>
    <w:rsid w:val="00ED6E18"/>
    <w:rPr>
      <w:rFonts w:eastAsiaTheme="minorEastAsia"/>
      <w:color w:val="5A5A5A" w:themeColor="text1" w:themeTint="A5"/>
      <w:spacing w:val="15"/>
    </w:rPr>
  </w:style>
  <w:style w:type="paragraph" w:styleId="afa">
    <w:name w:val="Balloon Text"/>
    <w:basedOn w:val="a"/>
    <w:link w:val="afb"/>
    <w:uiPriority w:val="99"/>
    <w:semiHidden/>
    <w:unhideWhenUsed/>
    <w:rsid w:val="00C63FE2"/>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63FE2"/>
    <w:rPr>
      <w:rFonts w:ascii="Tahoma" w:hAnsi="Tahoma" w:cs="Tahoma"/>
      <w:sz w:val="16"/>
      <w:szCs w:val="16"/>
    </w:rPr>
  </w:style>
  <w:style w:type="paragraph" w:customStyle="1" w:styleId="msonormalmrcssattr">
    <w:name w:val="msonormal_mr_css_attr"/>
    <w:basedOn w:val="a"/>
    <w:rsid w:val="00C63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29">
      <w:bodyDiv w:val="1"/>
      <w:marLeft w:val="0"/>
      <w:marRight w:val="0"/>
      <w:marTop w:val="0"/>
      <w:marBottom w:val="0"/>
      <w:divBdr>
        <w:top w:val="none" w:sz="0" w:space="0" w:color="auto"/>
        <w:left w:val="none" w:sz="0" w:space="0" w:color="auto"/>
        <w:bottom w:val="none" w:sz="0" w:space="0" w:color="auto"/>
        <w:right w:val="none" w:sz="0" w:space="0" w:color="auto"/>
      </w:divBdr>
    </w:div>
    <w:div w:id="237063274">
      <w:bodyDiv w:val="1"/>
      <w:marLeft w:val="0"/>
      <w:marRight w:val="0"/>
      <w:marTop w:val="0"/>
      <w:marBottom w:val="0"/>
      <w:divBdr>
        <w:top w:val="none" w:sz="0" w:space="0" w:color="auto"/>
        <w:left w:val="none" w:sz="0" w:space="0" w:color="auto"/>
        <w:bottom w:val="none" w:sz="0" w:space="0" w:color="auto"/>
        <w:right w:val="none" w:sz="0" w:space="0" w:color="auto"/>
      </w:divBdr>
    </w:div>
    <w:div w:id="826094175">
      <w:bodyDiv w:val="1"/>
      <w:marLeft w:val="0"/>
      <w:marRight w:val="0"/>
      <w:marTop w:val="0"/>
      <w:marBottom w:val="0"/>
      <w:divBdr>
        <w:top w:val="none" w:sz="0" w:space="0" w:color="auto"/>
        <w:left w:val="none" w:sz="0" w:space="0" w:color="auto"/>
        <w:bottom w:val="none" w:sz="0" w:space="0" w:color="auto"/>
        <w:right w:val="none" w:sz="0" w:space="0" w:color="auto"/>
      </w:divBdr>
    </w:div>
    <w:div w:id="1243878926">
      <w:bodyDiv w:val="1"/>
      <w:marLeft w:val="0"/>
      <w:marRight w:val="0"/>
      <w:marTop w:val="0"/>
      <w:marBottom w:val="0"/>
      <w:divBdr>
        <w:top w:val="none" w:sz="0" w:space="0" w:color="auto"/>
        <w:left w:val="none" w:sz="0" w:space="0" w:color="auto"/>
        <w:bottom w:val="none" w:sz="0" w:space="0" w:color="auto"/>
        <w:right w:val="none" w:sz="0" w:space="0" w:color="auto"/>
      </w:divBdr>
    </w:div>
    <w:div w:id="202770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9294-93B7-4234-B495-25F147A4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8980</Words>
  <Characters>51186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2023-03-29T05:06:00Z</cp:lastPrinted>
  <dcterms:created xsi:type="dcterms:W3CDTF">2023-03-29T12:25:00Z</dcterms:created>
  <dcterms:modified xsi:type="dcterms:W3CDTF">2023-03-31T06:44:00Z</dcterms:modified>
</cp:coreProperties>
</file>