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72" w:rsidRPr="00311733" w:rsidRDefault="003B4065" w:rsidP="003117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11733" w:rsidRPr="00311733">
        <w:rPr>
          <w:rFonts w:ascii="Times New Roman" w:hAnsi="Times New Roman" w:cs="Times New Roman"/>
          <w:b/>
          <w:sz w:val="28"/>
          <w:szCs w:val="28"/>
        </w:rPr>
        <w:t xml:space="preserve">аседание Комиссии по координации работы по противодействию коррупции </w:t>
      </w:r>
      <w:r w:rsidR="00705C73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b/>
          <w:sz w:val="28"/>
          <w:szCs w:val="28"/>
        </w:rPr>
        <w:t>2</w:t>
      </w:r>
      <w:r w:rsidR="006367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1733" w:rsidRDefault="00311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33" w:rsidRDefault="00705C73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</w:t>
      </w:r>
      <w:r w:rsidR="00311733">
        <w:rPr>
          <w:rFonts w:ascii="Times New Roman" w:hAnsi="Times New Roman" w:cs="Times New Roman"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sz w:val="28"/>
          <w:szCs w:val="28"/>
        </w:rPr>
        <w:t>2</w:t>
      </w:r>
      <w:r w:rsidR="006367D2">
        <w:rPr>
          <w:rFonts w:ascii="Times New Roman" w:hAnsi="Times New Roman" w:cs="Times New Roman"/>
          <w:sz w:val="28"/>
          <w:szCs w:val="28"/>
        </w:rPr>
        <w:t>3</w:t>
      </w:r>
      <w:r w:rsidR="0031173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координации работы по противодействию коррупции в Красногвардейском районе.</w:t>
      </w:r>
    </w:p>
    <w:p w:rsidR="00311733" w:rsidRDefault="00311733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следующие вопросы:</w:t>
      </w:r>
    </w:p>
    <w:p w:rsidR="003F6DEA" w:rsidRDefault="003F6DEA" w:rsidP="003F6D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367D2">
        <w:rPr>
          <w:rFonts w:ascii="Times New Roman" w:hAnsi="Times New Roman" w:cs="Times New Roman"/>
          <w:sz w:val="28"/>
          <w:szCs w:val="28"/>
        </w:rPr>
        <w:t>Об анализе сведений о доходах, расходах, об имуществе и обязательствах имущественного характера, представленных муниципальными служащими района за 2021 и 2022 год, и организации работы в рамках декларационной кампании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908" w:rsidRDefault="00E04908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6367D2">
        <w:rPr>
          <w:rFonts w:ascii="Times New Roman" w:hAnsi="Times New Roman" w:cs="Times New Roman"/>
          <w:sz w:val="28"/>
          <w:szCs w:val="28"/>
        </w:rPr>
        <w:t>начальником отдела муниципальной службы и кадров аппарата администрации района</w:t>
      </w:r>
      <w:r w:rsidR="00705C7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9670E">
        <w:rPr>
          <w:rFonts w:ascii="Times New Roman" w:hAnsi="Times New Roman" w:cs="Times New Roman"/>
          <w:sz w:val="28"/>
          <w:szCs w:val="28"/>
        </w:rPr>
        <w:t xml:space="preserve"> </w:t>
      </w:r>
      <w:r w:rsidR="006367D2">
        <w:rPr>
          <w:rFonts w:ascii="Times New Roman" w:hAnsi="Times New Roman" w:cs="Times New Roman"/>
          <w:sz w:val="28"/>
          <w:szCs w:val="28"/>
        </w:rPr>
        <w:t>В.В. Карпушева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DEA" w:rsidRDefault="003F6DEA" w:rsidP="003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67D2">
        <w:rPr>
          <w:rFonts w:ascii="Times New Roman" w:hAnsi="Times New Roman" w:cs="Times New Roman"/>
          <w:sz w:val="28"/>
          <w:szCs w:val="28"/>
        </w:rPr>
        <w:t>О представлении муниципальной услуги «Прием заявлений, постановка на учет и зачисление детей в образовательные учреждения дошкольного образования»</w:t>
      </w:r>
      <w:r w:rsidR="00705C73">
        <w:rPr>
          <w:rFonts w:ascii="Times New Roman" w:hAnsi="Times New Roman" w:cs="Times New Roman"/>
          <w:sz w:val="28"/>
          <w:szCs w:val="28"/>
        </w:rPr>
        <w:t>.</w:t>
      </w:r>
    </w:p>
    <w:p w:rsidR="00174620" w:rsidRDefault="00174620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6367D2">
        <w:rPr>
          <w:rFonts w:ascii="Times New Roman" w:hAnsi="Times New Roman" w:cs="Times New Roman"/>
          <w:sz w:val="28"/>
          <w:szCs w:val="28"/>
        </w:rPr>
        <w:t xml:space="preserve">начальником управления образования </w:t>
      </w:r>
      <w:r w:rsidR="0009670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367D2">
        <w:rPr>
          <w:rFonts w:ascii="Times New Roman" w:hAnsi="Times New Roman" w:cs="Times New Roman"/>
          <w:sz w:val="28"/>
          <w:szCs w:val="28"/>
        </w:rPr>
        <w:t xml:space="preserve"> Е.Н. Черняков</w:t>
      </w:r>
      <w:r w:rsidR="00E04908">
        <w:rPr>
          <w:rFonts w:ascii="Times New Roman" w:hAnsi="Times New Roman" w:cs="Times New Roman"/>
          <w:sz w:val="28"/>
          <w:szCs w:val="28"/>
        </w:rPr>
        <w:t>.</w:t>
      </w:r>
    </w:p>
    <w:p w:rsidR="00DB7E65" w:rsidRPr="00174620" w:rsidRDefault="00301EFA" w:rsidP="003B4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итогам заседания Комиссии были приняты соответствующие решения.</w:t>
      </w:r>
    </w:p>
    <w:sectPr w:rsidR="00DB7E65" w:rsidRPr="00174620" w:rsidSect="00C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33"/>
    <w:rsid w:val="000539A0"/>
    <w:rsid w:val="0009670E"/>
    <w:rsid w:val="00174620"/>
    <w:rsid w:val="00183407"/>
    <w:rsid w:val="002F4794"/>
    <w:rsid w:val="00301EFA"/>
    <w:rsid w:val="00311733"/>
    <w:rsid w:val="003133D3"/>
    <w:rsid w:val="003B4065"/>
    <w:rsid w:val="003F6DEA"/>
    <w:rsid w:val="004515DB"/>
    <w:rsid w:val="0046491B"/>
    <w:rsid w:val="00572ADE"/>
    <w:rsid w:val="00615E5E"/>
    <w:rsid w:val="006367D2"/>
    <w:rsid w:val="00705C73"/>
    <w:rsid w:val="00734145"/>
    <w:rsid w:val="00806CD6"/>
    <w:rsid w:val="008762AE"/>
    <w:rsid w:val="00893F27"/>
    <w:rsid w:val="008A359E"/>
    <w:rsid w:val="00AE463B"/>
    <w:rsid w:val="00B009CD"/>
    <w:rsid w:val="00B06695"/>
    <w:rsid w:val="00BE456E"/>
    <w:rsid w:val="00C11D10"/>
    <w:rsid w:val="00C21B72"/>
    <w:rsid w:val="00C470C7"/>
    <w:rsid w:val="00C64988"/>
    <w:rsid w:val="00CB0277"/>
    <w:rsid w:val="00DB7E65"/>
    <w:rsid w:val="00E04908"/>
    <w:rsid w:val="00FA54F1"/>
    <w:rsid w:val="00FC02C3"/>
    <w:rsid w:val="00FE673D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5567"/>
  <w15:docId w15:val="{9F9C60EB-8E6F-40AD-9159-4AE09CF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2021-03-26T05:43:00Z</cp:lastPrinted>
  <dcterms:created xsi:type="dcterms:W3CDTF">2018-04-16T11:59:00Z</dcterms:created>
  <dcterms:modified xsi:type="dcterms:W3CDTF">2023-10-09T08:15:00Z</dcterms:modified>
</cp:coreProperties>
</file>