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План дистанционных обучающих мероприятий </w:t>
      </w:r>
    </w:p>
    <w:p>
      <w:pPr>
        <w:spacing w:before="0" w:after="0" w:line="240"/>
        <w:ind w:right="0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для участников оборота товаров, подлежащих обязательной </w:t>
      </w:r>
    </w:p>
    <w:p>
      <w:pPr>
        <w:spacing w:before="0" w:after="0" w:line="240"/>
        <w:ind w:right="0" w:left="-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маркировке средствами идентификации (февраль 2025)</w:t>
      </w:r>
    </w:p>
    <w:p>
      <w:pPr>
        <w:spacing w:before="0" w:after="0" w:line="240"/>
        <w:ind w:right="0" w:left="-567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Минпромторгом России совместно с оператором системы маркировки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7"/>
            <w:u w:val="single"/>
            <w:shd w:fill="auto" w:val="clear"/>
          </w:rPr>
          <w:t xml:space="preserve">Оператор-ЦРПТ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подготовлен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u w:val="single"/>
          <w:shd w:fill="auto" w:val="clear"/>
        </w:rPr>
        <w:t xml:space="preserve">план обучающих разъяснительных дистанционных мероприятий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u w:val="single"/>
          <w:shd w:fill="auto" w:val="clear"/>
        </w:rPr>
        <w:t xml:space="preserve">на февраль 2025 года (и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нформация размещена на официальном сайте государственной системы маркировки и прослеживания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Честный 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7"/>
            <w:u w:val="single"/>
            <w:shd w:fill="auto" w:val="clear"/>
          </w:rPr>
          <w:t xml:space="preserve">по сс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7"/>
            <w:u w:val="single"/>
            <w:shd w:fill="auto" w:val="clear"/>
          </w:rPr>
          <w:t xml:space="preserve">HYPERLINK "https://честныйзнак.рф/lectures/"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7"/>
            <w:u w:val="single"/>
            <w:shd w:fill="auto" w:val="clear"/>
          </w:rPr>
          <w:t xml:space="preserve">ы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7"/>
            <w:u w:val="single"/>
            <w:shd w:fill="auto" w:val="clear"/>
          </w:rPr>
          <w:t xml:space="preserve">HYPERLINK "https://честныйзнак.рф/lectures/"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7"/>
            <w:u w:val="single"/>
            <w:shd w:fill="auto" w:val="clear"/>
          </w:rPr>
          <w:t xml:space="preserve">лке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u w:val="single"/>
          <w:shd w:fill="auto" w:val="clear"/>
        </w:rPr>
        <w:t xml:space="preserve">).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tbl>
      <w:tblPr/>
      <w:tblGrid>
        <w:gridCol w:w="1701"/>
        <w:gridCol w:w="8358"/>
      </w:tblGrid>
      <w:tr>
        <w:trPr>
          <w:trHeight w:val="1" w:hRule="atLeast"/>
          <w:jc w:val="left"/>
        </w:trPr>
        <w:tc>
          <w:tcPr>
            <w:tcW w:w="100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1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 мероприятий февраль 2025</w:t>
            </w:r>
          </w:p>
          <w:p>
            <w:pPr>
              <w:tabs>
                <w:tab w:val="left" w:pos="281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Понедельник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маркировки консервированной продукции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Екатерина Братанова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ТГ Консервированная продукция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"https://честныйзнак.рф/lectures/vebinary/?ELEMENT_ID=449615"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"https://честныйзнак.рф/lectures/vebinary/?ELEMENT_ID=449615"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"https://честныйзнак.рф/lectures/vebinary/?ELEMENT_ID=449615"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"https://честныйзнак.рф/lectures/vebinary/?ELEMENT_ID=449615"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/?ELEMENT_ID=449615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Понедельник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маркировке парфюмерно-косметической продукции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 бытовой химии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36363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Дмитрий Варфоламеев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Парфюмерно-косметическая продукция и бытовая химия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"https://честныйзнак.рф/lectures/vebinary/?ELEMENT_ID=449535"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"https://честныйзнак.рф/lectures/vebinary/?ELEMENT_ID=449535"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"https://честныйзнак.рф/lectures/vebinary/?ELEMENT_ID=449535"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"https://честныйзнак.рф/lectures/vebinary/?ELEMENT_ID=449535"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/?ELEMENT_ID=449535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Обязательная маркировка кормов для животных. Типичные ошибки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Ирина Ларина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ТГ Корма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Обязательная маркировка кормов для животных. Типичные ошибки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Типографский метод нанесения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Алексей Родин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направления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Варвара Михайлова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Управления товаров народного потребления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Типографский метод нанесения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Тех.решения, интеграторы. Моторные масла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Наталья Крючкова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товарной группы 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Моторные масла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Дмитрий Воронцов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Технический руководитель проектов, Департамент производственных решений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"https://честныйзнак.рф/lectures/vebinary/?ELEMENT_ID=448792"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"https://честныйзнак.рф/lectures/vebinary/?ELEMENT_ID=448792"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"https://честныйзнак.рф/lectures/vebinary/?ELEMENT_ID=448792"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"https://честныйзнак.рф/lectures/vebinary/?ELEMENT_ID=448792"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/?ELEMENT_ID=448792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Розничная продажа ветеринарных препаратов с использованием программного обеспечения Ветменеджер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Вильнур Шагиахметов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проекта ТГ Фарма</w:t>
            </w:r>
          </w:p>
          <w:p>
            <w:pPr>
              <w:spacing w:before="0" w:after="0" w:line="240"/>
              <w:ind w:right="24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Игорь Иванов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Департамента по работе с партнерами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"https://честныйзнак.рф/lectures/vebinary/?ELEMENT_ID=449409"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"https://честныйзнак.рф/lectures/vebinary/?ELEMENT_ID=449409"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"https://честныйзнак.рф/lectures/vebinary/?ELEMENT_ID=449409"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"https://честныйзнак.рф/lectures/vebinary/?ELEMENT_ID=449409"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/?ELEMENT_ID=449409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2025 г. - старт разрешительного режима ОФЛАЙН </w:t>
              <w:br/>
              <w:t xml:space="preserve">по 13 товарным группам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Игорь Визгин</w:t>
            </w:r>
            <w:r>
              <w:rPr>
                <w:rFonts w:ascii="Times New Roman" w:hAnsi="Times New Roman" w:cs="Times New Roman" w:eastAsia="Times New Roman"/>
                <w:b/>
                <w:color w:val="363634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1 марта 2025 г. - старт разрешительного режима ОФЛАЙН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Пятница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в Национальном Каталоге: заполнение карточек, синхронизация с ГС1 РУС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Александр Люзе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ТГ "Корма для животных"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Светлана Старшинина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Аналитик группы по взаимодействию с отраслевыми управлениями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"https://честныйзнак.рф/lectures/vebinary/?ELEMENT_ID=449519"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"https://честныйзнак.рф/lectures/vebinary/?ELEMENT_ID=449519"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"https://честныйзнак.рф/lectures/vebinary/?ELEMENT_ID=449519"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"https://честныйзнак.рф/lectures/vebinary/?ELEMENT_ID=449519"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/?ELEMENT_ID=449519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Понедельник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маркировкой для Импортеров, ТГ Парфюмерно-косметическая продукция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 бытовая химия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Иван Газин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"https://честныйзнак.рф/lectures/vebinary/?ELEMENT_ID=449540"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"https://честныйзнак.рф/lectures/vebinary/?ELEMENT_ID=449540"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"https://честныйзнак.рф/lectures/vebinary/?ELEMENT_ID=449540"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"https://честныйзнак.рф/lectures/vebinary/?ELEMENT_ID=449540"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/?ELEMENT_ID=449540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контрактного производства при маркировке консервированной продукции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Александра Комкова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Бизнес-аналитик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Особенности контрактного производства при маркировке консервированной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Маркировка кормов для животных на таможенных и логистических складах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Ирина Ларина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ТГ Корма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Евгений Саяхов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Директор Департамента маркировки на таможенных складах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Маркировка кормов для животных на таможенных и логистических складах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Первый шаг к системе маркировки: процесс регистрации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Светлана Крафт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Старший бизнес-аналитик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Первый шаг к системе маркировки: процесс регистрации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Маркировка ТСР в Протезных мастерских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Любовь Андреева</w:t>
            </w:r>
            <w:r>
              <w:rPr>
                <w:rFonts w:ascii="Times New Roman" w:hAnsi="Times New Roman" w:cs="Times New Roman" w:eastAsia="Times New Roman"/>
                <w:b/>
                <w:color w:val="363634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ТГ Фарма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"https://честныйзнак.рф/lectures/vebinary/?ELEMENT_ID=449602"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"https://честныйзнак.рф/lectures/vebinary/?ELEMENT_ID=449602"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"https://честныйзнак.рф/lectures/vebinary/?ELEMENT_ID=449602"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"https://честныйзнак.рф/lectures/vebinary/?ELEMENT_ID=449602"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/?ELEMENT_ID=449602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по особенностям импорта и экспорта бакалейной и иной пищевой продукции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Екатерина Сидельникова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ТГ Бакалея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Анастасия Иванова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Менеджер проектов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5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"https://честныйзнак.рф/lectures/vebinary/?ELEMENT_ID=449523"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"https://честныйзнак.рф/lectures/vebinary/?ELEMENT_ID=449523"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"https://честныйзнак.рф/lectures/vebinary/?ELEMENT_ID=449523"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"https://честныйзнак.рф/lectures/vebinary/?ELEMENT_ID=449523"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/?ELEMENT_ID=449523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Маркировка товаров легкой промышленности 3 волна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Ольга Салимова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Эксперт 1С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Варвара Михайлова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Управления товаров народного потребления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"https://честныйзнак.рф/lectures/vebinary/?ELEMENT_ID=449666"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"https://честныйзнак.рф/lectures/vebinary/?ELEMENT_ID=449666"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"https://честныйзнак.рф/lectures/vebinary/?ELEMENT_ID=449666"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"https://честныйзнак.рф/lectures/vebinary/?ELEMENT_ID=449666"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/?ELEMENT_ID=449666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2025 г. - старт разрешительного режима ОФЛАЙН по 13 товарным группам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Игорь Визгин</w:t>
            </w:r>
            <w:r>
              <w:rPr>
                <w:rFonts w:ascii="Times New Roman" w:hAnsi="Times New Roman" w:cs="Times New Roman" w:eastAsia="Times New Roman"/>
                <w:b/>
                <w:color w:val="363634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7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1 марта 2025 г. - старт разрешительного режима ОФЛАЙН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ЭДО-Лайт - бесплатный сервис электронного документооборота для работы с маркированными товарами от Честного знака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Александр Якушев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Консультант-аналитик ТГ Фарма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Алексей Саврасов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Владелец продукта ЭДО Лайт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Игорь Иванов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Департамента по работе с партнерами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"https://честныйзнак.рф/lectures/vebinary/?ELEMENT_ID=449417"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"https://честныйзнак.рф/lectures/vebinary/?ELEMENT_ID=449417"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"https://честныйзнак.рф/lectures/vebinary/?ELEMENT_ID=449417"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"https://честныйзнак.рф/lectures/vebinary/?ELEMENT_ID=449417"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/?ELEMENT_ID=449417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БАДы. Изменения в законодательстве с 1 марта 2025 года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  <w:br/>
              <w:t xml:space="preserve">Любовь Андреева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ТГ Фарма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9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Вебинар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"https://честныйзнак.рф/lectures/vebinary/?ELEMENT_ID=449792"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по маркировке продукции в системе "Честный знак"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Пятница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национальным каталогом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Дмитрий Варфоламеев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Парфюмерно-косметическая продукция и бытовая химия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Светлана Старшинина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Аналитик группы по взаимодействию с отраслевыми управлениями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0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"https://честныйзнак.рф/lectures/vebinary/?ELEMENT_ID=449544"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"https://честныйзнак.рф/lectures/vebinary/?ELEMENT_ID=449544"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"https://честныйзнак.рф/lectures/vebinary/?ELEMENT_ID=449544"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"https://честныйзнак.рф/lectures/vebinary/?ELEMENT_ID=449544"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/?ELEMENT_ID=449544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Пятница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по техническим решениям маркировки кормов для животных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Наталия Челышева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ТГ 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Корма для животных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Сергей Ватажицын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Директор Вайландт Электроник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1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"https://честныйзнак.рф/lectures/vebinary/?ELEMENT_ID=449476"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"https://честныйзнак.рф/lectures/vebinary/?ELEMENT_ID=449476"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"https://честныйзнак.рф/lectures/vebinary/?ELEMENT_ID=449476"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"https://честныйзнак.рф/lectures/vebinary/?ELEMENT_ID=449476"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/?ELEMENT_ID=449476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Понедельник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Демонстрация Маркировка.Просто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Дмитрий Варфоламеев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Парфюмерно-косметическая продукция и бытовая химия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Игорь Комаров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Аккаунт-менеджер Департамента по работе с партнерами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2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"https://честныйзнак.рф/lectures/vebinary/?ELEMENT_ID=449548"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"https://честныйзнак.рф/lectures/vebinary/?ELEMENT_ID=449548"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"https://честныйзнак.рф/lectures/vebinary/?ELEMENT_ID=449548"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"https://честныйзнак.рф/lectures/vebinary/?ELEMENT_ID=449548"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/?ELEMENT_ID=449548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Иван Дворников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Департамента производственных решений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3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"https://честныйзнак.рф/lectures/vebinary/?ELEMENT_ID=449624"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"https://честныйзнак.рф/lectures/vebinary/?ELEMENT_ID=449624"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"https://честныйзнак.рф/lectures/vebinary/?ELEMENT_ID=449624"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"https://честныйзнак.рф/lectures/vebinary/?ELEMENT_ID=449624"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/?ELEMENT_ID=449624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Демонстрация Маркировка.Просто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  <w:br/>
              <w:t xml:space="preserve">Алена Лифанова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Алексей Родин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направления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Игорь Комаров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Аккаунт-менеджер Департамента по работе с партнерами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4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Демонстрация 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"https://честныйзнак.рф/lectures/vebinary/?ELEMENT_ID=448813"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Маркировка.Просто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Маркировка отдельных видов бакалейной продукции на таможенных и логистических складах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  <w:br/>
              <w:t xml:space="preserve">Дмитрий Субботин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направления 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Бакалейная продукция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Управления безакцизной пищевой продукции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Евгений Саяхов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Директор Департамента маркировки на таможенных складах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5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"https://честныйзнак.рф/lectures/vebinary/?ELEMENT_ID=449527"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"https://честныйзнак.рф/lectures/vebinary/?ELEMENT_ID=449527"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"https://честныйзнак.рф/lectures/vebinary/?ELEMENT_ID=449527"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"https://честныйзнак.рф/lectures/vebinary/?ELEMENT_ID=449527"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/?ELEMENT_ID=449527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ТСР. Маркировка остатков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  <w:br/>
              <w:t xml:space="preserve">Любовь Андреева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ТГ Фарма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6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"https://честныйзнак.рф/lectures/vebinary/?ELEMENT_ID=449606"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"https://честныйзнак.рф/lectures/vebinary/?ELEMENT_ID=449606"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"https://честныйзнак.рф/lectures/vebinary/?ELEMENT_ID=449606"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"https://честныйзнак.рф/lectures/vebinary/?ELEMENT_ID=449606"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/?ELEMENT_ID=449606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Готовые решения для маркировки бакалейной продукции. Меры поддержки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363634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  <w:br/>
              <w:t xml:space="preserve">Дмитрий Субботин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направления 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Бакалейная продукция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Управления безакцизной пищевой продукции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Иван Дворников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</w:t>
              <w:br/>
              <w:t xml:space="preserve">Департамента производственных решений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7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"https://честныйзнак.рф/lectures/vebinary/?ELEMENT_ID=449657"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"https://честныйзнак.рф/lectures/vebinary/?ELEMENT_ID=449657"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"https://честныйзнак.рф/lectures/vebinary/?ELEMENT_ID=449657"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"https://честныйзнак.рф/lectures/vebinary/?ELEMENT_ID=449657"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/?ELEMENT_ID=449657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работы с Национальным каталогом  (ТГ Бакалейная продукция)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  <w:br/>
              <w:t xml:space="preserve">Дмитрий Субботин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направления 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Бакалейная продукция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Управления безакцизной пищевой продукции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Светлана Старшинина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Аналитик группы по взаимодействию с отраслевыми управлениями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8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"https://честныйзнак.рф/lectures/vebinary/?ELEMENT_ID=449662"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"https://честныйзнак.рф/lectures/vebinary/?ELEMENT_ID=449662"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"https://честныйзнак.рф/lectures/vebinary/?ELEMENT_ID=449662"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"https://честныйзнак.рф/lectures/vebinary/?ELEMENT_ID=449662"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/?ELEMENT_ID=449662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Партнерский вебинар с Тензор. Работа с маркированными ветеринарными препаратами с использованием программных продуктов Тензор.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  <w:br/>
              <w:t xml:space="preserve">Елизавета Беспалова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Консультант-аналитик товарной группы 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Фарма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Игорь Иванов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Департамента по работе с партнерами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9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"https://честныйзнак.рф/lectures/vebinary/?ELEMENT_ID=449375"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"https://честныйзнак.рф/lectures/vebinary/?ELEMENT_ID=449375"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"https://честныйзнак.рф/lectures/vebinary/?ELEMENT_ID=449375"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"https://честныйзнак.рф/lectures/vebinary/?ELEMENT_ID=449375"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/?ELEMENT_ID=449375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2025 г. - старт разрешительного режима ОФЛАЙН по 13 товарным группам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Игорь Визгин</w:t>
            </w:r>
            <w:r>
              <w:rPr>
                <w:rFonts w:ascii="Times New Roman" w:hAnsi="Times New Roman" w:cs="Times New Roman" w:eastAsia="Times New Roman"/>
                <w:b/>
                <w:color w:val="363634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0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1 марта 2025 г. - старт разрешительного режима ОФЛАЙН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Пятница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Эксперимент по маркировке печатной продукции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Игорь Горелов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направления товарной группы 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Печатная продукция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1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"https://честныйзнак.рф/lectures/vebinary/?ELEMENT_ID=448773"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"https://честныйзнак.рф/lectures/vebinary/?ELEMENT_ID=448773"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"https://честныйзнак.рф/lectures/vebinary/?ELEMENT_ID=448773"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"https://честныйзнак.рф/lectures/vebinary/?ELEMENT_ID=448773"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/?ELEMENT_ID=448773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Пятница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по особенностям импорта и экспорта кормов для животных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Наталия Челышева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ТГ 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Корма для животных</w:t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Анастасия Иванова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Менеджер проектов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2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"https://честныйзнак.рф/lectures/vebinary/?ELEMENT_ID=449472"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"https://честныйзнак.рф/lectures/vebinary/?ELEMENT_ID=449472"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"https://честныйзнак.рф/lectures/vebinary/?ELEMENT_ID=449472"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"https://честныйзнак.рф/lectures/vebinary/?ELEMENT_ID=449472"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/?ELEMENT_ID=449472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Партнерский вебинар при участии Клеверенс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  <w:br/>
              <w:t xml:space="preserve">Алена Лифанова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Алексей Родин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направления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Михаил Денисенко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Бизнес-аналитик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3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Партнерский 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"https://честныйзнак.рф/lectures/vebinary/?ELEMENT_ID=448822"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вебинар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"https://честныйзнак.рф/lectures/vebinary/?ELEMENT_ID=448822"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при участии 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"https://честныйзнак.рф/lectures/vebinary/?ELEMENT_ID=448822"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Клеверенс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Первый шаг к системе маркировки процесс регистрации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Дмитрий Варфоламеев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 Парфюмерно-косметическая продукция и бытовая химия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Алена Парфененкова</w:t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Бизнес-аналитик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4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"https://честныйзнак.рф/lectures/vebinary/?ELEMENT_ID=449552"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"https://честныйзнак.рф/lectures/vebinary/?ELEMENT_ID=449552"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"https://честныйзнак.рф/lectures/vebinary/?ELEMENT_ID=449552"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vanish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"https://честныйзнак.рф/lectures/vebinary/?ELEMENT_ID=449552"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/?ELEMENT_ID=449552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</w:t>
            </w: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2025 г. - старт разрешительного режима ОФЛАЙН по 13 товарным группам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Спикеры: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Игорь Визгин</w:t>
            </w:r>
            <w:r>
              <w:rPr>
                <w:rFonts w:ascii="Times New Roman" w:hAnsi="Times New Roman" w:cs="Times New Roman" w:eastAsia="Times New Roman"/>
                <w:b/>
                <w:color w:val="363634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898987"/>
                <w:spacing w:val="0"/>
                <w:position w:val="0"/>
                <w:sz w:val="24"/>
                <w:shd w:fill="auto" w:val="clear"/>
              </w:rPr>
              <w:t xml:space="preserve">Руководитель проектов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hyperlink xmlns:r="http://schemas.openxmlformats.org/officeDocument/2006/relationships" r:id="docRId35">
              <w:r>
                <w:rPr>
                  <w:rFonts w:ascii="Times New Roman" w:hAnsi="Times New Roman" w:cs="Times New Roman" w:eastAsia="Times New Roman"/>
                  <w:b/>
                  <w:color w:val="1155CC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1 марта 2025 г. - старт разрешительного режима ОФЛАЙН</w:t>
              </w:r>
            </w:hyperlink>
          </w:p>
        </w:tc>
      </w:tr>
    </w:tbl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&#1095;&#1077;&#1089;&#1090;&#1085;&#1099;&#1081;&#1079;&#1085;&#1072;&#1082;.&#1088;&#1092;/lectures/vebinary/?ELEMENT_ID=449409" Id="docRId7" Type="http://schemas.openxmlformats.org/officeDocument/2006/relationships/hyperlink"/><Relationship TargetMode="External" Target="https://&#1095;&#1077;&#1089;&#1090;&#1085;&#1099;&#1081;&#1079;&#1085;&#1072;&#1082;.&#1088;&#1092;/lectures/vebinary/?ELEMENT_ID=449602" Id="docRId14" Type="http://schemas.openxmlformats.org/officeDocument/2006/relationships/hyperlink"/><Relationship TargetMode="External" Target="https://&#1095;&#1077;&#1089;&#1090;&#1085;&#1099;&#1081;&#1079;&#1085;&#1072;&#1082;.&#1088;&#1092;/lectures/vebinary/?ELEMENT_ID=449552" Id="docRId34" Type="http://schemas.openxmlformats.org/officeDocument/2006/relationships/hyperlink"/><Relationship TargetMode="External" Target="https://&#1095;&#1077;&#1089;&#1090;&#1085;&#1099;&#1081;&#1079;&#1085;&#1072;&#1082;.&#1088;&#1092;/lectures/" Id="docRId1" Type="http://schemas.openxmlformats.org/officeDocument/2006/relationships/hyperlink"/><Relationship TargetMode="External" Target="https://&#1095;&#1077;&#1089;&#1090;&#1085;&#1099;&#1081;&#1079;&#1085;&#1072;&#1082;.&#1088;&#1092;/lectures/vebinary/?ELEMENT_ID=449523" Id="docRId15" Type="http://schemas.openxmlformats.org/officeDocument/2006/relationships/hyperlink"/><Relationship TargetMode="External" Target="https://&#1095;&#1077;&#1089;&#1090;&#1085;&#1099;&#1081;&#1079;&#1085;&#1072;&#1082;.&#1088;&#1092;/lectures/vebinary/?ELEMENT_ID=449548" Id="docRId22" Type="http://schemas.openxmlformats.org/officeDocument/2006/relationships/hyperlink"/><Relationship TargetMode="External" Target="https://&#1095;&#1077;&#1089;&#1090;&#1085;&#1099;&#1081;&#1079;&#1085;&#1072;&#1082;.&#1088;&#1092;/lectures/vebinary/?ELEMENT_ID=449121" Id="docRId35" Type="http://schemas.openxmlformats.org/officeDocument/2006/relationships/hyperlink"/><Relationship TargetMode="External" Target="https://&#1095;&#1077;&#1089;&#1090;&#1085;&#1099;&#1081;&#1079;&#1085;&#1072;&#1082;.&#1088;&#1092;/lectures/vebinary/?ELEMENT_ID=449519" Id="docRId9" Type="http://schemas.openxmlformats.org/officeDocument/2006/relationships/hyperlink"/><Relationship TargetMode="External" Target="https://bessonovka.bezformata.com/word/operator-tcrpt/11757095/" Id="docRId0" Type="http://schemas.openxmlformats.org/officeDocument/2006/relationships/hyperlink"/><Relationship TargetMode="External" Target="https://&#1095;&#1077;&#1089;&#1090;&#1085;&#1099;&#1081;&#1079;&#1085;&#1072;&#1082;.&#1088;&#1092;/lectures/vebinary/?ELEMENT_ID=449098" Id="docRId12" Type="http://schemas.openxmlformats.org/officeDocument/2006/relationships/hyperlink"/><Relationship TargetMode="External" Target="https://&#1095;&#1077;&#1089;&#1090;&#1085;&#1099;&#1081;&#1079;&#1085;&#1072;&#1082;.&#1088;&#1092;/lectures/vebinary/?ELEMENT_ID=449476" Id="docRId21" Type="http://schemas.openxmlformats.org/officeDocument/2006/relationships/hyperlink"/><Relationship TargetMode="External" Target="https://&#1095;&#1077;&#1089;&#1090;&#1085;&#1099;&#1081;&#1079;&#1085;&#1072;&#1082;.&#1088;&#1092;/lectures/vebinary/?ELEMENT_ID=449375" Id="docRId29" Type="http://schemas.openxmlformats.org/officeDocument/2006/relationships/hyperlink"/><Relationship Target="numbering.xml" Id="docRId36" Type="http://schemas.openxmlformats.org/officeDocument/2006/relationships/numbering"/><Relationship TargetMode="External" Target="https://&#1095;&#1077;&#1089;&#1090;&#1085;&#1099;&#1081;&#1079;&#1085;&#1072;&#1082;.&#1088;&#1092;/lectures/vebinary/?ELEMENT_ID=449108" Id="docRId8" Type="http://schemas.openxmlformats.org/officeDocument/2006/relationships/hyperlink"/><Relationship TargetMode="External" Target="https://&#1095;&#1077;&#1089;&#1090;&#1085;&#1099;&#1081;&#1079;&#1085;&#1072;&#1082;.&#1088;&#1092;/lectures/vebinary/?ELEMENT_ID=448808" Id="docRId13" Type="http://schemas.openxmlformats.org/officeDocument/2006/relationships/hyperlink"/><Relationship TargetMode="External" Target="https://&#1095;&#1077;&#1089;&#1090;&#1085;&#1099;&#1081;&#1079;&#1085;&#1072;&#1082;.&#1088;&#1092;/lectures/vebinary/?ELEMENT_ID=449544" Id="docRId20" Type="http://schemas.openxmlformats.org/officeDocument/2006/relationships/hyperlink"/><Relationship TargetMode="External" Target="https://&#1095;&#1077;&#1089;&#1090;&#1085;&#1099;&#1081;&#1079;&#1085;&#1072;&#1082;.&#1088;&#1092;/lectures/vebinary/?ELEMENT_ID=449662" Id="docRId28" Type="http://schemas.openxmlformats.org/officeDocument/2006/relationships/hyperlink"/><Relationship TargetMode="External" Target="https://&#1095;&#1077;&#1089;&#1090;&#1085;&#1099;&#1081;&#1079;&#1085;&#1072;&#1082;.&#1088;&#1092;/lectures/vebinary/?ELEMENT_ID=449535" Id="docRId3" Type="http://schemas.openxmlformats.org/officeDocument/2006/relationships/hyperlink"/><Relationship Target="styles.xml" Id="docRId37" Type="http://schemas.openxmlformats.org/officeDocument/2006/relationships/styles"/><Relationship TargetMode="External" Target="https://&#1095;&#1077;&#1089;&#1090;&#1085;&#1099;&#1081;&#1079;&#1085;&#1072;&#1082;.&#1088;&#1092;/lectures/vebinary/?ELEMENT_ID=449540" Id="docRId10" Type="http://schemas.openxmlformats.org/officeDocument/2006/relationships/hyperlink"/><Relationship TargetMode="External" Target="https://&#1095;&#1077;&#1089;&#1090;&#1085;&#1099;&#1081;&#1079;&#1085;&#1072;&#1082;.&#1088;&#1092;/lectures/vebinary/?ELEMENT_ID=449417" Id="docRId18" Type="http://schemas.openxmlformats.org/officeDocument/2006/relationships/hyperlink"/><Relationship TargetMode="External" Target="https://&#1095;&#1077;&#1089;&#1090;&#1085;&#1099;&#1081;&#1079;&#1085;&#1072;&#1082;.&#1088;&#1092;/lectures/vebinary/?ELEMENT_ID=449615" Id="docRId2" Type="http://schemas.openxmlformats.org/officeDocument/2006/relationships/hyperlink"/><Relationship TargetMode="External" Target="https://&#1095;&#1077;&#1089;&#1090;&#1085;&#1099;&#1081;&#1079;&#1085;&#1072;&#1082;.&#1088;&#1092;/lectures/vebinary/?ELEMENT_ID=449657" Id="docRId27" Type="http://schemas.openxmlformats.org/officeDocument/2006/relationships/hyperlink"/><Relationship TargetMode="External" Target="https://&#1095;&#1077;&#1089;&#1090;&#1085;&#1099;&#1081;&#1079;&#1085;&#1072;&#1082;.&#1088;&#1092;/lectures/vebinary/?ELEMENT_ID=449117" Id="docRId30" Type="http://schemas.openxmlformats.org/officeDocument/2006/relationships/hyperlink"/><Relationship TargetMode="External" Target="https://&#1095;&#1077;&#1089;&#1090;&#1085;&#1099;&#1081;&#1079;&#1085;&#1072;&#1082;.&#1088;&#1092;/lectures/vebinary/?ELEMENT_ID=449619" Id="docRId11" Type="http://schemas.openxmlformats.org/officeDocument/2006/relationships/hyperlink"/><Relationship TargetMode="External" Target="https://&#1095;&#1077;&#1089;&#1090;&#1085;&#1099;&#1081;&#1079;&#1085;&#1072;&#1082;.&#1088;&#1092;/lectures/vebinary/?ELEMENT_ID=449792" Id="docRId19" Type="http://schemas.openxmlformats.org/officeDocument/2006/relationships/hyperlink"/><Relationship TargetMode="External" Target="https://&#1095;&#1077;&#1089;&#1090;&#1085;&#1099;&#1081;&#1079;&#1085;&#1072;&#1082;.&#1088;&#1092;/lectures/vebinary/?ELEMENT_ID=449606" Id="docRId26" Type="http://schemas.openxmlformats.org/officeDocument/2006/relationships/hyperlink"/><Relationship TargetMode="External" Target="https://&#1095;&#1077;&#1089;&#1090;&#1085;&#1099;&#1081;&#1079;&#1085;&#1072;&#1082;.&#1088;&#1092;/lectures/vebinary/?ELEMENT_ID=448773" Id="docRId31" Type="http://schemas.openxmlformats.org/officeDocument/2006/relationships/hyperlink"/><Relationship TargetMode="External" Target="https://&#1095;&#1077;&#1089;&#1090;&#1085;&#1099;&#1081;&#1079;&#1085;&#1072;&#1082;.&#1088;&#1092;/lectures/vebinary/?ELEMENT_ID=448804" Id="docRId5" Type="http://schemas.openxmlformats.org/officeDocument/2006/relationships/hyperlink"/><Relationship TargetMode="External" Target="https://&#1095;&#1077;&#1089;&#1090;&#1085;&#1099;&#1081;&#1079;&#1085;&#1072;&#1082;.&#1088;&#1092;/lectures/vebinary/?ELEMENT_ID=449666" Id="docRId16" Type="http://schemas.openxmlformats.org/officeDocument/2006/relationships/hyperlink"/><Relationship TargetMode="External" Target="https://&#1095;&#1077;&#1089;&#1090;&#1085;&#1099;&#1081;&#1079;&#1085;&#1072;&#1082;.&#1088;&#1092;/lectures/vebinary/?ELEMENT_ID=449527" Id="docRId25" Type="http://schemas.openxmlformats.org/officeDocument/2006/relationships/hyperlink"/><Relationship TargetMode="External" Target="https://&#1095;&#1077;&#1089;&#1090;&#1085;&#1099;&#1081;&#1079;&#1085;&#1072;&#1082;.&#1088;&#1092;/lectures/vebinary/?ELEMENT_ID=449472" Id="docRId32" Type="http://schemas.openxmlformats.org/officeDocument/2006/relationships/hyperlink"/><Relationship TargetMode="External" Target="https://&#1095;&#1077;&#1089;&#1090;&#1085;&#1099;&#1081;&#1079;&#1085;&#1072;&#1082;.&#1088;&#1092;/lectures/vebinary/?ELEMENT_ID=449103" Id="docRId4" Type="http://schemas.openxmlformats.org/officeDocument/2006/relationships/hyperlink"/><Relationship TargetMode="External" Target="https://&#1095;&#1077;&#1089;&#1090;&#1085;&#1099;&#1081;&#1079;&#1085;&#1072;&#1082;.&#1088;&#1092;/lectures/vebinary/?ELEMENT_ID=449113" Id="docRId17" Type="http://schemas.openxmlformats.org/officeDocument/2006/relationships/hyperlink"/><Relationship TargetMode="External" Target="https://&#1095;&#1077;&#1089;&#1090;&#1085;&#1099;&#1081;&#1079;&#1085;&#1072;&#1082;.&#1088;&#1092;/lectures/vebinary/?ELEMENT_ID=448813" Id="docRId24" Type="http://schemas.openxmlformats.org/officeDocument/2006/relationships/hyperlink"/><Relationship TargetMode="External" Target="https://&#1095;&#1077;&#1089;&#1090;&#1085;&#1099;&#1081;&#1079;&#1085;&#1072;&#1082;.&#1088;&#1092;/lectures/vebinary/?ELEMENT_ID=448822" Id="docRId33" Type="http://schemas.openxmlformats.org/officeDocument/2006/relationships/hyperlink"/><Relationship TargetMode="External" Target="https://&#1095;&#1077;&#1089;&#1090;&#1085;&#1099;&#1081;&#1079;&#1085;&#1072;&#1082;.&#1088;&#1092;/lectures/vebinary/?ELEMENT_ID=449624" Id="docRId23" Type="http://schemas.openxmlformats.org/officeDocument/2006/relationships/hyperlink"/><Relationship TargetMode="External" Target="https://&#1095;&#1077;&#1089;&#1090;&#1085;&#1099;&#1081;&#1079;&#1085;&#1072;&#1082;.&#1088;&#1092;/lectures/vebinary/?ELEMENT_ID=448792" Id="docRId6" Type="http://schemas.openxmlformats.org/officeDocument/2006/relationships/hyperlink"/></Relationships>
</file>