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D6BD" w14:textId="77777777" w:rsidR="00CE6A7D" w:rsidRDefault="00E54CD2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65AEC7B" wp14:editId="292EF816">
            <wp:extent cx="7905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094D" w14:textId="77777777" w:rsidR="00CE6A7D" w:rsidRDefault="00E54CD2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6744AB82" w14:textId="77777777" w:rsidR="00CE6A7D" w:rsidRDefault="00E54CD2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50748094" w14:textId="77777777" w:rsidR="00CE6A7D" w:rsidRDefault="00CE6A7D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20758C41" w14:textId="766CCB98" w:rsidR="00CE6A7D" w:rsidRDefault="00E54CD2">
      <w:pPr>
        <w:pStyle w:val="2"/>
        <w:ind w:firstLine="0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caps/>
          <w:sz w:val="32"/>
          <w:szCs w:val="32"/>
        </w:rPr>
        <w:t xml:space="preserve">МУНИЦИПАЛЬНЫЙ </w:t>
      </w:r>
      <w:r w:rsidR="00BF577A">
        <w:rPr>
          <w:rFonts w:ascii="Arial Narrow" w:hAnsi="Arial Narrow" w:cs="Arial"/>
          <w:b/>
          <w:caps/>
          <w:sz w:val="32"/>
          <w:szCs w:val="32"/>
        </w:rPr>
        <w:t>СОВЕТ МУНИЦИПАЛЬНОГО</w:t>
      </w:r>
      <w:r>
        <w:rPr>
          <w:rFonts w:ascii="Arial Narrow" w:hAnsi="Arial Narrow" w:cs="Arial"/>
          <w:b/>
          <w:caps/>
          <w:sz w:val="32"/>
          <w:szCs w:val="32"/>
        </w:rPr>
        <w:t xml:space="preserve"> района «Красногвардейский Район»</w:t>
      </w:r>
    </w:p>
    <w:p w14:paraId="4012D6A1" w14:textId="77777777" w:rsidR="00BF577A" w:rsidRPr="00F864DD" w:rsidRDefault="00BF577A" w:rsidP="00BF577A">
      <w:pPr>
        <w:keepNext/>
        <w:jc w:val="center"/>
        <w:outlineLvl w:val="1"/>
        <w:rPr>
          <w:rFonts w:ascii="Arial Narrow" w:hAnsi="Arial Narrow" w:cs="Arial"/>
          <w:b/>
          <w:i/>
          <w:caps/>
          <w:color w:val="000000"/>
        </w:rPr>
      </w:pPr>
      <w:r w:rsidRPr="00F864DD">
        <w:rPr>
          <w:rFonts w:ascii="Arial Narrow" w:hAnsi="Arial Narrow" w:cs="Arial"/>
          <w:b/>
          <w:i/>
          <w:color w:val="000000"/>
        </w:rPr>
        <w:t>заседание</w:t>
      </w:r>
    </w:p>
    <w:p w14:paraId="58924EF6" w14:textId="77777777" w:rsidR="00CE6A7D" w:rsidRDefault="00CE6A7D">
      <w:pPr>
        <w:pStyle w:val="2"/>
        <w:ind w:firstLine="0"/>
        <w:jc w:val="center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</w:p>
    <w:p w14:paraId="7FEC19CA" w14:textId="77777777" w:rsidR="00CE6A7D" w:rsidRDefault="00E54CD2">
      <w:pPr>
        <w:tabs>
          <w:tab w:val="left" w:pos="0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РЕШЕНИЕ</w:t>
      </w:r>
    </w:p>
    <w:p w14:paraId="68B9C489" w14:textId="77777777" w:rsidR="00BF577A" w:rsidRPr="00BF577A" w:rsidRDefault="00BF577A" w:rsidP="00BF577A">
      <w:pPr>
        <w:rPr>
          <w:rFonts w:ascii="Arial" w:hAnsi="Arial" w:cs="Arial"/>
          <w:b/>
          <w:color w:val="000000"/>
          <w:sz w:val="28"/>
          <w:szCs w:val="28"/>
        </w:rPr>
      </w:pPr>
    </w:p>
    <w:p w14:paraId="7A2D4B10" w14:textId="0B4171DC" w:rsidR="00BF577A" w:rsidRPr="00D206CC" w:rsidRDefault="00BF577A" w:rsidP="00BF577A">
      <w:pPr>
        <w:rPr>
          <w:b/>
          <w:sz w:val="28"/>
          <w:szCs w:val="28"/>
        </w:rPr>
      </w:pPr>
      <w:r w:rsidRPr="00D206CC">
        <w:rPr>
          <w:rFonts w:ascii="Arial" w:hAnsi="Arial" w:cs="Arial"/>
          <w:b/>
          <w:color w:val="000000"/>
          <w:sz w:val="18"/>
          <w:szCs w:val="18"/>
        </w:rPr>
        <w:t>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года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FA66634" w14:textId="77777777" w:rsidR="00CE6A7D" w:rsidRDefault="00E54CD2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D51A3C3" w14:textId="4FE711AB" w:rsidR="00CE6A7D" w:rsidRDefault="00E54CD2" w:rsidP="00BF577A">
      <w:pPr>
        <w:pStyle w:val="1"/>
        <w:tabs>
          <w:tab w:val="left" w:pos="1701"/>
        </w:tabs>
        <w:rPr>
          <w:b/>
          <w:szCs w:val="28"/>
        </w:rPr>
      </w:pPr>
      <w:r>
        <w:rPr>
          <w:color w:val="000000"/>
        </w:rPr>
        <w:t xml:space="preserve">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</w:p>
    <w:tbl>
      <w:tblPr>
        <w:tblW w:w="14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44"/>
        <w:gridCol w:w="4566"/>
        <w:gridCol w:w="236"/>
        <w:gridCol w:w="7"/>
      </w:tblGrid>
      <w:tr w:rsidR="00CE6A7D" w14:paraId="09E23935" w14:textId="77777777" w:rsidTr="000147BE">
        <w:tc>
          <w:tcPr>
            <w:tcW w:w="9639" w:type="dxa"/>
          </w:tcPr>
          <w:p w14:paraId="0231191B" w14:textId="2DBD8044" w:rsidR="00CE6A7D" w:rsidRPr="000147BE" w:rsidRDefault="00E54CD2" w:rsidP="000147BE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0147BE">
              <w:rPr>
                <w:b/>
                <w:bCs/>
                <w:sz w:val="28"/>
                <w:szCs w:val="28"/>
              </w:rPr>
              <w:t xml:space="preserve">О приеме части </w:t>
            </w:r>
            <w:r w:rsidR="00BF577A" w:rsidRPr="000147BE">
              <w:rPr>
                <w:b/>
                <w:bCs/>
                <w:sz w:val="28"/>
                <w:szCs w:val="28"/>
              </w:rPr>
              <w:t>полномочий поселений</w:t>
            </w:r>
            <w:r w:rsidRPr="000147BE">
              <w:rPr>
                <w:b/>
                <w:bCs/>
                <w:sz w:val="28"/>
                <w:szCs w:val="28"/>
              </w:rPr>
              <w:t xml:space="preserve"> по благоустройству территории</w:t>
            </w:r>
            <w:r w:rsidR="000147BE">
              <w:rPr>
                <w:b/>
                <w:bCs/>
                <w:sz w:val="28"/>
                <w:szCs w:val="28"/>
              </w:rPr>
              <w:t xml:space="preserve"> </w:t>
            </w:r>
            <w:r w:rsidRPr="000147BE">
              <w:rPr>
                <w:b/>
                <w:bCs/>
                <w:sz w:val="28"/>
                <w:szCs w:val="28"/>
              </w:rPr>
              <w:t>поселений</w:t>
            </w:r>
          </w:p>
        </w:tc>
        <w:tc>
          <w:tcPr>
            <w:tcW w:w="4853" w:type="dxa"/>
            <w:gridSpan w:val="4"/>
          </w:tcPr>
          <w:p w14:paraId="309CC945" w14:textId="77777777" w:rsidR="00CE6A7D" w:rsidRDefault="00CE6A7D">
            <w:pPr>
              <w:pStyle w:val="1"/>
              <w:widowControl w:val="0"/>
              <w:tabs>
                <w:tab w:val="left" w:pos="5245"/>
              </w:tabs>
              <w:ind w:right="4109"/>
              <w:rPr>
                <w:b/>
              </w:rPr>
            </w:pPr>
          </w:p>
        </w:tc>
      </w:tr>
      <w:tr w:rsidR="00CE6A7D" w14:paraId="226D06BD" w14:textId="77777777" w:rsidTr="000147BE">
        <w:trPr>
          <w:gridAfter w:val="1"/>
          <w:wAfter w:w="7" w:type="dxa"/>
          <w:trHeight w:val="710"/>
        </w:trPr>
        <w:tc>
          <w:tcPr>
            <w:tcW w:w="9683" w:type="dxa"/>
            <w:gridSpan w:val="2"/>
          </w:tcPr>
          <w:p w14:paraId="46B96844" w14:textId="77777777" w:rsidR="00CE6A7D" w:rsidRDefault="00CE6A7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14:paraId="51E1D384" w14:textId="77777777" w:rsidR="00CE6A7D" w:rsidRDefault="00CE6A7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14:paraId="3EDBDB97" w14:textId="77777777" w:rsidR="00CE6A7D" w:rsidRDefault="00E54C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 с частью 4 статьи 15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30 сентября 2019 года № 391-пп «О внесении изменений в постановление Правительства Белгородской области от 25 августа 2017 года № 329-пп», Уставом муниципального района «Красногвардейский район» Белгородской области,  Муниципальный совет   Красногвардейского района </w:t>
            </w:r>
            <w:r>
              <w:rPr>
                <w:b/>
                <w:sz w:val="28"/>
                <w:szCs w:val="28"/>
              </w:rPr>
              <w:t>р е ш и л:</w:t>
            </w:r>
          </w:p>
          <w:p w14:paraId="138402F4" w14:textId="7ED00077" w:rsidR="00CE6A7D" w:rsidRDefault="00E54CD2">
            <w:pPr>
              <w:pStyle w:val="a4"/>
              <w:widowControl w:val="0"/>
              <w:ind w:firstLine="709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F577A">
              <w:rPr>
                <w:szCs w:val="28"/>
              </w:rPr>
              <w:t> </w:t>
            </w:r>
            <w:r>
              <w:rPr>
                <w:szCs w:val="28"/>
              </w:rPr>
              <w:t xml:space="preserve">Муниципальному району «Красногвардейский район» принять </w:t>
            </w:r>
            <w:r>
              <w:rPr>
                <w:spacing w:val="5"/>
                <w:szCs w:val="28"/>
              </w:rPr>
              <w:t xml:space="preserve">с  </w:t>
            </w:r>
            <w:r w:rsidR="00BF577A">
              <w:rPr>
                <w:spacing w:val="5"/>
                <w:szCs w:val="28"/>
              </w:rPr>
              <w:t xml:space="preserve">    </w:t>
            </w:r>
            <w:r>
              <w:rPr>
                <w:spacing w:val="5"/>
                <w:szCs w:val="28"/>
              </w:rPr>
              <w:t>01 января 2025 года</w:t>
            </w:r>
            <w:r>
              <w:rPr>
                <w:szCs w:val="28"/>
              </w:rPr>
              <w:t xml:space="preserve"> часть полномочий городского поселения «Город Бирюч», Валуйчанского, Верхнепокровского, Верхососенского, Веселовского, Засосенского, Калиновского, Коломыцевского, Ливенского, Марьевского, Никитовского, Новохуторного, Палатовского, Стрелецкого, Утянского сельских поселений по благоустройству территории поселений.</w:t>
            </w:r>
          </w:p>
          <w:p w14:paraId="03AC00F8" w14:textId="24E14201" w:rsidR="00B11B08" w:rsidRDefault="00E54CD2" w:rsidP="00B11B0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11B08">
              <w:rPr>
                <w:sz w:val="28"/>
                <w:szCs w:val="28"/>
              </w:rPr>
              <w:t xml:space="preserve"> Определить администрацию </w:t>
            </w:r>
            <w:r w:rsidR="00D672D0">
              <w:rPr>
                <w:sz w:val="28"/>
                <w:szCs w:val="28"/>
              </w:rPr>
              <w:t>Красногвардейского района</w:t>
            </w:r>
            <w:r w:rsidR="00B11B08">
              <w:rPr>
                <w:sz w:val="28"/>
                <w:szCs w:val="28"/>
              </w:rPr>
              <w:t xml:space="preserve"> уполномоченным органом по заключению </w:t>
            </w:r>
            <w:r w:rsidR="00E42300">
              <w:rPr>
                <w:sz w:val="28"/>
                <w:szCs w:val="28"/>
              </w:rPr>
              <w:t>С</w:t>
            </w:r>
            <w:r w:rsidR="00B11B08">
              <w:rPr>
                <w:sz w:val="28"/>
                <w:szCs w:val="28"/>
              </w:rPr>
              <w:t>оглашения о приеме вышеуказанных полномочий.</w:t>
            </w:r>
          </w:p>
          <w:p w14:paraId="14B5597A" w14:textId="5C13FC20" w:rsidR="00CE6A7D" w:rsidRDefault="00E54C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B770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Утвердить проект </w:t>
            </w:r>
            <w:r w:rsidR="00E423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оглашения о приеме части полномочий (прилагается).</w:t>
            </w:r>
          </w:p>
          <w:p w14:paraId="0C3649D5" w14:textId="77777777" w:rsidR="00CE6A7D" w:rsidRDefault="00E54CD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решение вступает в силу с 01 января 2025 года.</w:t>
            </w:r>
          </w:p>
          <w:p w14:paraId="19BB1FD0" w14:textId="564D11BA" w:rsidR="00CE6A7D" w:rsidRDefault="00E54CD2">
            <w:pPr>
              <w:pStyle w:val="a4"/>
              <w:widowControl w:val="0"/>
              <w:ind w:firstLine="709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5.</w:t>
            </w:r>
            <w:r w:rsidR="00B11B08">
              <w:rPr>
                <w:szCs w:val="28"/>
              </w:rPr>
              <w:t> </w:t>
            </w:r>
            <w:r>
              <w:rPr>
                <w:szCs w:val="28"/>
              </w:rPr>
              <w:t>Определить администрацию Красногвардейского района уполномоченным органом за реализацию приоритетного проекта «Формирование современной городской среды».</w:t>
            </w:r>
          </w:p>
          <w:p w14:paraId="13657226" w14:textId="6ED85952" w:rsidR="00B11B08" w:rsidRDefault="00E54CD2" w:rsidP="00B11B0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11B08">
              <w:rPr>
                <w:sz w:val="28"/>
                <w:szCs w:val="28"/>
              </w:rPr>
              <w:t> Р</w:t>
            </w:r>
            <w:r w:rsidR="00B11B08" w:rsidRPr="00C954F8">
              <w:rPr>
                <w:sz w:val="28"/>
                <w:szCs w:val="28"/>
              </w:rPr>
              <w:t xml:space="preserve">азместить </w:t>
            </w:r>
            <w:r w:rsidR="00B11B08">
              <w:rPr>
                <w:sz w:val="28"/>
                <w:szCs w:val="28"/>
              </w:rPr>
              <w:t xml:space="preserve">настоящее </w:t>
            </w:r>
            <w:r w:rsidR="00B11B08" w:rsidRPr="00C954F8">
              <w:rPr>
                <w:sz w:val="28"/>
                <w:szCs w:val="28"/>
              </w:rPr>
              <w:t xml:space="preserve">решение на официальном сайте органов местного самоуправления муниципального района «Красногвардейский </w:t>
            </w:r>
            <w:r w:rsidR="00B11B08" w:rsidRPr="00C954F8">
              <w:rPr>
                <w:sz w:val="28"/>
                <w:szCs w:val="28"/>
              </w:rPr>
              <w:lastRenderedPageBreak/>
              <w:t>район» Белгородской области (https://</w:t>
            </w:r>
            <w:hyperlink r:id="rId8" w:tgtFrame="_blank" w:history="1">
              <w:r w:rsidR="00B11B08" w:rsidRPr="00C954F8">
                <w:rPr>
                  <w:sz w:val="28"/>
                  <w:szCs w:val="28"/>
                </w:rPr>
                <w:t>biryuch-r31.gosweb.gosuslugi.ru</w:t>
              </w:r>
            </w:hyperlink>
            <w:r w:rsidR="00B11B08" w:rsidRPr="00C954F8">
              <w:rPr>
                <w:sz w:val="28"/>
                <w:szCs w:val="28"/>
              </w:rPr>
              <w:t>) и в сетевом издании Красногвардейского района «Знамя труда–31» (https:// gazeta-trud.ru).</w:t>
            </w:r>
          </w:p>
          <w:p w14:paraId="77C70CB9" w14:textId="08237C42" w:rsidR="00CE6A7D" w:rsidRDefault="00E54CD2">
            <w:pPr>
              <w:widowControl w:val="0"/>
              <w:ind w:firstLine="709"/>
              <w:jc w:val="both"/>
              <w:rPr>
                <w:spacing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944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Контроль за исполнением настоящего решения возложить на постоянную комиссию по строительству, транспорту, связи и </w:t>
            </w:r>
            <w:r w:rsidR="0009441E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 xml:space="preserve"> </w:t>
            </w:r>
            <w:r w:rsidR="0009441E">
              <w:rPr>
                <w:sz w:val="28"/>
                <w:szCs w:val="28"/>
              </w:rPr>
              <w:t xml:space="preserve">Муниципального совета Красногвардейского района </w:t>
            </w:r>
            <w:r>
              <w:rPr>
                <w:sz w:val="28"/>
                <w:szCs w:val="28"/>
              </w:rPr>
              <w:t>(Боднарашек А.Т.)</w:t>
            </w:r>
            <w:r>
              <w:rPr>
                <w:spacing w:val="-14"/>
                <w:sz w:val="28"/>
                <w:szCs w:val="28"/>
              </w:rPr>
              <w:t>.</w:t>
            </w:r>
          </w:p>
          <w:p w14:paraId="2A401BEE" w14:textId="77777777" w:rsidR="00CE6A7D" w:rsidRDefault="00CE6A7D">
            <w:pPr>
              <w:widowControl w:val="0"/>
              <w:ind w:firstLine="540"/>
              <w:jc w:val="both"/>
              <w:rPr>
                <w:spacing w:val="-14"/>
                <w:sz w:val="28"/>
                <w:szCs w:val="28"/>
              </w:rPr>
            </w:pPr>
          </w:p>
          <w:p w14:paraId="787C43B6" w14:textId="77777777" w:rsidR="00CE6A7D" w:rsidRDefault="00CE6A7D">
            <w:pPr>
              <w:widowControl w:val="0"/>
              <w:ind w:firstLine="540"/>
              <w:jc w:val="both"/>
              <w:rPr>
                <w:spacing w:val="-14"/>
                <w:sz w:val="28"/>
                <w:szCs w:val="28"/>
              </w:rPr>
            </w:pPr>
          </w:p>
          <w:p w14:paraId="523E9D8B" w14:textId="77777777" w:rsidR="00CE6A7D" w:rsidRDefault="00CE6A7D">
            <w:pPr>
              <w:widowControl w:val="0"/>
              <w:ind w:firstLine="540"/>
              <w:jc w:val="both"/>
              <w:rPr>
                <w:spacing w:val="-14"/>
                <w:sz w:val="28"/>
                <w:szCs w:val="28"/>
              </w:rPr>
            </w:pP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5356"/>
              <w:gridCol w:w="4391"/>
            </w:tblGrid>
            <w:tr w:rsidR="00CE6A7D" w14:paraId="230C4961" w14:textId="77777777">
              <w:tc>
                <w:tcPr>
                  <w:tcW w:w="5355" w:type="dxa"/>
                </w:tcPr>
                <w:p w14:paraId="472EC439" w14:textId="77777777" w:rsidR="00CE6A7D" w:rsidRDefault="00E54CD2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Председатель Муниципального совета</w:t>
                  </w:r>
                </w:p>
                <w:p w14:paraId="682A99AB" w14:textId="77777777" w:rsidR="00CE6A7D" w:rsidRDefault="00E54CD2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Красногвардейского района</w:t>
                  </w:r>
                </w:p>
              </w:tc>
              <w:tc>
                <w:tcPr>
                  <w:tcW w:w="4391" w:type="dxa"/>
                </w:tcPr>
                <w:p w14:paraId="45562297" w14:textId="77777777" w:rsidR="00CE6A7D" w:rsidRDefault="00CE6A7D">
                  <w:pPr>
                    <w:widowControl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1479E329" w14:textId="77777777" w:rsidR="00CE6A7D" w:rsidRDefault="00E54CD2">
                  <w:pPr>
                    <w:widowControl w:val="0"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Л.Н. Митюшин</w:t>
                  </w:r>
                </w:p>
              </w:tc>
            </w:tr>
          </w:tbl>
          <w:p w14:paraId="2967CB88" w14:textId="77777777" w:rsidR="00CE6A7D" w:rsidRDefault="00CE6A7D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6" w:type="dxa"/>
          </w:tcPr>
          <w:p w14:paraId="0DF7EA37" w14:textId="77777777" w:rsidR="00CE6A7D" w:rsidRDefault="00CE6A7D">
            <w:pPr>
              <w:pStyle w:val="1"/>
              <w:widowControl w:val="0"/>
              <w:tabs>
                <w:tab w:val="left" w:pos="5245"/>
              </w:tabs>
              <w:ind w:right="4109"/>
              <w:rPr>
                <w:szCs w:val="28"/>
              </w:rPr>
            </w:pPr>
          </w:p>
        </w:tc>
        <w:tc>
          <w:tcPr>
            <w:tcW w:w="236" w:type="dxa"/>
          </w:tcPr>
          <w:p w14:paraId="7AE0F03B" w14:textId="77777777" w:rsidR="00CE6A7D" w:rsidRDefault="00CE6A7D">
            <w:pPr>
              <w:widowControl w:val="0"/>
            </w:pPr>
          </w:p>
        </w:tc>
      </w:tr>
    </w:tbl>
    <w:p w14:paraId="4BA84B83" w14:textId="77777777" w:rsidR="00CE6A7D" w:rsidRDefault="00CE6A7D">
      <w:pPr>
        <w:pStyle w:val="2"/>
        <w:ind w:firstLine="0"/>
        <w:rPr>
          <w:szCs w:val="28"/>
        </w:rPr>
      </w:pPr>
    </w:p>
    <w:p w14:paraId="1265CC0A" w14:textId="77777777" w:rsidR="00CE6A7D" w:rsidRDefault="00CE6A7D">
      <w:pPr>
        <w:ind w:firstLine="709"/>
        <w:jc w:val="both"/>
        <w:rPr>
          <w:b/>
          <w:sz w:val="28"/>
          <w:szCs w:val="28"/>
        </w:rPr>
      </w:pPr>
    </w:p>
    <w:p w14:paraId="6651613D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5B0C578C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03876F67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7DC97837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3515BFDB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1E6E015D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7D37073A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431D2FFC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51C6B063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4E6997A3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43EB219B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2E750589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5A622485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021FF4A9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1EF9B1EA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6C2B3287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503E51B0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01D0B577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3ECE589E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0D2A7CB2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31FE743C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09BDE4C9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54FEB555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4A7F4E34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10E7EFF1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2CECBC3B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10FDE872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77CB1C0D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4600193B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2DD5B276" w14:textId="77777777" w:rsidR="005B7707" w:rsidRDefault="005B7707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82CEEC6" w14:textId="77777777" w:rsidR="005B7707" w:rsidRDefault="005B7707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CD4C5AD" w14:textId="3ED0C778" w:rsidR="00CE6A7D" w:rsidRDefault="00E54CD2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59B03E23" w14:textId="77777777" w:rsidR="00CE6A7D" w:rsidRDefault="00CE6A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94C98B5" w14:textId="77777777" w:rsidR="00CE6A7D" w:rsidRDefault="00E54CD2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6A8B4958" w14:textId="77777777" w:rsidR="00CE6A7D" w:rsidRDefault="00E54CD2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14:paraId="7C899CE4" w14:textId="77777777" w:rsidR="00CE6A7D" w:rsidRDefault="00E54CD2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14:paraId="4654D48F" w14:textId="77777777" w:rsidR="00CE6A7D" w:rsidRDefault="00E54CD2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 ноября 2024 года № ____</w:t>
      </w:r>
    </w:p>
    <w:p w14:paraId="3F6B43FF" w14:textId="77777777" w:rsidR="00CE6A7D" w:rsidRDefault="00CE6A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64060EB" w14:textId="77777777" w:rsidR="005B7707" w:rsidRDefault="005B77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C6382" w14:textId="76C8F3DD" w:rsidR="00CE6A7D" w:rsidRDefault="00E54C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14:paraId="09222BDA" w14:textId="3BD3096E" w:rsidR="00CE6A7D" w:rsidRDefault="00E54C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приеме части </w:t>
      </w:r>
      <w:r w:rsidR="005B7707">
        <w:rPr>
          <w:rFonts w:ascii="Times New Roman" w:hAnsi="Times New Roman" w:cs="Times New Roman"/>
          <w:b/>
          <w:sz w:val="28"/>
          <w:szCs w:val="28"/>
        </w:rPr>
        <w:t>полномочий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территории поселений</w:t>
      </w:r>
    </w:p>
    <w:p w14:paraId="7EF8F174" w14:textId="3D5E3DD8" w:rsidR="00CE6A7D" w:rsidRDefault="00E54C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Бирюч                                                                            «___» ___________ 2024 г.</w:t>
      </w:r>
    </w:p>
    <w:p w14:paraId="2F53F63D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A48D1" w14:textId="77777777" w:rsidR="00CE6A7D" w:rsidRDefault="00E5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_____________ поселения, именуемая в дальнейшем «Администрация поселения», в лице главы администрации _________ поселения, действующего на основании Устава ____________ сельского поселения муниципального района «Красногвардейский район» Белгородской области, с одной стороны, и администрация Красногвардейского района, именуемая в дальнейшем «Администрация района», в лице главы администрации Красногвардейского района 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области, с другой стороны, в дальнейшем именуемые «Стороны», руководствуясь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 октября 2003 года № 131-ФЗ «Об общих принципах организации местного самоуправления в Российской Федерации», Уставом __________________ сельского поселения  муниципального района «Красногвардейский район» Белгородской области, решением земского  собрания  ______________ поселения «О передаче части полномочий ____________________ поселения администрации Красногвардейского района по благоустройству поселения» от ____________ года № ___, Уставом муниципального района «Красногвардейский район» Белгородской области, решением Муниципального совета Красногвардейского района «О приеме части полномочий поселений по благоустройству территории поселения» от _________ года № ___, заключили настоящее Соглашение (далее – «Соглашение») о нижеследующем:</w:t>
      </w:r>
    </w:p>
    <w:p w14:paraId="62685EC7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8E4DD" w14:textId="77777777" w:rsidR="00CE6A7D" w:rsidRDefault="00E54CD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14:paraId="4540D3B1" w14:textId="77777777" w:rsidR="00CE6A7D" w:rsidRDefault="00CE6A7D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060C3C" w14:textId="7AA32024" w:rsidR="00CE6A7D" w:rsidRDefault="00E5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147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часть полномочий __________ поселения по благоустройству территории поселения, в порядке и </w:t>
      </w:r>
      <w:r w:rsidR="005B7707">
        <w:rPr>
          <w:rFonts w:ascii="Times New Roman" w:hAnsi="Times New Roman" w:cs="Times New Roman"/>
          <w:sz w:val="28"/>
          <w:szCs w:val="28"/>
        </w:rPr>
        <w:t>на условиях,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настоящим Соглашением.</w:t>
      </w:r>
    </w:p>
    <w:p w14:paraId="7A1038F4" w14:textId="412E32DF" w:rsidR="00CE6A7D" w:rsidRDefault="00E5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147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производится в интересах социально-экономического развития ____________ поселения и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эффективного их осуществления органами местного самоуправления муниципального района.</w:t>
      </w:r>
    </w:p>
    <w:p w14:paraId="5B65DCB4" w14:textId="77777777" w:rsidR="00CE6A7D" w:rsidRDefault="00E5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осуществления части полномочий Администрация поселения из бюджета _____________ поселения предоставляет бюджету муниципального района межбюджетные трансферты, определяемые в соответствии с </w:t>
      </w:r>
      <w:hyperlink w:anchor="Par49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4.3. настоящего Соглашения.</w:t>
      </w:r>
    </w:p>
    <w:p w14:paraId="6DD0CD2A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5BB40C" w14:textId="77777777" w:rsidR="00CE6A7D" w:rsidRDefault="00E54C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полномочий, подлежащих приему</w:t>
      </w:r>
    </w:p>
    <w:p w14:paraId="1F1730DD" w14:textId="77777777" w:rsidR="00CE6A7D" w:rsidRDefault="00CE6A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D73CEF5" w14:textId="77777777" w:rsidR="000147BE" w:rsidRDefault="00E54CD2" w:rsidP="000147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>2.1.</w:t>
      </w:r>
      <w:r w:rsidR="000147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</w:t>
      </w:r>
      <w:r w:rsidR="000147BE">
        <w:rPr>
          <w:rFonts w:ascii="Times New Roman" w:hAnsi="Times New Roman" w:cs="Times New Roman"/>
          <w:sz w:val="28"/>
          <w:szCs w:val="28"/>
        </w:rPr>
        <w:t>принимает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____________ поселения по благоустройству территории поселения. </w:t>
      </w:r>
    </w:p>
    <w:p w14:paraId="5AA20BE7" w14:textId="77777777" w:rsidR="000147BE" w:rsidRDefault="00E54CD2" w:rsidP="000147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BE">
        <w:rPr>
          <w:rFonts w:ascii="Times New Roman" w:hAnsi="Times New Roman" w:cs="Times New Roman"/>
          <w:sz w:val="28"/>
          <w:szCs w:val="28"/>
        </w:rPr>
        <w:t>На Администрацию района возлагаются следующие функции, при осуществлении части полномочий:</w:t>
      </w:r>
    </w:p>
    <w:p w14:paraId="51B9591D" w14:textId="41111ADC" w:rsidR="00CE6A7D" w:rsidRPr="000147BE" w:rsidRDefault="00E54CD2" w:rsidP="000147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7BE">
        <w:rPr>
          <w:rFonts w:ascii="Times New Roman" w:hAnsi="Times New Roman" w:cs="Times New Roman"/>
          <w:sz w:val="28"/>
          <w:szCs w:val="28"/>
        </w:rPr>
        <w:t>-</w:t>
      </w:r>
      <w:r w:rsidR="000147BE">
        <w:rPr>
          <w:rFonts w:ascii="Times New Roman" w:hAnsi="Times New Roman" w:cs="Times New Roman"/>
          <w:sz w:val="28"/>
          <w:szCs w:val="28"/>
        </w:rPr>
        <w:t> </w:t>
      </w:r>
      <w:r w:rsidRPr="000147BE">
        <w:rPr>
          <w:rFonts w:ascii="Times New Roman" w:hAnsi="Times New Roman" w:cs="Times New Roman"/>
          <w:sz w:val="28"/>
          <w:szCs w:val="28"/>
        </w:rPr>
        <w:t>реализация приоритетного проекта «Формирование современной городской среды».</w:t>
      </w:r>
    </w:p>
    <w:p w14:paraId="4E9C91F0" w14:textId="77777777" w:rsidR="00CE6A7D" w:rsidRDefault="00E54CD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осуществления части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 Красногвардейского района, другими учреждениями и организациями муниципального района.</w:t>
      </w:r>
    </w:p>
    <w:p w14:paraId="67978D4F" w14:textId="77777777" w:rsidR="00CE6A7D" w:rsidRDefault="00CE6A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509D5" w14:textId="20E1E6F9" w:rsidR="00CE6A7D" w:rsidRDefault="00E54C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E4230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торон</w:t>
      </w:r>
    </w:p>
    <w:p w14:paraId="0E270D12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2D131B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поселения обязана:</w:t>
      </w:r>
    </w:p>
    <w:p w14:paraId="5B42A2B0" w14:textId="48403274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Предоставить администрации района на реализацию передаваемых полномочий в форме межбюджетных трансфертов финансовые средства в размере ________ рублей, определенном п.</w:t>
      </w:r>
      <w:r w:rsidR="000147BE">
        <w:rPr>
          <w:sz w:val="28"/>
          <w:szCs w:val="28"/>
        </w:rPr>
        <w:t xml:space="preserve"> </w:t>
      </w:r>
      <w:r>
        <w:rPr>
          <w:sz w:val="28"/>
          <w:szCs w:val="28"/>
        </w:rPr>
        <w:t>4.2. настоящего Соглашения.</w:t>
      </w:r>
    </w:p>
    <w:p w14:paraId="26681667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Оказывать администрации района методическую помощь в осуществлении передаваемых полномочий.</w:t>
      </w:r>
    </w:p>
    <w:p w14:paraId="02302671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14:paraId="0C3F794C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поселения имеет право:</w:t>
      </w:r>
    </w:p>
    <w:p w14:paraId="7A1D0D95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Осуществлять контроль за исполнением администрацией района передаваемых полномочий, а также за целевым использованием предоставленных финансовых средств.</w:t>
      </w:r>
    </w:p>
    <w:p w14:paraId="479F0E12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Требовать возврата суммы перечисленных финансовых средств в случае их нецелевого использования администрацией района.</w:t>
      </w:r>
    </w:p>
    <w:p w14:paraId="3BEBAA52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Требовать возврата суммы перечисленных финансовых средств в случае неисполнения администрацией района передаваемых полномочий.</w:t>
      </w:r>
    </w:p>
    <w:p w14:paraId="5AF1E733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Требовать возврата в бюджет Красногвардейского района остатка неиспользованных финансовых средств для исполнения передаваемых полномочий.</w:t>
      </w:r>
    </w:p>
    <w:p w14:paraId="0D3F8073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района обязана:</w:t>
      </w:r>
    </w:p>
    <w:p w14:paraId="582F64FD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14:paraId="2D421401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поселения исключительно на исполнение передаваемых полномочий.</w:t>
      </w:r>
    </w:p>
    <w:p w14:paraId="5B0638E3" w14:textId="77777777" w:rsidR="00CE6A7D" w:rsidRDefault="00E5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По требованию администрация поселения,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14:paraId="18C14418" w14:textId="77777777" w:rsidR="00CE6A7D" w:rsidRDefault="00CE6A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E0836" w14:textId="77777777" w:rsidR="00CE6A7D" w:rsidRDefault="00E54C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14:paraId="376DE200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3E070" w14:textId="77777777" w:rsidR="00CE6A7D" w:rsidRDefault="00E54CD2">
      <w:pPr>
        <w:ind w:firstLine="708"/>
        <w:jc w:val="both"/>
        <w:outlineLvl w:val="2"/>
        <w:rPr>
          <w:sz w:val="28"/>
          <w:szCs w:val="28"/>
        </w:rPr>
      </w:pPr>
      <w:bookmarkStart w:id="1" w:name="Par49"/>
      <w:bookmarkEnd w:id="1"/>
      <w:r>
        <w:rPr>
          <w:sz w:val="28"/>
          <w:szCs w:val="28"/>
        </w:rPr>
        <w:t>4.1. Финансовое обеспечение передаваемых администрацией поселения  полномочий осуществляется за счёт межбюджетного трансферта, предоставляемого из бюджета Красногвардейского района в бюджет администрации района по Соглашению между управлением финансов и бюджетной политики администрации Красногвардейского района и администрацией сельского поселения о предоставлении межбюджетных трансфертов из бюджета _________ поселения муниципального района «Красногвардейский район» Белгородской области бюджету муниципального района «Красногвардейский район» Белгородской области на осуществление переданных полномочий по решению вопросов местного значения.</w:t>
      </w:r>
    </w:p>
    <w:p w14:paraId="1745D247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Общий объем межбюджетных трансфертов, направляемых для осуществления передаваемых полномочий, устанавливается исходя из расчётной стоимости 1 (одного) часа работы в неделю главного специалиста по ЖКХ отдела ЖКХ, транспорта и связи администрации района и составляет __________ рублей.</w:t>
      </w:r>
    </w:p>
    <w:p w14:paraId="6CA09A00" w14:textId="5E442B3C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Объем межбюджетных трансфертов, предоставляемых из бюджета ___________   поселения в бюджет Красногвардейского </w:t>
      </w:r>
      <w:r w:rsidR="000147BE">
        <w:rPr>
          <w:sz w:val="28"/>
          <w:szCs w:val="28"/>
        </w:rPr>
        <w:t>района может</w:t>
      </w:r>
      <w:r>
        <w:rPr>
          <w:sz w:val="28"/>
          <w:szCs w:val="28"/>
        </w:rPr>
        <w:t xml:space="preserve"> изменяться в течение финансового года и подлежит уточнению путем заключения дополнительного соглашения между администрацией ___________ поселения и администрацией района.</w:t>
      </w:r>
    </w:p>
    <w:p w14:paraId="6840D248" w14:textId="77777777" w:rsidR="00CE6A7D" w:rsidRDefault="00CE6A7D">
      <w:pPr>
        <w:ind w:firstLine="708"/>
        <w:jc w:val="both"/>
        <w:rPr>
          <w:sz w:val="28"/>
          <w:szCs w:val="28"/>
        </w:rPr>
      </w:pPr>
    </w:p>
    <w:p w14:paraId="19CFFDBC" w14:textId="77777777" w:rsidR="00CE6A7D" w:rsidRDefault="00E54CD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за исполнением полномочий</w:t>
      </w:r>
    </w:p>
    <w:p w14:paraId="5B45C626" w14:textId="77777777" w:rsidR="00CE6A7D" w:rsidRDefault="00CE6A7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F8A21" w14:textId="77777777" w:rsidR="00CE6A7D" w:rsidRDefault="00E54C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Контроль за реализацией принятых полномочий в части выполнения работ осуществляет администрация поселения.</w:t>
      </w:r>
    </w:p>
    <w:p w14:paraId="1AF2E42A" w14:textId="77777777" w:rsidR="00CE6A7D" w:rsidRDefault="00E54CD2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за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14:paraId="7327E05E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D7706E" w14:textId="77777777" w:rsidR="00CE6A7D" w:rsidRDefault="00E54C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14:paraId="73011695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CC3E2E" w14:textId="1ECCBFA9" w:rsidR="00CE6A7D" w:rsidRDefault="00E5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0147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Соглашение действует с 01 января 2025 года до 31 декабря 2025 года.</w:t>
      </w:r>
    </w:p>
    <w:p w14:paraId="357A1B7D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7D6DC4" w14:textId="77777777" w:rsidR="00CE6A7D" w:rsidRDefault="00E54C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Изменение и расторжение Соглашения</w:t>
      </w:r>
    </w:p>
    <w:p w14:paraId="6EE8CC7F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73FA0B3C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14:paraId="5A8DFA9A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Действие настоящего Соглашения может быть прекращено досрочно:</w:t>
      </w:r>
    </w:p>
    <w:p w14:paraId="13D3BEE3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7.2.1. По соглашению Сторон.</w:t>
      </w:r>
    </w:p>
    <w:p w14:paraId="3D4ED53E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7.2.2. В одностороннем порядке, в случае:</w:t>
      </w:r>
    </w:p>
    <w:p w14:paraId="14579001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14:paraId="7E3C4017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14:paraId="6873A85E" w14:textId="77777777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14:paraId="380EFB49" w14:textId="77777777" w:rsidR="00CE6A7D" w:rsidRDefault="00CE6A7D">
      <w:pPr>
        <w:jc w:val="both"/>
        <w:rPr>
          <w:sz w:val="28"/>
          <w:szCs w:val="28"/>
        </w:rPr>
      </w:pPr>
    </w:p>
    <w:p w14:paraId="31CAF0E5" w14:textId="77777777" w:rsidR="00CE6A7D" w:rsidRDefault="00E54C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Сторон</w:t>
      </w:r>
    </w:p>
    <w:p w14:paraId="51883EB5" w14:textId="77777777" w:rsidR="00CE6A7D" w:rsidRDefault="00CE6A7D">
      <w:pPr>
        <w:jc w:val="center"/>
        <w:rPr>
          <w:b/>
          <w:bCs/>
          <w:sz w:val="28"/>
          <w:szCs w:val="28"/>
        </w:rPr>
      </w:pPr>
    </w:p>
    <w:p w14:paraId="72DA8476" w14:textId="79BDB29B" w:rsidR="00CE6A7D" w:rsidRDefault="00E54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0147BE">
        <w:rPr>
          <w:sz w:val="28"/>
          <w:szCs w:val="28"/>
        </w:rPr>
        <w:t> </w:t>
      </w:r>
      <w:r>
        <w:rPr>
          <w:sz w:val="28"/>
          <w:szCs w:val="28"/>
        </w:rPr>
        <w:t xml:space="preserve">Стороны несут ответственность за несоблюдение условий Соглашения в установленном действующим законодательством порядке. </w:t>
      </w:r>
    </w:p>
    <w:p w14:paraId="4418937C" w14:textId="77777777" w:rsidR="00CE6A7D" w:rsidRDefault="00CE6A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ED62F" w14:textId="77777777" w:rsidR="00CE6A7D" w:rsidRDefault="00E54C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14:paraId="68CBB69E" w14:textId="77777777" w:rsidR="00CE6A7D" w:rsidRDefault="00CE6A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9BAD1" w14:textId="77777777" w:rsidR="00CE6A7D" w:rsidRDefault="00E54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5DF0C196" w14:textId="77777777" w:rsidR="00CE6A7D" w:rsidRDefault="00CE6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3F7347" w14:textId="77777777" w:rsidR="00CE6A7D" w:rsidRDefault="00E54CD2">
      <w:pPr>
        <w:pStyle w:val="ConsPlusNormal"/>
        <w:ind w:left="128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10. Подписи Сторон</w:t>
      </w:r>
    </w:p>
    <w:p w14:paraId="35365830" w14:textId="77777777" w:rsidR="00CE6A7D" w:rsidRDefault="00CE6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CE6A7D" w14:paraId="151C3985" w14:textId="77777777">
        <w:tc>
          <w:tcPr>
            <w:tcW w:w="4927" w:type="dxa"/>
          </w:tcPr>
          <w:p w14:paraId="00E20AC6" w14:textId="77777777" w:rsidR="00CE6A7D" w:rsidRDefault="00E54CD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AC3FF87" w14:textId="77777777" w:rsidR="00CE6A7D" w:rsidRDefault="00E54CD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(наименование) поселения</w:t>
            </w:r>
          </w:p>
        </w:tc>
        <w:tc>
          <w:tcPr>
            <w:tcW w:w="4926" w:type="dxa"/>
          </w:tcPr>
          <w:p w14:paraId="4C2EE7B0" w14:textId="77777777" w:rsidR="00CE6A7D" w:rsidRDefault="00E54CD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E7B23E1" w14:textId="01BEFCCF" w:rsidR="00CE6A7D" w:rsidRDefault="00E54CD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r w:rsidR="00014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«Красногвардейский район» Белгородской области</w:t>
            </w:r>
          </w:p>
        </w:tc>
      </w:tr>
      <w:tr w:rsidR="00CE6A7D" w14:paraId="037F4DBD" w14:textId="77777777">
        <w:tc>
          <w:tcPr>
            <w:tcW w:w="4927" w:type="dxa"/>
          </w:tcPr>
          <w:p w14:paraId="76D7616E" w14:textId="77777777" w:rsidR="00CE6A7D" w:rsidRDefault="00E54CD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926" w:type="dxa"/>
          </w:tcPr>
          <w:p w14:paraId="3FC1A90E" w14:textId="77777777" w:rsidR="00CE6A7D" w:rsidRDefault="00E54CD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E6A7D" w14:paraId="5E590800" w14:textId="77777777">
        <w:tc>
          <w:tcPr>
            <w:tcW w:w="4927" w:type="dxa"/>
          </w:tcPr>
          <w:p w14:paraId="45D6025C" w14:textId="77777777" w:rsidR="00CE6A7D" w:rsidRDefault="00E54C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E254DD3" w14:textId="77777777" w:rsidR="00CE6A7D" w:rsidRDefault="00CE6A7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38277FA7" w14:textId="77777777" w:rsidR="00CE6A7D" w:rsidRDefault="00E54C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CE6A7D" w14:paraId="70AB5AD1" w14:textId="77777777">
        <w:tc>
          <w:tcPr>
            <w:tcW w:w="4927" w:type="dxa"/>
          </w:tcPr>
          <w:p w14:paraId="1894DC24" w14:textId="77777777" w:rsidR="00CE6A7D" w:rsidRDefault="00E54C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 __ года</w:t>
            </w:r>
          </w:p>
          <w:p w14:paraId="21CE1963" w14:textId="77777777" w:rsidR="00CE6A7D" w:rsidRDefault="00CE6A7D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7AB0A94D" w14:textId="77777777" w:rsidR="00CE6A7D" w:rsidRDefault="00E54C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 __ года</w:t>
            </w:r>
          </w:p>
          <w:p w14:paraId="665BF3F8" w14:textId="77777777" w:rsidR="00CE6A7D" w:rsidRDefault="00CE6A7D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7D" w14:paraId="0E459513" w14:textId="77777777">
        <w:tc>
          <w:tcPr>
            <w:tcW w:w="4927" w:type="dxa"/>
          </w:tcPr>
          <w:p w14:paraId="78C7E913" w14:textId="77777777" w:rsidR="00CE6A7D" w:rsidRDefault="00E54C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6" w:type="dxa"/>
          </w:tcPr>
          <w:p w14:paraId="28458680" w14:textId="77777777" w:rsidR="00CE6A7D" w:rsidRDefault="00E54CD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1E74B2B3" w14:textId="77777777" w:rsidR="00CE6A7D" w:rsidRDefault="00CE6A7D" w:rsidP="000147B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6A7D" w:rsidSect="000147BE">
      <w:headerReference w:type="default" r:id="rId11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C8ED" w14:textId="77777777" w:rsidR="00A245C7" w:rsidRDefault="00A245C7">
      <w:r>
        <w:separator/>
      </w:r>
    </w:p>
  </w:endnote>
  <w:endnote w:type="continuationSeparator" w:id="0">
    <w:p w14:paraId="780EC667" w14:textId="77777777" w:rsidR="00A245C7" w:rsidRDefault="00A2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510F" w14:textId="77777777" w:rsidR="00A245C7" w:rsidRDefault="00A245C7">
      <w:r>
        <w:separator/>
      </w:r>
    </w:p>
  </w:footnote>
  <w:footnote w:type="continuationSeparator" w:id="0">
    <w:p w14:paraId="63746AEE" w14:textId="77777777" w:rsidR="00A245C7" w:rsidRDefault="00A2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8330" w14:textId="77777777" w:rsidR="00CE6A7D" w:rsidRDefault="00E54CD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07BA0C7" w14:textId="77777777" w:rsidR="00CE6A7D" w:rsidRDefault="00CE6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F1"/>
    <w:multiLevelType w:val="multilevel"/>
    <w:tmpl w:val="85268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4946DB"/>
    <w:multiLevelType w:val="multilevel"/>
    <w:tmpl w:val="1660C2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7D"/>
    <w:rsid w:val="000147BE"/>
    <w:rsid w:val="0009441E"/>
    <w:rsid w:val="00520243"/>
    <w:rsid w:val="005B7707"/>
    <w:rsid w:val="00A245C7"/>
    <w:rsid w:val="00B11B08"/>
    <w:rsid w:val="00BF577A"/>
    <w:rsid w:val="00CE6A7D"/>
    <w:rsid w:val="00D672D0"/>
    <w:rsid w:val="00E42300"/>
    <w:rsid w:val="00E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E133"/>
  <w15:docId w15:val="{BB62048E-7DBE-44AB-A0D8-144712A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A2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2A24"/>
    <w:pPr>
      <w:keepNext/>
      <w:ind w:firstLine="851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2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BE2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BE2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E2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qFormat/>
    <w:locked/>
    <w:rsid w:val="00BE2A2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BE2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rsid w:val="006A51A9"/>
    <w:rPr>
      <w:color w:val="000080"/>
      <w:u w:val="single"/>
    </w:rPr>
  </w:style>
  <w:style w:type="character" w:customStyle="1" w:styleId="a9">
    <w:name w:val="Основной текст Знак"/>
    <w:basedOn w:val="a0"/>
    <w:link w:val="aa"/>
    <w:qFormat/>
    <w:rsid w:val="00870B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qFormat/>
    <w:rsid w:val="00D91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515C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870B73"/>
    <w:pPr>
      <w:spacing w:after="120"/>
    </w:pPr>
  </w:style>
  <w:style w:type="paragraph" w:styleId="ae">
    <w:name w:val="List"/>
    <w:basedOn w:val="aa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BE2A24"/>
    <w:pPr>
      <w:ind w:firstLine="851"/>
      <w:jc w:val="both"/>
    </w:pPr>
    <w:rPr>
      <w:sz w:val="28"/>
      <w:szCs w:val="20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BE2A2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link w:val="ConsPlusTitle1"/>
    <w:qFormat/>
    <w:rsid w:val="00BE2A24"/>
    <w:pPr>
      <w:widowContro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Normal (Web)"/>
    <w:basedOn w:val="a"/>
    <w:uiPriority w:val="99"/>
    <w:qFormat/>
    <w:rsid w:val="00BE2A24"/>
    <w:pPr>
      <w:spacing w:beforeAutospacing="1" w:afterAutospacing="1"/>
    </w:pPr>
  </w:style>
  <w:style w:type="paragraph" w:styleId="af3">
    <w:name w:val="No Spacing"/>
    <w:uiPriority w:val="99"/>
    <w:qFormat/>
    <w:rsid w:val="00BE2A24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BE2A24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6A51A9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6A51A9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6A51A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qFormat/>
    <w:rsid w:val="006A51A9"/>
    <w:rPr>
      <w:rFonts w:eastAsia="Times New Roman" w:cs="Calibri"/>
      <w:lang w:eastAsia="zh-CN"/>
    </w:rPr>
  </w:style>
  <w:style w:type="paragraph" w:customStyle="1" w:styleId="af4">
    <w:name w:val="Содержимое таблицы"/>
    <w:basedOn w:val="a"/>
    <w:qFormat/>
    <w:rsid w:val="006A51A9"/>
    <w:pPr>
      <w:suppressLineNumbers/>
    </w:pPr>
    <w:rPr>
      <w:rFonts w:ascii="Liberation Serif" w:eastAsia="NSimSun" w:hAnsi="Liberation Serif" w:cs="Mangal"/>
      <w:kern w:val="2"/>
      <w:lang w:eastAsia="zh-CN" w:bidi="hi-IN"/>
    </w:rPr>
  </w:style>
  <w:style w:type="paragraph" w:styleId="ac">
    <w:name w:val="footer"/>
    <w:basedOn w:val="a"/>
    <w:link w:val="ab"/>
    <w:uiPriority w:val="99"/>
    <w:semiHidden/>
    <w:unhideWhenUsed/>
    <w:rsid w:val="00D91C82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uiPriority w:val="99"/>
    <w:semiHidden/>
    <w:unhideWhenUsed/>
    <w:qFormat/>
    <w:rsid w:val="00515CC5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yuch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88640E3BA68F894A0E7E6A3DADE8038A745907925B498135FC6BCD03FDE5822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33</cp:revision>
  <dcterms:created xsi:type="dcterms:W3CDTF">2021-12-28T07:39:00Z</dcterms:created>
  <dcterms:modified xsi:type="dcterms:W3CDTF">2024-11-26T08:34:00Z</dcterms:modified>
  <dc:language>ru-RU</dc:language>
</cp:coreProperties>
</file>