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CD" w:rsidRPr="00D109D6" w:rsidRDefault="00A73DCD" w:rsidP="00A73DCD">
      <w:pPr>
        <w:pStyle w:val="3"/>
        <w:ind w:left="6480" w:firstLine="330"/>
        <w:rPr>
          <w:color w:val="FF0000"/>
          <w:sz w:val="20"/>
        </w:rPr>
      </w:pPr>
      <w:r w:rsidRPr="00D109D6">
        <w:rPr>
          <w:color w:val="FF0000"/>
          <w:sz w:val="20"/>
        </w:rPr>
        <w:t xml:space="preserve">Проект </w:t>
      </w:r>
      <w:r>
        <w:rPr>
          <w:color w:val="FF0000"/>
          <w:sz w:val="20"/>
        </w:rPr>
        <w:t>постановления</w:t>
      </w:r>
    </w:p>
    <w:p w:rsidR="00A73DCD" w:rsidRPr="00D109D6" w:rsidRDefault="00A73DCD" w:rsidP="00A73DCD">
      <w:pPr>
        <w:rPr>
          <w:color w:val="FF0000"/>
        </w:rPr>
      </w:pPr>
      <w:r w:rsidRPr="00D109D6">
        <w:rPr>
          <w:color w:val="FF0000"/>
        </w:rPr>
        <w:tab/>
      </w:r>
      <w:r w:rsidRPr="00D109D6">
        <w:rPr>
          <w:color w:val="FF0000"/>
        </w:rPr>
        <w:tab/>
      </w:r>
      <w:r w:rsidRPr="00D109D6">
        <w:rPr>
          <w:color w:val="FF0000"/>
        </w:rPr>
        <w:tab/>
      </w:r>
      <w:r w:rsidRPr="00D109D6">
        <w:rPr>
          <w:color w:val="FF0000"/>
        </w:rPr>
        <w:tab/>
      </w:r>
      <w:r w:rsidRPr="00D109D6">
        <w:rPr>
          <w:color w:val="FF0000"/>
        </w:rPr>
        <w:tab/>
      </w:r>
      <w:r w:rsidRPr="00D109D6">
        <w:rPr>
          <w:color w:val="FF0000"/>
        </w:rPr>
        <w:tab/>
      </w:r>
      <w:r w:rsidRPr="00D109D6">
        <w:rPr>
          <w:color w:val="FF0000"/>
        </w:rPr>
        <w:tab/>
      </w:r>
      <w:r w:rsidRPr="00D109D6">
        <w:rPr>
          <w:color w:val="FF0000"/>
        </w:rPr>
        <w:tab/>
      </w:r>
      <w:r w:rsidRPr="00D109D6">
        <w:rPr>
          <w:color w:val="FF0000"/>
        </w:rPr>
        <w:tab/>
      </w:r>
    </w:p>
    <w:p w:rsidR="00A73DCD" w:rsidRPr="00D109D6" w:rsidRDefault="00A73DCD" w:rsidP="00A73DCD">
      <w:pPr>
        <w:pStyle w:val="a5"/>
        <w:ind w:firstLine="0"/>
        <w:rPr>
          <w:color w:val="FF0000"/>
        </w:rPr>
      </w:pPr>
    </w:p>
    <w:p w:rsidR="00A73DCD" w:rsidRPr="00D109D6" w:rsidRDefault="00A73DCD" w:rsidP="00A73DCD">
      <w:pPr>
        <w:pStyle w:val="a5"/>
        <w:ind w:firstLine="0"/>
        <w:rPr>
          <w:color w:val="FF0000"/>
        </w:rPr>
      </w:pPr>
    </w:p>
    <w:p w:rsidR="00A73DCD" w:rsidRDefault="00A73DCD" w:rsidP="00A73DCD"/>
    <w:p w:rsidR="00A73DCD" w:rsidRDefault="00A73DCD" w:rsidP="00A73DCD"/>
    <w:p w:rsidR="00A73DCD" w:rsidRDefault="00A73DCD" w:rsidP="00A73DCD"/>
    <w:p w:rsidR="00A73DCD" w:rsidRDefault="00A73DCD" w:rsidP="00A73DCD"/>
    <w:p w:rsidR="00A73DCD" w:rsidRDefault="00A73DCD" w:rsidP="00A73DCD"/>
    <w:p w:rsidR="00A73DCD" w:rsidRDefault="00A73DCD" w:rsidP="00A73DCD"/>
    <w:p w:rsidR="00A73DCD" w:rsidRDefault="00A73DCD" w:rsidP="00A73DCD">
      <w:pPr>
        <w:ind w:right="-908"/>
      </w:pPr>
    </w:p>
    <w:p w:rsidR="00A73DCD" w:rsidRDefault="00A73DCD" w:rsidP="00A73DCD">
      <w:pPr>
        <w:ind w:right="-908"/>
      </w:pPr>
    </w:p>
    <w:p w:rsidR="00A73DCD" w:rsidRDefault="00A73DCD" w:rsidP="00A73DCD">
      <w:pPr>
        <w:ind w:right="-908"/>
      </w:pPr>
    </w:p>
    <w:p w:rsidR="00A73DCD" w:rsidRDefault="00A73DCD" w:rsidP="00A73DCD">
      <w:pPr>
        <w:ind w:right="-908"/>
      </w:pPr>
    </w:p>
    <w:p w:rsidR="00A73DCD" w:rsidRDefault="00A73DCD" w:rsidP="00A73DCD">
      <w:pPr>
        <w:ind w:right="-908"/>
      </w:pPr>
    </w:p>
    <w:p w:rsidR="00A73DCD" w:rsidRDefault="00A73DCD" w:rsidP="00A73DCD">
      <w:pPr>
        <w:ind w:right="-908"/>
      </w:pPr>
    </w:p>
    <w:p w:rsidR="00A73DCD" w:rsidRDefault="00A73DCD" w:rsidP="00A73DCD">
      <w:pPr>
        <w:ind w:right="-908"/>
      </w:pPr>
    </w:p>
    <w:p w:rsidR="00A73DCD" w:rsidRDefault="00A73DCD" w:rsidP="00A73DCD">
      <w:pPr>
        <w:ind w:right="-908"/>
      </w:pPr>
    </w:p>
    <w:p w:rsidR="00A73DCD" w:rsidRDefault="00A73DCD" w:rsidP="00A73DCD">
      <w:pPr>
        <w:pStyle w:val="4"/>
      </w:pPr>
    </w:p>
    <w:p w:rsidR="00A73DCD" w:rsidRPr="004C3EEB" w:rsidRDefault="00A73DCD" w:rsidP="00A73DCD">
      <w:pPr>
        <w:pStyle w:val="4"/>
        <w:ind w:right="5102"/>
        <w:jc w:val="both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 постановления от 28 декабря 2015 года № 136 «Об утверждении административного регламента </w:t>
      </w:r>
      <w:r w:rsidRPr="004C3EEB">
        <w:t>предоставления государственной услуги «Назначение единовременного пособия при передаче ребенка на воспитание в семью» на территории муниципального образования «Красногвардейский район»</w:t>
      </w:r>
    </w:p>
    <w:p w:rsidR="00A73DCD" w:rsidRPr="004C3EEB" w:rsidRDefault="00A73DCD" w:rsidP="00A73DCD">
      <w:pPr>
        <w:ind w:right="-908"/>
        <w:rPr>
          <w:sz w:val="28"/>
        </w:rPr>
      </w:pPr>
    </w:p>
    <w:p w:rsidR="00A73DCD" w:rsidRPr="004C3EEB" w:rsidRDefault="00A73DCD" w:rsidP="00A73DCD">
      <w:pPr>
        <w:pStyle w:val="2"/>
        <w:ind w:right="45" w:firstLine="720"/>
        <w:rPr>
          <w:szCs w:val="28"/>
        </w:rPr>
      </w:pPr>
      <w:proofErr w:type="gramStart"/>
      <w:r w:rsidRPr="004C3EEB">
        <w:rPr>
          <w:szCs w:val="28"/>
        </w:rPr>
        <w:t xml:space="preserve">Во исполнение  ст. 41 Федерального закона от 06 декабря 2021года </w:t>
      </w:r>
      <w:r w:rsidRPr="004C3EEB">
        <w:rPr>
          <w:szCs w:val="28"/>
        </w:rPr>
        <w:br/>
        <w:t xml:space="preserve">№ 409-ФЗ </w:t>
      </w:r>
      <w:r>
        <w:rPr>
          <w:szCs w:val="28"/>
        </w:rPr>
        <w:t>«</w:t>
      </w:r>
      <w:r w:rsidRPr="004C3EEB">
        <w:rPr>
          <w:szCs w:val="28"/>
        </w:rPr>
        <w:t xml:space="preserve">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</w:t>
      </w:r>
      <w:r>
        <w:rPr>
          <w:szCs w:val="28"/>
        </w:rPr>
        <w:t>«</w:t>
      </w:r>
      <w:r w:rsidRPr="004C3EEB">
        <w:rPr>
          <w:szCs w:val="28"/>
        </w:rPr>
        <w:t>О прожиточном минимуме в Российской Федерации</w:t>
      </w:r>
      <w:r>
        <w:rPr>
          <w:szCs w:val="28"/>
        </w:rPr>
        <w:t>»</w:t>
      </w:r>
      <w:r w:rsidRPr="004C3EEB">
        <w:rPr>
          <w:szCs w:val="28"/>
        </w:rPr>
        <w:t xml:space="preserve"> в связи с передачей полномочий по назначению и выплате единовременного пособия при передаче ребенка на воспитание в семью Пенсионному фонду Российской Федерации и его</w:t>
      </w:r>
      <w:proofErr w:type="gramEnd"/>
      <w:r w:rsidRPr="004C3EEB">
        <w:rPr>
          <w:szCs w:val="28"/>
        </w:rPr>
        <w:t xml:space="preserve"> территориальным органам, администрация района </w:t>
      </w:r>
      <w:proofErr w:type="gramStart"/>
      <w:r w:rsidRPr="004C3EEB">
        <w:rPr>
          <w:b/>
          <w:szCs w:val="28"/>
        </w:rPr>
        <w:t>п</w:t>
      </w:r>
      <w:proofErr w:type="gramEnd"/>
      <w:r w:rsidRPr="004C3EEB">
        <w:rPr>
          <w:b/>
          <w:szCs w:val="28"/>
        </w:rPr>
        <w:t xml:space="preserve"> о с т а н о в л я е т</w:t>
      </w:r>
      <w:r w:rsidRPr="004C3EEB">
        <w:rPr>
          <w:szCs w:val="28"/>
        </w:rPr>
        <w:t>:</w:t>
      </w:r>
    </w:p>
    <w:p w:rsidR="00A73DCD" w:rsidRPr="004C3EEB" w:rsidRDefault="00A73DCD" w:rsidP="00A73DCD">
      <w:pPr>
        <w:pStyle w:val="21"/>
        <w:ind w:right="45"/>
      </w:pPr>
      <w:r w:rsidRPr="004C3EEB">
        <w:t xml:space="preserve"> </w:t>
      </w:r>
      <w:r w:rsidRPr="004C3EEB">
        <w:tab/>
        <w:t xml:space="preserve">1. Признать утратившим силу постановление администрации Красногвардейского района Белгородской области от 28 декабря 2015 года </w:t>
      </w:r>
      <w:r w:rsidRPr="004C3EEB">
        <w:br/>
        <w:t>№ 136 «Об утверждении административного регламента предоставления государственной услуги «Назначение единовременного пособия при передаче ребенка на воспитание в семью» на территории муниципального образования «Красногвардейский район».</w:t>
      </w:r>
    </w:p>
    <w:p w:rsidR="00A73DCD" w:rsidRPr="004C3EEB" w:rsidRDefault="00A73DCD" w:rsidP="00A73DCD">
      <w:pPr>
        <w:pStyle w:val="a3"/>
        <w:ind w:right="45" w:firstLine="709"/>
        <w:rPr>
          <w:sz w:val="28"/>
        </w:rPr>
      </w:pPr>
      <w:r w:rsidRPr="004C3EEB">
        <w:rPr>
          <w:sz w:val="28"/>
        </w:rPr>
        <w:t xml:space="preserve">2. </w:t>
      </w:r>
      <w:proofErr w:type="gramStart"/>
      <w:r w:rsidRPr="004C3EEB">
        <w:rPr>
          <w:sz w:val="28"/>
        </w:rPr>
        <w:t>Разместить</w:t>
      </w:r>
      <w:proofErr w:type="gramEnd"/>
      <w:r w:rsidRPr="004C3EEB">
        <w:rPr>
          <w:sz w:val="28"/>
        </w:rPr>
        <w:t xml:space="preserve"> настоящее постановление на официальном сайте органов местного самоуправления Красногвардейского района. </w:t>
      </w:r>
    </w:p>
    <w:p w:rsidR="00A73DCD" w:rsidRDefault="00A73DCD" w:rsidP="00A73DCD">
      <w:pPr>
        <w:pStyle w:val="a3"/>
        <w:ind w:right="45"/>
        <w:rPr>
          <w:sz w:val="28"/>
        </w:rPr>
      </w:pPr>
    </w:p>
    <w:p w:rsidR="00A73DCD" w:rsidRDefault="00A73DCD" w:rsidP="00A73DCD">
      <w:pPr>
        <w:pStyle w:val="4"/>
      </w:pPr>
      <w:r>
        <w:t xml:space="preserve">      Глава администрации </w:t>
      </w:r>
    </w:p>
    <w:p w:rsidR="00A73DCD" w:rsidRDefault="00A73DCD" w:rsidP="00A73DCD">
      <w:pPr>
        <w:pStyle w:val="4"/>
        <w:ind w:right="-7"/>
      </w:pPr>
      <w:r>
        <w:t>Красногвардейского района</w:t>
      </w:r>
      <w:r>
        <w:tab/>
      </w:r>
      <w:r>
        <w:tab/>
      </w:r>
      <w:bookmarkStart w:id="0" w:name="_GoBack"/>
      <w:bookmarkEnd w:id="0"/>
      <w:r>
        <w:t xml:space="preserve">          </w:t>
      </w:r>
      <w:r>
        <w:tab/>
      </w:r>
      <w:r>
        <w:tab/>
        <w:t xml:space="preserve">              А.П. Куташова</w:t>
      </w:r>
    </w:p>
    <w:p w:rsidR="00CC2FA5" w:rsidRDefault="00CC2FA5"/>
    <w:sectPr w:rsidR="00CC2FA5" w:rsidSect="00A73DCD">
      <w:pgSz w:w="11900" w:h="16840"/>
      <w:pgMar w:top="1134" w:right="567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CD"/>
    <w:rsid w:val="00954F0E"/>
    <w:rsid w:val="00A73DCD"/>
    <w:rsid w:val="00C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DCD"/>
    <w:pPr>
      <w:keepNext/>
      <w:ind w:right="-9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3DC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3DCD"/>
    <w:pPr>
      <w:keepNext/>
      <w:ind w:right="-9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D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D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3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73DCD"/>
    <w:pPr>
      <w:jc w:val="both"/>
    </w:pPr>
  </w:style>
  <w:style w:type="character" w:customStyle="1" w:styleId="a4">
    <w:name w:val="Основной текст Знак"/>
    <w:basedOn w:val="a0"/>
    <w:link w:val="a3"/>
    <w:rsid w:val="00A73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73D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73D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73DCD"/>
    <w:pPr>
      <w:ind w:left="6480" w:firstLine="720"/>
    </w:pPr>
  </w:style>
  <w:style w:type="character" w:customStyle="1" w:styleId="a6">
    <w:name w:val="Основной текст с отступом Знак"/>
    <w:basedOn w:val="a0"/>
    <w:link w:val="a5"/>
    <w:rsid w:val="00A73D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DCD"/>
    <w:pPr>
      <w:keepNext/>
      <w:ind w:right="-9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3DC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3DCD"/>
    <w:pPr>
      <w:keepNext/>
      <w:ind w:right="-9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D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3D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3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73DCD"/>
    <w:pPr>
      <w:jc w:val="both"/>
    </w:pPr>
  </w:style>
  <w:style w:type="character" w:customStyle="1" w:styleId="a4">
    <w:name w:val="Основной текст Знак"/>
    <w:basedOn w:val="a0"/>
    <w:link w:val="a3"/>
    <w:rsid w:val="00A73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73D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73D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73DCD"/>
    <w:pPr>
      <w:ind w:left="6480" w:firstLine="720"/>
    </w:pPr>
  </w:style>
  <w:style w:type="character" w:customStyle="1" w:styleId="a6">
    <w:name w:val="Основной текст с отступом Знак"/>
    <w:basedOn w:val="a0"/>
    <w:link w:val="a5"/>
    <w:rsid w:val="00A73D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2023-05-31T12:15:00Z</dcterms:created>
  <dcterms:modified xsi:type="dcterms:W3CDTF">2023-05-31T12:16:00Z</dcterms:modified>
</cp:coreProperties>
</file>