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1B11" w14:textId="13E81E84" w:rsidR="001B0FDF" w:rsidRPr="00C675BB" w:rsidRDefault="00E70FFA" w:rsidP="001B0FDF">
      <w:pPr>
        <w:ind w:left="-284"/>
        <w:jc w:val="center"/>
        <w:rPr>
          <w:sz w:val="28"/>
        </w:rPr>
      </w:pPr>
      <w:r>
        <w:rPr>
          <w:noProof/>
        </w:rPr>
        <w:drawing>
          <wp:inline distT="0" distB="0" distL="0" distR="0" wp14:anchorId="38E71A0D" wp14:editId="14DF3679">
            <wp:extent cx="79057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C22A9" w14:textId="77777777" w:rsidR="001B0FDF" w:rsidRPr="00C675BB" w:rsidRDefault="001B0FDF" w:rsidP="001B0FDF">
      <w:pPr>
        <w:jc w:val="center"/>
        <w:rPr>
          <w:sz w:val="28"/>
        </w:rPr>
      </w:pPr>
    </w:p>
    <w:p w14:paraId="7FEA6BCE" w14:textId="77777777" w:rsidR="001B0FDF" w:rsidRPr="00C675BB" w:rsidRDefault="001B0FDF" w:rsidP="001B0FDF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 w:rsidRPr="00C675BB">
        <w:rPr>
          <w:rFonts w:ascii="Arial" w:hAnsi="Arial" w:cs="Arial"/>
          <w:b/>
          <w:caps/>
        </w:rPr>
        <w:t>МУНИЦИПАЛЬНый РАЙОН «Красногвардейский район»</w:t>
      </w:r>
    </w:p>
    <w:p w14:paraId="5F36C9CD" w14:textId="77777777" w:rsidR="001B0FDF" w:rsidRPr="00C675BB" w:rsidRDefault="001B0FDF" w:rsidP="001B0FDF">
      <w:pPr>
        <w:tabs>
          <w:tab w:val="left" w:pos="1701"/>
        </w:tabs>
        <w:jc w:val="center"/>
        <w:rPr>
          <w:rFonts w:ascii="Arial" w:hAnsi="Arial" w:cs="Arial"/>
          <w:b/>
          <w:caps/>
        </w:rPr>
      </w:pPr>
      <w:r w:rsidRPr="00C675BB">
        <w:rPr>
          <w:rFonts w:ascii="Arial" w:hAnsi="Arial" w:cs="Arial"/>
          <w:b/>
          <w:caps/>
        </w:rPr>
        <w:t>Белгородской области</w:t>
      </w:r>
    </w:p>
    <w:p w14:paraId="53E8A300" w14:textId="77777777" w:rsidR="001B0FDF" w:rsidRPr="00C675BB" w:rsidRDefault="001B0FDF" w:rsidP="001B0FDF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1EC21590" w14:textId="77777777" w:rsidR="001B0FDF" w:rsidRPr="00186A74" w:rsidRDefault="001B0FDF" w:rsidP="00E70FFA">
      <w:pPr>
        <w:pStyle w:val="2"/>
        <w:spacing w:before="0"/>
        <w:jc w:val="center"/>
        <w:rPr>
          <w:rFonts w:ascii="Arial Narrow" w:hAnsi="Arial Narrow" w:cs="Arial"/>
          <w:b w:val="0"/>
          <w:i/>
          <w:color w:val="auto"/>
          <w:sz w:val="32"/>
          <w:szCs w:val="32"/>
          <w:u w:val="single"/>
        </w:rPr>
      </w:pPr>
      <w:r w:rsidRPr="00186A74">
        <w:rPr>
          <w:rFonts w:ascii="Arial Narrow" w:hAnsi="Arial Narrow" w:cs="Arial"/>
          <w:caps/>
          <w:color w:val="auto"/>
          <w:sz w:val="32"/>
          <w:szCs w:val="32"/>
        </w:rPr>
        <w:t>МУНИЦИПАЛЬНЫЙ СОВЕТ МуНИЦИПАЛЬНОГО РАЙОНА «КрасногвардейскИЙ Район»</w:t>
      </w:r>
    </w:p>
    <w:p w14:paraId="16C1F1A2" w14:textId="77777777" w:rsidR="001B0FDF" w:rsidRPr="00186A74" w:rsidRDefault="001B0FDF" w:rsidP="00E70FFA">
      <w:pPr>
        <w:pStyle w:val="2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E70FFA">
        <w:rPr>
          <w:rFonts w:ascii="Arial Narrow" w:hAnsi="Arial Narrow" w:cs="Times New Roman"/>
          <w:i/>
          <w:iCs/>
          <w:color w:val="auto"/>
          <w:sz w:val="24"/>
          <w:szCs w:val="24"/>
        </w:rPr>
        <w:t>заседание</w:t>
      </w:r>
      <w:r>
        <w:rPr>
          <w:rFonts w:ascii="Times New Roman" w:hAnsi="Times New Roman" w:cs="Times New Roman"/>
          <w:color w:val="auto"/>
        </w:rPr>
        <w:t xml:space="preserve">           </w:t>
      </w:r>
    </w:p>
    <w:p w14:paraId="295F8FCC" w14:textId="77777777" w:rsidR="001B0FDF" w:rsidRPr="00C675BB" w:rsidRDefault="001B0FDF" w:rsidP="001B0FDF">
      <w:pPr>
        <w:tabs>
          <w:tab w:val="left" w:pos="1701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14:paraId="521C4493" w14:textId="77777777" w:rsidR="001B0FDF" w:rsidRPr="00C675BB" w:rsidRDefault="001B0FDF" w:rsidP="001B0FDF">
      <w:pPr>
        <w:tabs>
          <w:tab w:val="left" w:pos="1701"/>
        </w:tabs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                                            </w:t>
      </w:r>
      <w:r w:rsidRPr="00C675BB">
        <w:rPr>
          <w:rFonts w:ascii="Arial" w:hAnsi="Arial" w:cs="Arial"/>
          <w:b/>
          <w:caps/>
          <w:sz w:val="32"/>
          <w:szCs w:val="32"/>
        </w:rPr>
        <w:t>РЕШЕНИ</w:t>
      </w:r>
      <w:r>
        <w:rPr>
          <w:rFonts w:ascii="Arial" w:hAnsi="Arial" w:cs="Arial"/>
          <w:b/>
          <w:caps/>
          <w:sz w:val="32"/>
          <w:szCs w:val="32"/>
        </w:rPr>
        <w:t>Е</w:t>
      </w:r>
      <w:r w:rsidRPr="00186A74">
        <w:t xml:space="preserve"> </w:t>
      </w:r>
      <w:r>
        <w:t xml:space="preserve">      </w:t>
      </w:r>
    </w:p>
    <w:p w14:paraId="217F8F79" w14:textId="77777777" w:rsidR="001B0FDF" w:rsidRPr="00C675BB" w:rsidRDefault="001B0FDF" w:rsidP="001B0FDF">
      <w:pPr>
        <w:pStyle w:val="1"/>
        <w:tabs>
          <w:tab w:val="left" w:pos="1701"/>
        </w:tabs>
      </w:pPr>
    </w:p>
    <w:p w14:paraId="35AFE728" w14:textId="77777777" w:rsidR="00A1050B" w:rsidRPr="001B0FDF" w:rsidRDefault="001B0FDF" w:rsidP="001B0FDF">
      <w:pPr>
        <w:rPr>
          <w:b/>
          <w:sz w:val="28"/>
          <w:szCs w:val="28"/>
        </w:rPr>
      </w:pPr>
      <w:r w:rsidRPr="00C675BB">
        <w:rPr>
          <w:rFonts w:ascii="Arial" w:hAnsi="Arial" w:cs="Arial"/>
          <w:b/>
          <w:sz w:val="18"/>
          <w:szCs w:val="18"/>
        </w:rPr>
        <w:t xml:space="preserve">2023 года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</w:t>
      </w:r>
      <w:r w:rsidRPr="00C675BB">
        <w:rPr>
          <w:rFonts w:ascii="Arial" w:hAnsi="Arial" w:cs="Arial"/>
          <w:b/>
          <w:sz w:val="18"/>
          <w:szCs w:val="18"/>
        </w:rPr>
        <w:t xml:space="preserve">                                   № </w:t>
      </w:r>
    </w:p>
    <w:p w14:paraId="3843A6F9" w14:textId="77777777" w:rsidR="00A1050B" w:rsidRPr="00CC1C28" w:rsidRDefault="00A1050B">
      <w:pPr>
        <w:jc w:val="both"/>
        <w:rPr>
          <w:color w:val="000000" w:themeColor="text1"/>
          <w:sz w:val="32"/>
          <w:szCs w:val="32"/>
        </w:rPr>
      </w:pPr>
    </w:p>
    <w:p w14:paraId="66E850E6" w14:textId="77777777" w:rsidR="00F34409" w:rsidRDefault="00F34409">
      <w:pPr>
        <w:tabs>
          <w:tab w:val="left" w:pos="709"/>
          <w:tab w:val="left" w:pos="4111"/>
        </w:tabs>
        <w:ind w:right="5101"/>
        <w:rPr>
          <w:b/>
          <w:color w:val="000000" w:themeColor="text1"/>
          <w:sz w:val="28"/>
          <w:szCs w:val="26"/>
        </w:rPr>
      </w:pPr>
    </w:p>
    <w:p w14:paraId="7974879B" w14:textId="77777777" w:rsidR="00931580" w:rsidRDefault="000765D6" w:rsidP="002471B3">
      <w:pPr>
        <w:tabs>
          <w:tab w:val="left" w:pos="709"/>
          <w:tab w:val="left" w:pos="4111"/>
          <w:tab w:val="left" w:pos="4253"/>
        </w:tabs>
        <w:jc w:val="center"/>
        <w:rPr>
          <w:b/>
          <w:color w:val="000000" w:themeColor="text1"/>
          <w:sz w:val="28"/>
          <w:szCs w:val="26"/>
        </w:rPr>
      </w:pPr>
      <w:proofErr w:type="gramStart"/>
      <w:r>
        <w:rPr>
          <w:b/>
          <w:color w:val="000000" w:themeColor="text1"/>
          <w:sz w:val="28"/>
          <w:szCs w:val="26"/>
        </w:rPr>
        <w:t xml:space="preserve">О </w:t>
      </w:r>
      <w:r w:rsidR="002471B3">
        <w:rPr>
          <w:b/>
          <w:color w:val="000000" w:themeColor="text1"/>
          <w:sz w:val="28"/>
          <w:szCs w:val="26"/>
        </w:rPr>
        <w:t xml:space="preserve"> единовременной</w:t>
      </w:r>
      <w:proofErr w:type="gramEnd"/>
      <w:r w:rsidR="002471B3">
        <w:rPr>
          <w:b/>
          <w:color w:val="000000" w:themeColor="text1"/>
          <w:sz w:val="28"/>
          <w:szCs w:val="26"/>
        </w:rPr>
        <w:t xml:space="preserve"> денежной выплате ветеранам боевых </w:t>
      </w:r>
      <w:r w:rsidR="00874A1D">
        <w:rPr>
          <w:b/>
          <w:color w:val="000000" w:themeColor="text1"/>
          <w:sz w:val="28"/>
          <w:szCs w:val="26"/>
        </w:rPr>
        <w:t xml:space="preserve">действий, </w:t>
      </w:r>
      <w:r w:rsidR="003523F6">
        <w:rPr>
          <w:b/>
          <w:color w:val="000000" w:themeColor="text1"/>
          <w:sz w:val="28"/>
          <w:szCs w:val="26"/>
        </w:rPr>
        <w:t xml:space="preserve">зарегистрированным по месту жительства </w:t>
      </w:r>
      <w:r w:rsidR="00874A1D">
        <w:rPr>
          <w:b/>
          <w:color w:val="000000" w:themeColor="text1"/>
          <w:sz w:val="28"/>
          <w:szCs w:val="26"/>
        </w:rPr>
        <w:t>на территории Красногвардейского района</w:t>
      </w:r>
    </w:p>
    <w:p w14:paraId="06832F69" w14:textId="77777777" w:rsidR="00F34409" w:rsidRDefault="00F34409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14:paraId="71BE8A69" w14:textId="77777777" w:rsidR="00F34409" w:rsidRDefault="00F34409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14:paraId="35D0D1FC" w14:textId="77777777" w:rsidR="00931580" w:rsidRDefault="00931580">
      <w:pPr>
        <w:tabs>
          <w:tab w:val="left" w:pos="4680"/>
        </w:tabs>
        <w:ind w:right="4536"/>
        <w:jc w:val="both"/>
        <w:rPr>
          <w:b/>
          <w:color w:val="000000" w:themeColor="text1"/>
          <w:sz w:val="28"/>
          <w:szCs w:val="28"/>
        </w:rPr>
      </w:pPr>
    </w:p>
    <w:p w14:paraId="2714837F" w14:textId="77777777" w:rsidR="00F34409" w:rsidRDefault="000765D6" w:rsidP="00931580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</w:t>
      </w:r>
      <w:r w:rsidR="003523F6">
        <w:rPr>
          <w:color w:val="000000" w:themeColor="text1"/>
          <w:sz w:val="28"/>
          <w:szCs w:val="28"/>
        </w:rPr>
        <w:t xml:space="preserve"> января </w:t>
      </w:r>
      <w:r>
        <w:rPr>
          <w:color w:val="000000" w:themeColor="text1"/>
          <w:sz w:val="28"/>
          <w:szCs w:val="28"/>
        </w:rPr>
        <w:t xml:space="preserve">1995 года №5-ФЗ «О ветеранах», Протоколом поручений Губернатора Белгородской области, данный на рабочем совещании по вопросу увековечивания памяти участников специальной военной операции 5 декабря 2022 года,  в  целях оказания социальной поддержки ветеранам боевых действий, </w:t>
      </w:r>
      <w:r w:rsidR="003523F6">
        <w:rPr>
          <w:color w:val="000000" w:themeColor="text1"/>
          <w:sz w:val="28"/>
          <w:szCs w:val="28"/>
        </w:rPr>
        <w:t xml:space="preserve">зарегистрированным по месту жительства </w:t>
      </w:r>
      <w:r w:rsidR="00C1223E">
        <w:rPr>
          <w:color w:val="000000" w:themeColor="text1"/>
          <w:sz w:val="28"/>
          <w:szCs w:val="28"/>
        </w:rPr>
        <w:t xml:space="preserve"> на территории </w:t>
      </w:r>
      <w:r w:rsidR="00931580">
        <w:rPr>
          <w:color w:val="000000" w:themeColor="text1"/>
          <w:sz w:val="28"/>
          <w:szCs w:val="28"/>
        </w:rPr>
        <w:t xml:space="preserve">Красногвардейского </w:t>
      </w:r>
      <w:r>
        <w:rPr>
          <w:color w:val="000000" w:themeColor="text1"/>
          <w:sz w:val="28"/>
          <w:szCs w:val="28"/>
        </w:rPr>
        <w:t xml:space="preserve">района, </w:t>
      </w:r>
      <w:r>
        <w:rPr>
          <w:color w:val="000000" w:themeColor="text1"/>
          <w:sz w:val="28"/>
          <w:szCs w:val="28"/>
          <w:lang w:eastAsia="zh-CN"/>
        </w:rPr>
        <w:t>Муниципальны</w:t>
      </w:r>
      <w:r w:rsidR="00C1223E">
        <w:rPr>
          <w:color w:val="000000" w:themeColor="text1"/>
          <w:sz w:val="28"/>
          <w:szCs w:val="28"/>
          <w:lang w:eastAsia="zh-CN"/>
        </w:rPr>
        <w:t xml:space="preserve">й совет </w:t>
      </w:r>
      <w:r w:rsidR="003523F6">
        <w:rPr>
          <w:color w:val="000000" w:themeColor="text1"/>
          <w:sz w:val="28"/>
          <w:szCs w:val="28"/>
          <w:lang w:eastAsia="zh-CN"/>
        </w:rPr>
        <w:t xml:space="preserve">Красногвардейского </w:t>
      </w:r>
      <w:r>
        <w:rPr>
          <w:color w:val="000000" w:themeColor="text1"/>
          <w:sz w:val="28"/>
          <w:szCs w:val="28"/>
          <w:lang w:eastAsia="zh-CN"/>
        </w:rPr>
        <w:t xml:space="preserve"> района </w:t>
      </w:r>
      <w:r>
        <w:rPr>
          <w:b/>
          <w:bCs/>
          <w:color w:val="000000" w:themeColor="text1"/>
          <w:sz w:val="28"/>
          <w:szCs w:val="28"/>
          <w:lang w:eastAsia="zh-CN"/>
        </w:rPr>
        <w:t>р</w:t>
      </w:r>
      <w:r w:rsidR="00931580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zh-CN"/>
        </w:rPr>
        <w:t>е</w:t>
      </w:r>
      <w:r w:rsidR="00931580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zh-CN"/>
        </w:rPr>
        <w:t>ш</w:t>
      </w:r>
      <w:r w:rsidR="00931580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zh-CN"/>
        </w:rPr>
        <w:t>и</w:t>
      </w:r>
      <w:r w:rsidR="00931580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zh-CN"/>
        </w:rPr>
        <w:t>л</w:t>
      </w:r>
      <w:r>
        <w:rPr>
          <w:color w:val="000000" w:themeColor="text1"/>
          <w:sz w:val="28"/>
          <w:szCs w:val="28"/>
          <w:lang w:eastAsia="zh-CN"/>
        </w:rPr>
        <w:t>:</w:t>
      </w:r>
    </w:p>
    <w:p w14:paraId="59055589" w14:textId="77777777" w:rsidR="00F34409" w:rsidRDefault="000765D6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 размер</w:t>
      </w:r>
      <w:r w:rsidR="002471B3">
        <w:rPr>
          <w:color w:val="000000" w:themeColor="text1"/>
          <w:sz w:val="28"/>
          <w:szCs w:val="28"/>
        </w:rPr>
        <w:t xml:space="preserve"> ежегодной</w:t>
      </w:r>
      <w:r>
        <w:rPr>
          <w:color w:val="000000" w:themeColor="text1"/>
          <w:sz w:val="28"/>
          <w:szCs w:val="28"/>
        </w:rPr>
        <w:t xml:space="preserve"> единовременной денежной выплаты ветер</w:t>
      </w:r>
      <w:r w:rsidR="00765D76">
        <w:rPr>
          <w:color w:val="000000" w:themeColor="text1"/>
          <w:sz w:val="28"/>
          <w:szCs w:val="28"/>
        </w:rPr>
        <w:t xml:space="preserve">анам боевых действий </w:t>
      </w:r>
      <w:r w:rsidR="003523F6">
        <w:rPr>
          <w:color w:val="000000" w:themeColor="text1"/>
          <w:sz w:val="28"/>
          <w:szCs w:val="28"/>
        </w:rPr>
        <w:t xml:space="preserve">зарегистрированным по месту жительства </w:t>
      </w:r>
      <w:r>
        <w:rPr>
          <w:color w:val="000000" w:themeColor="text1"/>
          <w:sz w:val="28"/>
          <w:szCs w:val="28"/>
        </w:rPr>
        <w:t xml:space="preserve">на территории </w:t>
      </w:r>
      <w:r w:rsidR="00C1223E" w:rsidRPr="00C1223E">
        <w:rPr>
          <w:color w:val="000000" w:themeColor="text1"/>
          <w:sz w:val="28"/>
          <w:szCs w:val="28"/>
        </w:rPr>
        <w:t>Кра</w:t>
      </w:r>
      <w:r w:rsidR="00931580">
        <w:rPr>
          <w:color w:val="000000" w:themeColor="text1"/>
          <w:sz w:val="28"/>
          <w:szCs w:val="28"/>
        </w:rPr>
        <w:t>сногвардейского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района  в</w:t>
      </w:r>
      <w:proofErr w:type="gramEnd"/>
      <w:r>
        <w:rPr>
          <w:color w:val="000000" w:themeColor="text1"/>
          <w:sz w:val="28"/>
          <w:szCs w:val="28"/>
        </w:rPr>
        <w:t xml:space="preserve"> размере 10 000 (десять тысяч) рублей 00 копеек, приуроченной к Дню ветеранов боевых действий (1 июля).</w:t>
      </w:r>
    </w:p>
    <w:p w14:paraId="3CAF3DAA" w14:textId="77777777" w:rsidR="00F34409" w:rsidRDefault="00931580">
      <w:pPr>
        <w:tabs>
          <w:tab w:val="left" w:pos="709"/>
          <w:tab w:val="left" w:pos="4111"/>
        </w:tabs>
        <w:jc w:val="both"/>
      </w:pPr>
      <w:r>
        <w:rPr>
          <w:color w:val="000000" w:themeColor="text1"/>
          <w:sz w:val="28"/>
          <w:szCs w:val="28"/>
        </w:rPr>
        <w:t xml:space="preserve">          </w:t>
      </w:r>
      <w:r w:rsidR="000765D6">
        <w:rPr>
          <w:color w:val="000000" w:themeColor="text1"/>
          <w:sz w:val="28"/>
          <w:szCs w:val="28"/>
        </w:rPr>
        <w:t>2. Утвердить Порядок предоставления единовременной</w:t>
      </w:r>
      <w:r w:rsidR="000765D6">
        <w:rPr>
          <w:color w:val="000000" w:themeColor="text1"/>
          <w:sz w:val="28"/>
          <w:szCs w:val="26"/>
        </w:rPr>
        <w:t xml:space="preserve"> денежной выплаты ветеранам боевых действий,</w:t>
      </w:r>
      <w:r w:rsidR="003523F6">
        <w:rPr>
          <w:color w:val="000000" w:themeColor="text1"/>
          <w:sz w:val="28"/>
          <w:szCs w:val="26"/>
        </w:rPr>
        <w:t xml:space="preserve"> зарегистрированным</w:t>
      </w:r>
      <w:r w:rsidR="002471B3">
        <w:rPr>
          <w:color w:val="000000" w:themeColor="text1"/>
          <w:sz w:val="28"/>
          <w:szCs w:val="26"/>
        </w:rPr>
        <w:t xml:space="preserve"> по месту жительства</w:t>
      </w:r>
      <w:r w:rsidR="000765D6">
        <w:rPr>
          <w:color w:val="000000" w:themeColor="text1"/>
          <w:sz w:val="28"/>
          <w:szCs w:val="26"/>
        </w:rPr>
        <w:t xml:space="preserve"> на территории </w:t>
      </w:r>
      <w:proofErr w:type="gramStart"/>
      <w:r w:rsidR="00C1223E" w:rsidRPr="00C1223E">
        <w:rPr>
          <w:color w:val="000000" w:themeColor="text1"/>
          <w:sz w:val="28"/>
          <w:szCs w:val="26"/>
        </w:rPr>
        <w:t>Красн</w:t>
      </w:r>
      <w:r>
        <w:rPr>
          <w:color w:val="000000" w:themeColor="text1"/>
          <w:sz w:val="28"/>
          <w:szCs w:val="26"/>
        </w:rPr>
        <w:t xml:space="preserve">огвардейского </w:t>
      </w:r>
      <w:r w:rsidR="000765D6">
        <w:rPr>
          <w:color w:val="000000" w:themeColor="text1"/>
          <w:sz w:val="28"/>
          <w:szCs w:val="26"/>
        </w:rPr>
        <w:t xml:space="preserve"> района</w:t>
      </w:r>
      <w:proofErr w:type="gramEnd"/>
      <w:r w:rsidR="000765D6">
        <w:rPr>
          <w:color w:val="000000" w:themeColor="text1"/>
          <w:sz w:val="28"/>
          <w:szCs w:val="26"/>
        </w:rPr>
        <w:t xml:space="preserve"> </w:t>
      </w:r>
      <w:r w:rsidR="000765D6">
        <w:rPr>
          <w:color w:val="000000" w:themeColor="text1"/>
          <w:sz w:val="28"/>
          <w:szCs w:val="28"/>
        </w:rPr>
        <w:t>(прилагается).</w:t>
      </w:r>
    </w:p>
    <w:p w14:paraId="29DD74E2" w14:textId="77777777" w:rsidR="00F34409" w:rsidRDefault="00931580">
      <w:pPr>
        <w:pStyle w:val="ConsPlusNormal"/>
        <w:shd w:val="clear" w:color="auto" w:fill="FFFFFF" w:themeFill="background1"/>
        <w:tabs>
          <w:tab w:val="left" w:pos="1134"/>
        </w:tabs>
        <w:jc w:val="both"/>
      </w:pPr>
      <w:r>
        <w:rPr>
          <w:color w:val="000000" w:themeColor="text1"/>
          <w:sz w:val="28"/>
          <w:szCs w:val="28"/>
        </w:rPr>
        <w:t xml:space="preserve">          </w:t>
      </w:r>
      <w:r w:rsidR="000765D6">
        <w:rPr>
          <w:color w:val="000000" w:themeColor="text1"/>
          <w:sz w:val="28"/>
          <w:szCs w:val="28"/>
        </w:rPr>
        <w:t>3. Определить уполномоченным органом по при</w:t>
      </w:r>
      <w:r w:rsidR="002F1A52">
        <w:rPr>
          <w:color w:val="000000" w:themeColor="text1"/>
          <w:sz w:val="28"/>
          <w:szCs w:val="28"/>
        </w:rPr>
        <w:t xml:space="preserve">нятию решения о предоставлении </w:t>
      </w:r>
      <w:r w:rsidR="000765D6">
        <w:rPr>
          <w:color w:val="000000" w:themeColor="text1"/>
          <w:sz w:val="28"/>
          <w:szCs w:val="28"/>
        </w:rPr>
        <w:t xml:space="preserve">и предоставлению единовременной денежной выплаты, установленной частью </w:t>
      </w:r>
      <w:r w:rsidR="00C1223E">
        <w:rPr>
          <w:color w:val="000000" w:themeColor="text1"/>
          <w:sz w:val="28"/>
          <w:szCs w:val="28"/>
        </w:rPr>
        <w:t xml:space="preserve">1 настоящего решения, </w:t>
      </w:r>
      <w:r w:rsidR="00765D76">
        <w:rPr>
          <w:color w:val="000000" w:themeColor="text1"/>
          <w:sz w:val="28"/>
          <w:szCs w:val="28"/>
        </w:rPr>
        <w:t>управление</w:t>
      </w:r>
      <w:r w:rsidR="000765D6">
        <w:rPr>
          <w:color w:val="000000" w:themeColor="text1"/>
          <w:sz w:val="28"/>
          <w:szCs w:val="28"/>
        </w:rPr>
        <w:t xml:space="preserve"> социальной защиты населения администрации </w:t>
      </w:r>
      <w:r w:rsidR="002F1A52">
        <w:rPr>
          <w:color w:val="000000" w:themeColor="text1"/>
          <w:sz w:val="28"/>
          <w:szCs w:val="28"/>
        </w:rPr>
        <w:t>Красногвардейского района</w:t>
      </w:r>
      <w:r w:rsidR="000765D6">
        <w:rPr>
          <w:color w:val="000000" w:themeColor="text1"/>
          <w:sz w:val="28"/>
          <w:szCs w:val="28"/>
        </w:rPr>
        <w:t>.</w:t>
      </w:r>
    </w:p>
    <w:p w14:paraId="2FD9B893" w14:textId="77777777" w:rsidR="00F34409" w:rsidRDefault="002F1A52">
      <w:pPr>
        <w:pStyle w:val="ConsPlusNormal"/>
        <w:tabs>
          <w:tab w:val="left" w:pos="1134"/>
        </w:tabs>
        <w:jc w:val="both"/>
      </w:pPr>
      <w:r>
        <w:rPr>
          <w:color w:val="000000" w:themeColor="text1"/>
          <w:sz w:val="28"/>
          <w:szCs w:val="28"/>
        </w:rPr>
        <w:t xml:space="preserve">           </w:t>
      </w:r>
      <w:r w:rsidR="000765D6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 xml:space="preserve">Единовременная денежная выплата, установленная частью 1  настоящего решения, не учитывается при определении размера материального </w:t>
      </w:r>
      <w:r w:rsidR="000765D6">
        <w:rPr>
          <w:color w:val="000000" w:themeColor="text1"/>
          <w:sz w:val="28"/>
          <w:szCs w:val="28"/>
        </w:rPr>
        <w:lastRenderedPageBreak/>
        <w:t>обеспечения (дохода, совокупного дохода) гражданина — ветерана боевых действий (семьи ветерана боевых действий)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субсидий на оплату жилого помещения и коммунальных услуг, доплат к пенсиям, иных социальных выплат.</w:t>
      </w:r>
    </w:p>
    <w:p w14:paraId="4E8ABB44" w14:textId="77777777" w:rsidR="00F34409" w:rsidRPr="00A1050B" w:rsidRDefault="00190BC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A1050B">
        <w:rPr>
          <w:color w:val="000000" w:themeColor="text1"/>
          <w:sz w:val="28"/>
          <w:szCs w:val="28"/>
        </w:rPr>
        <w:t>5</w:t>
      </w:r>
      <w:r w:rsidR="00C1223E" w:rsidRPr="00A1050B">
        <w:rPr>
          <w:color w:val="000000" w:themeColor="text1"/>
          <w:sz w:val="28"/>
          <w:szCs w:val="28"/>
        </w:rPr>
        <w:t xml:space="preserve">. </w:t>
      </w:r>
      <w:r w:rsidR="002F1A52" w:rsidRPr="00A1050B">
        <w:rPr>
          <w:color w:val="000000" w:themeColor="text1"/>
          <w:sz w:val="28"/>
          <w:szCs w:val="28"/>
        </w:rPr>
        <w:t>Управлению</w:t>
      </w:r>
      <w:r w:rsidR="000765D6" w:rsidRPr="00A1050B">
        <w:rPr>
          <w:color w:val="000000" w:themeColor="text1"/>
          <w:sz w:val="28"/>
          <w:szCs w:val="28"/>
        </w:rPr>
        <w:t xml:space="preserve"> социальной защиты населения администрации </w:t>
      </w:r>
      <w:r w:rsidR="002F1A52" w:rsidRPr="00A1050B">
        <w:rPr>
          <w:rStyle w:val="FontStyle17"/>
          <w:color w:val="000000" w:themeColor="text1"/>
          <w:sz w:val="28"/>
          <w:szCs w:val="28"/>
        </w:rPr>
        <w:t xml:space="preserve">Красногвардейского </w:t>
      </w:r>
      <w:proofErr w:type="gramStart"/>
      <w:r w:rsidR="002F1A52" w:rsidRPr="00A1050B">
        <w:rPr>
          <w:rStyle w:val="FontStyle17"/>
          <w:color w:val="000000" w:themeColor="text1"/>
          <w:sz w:val="28"/>
          <w:szCs w:val="28"/>
        </w:rPr>
        <w:t>района</w:t>
      </w:r>
      <w:r w:rsidR="000765D6" w:rsidRPr="00A1050B">
        <w:rPr>
          <w:rStyle w:val="FontStyle17"/>
          <w:color w:val="000000" w:themeColor="text1"/>
          <w:sz w:val="28"/>
          <w:szCs w:val="28"/>
        </w:rPr>
        <w:t xml:space="preserve"> </w:t>
      </w:r>
      <w:r w:rsidR="000765D6" w:rsidRPr="00A1050B">
        <w:rPr>
          <w:color w:val="000000" w:themeColor="text1"/>
          <w:sz w:val="28"/>
          <w:szCs w:val="28"/>
        </w:rPr>
        <w:t xml:space="preserve"> обеспечить</w:t>
      </w:r>
      <w:proofErr w:type="gramEnd"/>
      <w:r w:rsidR="000765D6" w:rsidRPr="00A1050B">
        <w:rPr>
          <w:color w:val="000000" w:themeColor="text1"/>
          <w:sz w:val="28"/>
          <w:szCs w:val="28"/>
        </w:rPr>
        <w:t xml:space="preserve"> размещение в Единой государственной информационной системе социального обеспечения информацию о предоставлении </w:t>
      </w:r>
      <w:r w:rsidR="000765D6" w:rsidRPr="00A1050B">
        <w:rPr>
          <w:color w:val="000000" w:themeColor="text1"/>
          <w:sz w:val="28"/>
          <w:szCs w:val="26"/>
        </w:rPr>
        <w:t xml:space="preserve">единовременной денежной выплаты ветеранам боевых действий, проживающим на территории </w:t>
      </w:r>
      <w:r w:rsidR="002F1A52" w:rsidRPr="00A1050B">
        <w:rPr>
          <w:color w:val="000000" w:themeColor="text1"/>
          <w:sz w:val="28"/>
          <w:szCs w:val="26"/>
        </w:rPr>
        <w:t>Красногвардейского</w:t>
      </w:r>
      <w:r w:rsidR="000765D6" w:rsidRPr="00A1050B">
        <w:rPr>
          <w:color w:val="000000" w:themeColor="text1"/>
          <w:sz w:val="28"/>
          <w:szCs w:val="26"/>
        </w:rPr>
        <w:t xml:space="preserve"> района</w:t>
      </w:r>
      <w:r w:rsidR="000765D6" w:rsidRPr="00A1050B">
        <w:rPr>
          <w:color w:val="000000" w:themeColor="text1"/>
          <w:sz w:val="28"/>
          <w:szCs w:val="28"/>
        </w:rPr>
        <w:t>.</w:t>
      </w:r>
    </w:p>
    <w:p w14:paraId="3B3EEDB4" w14:textId="77777777" w:rsidR="00F34409" w:rsidRDefault="00190BCC">
      <w:pPr>
        <w:pStyle w:val="ConsPlusNormal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6</w:t>
      </w:r>
      <w:r w:rsidR="000765D6">
        <w:rPr>
          <w:color w:val="000000" w:themeColor="text1"/>
          <w:sz w:val="28"/>
          <w:szCs w:val="28"/>
        </w:rPr>
        <w:t xml:space="preserve">.  </w:t>
      </w:r>
      <w:proofErr w:type="gramStart"/>
      <w:r w:rsidR="002F1A52">
        <w:rPr>
          <w:sz w:val="28"/>
          <w:szCs w:val="28"/>
        </w:rPr>
        <w:t>Опубликовать</w:t>
      </w:r>
      <w:r w:rsidR="002F1A52" w:rsidRPr="002F1A52">
        <w:rPr>
          <w:sz w:val="28"/>
          <w:szCs w:val="28"/>
        </w:rPr>
        <w:t xml:space="preserve">  данно</w:t>
      </w:r>
      <w:r w:rsidR="003523F6">
        <w:rPr>
          <w:sz w:val="28"/>
          <w:szCs w:val="28"/>
        </w:rPr>
        <w:t>е</w:t>
      </w:r>
      <w:proofErr w:type="gramEnd"/>
      <w:r w:rsidR="003523F6">
        <w:rPr>
          <w:sz w:val="28"/>
          <w:szCs w:val="28"/>
        </w:rPr>
        <w:t xml:space="preserve"> </w:t>
      </w:r>
      <w:r w:rsidR="002F1A52" w:rsidRPr="002F1A52">
        <w:rPr>
          <w:sz w:val="28"/>
          <w:szCs w:val="28"/>
        </w:rPr>
        <w:t xml:space="preserve"> </w:t>
      </w:r>
      <w:r w:rsidR="002F1A52">
        <w:rPr>
          <w:sz w:val="28"/>
          <w:szCs w:val="28"/>
        </w:rPr>
        <w:t>решение</w:t>
      </w:r>
      <w:r w:rsidR="002F1A52" w:rsidRPr="002F1A52">
        <w:rPr>
          <w:sz w:val="28"/>
          <w:szCs w:val="28"/>
        </w:rPr>
        <w:t xml:space="preserve">  в районной  газете «Знамя труда» и на официальном сайте </w:t>
      </w:r>
      <w:r w:rsidR="002F1A52">
        <w:rPr>
          <w:sz w:val="28"/>
          <w:szCs w:val="28"/>
        </w:rPr>
        <w:t xml:space="preserve">органов местного  </w:t>
      </w:r>
      <w:r w:rsidR="002F1A52" w:rsidRPr="002F1A52">
        <w:rPr>
          <w:sz w:val="28"/>
          <w:szCs w:val="28"/>
        </w:rPr>
        <w:t>самоуправления района</w:t>
      </w:r>
      <w:r w:rsidR="002F1A52">
        <w:t>.</w:t>
      </w:r>
    </w:p>
    <w:p w14:paraId="7831EF99" w14:textId="77777777" w:rsidR="00F34409" w:rsidRDefault="00190BCC">
      <w:pPr>
        <w:pStyle w:val="ConsPlusNormal"/>
        <w:tabs>
          <w:tab w:val="left" w:pos="1134"/>
        </w:tabs>
        <w:ind w:firstLine="709"/>
        <w:jc w:val="both"/>
      </w:pPr>
      <w:r>
        <w:rPr>
          <w:color w:val="000000" w:themeColor="text1"/>
          <w:sz w:val="28"/>
          <w:szCs w:val="28"/>
        </w:rPr>
        <w:t>7</w:t>
      </w:r>
      <w:r w:rsidR="000765D6">
        <w:rPr>
          <w:color w:val="000000" w:themeColor="text1"/>
          <w:sz w:val="28"/>
          <w:szCs w:val="28"/>
        </w:rPr>
        <w:t>. Настоящее решение вступает в силу с момента его официального опубликования</w:t>
      </w:r>
      <w:r w:rsidR="002471B3">
        <w:rPr>
          <w:color w:val="000000" w:themeColor="text1"/>
          <w:sz w:val="28"/>
          <w:szCs w:val="28"/>
        </w:rPr>
        <w:t>.</w:t>
      </w:r>
    </w:p>
    <w:p w14:paraId="2EC1BF4A" w14:textId="77777777" w:rsidR="00F34409" w:rsidRPr="00190BCC" w:rsidRDefault="00190BCC">
      <w:pPr>
        <w:pStyle w:val="ConsPlusNormal"/>
        <w:ind w:firstLine="709"/>
        <w:jc w:val="both"/>
      </w:pPr>
      <w:r w:rsidRPr="00190BCC">
        <w:rPr>
          <w:sz w:val="28"/>
          <w:szCs w:val="28"/>
        </w:rPr>
        <w:t>8</w:t>
      </w:r>
      <w:r w:rsidR="000765D6" w:rsidRPr="00190BCC">
        <w:t xml:space="preserve">. </w:t>
      </w:r>
      <w:r w:rsidR="000765D6" w:rsidRPr="00190BCC">
        <w:rPr>
          <w:sz w:val="28"/>
          <w:szCs w:val="28"/>
        </w:rPr>
        <w:t xml:space="preserve">Контроль за исполнением настоящего решения возложить </w:t>
      </w:r>
      <w:r w:rsidR="003523F6">
        <w:rPr>
          <w:sz w:val="28"/>
          <w:szCs w:val="28"/>
        </w:rPr>
        <w:t xml:space="preserve">постоянную комиссию по социальной политике, связям с общественными организациями и СМИ Муниципального совета Красногвардейского района </w:t>
      </w:r>
      <w:r w:rsidR="005C6B4B">
        <w:rPr>
          <w:sz w:val="28"/>
          <w:szCs w:val="28"/>
        </w:rPr>
        <w:t xml:space="preserve">         </w:t>
      </w:r>
      <w:proofErr w:type="gramStart"/>
      <w:r w:rsidR="005C6B4B">
        <w:rPr>
          <w:sz w:val="28"/>
          <w:szCs w:val="28"/>
        </w:rPr>
        <w:t xml:space="preserve">   </w:t>
      </w:r>
      <w:r w:rsidR="003523F6">
        <w:rPr>
          <w:sz w:val="28"/>
          <w:szCs w:val="28"/>
        </w:rPr>
        <w:t>(</w:t>
      </w:r>
      <w:proofErr w:type="spellStart"/>
      <w:proofErr w:type="gramEnd"/>
      <w:r w:rsidR="003523F6">
        <w:rPr>
          <w:sz w:val="28"/>
          <w:szCs w:val="28"/>
        </w:rPr>
        <w:t>Головенькина</w:t>
      </w:r>
      <w:proofErr w:type="spellEnd"/>
      <w:r w:rsidR="003523F6">
        <w:rPr>
          <w:sz w:val="28"/>
          <w:szCs w:val="28"/>
        </w:rPr>
        <w:t xml:space="preserve"> О.Ю.).</w:t>
      </w:r>
    </w:p>
    <w:p w14:paraId="59D4335A" w14:textId="77777777" w:rsidR="00F34409" w:rsidRDefault="00F34409">
      <w:pPr>
        <w:pStyle w:val="ConsPlusNormal"/>
        <w:jc w:val="right"/>
        <w:rPr>
          <w:color w:val="000000" w:themeColor="text1"/>
        </w:rPr>
      </w:pPr>
    </w:p>
    <w:p w14:paraId="3CC2E9C0" w14:textId="77777777" w:rsidR="00F34409" w:rsidRDefault="00F34409" w:rsidP="002F1A52">
      <w:pPr>
        <w:pStyle w:val="ConsPlusNormal"/>
        <w:rPr>
          <w:color w:val="000000" w:themeColor="text1"/>
        </w:rPr>
      </w:pPr>
    </w:p>
    <w:p w14:paraId="1C8E2D5D" w14:textId="77777777" w:rsidR="002F1A52" w:rsidRDefault="002F1A52" w:rsidP="002F1A52">
      <w:pPr>
        <w:pStyle w:val="ConsPlusNormal"/>
        <w:rPr>
          <w:color w:val="000000" w:themeColor="text1"/>
        </w:rPr>
      </w:pPr>
    </w:p>
    <w:p w14:paraId="156F0E9F" w14:textId="77777777" w:rsidR="001B0FDF" w:rsidRDefault="001B0FDF" w:rsidP="002F1A52">
      <w:pPr>
        <w:pStyle w:val="ConsPlusNormal"/>
        <w:rPr>
          <w:color w:val="000000" w:themeColor="text1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7045AE" w14:paraId="113D53CE" w14:textId="77777777" w:rsidTr="007045AE">
        <w:tc>
          <w:tcPr>
            <w:tcW w:w="9747" w:type="dxa"/>
          </w:tcPr>
          <w:p w14:paraId="6090A853" w14:textId="77777777" w:rsidR="007045AE" w:rsidRDefault="007045AE" w:rsidP="00C1223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Председатель Муниципального совета</w:t>
            </w:r>
          </w:p>
          <w:p w14:paraId="28966BB2" w14:textId="77777777" w:rsidR="007045AE" w:rsidRDefault="007045AE" w:rsidP="007045AE">
            <w:pPr>
              <w:tabs>
                <w:tab w:val="left" w:pos="7406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Красногвардейского района</w:t>
            </w:r>
            <w:r>
              <w:rPr>
                <w:b/>
                <w:color w:val="000000" w:themeColor="text1"/>
                <w:sz w:val="28"/>
                <w:szCs w:val="28"/>
              </w:rPr>
              <w:tab/>
              <w:t xml:space="preserve">  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Л.Н.Митюшин</w:t>
            </w:r>
            <w:proofErr w:type="spellEnd"/>
          </w:p>
          <w:p w14:paraId="2DAE4297" w14:textId="77777777" w:rsidR="007045AE" w:rsidRDefault="007045AE" w:rsidP="00C1223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8C4BB1B" w14:textId="77777777" w:rsidR="00F34409" w:rsidRDefault="00F34409">
      <w:pPr>
        <w:sectPr w:rsidR="00F34409" w:rsidSect="00E70FFA">
          <w:headerReference w:type="default" r:id="rId8"/>
          <w:headerReference w:type="first" r:id="rId9"/>
          <w:pgSz w:w="11906" w:h="16838"/>
          <w:pgMar w:top="1106" w:right="566" w:bottom="1134" w:left="1701" w:header="283" w:footer="0" w:gutter="0"/>
          <w:pgNumType w:start="1"/>
          <w:cols w:space="720"/>
          <w:formProt w:val="0"/>
          <w:titlePg/>
          <w:docGrid w:linePitch="360"/>
        </w:sectPr>
      </w:pPr>
    </w:p>
    <w:p w14:paraId="2E4B00A2" w14:textId="77777777" w:rsidR="00F34409" w:rsidRDefault="00F34409">
      <w:pPr>
        <w:pStyle w:val="ConsPlusNormal"/>
        <w:ind w:left="4678"/>
        <w:jc w:val="center"/>
        <w:outlineLvl w:val="0"/>
        <w:rPr>
          <w:color w:val="000000" w:themeColor="text1"/>
          <w:shd w:val="clear" w:color="auto" w:fill="FF0000"/>
        </w:rPr>
      </w:pPr>
    </w:p>
    <w:p w14:paraId="0E640A37" w14:textId="77777777" w:rsidR="00F34409" w:rsidRDefault="000765D6">
      <w:pPr>
        <w:pStyle w:val="ConsPlusNormal"/>
        <w:ind w:left="4678"/>
        <w:jc w:val="center"/>
        <w:outlineLvl w:val="0"/>
        <w:rPr>
          <w:b/>
          <w:color w:val="000000" w:themeColor="text1"/>
          <w:sz w:val="28"/>
          <w:szCs w:val="28"/>
        </w:rPr>
      </w:pPr>
      <w:r w:rsidRPr="00DF2C59">
        <w:rPr>
          <w:b/>
          <w:color w:val="000000" w:themeColor="text1"/>
          <w:sz w:val="28"/>
          <w:szCs w:val="28"/>
        </w:rPr>
        <w:t xml:space="preserve">Приложение </w:t>
      </w:r>
    </w:p>
    <w:p w14:paraId="2EE89EC6" w14:textId="77777777" w:rsidR="00F34409" w:rsidRPr="00DF2C59" w:rsidRDefault="00DF2C59">
      <w:pPr>
        <w:pStyle w:val="ConsPlusNormal"/>
        <w:ind w:left="4678"/>
        <w:jc w:val="center"/>
        <w:outlineLvl w:val="0"/>
        <w:rPr>
          <w:b/>
          <w:sz w:val="28"/>
          <w:szCs w:val="28"/>
        </w:rPr>
      </w:pPr>
      <w:r w:rsidRPr="00DF2C59">
        <w:rPr>
          <w:b/>
          <w:sz w:val="28"/>
          <w:szCs w:val="28"/>
        </w:rPr>
        <w:t xml:space="preserve">к </w:t>
      </w:r>
      <w:r w:rsidR="000765D6" w:rsidRPr="00DF2C59">
        <w:rPr>
          <w:b/>
          <w:color w:val="000000" w:themeColor="text1"/>
          <w:sz w:val="28"/>
          <w:szCs w:val="28"/>
        </w:rPr>
        <w:t xml:space="preserve">решению Муниципального совета </w:t>
      </w:r>
    </w:p>
    <w:p w14:paraId="2D1FCDA6" w14:textId="77777777" w:rsidR="00F34409" w:rsidRPr="00DF2C59" w:rsidRDefault="00C1223E">
      <w:pPr>
        <w:pStyle w:val="ConsPlusNormal"/>
        <w:ind w:left="4678"/>
        <w:jc w:val="center"/>
        <w:outlineLvl w:val="0"/>
        <w:rPr>
          <w:b/>
        </w:rPr>
      </w:pPr>
      <w:r w:rsidRPr="00DF2C59">
        <w:rPr>
          <w:b/>
          <w:color w:val="000000" w:themeColor="text1"/>
          <w:sz w:val="28"/>
          <w:szCs w:val="28"/>
        </w:rPr>
        <w:t>Крас</w:t>
      </w:r>
      <w:r w:rsidR="00DF2C59" w:rsidRPr="00DF2C59">
        <w:rPr>
          <w:b/>
          <w:color w:val="000000" w:themeColor="text1"/>
          <w:sz w:val="28"/>
          <w:szCs w:val="28"/>
        </w:rPr>
        <w:t>ногвардейского</w:t>
      </w:r>
      <w:r w:rsidR="000765D6" w:rsidRPr="00DF2C59">
        <w:rPr>
          <w:b/>
          <w:color w:val="000000" w:themeColor="text1"/>
          <w:sz w:val="28"/>
          <w:szCs w:val="28"/>
        </w:rPr>
        <w:t xml:space="preserve"> района</w:t>
      </w:r>
    </w:p>
    <w:p w14:paraId="38212A3A" w14:textId="77777777" w:rsidR="00DF2C59" w:rsidRDefault="000765D6">
      <w:pPr>
        <w:widowControl/>
        <w:ind w:left="467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«____</w:t>
      </w:r>
      <w:proofErr w:type="gramStart"/>
      <w:r>
        <w:rPr>
          <w:color w:val="000000" w:themeColor="text1"/>
          <w:sz w:val="28"/>
          <w:szCs w:val="28"/>
        </w:rPr>
        <w:t>_»_</w:t>
      </w:r>
      <w:proofErr w:type="gramEnd"/>
      <w:r>
        <w:rPr>
          <w:color w:val="000000" w:themeColor="text1"/>
          <w:sz w:val="28"/>
          <w:szCs w:val="28"/>
        </w:rPr>
        <w:t xml:space="preserve">__________2023 года </w:t>
      </w:r>
    </w:p>
    <w:p w14:paraId="6B5DD380" w14:textId="77777777" w:rsidR="00F34409" w:rsidRDefault="000765D6">
      <w:pPr>
        <w:widowControl/>
        <w:ind w:left="4678"/>
        <w:jc w:val="center"/>
      </w:pPr>
      <w:r>
        <w:rPr>
          <w:color w:val="000000" w:themeColor="text1"/>
          <w:sz w:val="28"/>
          <w:szCs w:val="28"/>
        </w:rPr>
        <w:t>№___</w:t>
      </w:r>
    </w:p>
    <w:p w14:paraId="0987CCF0" w14:textId="77777777" w:rsidR="00F34409" w:rsidRDefault="00F34409">
      <w:pPr>
        <w:widowControl/>
        <w:rPr>
          <w:b/>
          <w:color w:val="000000" w:themeColor="text1"/>
          <w:sz w:val="28"/>
        </w:rPr>
      </w:pPr>
    </w:p>
    <w:p w14:paraId="39CDDB58" w14:textId="77777777" w:rsidR="00F34409" w:rsidRDefault="00F34409">
      <w:pPr>
        <w:widowControl/>
        <w:rPr>
          <w:b/>
          <w:color w:val="000000" w:themeColor="text1"/>
          <w:sz w:val="28"/>
        </w:rPr>
      </w:pPr>
    </w:p>
    <w:p w14:paraId="296495BD" w14:textId="77777777" w:rsidR="00F34409" w:rsidRDefault="00F34409">
      <w:pPr>
        <w:widowControl/>
        <w:rPr>
          <w:b/>
          <w:color w:val="000000" w:themeColor="text1"/>
          <w:sz w:val="28"/>
        </w:rPr>
      </w:pPr>
    </w:p>
    <w:p w14:paraId="12D1342D" w14:textId="77777777" w:rsidR="00F34409" w:rsidRDefault="000765D6">
      <w:pPr>
        <w:widowControl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Порядок</w:t>
      </w:r>
    </w:p>
    <w:p w14:paraId="7ECB64E1" w14:textId="77777777" w:rsidR="00F34409" w:rsidRDefault="000765D6">
      <w:pPr>
        <w:widowControl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  <w:szCs w:val="28"/>
        </w:rPr>
        <w:t>предоставления единовременной</w:t>
      </w:r>
      <w:r>
        <w:rPr>
          <w:b/>
          <w:color w:val="000000" w:themeColor="text1"/>
          <w:sz w:val="28"/>
          <w:szCs w:val="26"/>
        </w:rPr>
        <w:t xml:space="preserve"> денежной выплаты ветеранам боевых действий, </w:t>
      </w:r>
      <w:r w:rsidR="005C6B4B">
        <w:rPr>
          <w:b/>
          <w:color w:val="000000" w:themeColor="text1"/>
          <w:sz w:val="28"/>
          <w:szCs w:val="26"/>
        </w:rPr>
        <w:t>зарегистрированным по месту жительства</w:t>
      </w:r>
      <w:r>
        <w:rPr>
          <w:b/>
          <w:color w:val="000000" w:themeColor="text1"/>
          <w:sz w:val="28"/>
          <w:szCs w:val="26"/>
        </w:rPr>
        <w:t xml:space="preserve"> на территории </w:t>
      </w:r>
      <w:r w:rsidR="00C1223E" w:rsidRPr="00C1223E">
        <w:rPr>
          <w:b/>
          <w:color w:val="000000" w:themeColor="text1"/>
          <w:sz w:val="28"/>
          <w:szCs w:val="26"/>
        </w:rPr>
        <w:t>Красн</w:t>
      </w:r>
      <w:r w:rsidR="00DF2C59">
        <w:rPr>
          <w:b/>
          <w:color w:val="000000" w:themeColor="text1"/>
          <w:sz w:val="28"/>
          <w:szCs w:val="26"/>
        </w:rPr>
        <w:t>огвардейского</w:t>
      </w:r>
      <w:r>
        <w:rPr>
          <w:b/>
          <w:color w:val="000000" w:themeColor="text1"/>
          <w:sz w:val="28"/>
          <w:szCs w:val="26"/>
        </w:rPr>
        <w:t xml:space="preserve"> района</w:t>
      </w:r>
    </w:p>
    <w:p w14:paraId="3E8DDAA4" w14:textId="77777777" w:rsidR="00F34409" w:rsidRDefault="00F34409">
      <w:pPr>
        <w:widowControl/>
        <w:rPr>
          <w:b/>
          <w:color w:val="000000" w:themeColor="text1"/>
          <w:sz w:val="28"/>
        </w:rPr>
      </w:pPr>
    </w:p>
    <w:p w14:paraId="63099959" w14:textId="070FDC01" w:rsidR="00F34409" w:rsidRDefault="00E70FFA">
      <w:pPr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0765D6">
        <w:rPr>
          <w:b/>
          <w:bCs/>
          <w:color w:val="000000" w:themeColor="text1"/>
          <w:sz w:val="28"/>
          <w:szCs w:val="28"/>
        </w:rPr>
        <w:t>. Общие положения</w:t>
      </w:r>
    </w:p>
    <w:p w14:paraId="024CC806" w14:textId="77777777" w:rsidR="00F34409" w:rsidRDefault="00F3440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56A235BE" w14:textId="77777777" w:rsidR="00F34409" w:rsidRDefault="000765D6" w:rsidP="005C6B4B">
      <w:pPr>
        <w:widowControl/>
        <w:ind w:left="142"/>
        <w:jc w:val="both"/>
      </w:pPr>
      <w:r>
        <w:rPr>
          <w:color w:val="000000" w:themeColor="text1"/>
          <w:sz w:val="28"/>
          <w:szCs w:val="28"/>
        </w:rPr>
        <w:tab/>
        <w:t xml:space="preserve">1. Порядок </w:t>
      </w:r>
      <w:r>
        <w:rPr>
          <w:color w:val="000000" w:themeColor="text1"/>
          <w:sz w:val="28"/>
        </w:rPr>
        <w:t xml:space="preserve">предоставления единовременной денежной выплаты ветеранам боевых действий, </w:t>
      </w:r>
      <w:r w:rsidR="005C6B4B">
        <w:rPr>
          <w:color w:val="000000" w:themeColor="text1"/>
          <w:sz w:val="28"/>
        </w:rPr>
        <w:t xml:space="preserve">зарегистрированным </w:t>
      </w:r>
      <w:r w:rsidR="00874A1D">
        <w:rPr>
          <w:color w:val="000000" w:themeColor="text1"/>
          <w:sz w:val="28"/>
        </w:rPr>
        <w:t xml:space="preserve">по месту </w:t>
      </w:r>
      <w:r w:rsidR="005C6B4B">
        <w:rPr>
          <w:color w:val="000000" w:themeColor="text1"/>
          <w:sz w:val="28"/>
        </w:rPr>
        <w:t xml:space="preserve">жительства </w:t>
      </w:r>
      <w:r>
        <w:rPr>
          <w:color w:val="000000" w:themeColor="text1"/>
          <w:sz w:val="28"/>
        </w:rPr>
        <w:t>на территории муниципального района «</w:t>
      </w:r>
      <w:r w:rsidR="00C1223E" w:rsidRPr="00C1223E">
        <w:rPr>
          <w:color w:val="000000" w:themeColor="text1"/>
          <w:sz w:val="28"/>
        </w:rPr>
        <w:t>Кра</w:t>
      </w:r>
      <w:r w:rsidR="00C1223E">
        <w:rPr>
          <w:color w:val="000000" w:themeColor="text1"/>
          <w:sz w:val="28"/>
        </w:rPr>
        <w:t>сн</w:t>
      </w:r>
      <w:r w:rsidR="00DF2C59">
        <w:rPr>
          <w:color w:val="000000" w:themeColor="text1"/>
          <w:sz w:val="28"/>
        </w:rPr>
        <w:t>огвардейский</w:t>
      </w:r>
      <w:r>
        <w:rPr>
          <w:color w:val="000000" w:themeColor="text1"/>
          <w:sz w:val="28"/>
        </w:rPr>
        <w:t xml:space="preserve"> район» Белгородской области </w:t>
      </w:r>
      <w:r w:rsidR="00C1223E">
        <w:rPr>
          <w:color w:val="000000" w:themeColor="text1"/>
          <w:sz w:val="28"/>
          <w:szCs w:val="28"/>
        </w:rPr>
        <w:t>(далее – Порядок, Красн</w:t>
      </w:r>
      <w:r w:rsidR="00DF2C59">
        <w:rPr>
          <w:color w:val="000000" w:themeColor="text1"/>
          <w:sz w:val="28"/>
          <w:szCs w:val="28"/>
        </w:rPr>
        <w:t>огвардейский</w:t>
      </w:r>
      <w:r>
        <w:rPr>
          <w:color w:val="000000" w:themeColor="text1"/>
          <w:sz w:val="28"/>
          <w:szCs w:val="28"/>
        </w:rPr>
        <w:t xml:space="preserve"> район), регулирует процедуру обращения и принятия решения о предоставлении (отказе в предоставлении</w:t>
      </w:r>
      <w:r>
        <w:rPr>
          <w:color w:val="000000" w:themeColor="text1"/>
          <w:sz w:val="28"/>
        </w:rPr>
        <w:t>), а также определяет</w:t>
      </w:r>
      <w:r>
        <w:rPr>
          <w:color w:val="000000" w:themeColor="text1"/>
          <w:sz w:val="28"/>
          <w:szCs w:val="28"/>
        </w:rPr>
        <w:t xml:space="preserve"> перечень документов и порядок назначения единовременной денежной выплаты ветеранам боевых действий,</w:t>
      </w:r>
      <w:r w:rsidR="00874A1D">
        <w:rPr>
          <w:color w:val="000000" w:themeColor="text1"/>
          <w:sz w:val="28"/>
          <w:szCs w:val="28"/>
        </w:rPr>
        <w:t xml:space="preserve"> зарегистрированным</w:t>
      </w:r>
      <w:r w:rsidR="005C6B4B">
        <w:rPr>
          <w:color w:val="000000" w:themeColor="text1"/>
          <w:sz w:val="28"/>
          <w:szCs w:val="28"/>
        </w:rPr>
        <w:t xml:space="preserve"> по месту жительства</w:t>
      </w:r>
      <w:r w:rsidR="00874A1D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 территории </w:t>
      </w:r>
      <w:r w:rsidR="00C1223E" w:rsidRPr="00C1223E">
        <w:rPr>
          <w:color w:val="000000" w:themeColor="text1"/>
          <w:sz w:val="28"/>
          <w:szCs w:val="28"/>
        </w:rPr>
        <w:t>Красн</w:t>
      </w:r>
      <w:r w:rsidR="00DF2C59">
        <w:rPr>
          <w:color w:val="000000" w:themeColor="text1"/>
          <w:sz w:val="28"/>
          <w:szCs w:val="28"/>
        </w:rPr>
        <w:t>огвардейского</w:t>
      </w:r>
      <w:r>
        <w:rPr>
          <w:color w:val="000000" w:themeColor="text1"/>
          <w:sz w:val="28"/>
          <w:szCs w:val="28"/>
        </w:rPr>
        <w:t xml:space="preserve"> района (далее – единовременная выплата).</w:t>
      </w:r>
    </w:p>
    <w:p w14:paraId="27F49045" w14:textId="77777777" w:rsidR="00F34409" w:rsidRDefault="000765D6" w:rsidP="005C6B4B">
      <w:pPr>
        <w:widowControl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 Единовременная выплата предоставляется ветеранам боевых действий из числа лиц, указанных в пункте 1 статьи 3 Федерального закона от 12</w:t>
      </w:r>
      <w:r w:rsidR="005C6B4B">
        <w:rPr>
          <w:color w:val="000000" w:themeColor="text1"/>
          <w:sz w:val="28"/>
          <w:szCs w:val="28"/>
        </w:rPr>
        <w:t xml:space="preserve"> января </w:t>
      </w:r>
      <w:r>
        <w:rPr>
          <w:color w:val="000000" w:themeColor="text1"/>
          <w:sz w:val="28"/>
          <w:szCs w:val="28"/>
        </w:rPr>
        <w:t>1995 года №5-ФЗ «О ветеранах» (далее – заявитель).</w:t>
      </w:r>
    </w:p>
    <w:p w14:paraId="6C4F742A" w14:textId="77777777" w:rsidR="00F34409" w:rsidRDefault="00C1223E" w:rsidP="005C6B4B">
      <w:pPr>
        <w:widowControl/>
        <w:ind w:left="14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</w:t>
      </w:r>
      <w:r w:rsidR="00DF2C59">
        <w:rPr>
          <w:color w:val="000000" w:themeColor="text1"/>
          <w:sz w:val="28"/>
          <w:szCs w:val="28"/>
        </w:rPr>
        <w:t xml:space="preserve">Управление </w:t>
      </w:r>
      <w:r w:rsidR="000765D6">
        <w:rPr>
          <w:color w:val="000000" w:themeColor="text1"/>
          <w:sz w:val="28"/>
          <w:szCs w:val="28"/>
        </w:rPr>
        <w:t xml:space="preserve">социальной защиты населения администрации </w:t>
      </w:r>
      <w:r w:rsidRPr="00C1223E">
        <w:rPr>
          <w:color w:val="000000" w:themeColor="text1"/>
          <w:sz w:val="28"/>
          <w:szCs w:val="28"/>
        </w:rPr>
        <w:t>Красн</w:t>
      </w:r>
      <w:r w:rsidR="00DF2C59">
        <w:rPr>
          <w:color w:val="000000" w:themeColor="text1"/>
          <w:sz w:val="28"/>
          <w:szCs w:val="28"/>
        </w:rPr>
        <w:t>огвардейского</w:t>
      </w:r>
      <w:r>
        <w:rPr>
          <w:color w:val="000000" w:themeColor="text1"/>
          <w:sz w:val="28"/>
          <w:szCs w:val="28"/>
        </w:rPr>
        <w:t xml:space="preserve"> района (далее – </w:t>
      </w:r>
      <w:r w:rsidR="00DF2C59">
        <w:rPr>
          <w:color w:val="000000" w:themeColor="text1"/>
          <w:sz w:val="28"/>
          <w:szCs w:val="28"/>
        </w:rPr>
        <w:t>Управление</w:t>
      </w:r>
      <w:r w:rsidR="000765D6">
        <w:rPr>
          <w:color w:val="000000" w:themeColor="text1"/>
          <w:sz w:val="28"/>
          <w:szCs w:val="28"/>
        </w:rPr>
        <w:t>) осуществляет функции главного распорядителя средств, выделяемых на единовременную выплату.</w:t>
      </w:r>
    </w:p>
    <w:p w14:paraId="3F286BF0" w14:textId="77777777" w:rsidR="00F34409" w:rsidRDefault="00F34409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</w:p>
    <w:p w14:paraId="7EFABDA8" w14:textId="4B2E2264" w:rsidR="00F34409" w:rsidRDefault="00E70FFA" w:rsidP="005C6B4B">
      <w:pPr>
        <w:ind w:left="142"/>
        <w:contextualSpacing/>
        <w:jc w:val="center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0765D6">
        <w:rPr>
          <w:b/>
          <w:bCs/>
          <w:color w:val="000000" w:themeColor="text1"/>
          <w:sz w:val="28"/>
          <w:szCs w:val="28"/>
        </w:rPr>
        <w:t xml:space="preserve">. Порядок обращения за </w:t>
      </w:r>
      <w:r w:rsidR="004C0EA6">
        <w:rPr>
          <w:b/>
          <w:bCs/>
          <w:color w:val="000000" w:themeColor="text1"/>
          <w:sz w:val="28"/>
          <w:szCs w:val="28"/>
        </w:rPr>
        <w:t>единовременной</w:t>
      </w:r>
      <w:r w:rsidR="000765D6">
        <w:rPr>
          <w:b/>
          <w:bCs/>
          <w:color w:val="000000" w:themeColor="text1"/>
          <w:sz w:val="28"/>
          <w:szCs w:val="28"/>
        </w:rPr>
        <w:t xml:space="preserve"> выплатой и ее назначение</w:t>
      </w:r>
    </w:p>
    <w:p w14:paraId="744ADF5F" w14:textId="77777777" w:rsidR="00F34409" w:rsidRDefault="00F34409" w:rsidP="005C6B4B">
      <w:pPr>
        <w:ind w:left="142"/>
        <w:contextualSpacing/>
        <w:jc w:val="center"/>
        <w:rPr>
          <w:color w:val="000000" w:themeColor="text1"/>
          <w:sz w:val="28"/>
          <w:szCs w:val="28"/>
        </w:rPr>
      </w:pPr>
    </w:p>
    <w:p w14:paraId="77683DC3" w14:textId="77777777" w:rsidR="00F34409" w:rsidRDefault="005C6B4B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1. </w:t>
      </w:r>
      <w:proofErr w:type="gramStart"/>
      <w:r>
        <w:rPr>
          <w:color w:val="000000" w:themeColor="text1"/>
          <w:sz w:val="28"/>
          <w:szCs w:val="28"/>
        </w:rPr>
        <w:t xml:space="preserve">Заявление </w:t>
      </w:r>
      <w:r w:rsidR="000765D6">
        <w:rPr>
          <w:color w:val="000000" w:themeColor="text1"/>
          <w:sz w:val="28"/>
          <w:szCs w:val="28"/>
        </w:rPr>
        <w:t xml:space="preserve"> посредством</w:t>
      </w:r>
      <w:proofErr w:type="gramEnd"/>
      <w:r w:rsidR="000765D6">
        <w:rPr>
          <w:color w:val="000000" w:themeColor="text1"/>
          <w:sz w:val="28"/>
          <w:szCs w:val="28"/>
        </w:rPr>
        <w:t xml:space="preserve"> личного обращения, в том числе представителем заявителя, по форме согласно приложению № 1 </w:t>
      </w:r>
      <w:r w:rsidR="00C1223E">
        <w:rPr>
          <w:color w:val="000000" w:themeColor="text1"/>
          <w:sz w:val="28"/>
          <w:szCs w:val="28"/>
        </w:rPr>
        <w:t xml:space="preserve">к Порядку, подается в </w:t>
      </w:r>
      <w:r w:rsidR="00DF2C59">
        <w:rPr>
          <w:color w:val="000000" w:themeColor="text1"/>
          <w:sz w:val="28"/>
          <w:szCs w:val="28"/>
        </w:rPr>
        <w:t xml:space="preserve">Управление </w:t>
      </w:r>
      <w:r w:rsidR="000765D6">
        <w:rPr>
          <w:color w:val="000000" w:themeColor="text1"/>
          <w:sz w:val="28"/>
          <w:szCs w:val="28"/>
        </w:rPr>
        <w:t xml:space="preserve"> с предъявлением следующих документов:</w:t>
      </w:r>
    </w:p>
    <w:p w14:paraId="75166496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а) документ, удостоверяющий личность;</w:t>
      </w:r>
    </w:p>
    <w:p w14:paraId="771DCD58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б) док</w:t>
      </w:r>
      <w:r w:rsidR="00874A1D">
        <w:rPr>
          <w:color w:val="000000" w:themeColor="text1"/>
          <w:sz w:val="28"/>
          <w:szCs w:val="28"/>
        </w:rPr>
        <w:t>умент, подтверждающий постоянную регистрацию по месту</w:t>
      </w:r>
      <w:r>
        <w:rPr>
          <w:color w:val="000000" w:themeColor="text1"/>
          <w:sz w:val="28"/>
          <w:szCs w:val="28"/>
        </w:rPr>
        <w:t xml:space="preserve"> жительства на территории </w:t>
      </w:r>
      <w:r w:rsidR="00C1223E" w:rsidRPr="00C1223E">
        <w:rPr>
          <w:color w:val="000000" w:themeColor="text1"/>
          <w:sz w:val="28"/>
          <w:szCs w:val="28"/>
        </w:rPr>
        <w:t>Красн</w:t>
      </w:r>
      <w:r w:rsidR="00722470">
        <w:rPr>
          <w:color w:val="000000" w:themeColor="text1"/>
          <w:sz w:val="28"/>
          <w:szCs w:val="28"/>
        </w:rPr>
        <w:t>огвардейского</w:t>
      </w:r>
      <w:r>
        <w:rPr>
          <w:color w:val="000000" w:themeColor="text1"/>
          <w:sz w:val="28"/>
          <w:szCs w:val="28"/>
        </w:rPr>
        <w:t xml:space="preserve"> района;</w:t>
      </w:r>
    </w:p>
    <w:p w14:paraId="4D5B96BD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в) документ, удостоверяющий личность и полномочия представителя заявителя (в случае подачи заявления представителем заявителя);</w:t>
      </w:r>
    </w:p>
    <w:p w14:paraId="4DB2AE8B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г) 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14:paraId="5ADEFB30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lastRenderedPageBreak/>
        <w:t>д) документ установленного образца, подтверждающий признание гражданина ветераном боевых действий (удостоверение ветерана боевых действий, свидетельство о праве на льготы);</w:t>
      </w:r>
    </w:p>
    <w:p w14:paraId="37574178" w14:textId="77777777" w:rsidR="00F34409" w:rsidRDefault="00874A1D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е) копия СНИЛС</w:t>
      </w:r>
      <w:r w:rsidR="000765D6">
        <w:rPr>
          <w:color w:val="000000" w:themeColor="text1"/>
          <w:sz w:val="28"/>
          <w:szCs w:val="28"/>
        </w:rPr>
        <w:t>.</w:t>
      </w:r>
    </w:p>
    <w:p w14:paraId="29777B0D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proofErr w:type="gramStart"/>
      <w:r w:rsidR="00874A1D">
        <w:rPr>
          <w:color w:val="000000" w:themeColor="text1"/>
          <w:sz w:val="28"/>
          <w:szCs w:val="28"/>
        </w:rPr>
        <w:t>Единовременная  выплата</w:t>
      </w:r>
      <w:proofErr w:type="gramEnd"/>
      <w:r>
        <w:rPr>
          <w:color w:val="000000" w:themeColor="text1"/>
          <w:sz w:val="28"/>
          <w:szCs w:val="28"/>
        </w:rPr>
        <w:t xml:space="preserve"> к</w:t>
      </w:r>
      <w:r w:rsidR="00874A1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Дню ветеранов боевых действий </w:t>
      </w:r>
      <w:r w:rsidR="00874A1D">
        <w:rPr>
          <w:color w:val="000000" w:themeColor="text1"/>
          <w:sz w:val="28"/>
          <w:szCs w:val="28"/>
        </w:rPr>
        <w:t>производится ежегодно –</w:t>
      </w:r>
      <w:r>
        <w:rPr>
          <w:color w:val="000000" w:themeColor="text1"/>
          <w:sz w:val="28"/>
          <w:szCs w:val="28"/>
        </w:rPr>
        <w:t xml:space="preserve"> </w:t>
      </w:r>
      <w:r w:rsidR="00874A1D">
        <w:rPr>
          <w:color w:val="000000" w:themeColor="text1"/>
          <w:sz w:val="28"/>
          <w:szCs w:val="28"/>
        </w:rPr>
        <w:t xml:space="preserve">до </w:t>
      </w:r>
      <w:r>
        <w:rPr>
          <w:color w:val="000000" w:themeColor="text1"/>
          <w:sz w:val="28"/>
          <w:szCs w:val="28"/>
        </w:rPr>
        <w:t>01 июля</w:t>
      </w:r>
      <w:r w:rsidR="00874A1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74A1D">
        <w:rPr>
          <w:color w:val="000000" w:themeColor="text1"/>
          <w:sz w:val="28"/>
          <w:szCs w:val="28"/>
        </w:rPr>
        <w:t xml:space="preserve">заявления на выплату принимаются </w:t>
      </w:r>
      <w:r w:rsidR="00172F3F">
        <w:rPr>
          <w:color w:val="000000" w:themeColor="text1"/>
          <w:sz w:val="28"/>
          <w:szCs w:val="28"/>
        </w:rPr>
        <w:t xml:space="preserve">      </w:t>
      </w:r>
      <w:r w:rsidR="00874A1D">
        <w:rPr>
          <w:color w:val="000000" w:themeColor="text1"/>
          <w:sz w:val="28"/>
          <w:szCs w:val="28"/>
        </w:rPr>
        <w:t>до 01 июня, начиная с 2024 года.</w:t>
      </w:r>
    </w:p>
    <w:p w14:paraId="67B86F1F" w14:textId="77777777" w:rsidR="00874A1D" w:rsidRDefault="00874A1D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заявление на ежегодную единовременную выплату принимаются со дня вступления в силу решения Муниципального совета до</w:t>
      </w:r>
      <w:r w:rsidR="00172F3F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30 ноября, выплата производится до конца текущего года.</w:t>
      </w:r>
    </w:p>
    <w:p w14:paraId="298BEA74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Документы, необходимые для предоставления </w:t>
      </w:r>
      <w:proofErr w:type="gramStart"/>
      <w:r>
        <w:rPr>
          <w:color w:val="000000" w:themeColor="text1"/>
          <w:sz w:val="28"/>
          <w:szCs w:val="28"/>
        </w:rPr>
        <w:t>единовременной  выплаты</w:t>
      </w:r>
      <w:proofErr w:type="gramEnd"/>
      <w:r>
        <w:rPr>
          <w:color w:val="000000" w:themeColor="text1"/>
          <w:sz w:val="28"/>
          <w:szCs w:val="28"/>
        </w:rPr>
        <w:t>, могут быть представлены как в подлинниках, так и в копиях, заверенных в установленном порядке.</w:t>
      </w:r>
    </w:p>
    <w:p w14:paraId="77AE3715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4. </w:t>
      </w:r>
      <w:r w:rsidR="0014196E">
        <w:rPr>
          <w:color w:val="000000" w:themeColor="text1"/>
          <w:sz w:val="28"/>
          <w:szCs w:val="28"/>
        </w:rPr>
        <w:t>Ответственность за достоверность и полноту представляемых документов, являющихся основанием для предоставления единовременной выплаты, возлагается на заявителя.</w:t>
      </w:r>
    </w:p>
    <w:p w14:paraId="718423C0" w14:textId="77777777" w:rsidR="0014196E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4196E">
        <w:rPr>
          <w:color w:val="000000" w:themeColor="text1"/>
          <w:sz w:val="28"/>
          <w:szCs w:val="28"/>
        </w:rPr>
        <w:t xml:space="preserve">. Должностные лица Управления, имеющие в соответствии с должностными регламентами (инструкциями) доступ к персональным данным, несут ответственность в соответствии с действующим законодательством за распространение и (или) незаконное использование </w:t>
      </w:r>
      <w:proofErr w:type="gramStart"/>
      <w:r w:rsidR="0014196E">
        <w:rPr>
          <w:color w:val="000000" w:themeColor="text1"/>
          <w:sz w:val="28"/>
          <w:szCs w:val="28"/>
        </w:rPr>
        <w:t>конфиденциальной  информации</w:t>
      </w:r>
      <w:proofErr w:type="gramEnd"/>
      <w:r w:rsidR="0014196E">
        <w:rPr>
          <w:color w:val="000000" w:themeColor="text1"/>
          <w:sz w:val="28"/>
          <w:szCs w:val="28"/>
        </w:rPr>
        <w:t>, ставшей им известной в связи с решением вопроса о назначении данной меры социальной защиты.</w:t>
      </w:r>
    </w:p>
    <w:p w14:paraId="755C7827" w14:textId="77777777" w:rsidR="00F34409" w:rsidRDefault="0014196E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C6CB7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>Управление</w:t>
      </w:r>
      <w:r w:rsidR="000765D6">
        <w:rPr>
          <w:color w:val="000000" w:themeColor="text1"/>
          <w:sz w:val="28"/>
          <w:szCs w:val="28"/>
        </w:rPr>
        <w:t xml:space="preserve"> проверяет достоверность сведений, указанных в заявлении и предоставленных заявителем докум</w:t>
      </w:r>
      <w:r w:rsidR="003C6CB7">
        <w:rPr>
          <w:color w:val="000000" w:themeColor="text1"/>
          <w:sz w:val="28"/>
          <w:szCs w:val="28"/>
        </w:rPr>
        <w:t xml:space="preserve">ентах. В этих целях </w:t>
      </w:r>
      <w:proofErr w:type="gramStart"/>
      <w:r w:rsidR="00722470">
        <w:rPr>
          <w:color w:val="000000" w:themeColor="text1"/>
          <w:sz w:val="28"/>
          <w:szCs w:val="28"/>
        </w:rPr>
        <w:t>Управление</w:t>
      </w:r>
      <w:r w:rsidR="003C6CB7"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 xml:space="preserve"> в</w:t>
      </w:r>
      <w:proofErr w:type="gramEnd"/>
      <w:r w:rsidR="000765D6">
        <w:rPr>
          <w:color w:val="000000" w:themeColor="text1"/>
          <w:sz w:val="28"/>
          <w:szCs w:val="28"/>
        </w:rPr>
        <w:t xml:space="preserve"> порядке межведомственного запроса запрашивает безвозмездно  необходимые сведения от органов, предоставляющих государственные и муниципальные услуги, иных государственных органов, органов местного самоуправления и организаций, подведомственных государственным органам или органам местного самоуправления.</w:t>
      </w:r>
    </w:p>
    <w:p w14:paraId="777A76A9" w14:textId="77777777" w:rsidR="00F34409" w:rsidRDefault="0014196E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7</w:t>
      </w:r>
      <w:r w:rsidR="00722470">
        <w:rPr>
          <w:color w:val="000000" w:themeColor="text1"/>
          <w:sz w:val="28"/>
          <w:szCs w:val="28"/>
        </w:rPr>
        <w:t xml:space="preserve">. </w:t>
      </w:r>
      <w:r w:rsidR="000765D6">
        <w:rPr>
          <w:color w:val="000000" w:themeColor="text1"/>
          <w:sz w:val="28"/>
          <w:szCs w:val="28"/>
        </w:rPr>
        <w:t>Датой приема заявления считается дата регистрации соответ</w:t>
      </w:r>
      <w:r w:rsidR="003C6CB7">
        <w:rPr>
          <w:color w:val="000000" w:themeColor="text1"/>
          <w:sz w:val="28"/>
          <w:szCs w:val="28"/>
        </w:rPr>
        <w:t xml:space="preserve">ствующего заявления в </w:t>
      </w:r>
      <w:r w:rsidR="00722470">
        <w:rPr>
          <w:color w:val="000000" w:themeColor="text1"/>
          <w:sz w:val="28"/>
          <w:szCs w:val="28"/>
        </w:rPr>
        <w:t>Управлении</w:t>
      </w:r>
      <w:r w:rsidR="000765D6">
        <w:rPr>
          <w:color w:val="000000" w:themeColor="text1"/>
          <w:sz w:val="28"/>
          <w:szCs w:val="28"/>
        </w:rPr>
        <w:t>.</w:t>
      </w:r>
    </w:p>
    <w:p w14:paraId="30273365" w14:textId="77777777" w:rsidR="00F34409" w:rsidRDefault="0014196E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8</w:t>
      </w:r>
      <w:r w:rsidR="000765D6">
        <w:rPr>
          <w:color w:val="000000" w:themeColor="text1"/>
          <w:sz w:val="28"/>
          <w:szCs w:val="28"/>
        </w:rPr>
        <w:t>. Заявление п</w:t>
      </w:r>
      <w:r w:rsidR="003C6CB7">
        <w:rPr>
          <w:color w:val="000000" w:themeColor="text1"/>
          <w:sz w:val="28"/>
          <w:szCs w:val="28"/>
        </w:rPr>
        <w:t xml:space="preserve">одлежит рассмотрению </w:t>
      </w:r>
      <w:r w:rsidR="00722470">
        <w:rPr>
          <w:color w:val="000000" w:themeColor="text1"/>
          <w:sz w:val="28"/>
          <w:szCs w:val="28"/>
        </w:rPr>
        <w:t>Управлением</w:t>
      </w:r>
      <w:r w:rsidR="003C6CB7">
        <w:rPr>
          <w:color w:val="000000" w:themeColor="text1"/>
          <w:sz w:val="28"/>
          <w:szCs w:val="28"/>
        </w:rPr>
        <w:t xml:space="preserve"> </w:t>
      </w:r>
      <w:proofErr w:type="gramStart"/>
      <w:r w:rsidR="003C6CB7">
        <w:rPr>
          <w:color w:val="000000" w:themeColor="text1"/>
          <w:sz w:val="28"/>
          <w:szCs w:val="28"/>
        </w:rPr>
        <w:t xml:space="preserve">в </w:t>
      </w:r>
      <w:r w:rsidR="000765D6">
        <w:rPr>
          <w:color w:val="000000" w:themeColor="text1"/>
          <w:sz w:val="28"/>
          <w:szCs w:val="28"/>
        </w:rPr>
        <w:t xml:space="preserve"> срок</w:t>
      </w:r>
      <w:proofErr w:type="gramEnd"/>
      <w:r w:rsidR="000765D6">
        <w:rPr>
          <w:color w:val="000000" w:themeColor="text1"/>
          <w:sz w:val="28"/>
          <w:szCs w:val="28"/>
        </w:rPr>
        <w:t>, не превышающий 5 (пяти) рабочих дней с даты его регистрации.</w:t>
      </w:r>
    </w:p>
    <w:p w14:paraId="6AEB8939" w14:textId="77777777" w:rsidR="00F34409" w:rsidRDefault="000765D6" w:rsidP="005C6B4B">
      <w:pPr>
        <w:ind w:left="142" w:firstLine="709"/>
        <w:contextualSpacing/>
        <w:jc w:val="both"/>
      </w:pPr>
      <w:r>
        <w:rPr>
          <w:color w:val="000000" w:themeColor="text1"/>
          <w:sz w:val="28"/>
          <w:szCs w:val="28"/>
        </w:rPr>
        <w:t>По результатам рассмотрения заявления</w:t>
      </w:r>
      <w:r w:rsidR="0014196E">
        <w:rPr>
          <w:color w:val="000000" w:themeColor="text1"/>
          <w:sz w:val="28"/>
          <w:szCs w:val="28"/>
        </w:rPr>
        <w:t xml:space="preserve"> </w:t>
      </w:r>
      <w:proofErr w:type="gramStart"/>
      <w:r w:rsidR="0014196E">
        <w:rPr>
          <w:color w:val="000000" w:themeColor="text1"/>
          <w:sz w:val="28"/>
          <w:szCs w:val="28"/>
        </w:rPr>
        <w:t xml:space="preserve">Управлением </w:t>
      </w:r>
      <w:r w:rsidR="003C6CB7">
        <w:rPr>
          <w:color w:val="000000" w:themeColor="text1"/>
          <w:sz w:val="28"/>
          <w:szCs w:val="28"/>
        </w:rPr>
        <w:t xml:space="preserve"> принимается</w:t>
      </w:r>
      <w:proofErr w:type="gramEnd"/>
      <w:r w:rsidR="003C6CB7">
        <w:rPr>
          <w:color w:val="000000" w:themeColor="text1"/>
          <w:sz w:val="28"/>
          <w:szCs w:val="28"/>
        </w:rPr>
        <w:t xml:space="preserve"> решение </w:t>
      </w:r>
      <w:r>
        <w:rPr>
          <w:color w:val="000000" w:themeColor="text1"/>
          <w:sz w:val="28"/>
          <w:szCs w:val="28"/>
        </w:rPr>
        <w:t>о назначении единовременной выплаты или об отказе в ее назначении. Решение об отказе оформляется в виде уведомления.</w:t>
      </w:r>
    </w:p>
    <w:p w14:paraId="68FC403F" w14:textId="77777777" w:rsidR="008C251F" w:rsidRDefault="0014196E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</w:t>
      </w:r>
      <w:r w:rsidR="000765D6">
        <w:rPr>
          <w:color w:val="000000" w:themeColor="text1"/>
          <w:sz w:val="28"/>
          <w:szCs w:val="28"/>
        </w:rPr>
        <w:t xml:space="preserve"> принятия решения об отказе в назначении единовременной выплаты </w:t>
      </w:r>
      <w:r>
        <w:rPr>
          <w:color w:val="000000" w:themeColor="text1"/>
          <w:sz w:val="28"/>
          <w:szCs w:val="28"/>
        </w:rPr>
        <w:t xml:space="preserve">в течение 3 (трех) рабочих дней после дня принятия решения заявитель уведомляется об этом указанным в заявлении способом с указанием </w:t>
      </w:r>
      <w:r w:rsidR="008C251F">
        <w:rPr>
          <w:color w:val="000000" w:themeColor="text1"/>
          <w:sz w:val="28"/>
          <w:szCs w:val="28"/>
        </w:rPr>
        <w:t>причины отказа.</w:t>
      </w:r>
    </w:p>
    <w:p w14:paraId="3039AA7F" w14:textId="77777777" w:rsidR="00F34409" w:rsidRDefault="008C251F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765D6">
        <w:rPr>
          <w:color w:val="000000" w:themeColor="text1"/>
          <w:sz w:val="28"/>
          <w:szCs w:val="28"/>
        </w:rPr>
        <w:t>. Основанием для отказа в предоставлении единовременной выплаты является:</w:t>
      </w:r>
    </w:p>
    <w:p w14:paraId="2F4E9C69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отсутствие права на получение единовременной выплаты в соответствии с настоящим Порядком;</w:t>
      </w:r>
    </w:p>
    <w:p w14:paraId="75D32C8D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представление недостоверных сведений;</w:t>
      </w:r>
    </w:p>
    <w:p w14:paraId="41611735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 наличие в представленных документах неустранимых повреждений, </w:t>
      </w:r>
      <w:r>
        <w:rPr>
          <w:color w:val="000000" w:themeColor="text1"/>
          <w:sz w:val="28"/>
          <w:szCs w:val="28"/>
        </w:rPr>
        <w:lastRenderedPageBreak/>
        <w:t>исправлений, не позволяющих однозначно истолковать их содержание.</w:t>
      </w:r>
    </w:p>
    <w:p w14:paraId="44C41B01" w14:textId="77777777" w:rsidR="0039689A" w:rsidRDefault="0039689A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предоставление аналогичной выплаты муниципальными образованиями Белгородской области.</w:t>
      </w:r>
    </w:p>
    <w:p w14:paraId="324CCB88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C251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 Отказ в назначении единовременной выплаты не лишает возможности повторно обратиться с заявлением.</w:t>
      </w:r>
    </w:p>
    <w:p w14:paraId="4728F5E6" w14:textId="77777777" w:rsidR="00F34409" w:rsidRDefault="00F34409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</w:p>
    <w:p w14:paraId="096E5C10" w14:textId="12A56756" w:rsidR="00F34409" w:rsidRDefault="00E70FFA" w:rsidP="005C6B4B">
      <w:pPr>
        <w:ind w:left="142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0765D6">
        <w:rPr>
          <w:b/>
          <w:bCs/>
          <w:color w:val="000000" w:themeColor="text1"/>
          <w:sz w:val="28"/>
          <w:szCs w:val="28"/>
        </w:rPr>
        <w:t xml:space="preserve">. Порядок расходования и учета средств </w:t>
      </w:r>
    </w:p>
    <w:p w14:paraId="69CE8DAE" w14:textId="77777777" w:rsidR="00F34409" w:rsidRDefault="000765D6" w:rsidP="005C6B4B">
      <w:pPr>
        <w:ind w:left="142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районного бюджета на единовременную выплату </w:t>
      </w:r>
    </w:p>
    <w:p w14:paraId="341E2B12" w14:textId="77777777" w:rsidR="00F34409" w:rsidRDefault="00F34409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</w:p>
    <w:p w14:paraId="046729BC" w14:textId="77777777" w:rsidR="00F34409" w:rsidRDefault="003C6CB7" w:rsidP="005C6B4B">
      <w:pPr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1. </w:t>
      </w:r>
      <w:r w:rsidR="00722470">
        <w:rPr>
          <w:color w:val="000000" w:themeColor="text1"/>
          <w:sz w:val="28"/>
          <w:szCs w:val="28"/>
        </w:rPr>
        <w:t>Управление</w:t>
      </w:r>
      <w:r w:rsidR="000765D6">
        <w:rPr>
          <w:color w:val="000000" w:themeColor="text1"/>
          <w:sz w:val="28"/>
          <w:szCs w:val="28"/>
        </w:rPr>
        <w:t xml:space="preserve"> формирует бюджетную заявку на финансовое обеспечение расходов и сводный список получателей денежной выплаты (далее соответственно – заявка, список получателей единовременной д</w:t>
      </w:r>
      <w:r w:rsidR="00E366F2">
        <w:rPr>
          <w:color w:val="000000" w:themeColor="text1"/>
          <w:sz w:val="28"/>
          <w:szCs w:val="28"/>
        </w:rPr>
        <w:t>енежной выплаты (Приложение №2)</w:t>
      </w:r>
      <w:r w:rsidR="000765D6">
        <w:rPr>
          <w:color w:val="000000" w:themeColor="text1"/>
          <w:sz w:val="28"/>
          <w:szCs w:val="28"/>
        </w:rPr>
        <w:t xml:space="preserve"> и направляет их для перечисления денежных средств в управление финансов и бюджетной политики администрации </w:t>
      </w:r>
      <w:r w:rsidRPr="003C6CB7">
        <w:rPr>
          <w:color w:val="000000" w:themeColor="text1"/>
          <w:sz w:val="28"/>
          <w:szCs w:val="28"/>
        </w:rPr>
        <w:t>Красн</w:t>
      </w:r>
      <w:r w:rsidR="00722470">
        <w:rPr>
          <w:color w:val="000000" w:themeColor="text1"/>
          <w:sz w:val="28"/>
          <w:szCs w:val="28"/>
        </w:rPr>
        <w:t>огвардейского</w:t>
      </w:r>
      <w:r>
        <w:rPr>
          <w:color w:val="000000" w:themeColor="text1"/>
          <w:sz w:val="28"/>
          <w:szCs w:val="28"/>
        </w:rPr>
        <w:t xml:space="preserve"> района до 2</w:t>
      </w:r>
      <w:r w:rsidR="008C251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0765D6">
        <w:rPr>
          <w:color w:val="000000" w:themeColor="text1"/>
          <w:sz w:val="28"/>
          <w:szCs w:val="28"/>
        </w:rPr>
        <w:t xml:space="preserve"> </w:t>
      </w:r>
      <w:r w:rsidR="008C251F">
        <w:rPr>
          <w:color w:val="000000" w:themeColor="text1"/>
          <w:sz w:val="28"/>
          <w:szCs w:val="28"/>
        </w:rPr>
        <w:t xml:space="preserve">декабря 2023 года </w:t>
      </w:r>
      <w:r w:rsidR="000765D6">
        <w:rPr>
          <w:color w:val="000000" w:themeColor="text1"/>
          <w:sz w:val="28"/>
          <w:szCs w:val="28"/>
        </w:rPr>
        <w:t xml:space="preserve">(при наличии принятых решений о назначении денежной выплаты). </w:t>
      </w:r>
      <w:r w:rsidR="008C251F">
        <w:rPr>
          <w:color w:val="000000" w:themeColor="text1"/>
          <w:sz w:val="28"/>
          <w:szCs w:val="28"/>
        </w:rPr>
        <w:t>Начиная с 2024 года заявки от Управления принимаются до 20 июня текущего года.</w:t>
      </w:r>
    </w:p>
    <w:p w14:paraId="04B8BCC2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Управление финансов и бюджетной</w:t>
      </w:r>
      <w:r w:rsidR="003C6CB7">
        <w:rPr>
          <w:color w:val="000000" w:themeColor="text1"/>
          <w:sz w:val="28"/>
          <w:szCs w:val="28"/>
        </w:rPr>
        <w:t xml:space="preserve"> политики</w:t>
      </w:r>
      <w:r w:rsidR="008C251F">
        <w:rPr>
          <w:color w:val="000000" w:themeColor="text1"/>
          <w:sz w:val="28"/>
          <w:szCs w:val="28"/>
        </w:rPr>
        <w:t xml:space="preserve"> администрации </w:t>
      </w:r>
      <w:proofErr w:type="gramStart"/>
      <w:r w:rsidR="008C251F">
        <w:rPr>
          <w:color w:val="000000" w:themeColor="text1"/>
          <w:sz w:val="28"/>
          <w:szCs w:val="28"/>
        </w:rPr>
        <w:t xml:space="preserve">района </w:t>
      </w:r>
      <w:r w:rsidR="003C6CB7">
        <w:rPr>
          <w:color w:val="000000" w:themeColor="text1"/>
          <w:sz w:val="28"/>
          <w:szCs w:val="28"/>
        </w:rPr>
        <w:t xml:space="preserve"> </w:t>
      </w:r>
      <w:r w:rsidR="008C251F">
        <w:rPr>
          <w:color w:val="000000" w:themeColor="text1"/>
          <w:sz w:val="28"/>
          <w:szCs w:val="28"/>
        </w:rPr>
        <w:t>доводит</w:t>
      </w:r>
      <w:proofErr w:type="gramEnd"/>
      <w:r w:rsidR="008C251F">
        <w:rPr>
          <w:color w:val="000000" w:themeColor="text1"/>
          <w:sz w:val="28"/>
          <w:szCs w:val="28"/>
        </w:rPr>
        <w:t xml:space="preserve"> лимиты бюджетных обязательств Управлению для 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заявителями.</w:t>
      </w:r>
    </w:p>
    <w:p w14:paraId="3E2E1F71" w14:textId="77777777" w:rsidR="00F34409" w:rsidRDefault="000765D6" w:rsidP="005C6B4B">
      <w:pPr>
        <w:ind w:left="142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2247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Операции по кассовым расходам учитываются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bookmarkStart w:id="0" w:name="_Hlk100842883"/>
      <w:bookmarkEnd w:id="0"/>
    </w:p>
    <w:p w14:paraId="0A78F80A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DD03DC5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8DE99DE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EC19152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2F0CF0E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B4424DF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0478896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34F827C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C4DBE65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D8DE768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7F35BE6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E19353D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81C1EDB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9D88C26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38590C9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6100F9D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133D467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C682924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2FF2CFC" w14:textId="77777777" w:rsidR="00F34409" w:rsidRDefault="00F34409" w:rsidP="008C251F">
      <w:pPr>
        <w:contextualSpacing/>
        <w:jc w:val="both"/>
        <w:rPr>
          <w:color w:val="000000" w:themeColor="text1"/>
          <w:sz w:val="28"/>
          <w:szCs w:val="28"/>
        </w:rPr>
      </w:pPr>
    </w:p>
    <w:p w14:paraId="326D9065" w14:textId="77777777" w:rsidR="00F34409" w:rsidRDefault="00F34409" w:rsidP="00722470">
      <w:pPr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34409" w:rsidRPr="008C251F" w14:paraId="5E39DF42" w14:textId="77777777" w:rsidTr="001B0FDF">
        <w:tc>
          <w:tcPr>
            <w:tcW w:w="10349" w:type="dxa"/>
            <w:shd w:val="clear" w:color="auto" w:fill="auto"/>
          </w:tcPr>
          <w:p w14:paraId="30494C28" w14:textId="77777777" w:rsidR="00F34409" w:rsidRPr="008C251F" w:rsidRDefault="008C251F">
            <w:pPr>
              <w:contextualSpacing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</w:t>
            </w:r>
            <w:r w:rsidR="0041256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1B0FD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1256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765D6" w:rsidRPr="008C251F">
              <w:rPr>
                <w:b/>
                <w:bCs/>
                <w:color w:val="000000" w:themeColor="text1"/>
                <w:sz w:val="28"/>
                <w:szCs w:val="28"/>
              </w:rPr>
              <w:t>Приложение № 1</w:t>
            </w:r>
          </w:p>
          <w:p w14:paraId="06FB6FBB" w14:textId="77777777" w:rsidR="008C251F" w:rsidRDefault="008C251F" w:rsidP="001B0FDF">
            <w:pPr>
              <w:ind w:left="4429" w:hanging="4571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           </w:t>
            </w:r>
            <w:r w:rsidR="001B0FDF">
              <w:rPr>
                <w:b/>
                <w:color w:val="000000" w:themeColor="text1"/>
                <w:sz w:val="28"/>
              </w:rPr>
              <w:t xml:space="preserve">   </w:t>
            </w:r>
            <w:r w:rsidR="000765D6" w:rsidRPr="008C251F">
              <w:rPr>
                <w:b/>
                <w:color w:val="000000" w:themeColor="text1"/>
                <w:sz w:val="28"/>
              </w:rPr>
              <w:t xml:space="preserve">к Порядку предоставления единовременной </w:t>
            </w:r>
            <w:r>
              <w:rPr>
                <w:b/>
                <w:color w:val="000000" w:themeColor="text1"/>
                <w:sz w:val="28"/>
              </w:rPr>
              <w:t xml:space="preserve">                      </w:t>
            </w:r>
            <w:r w:rsidR="00412569">
              <w:rPr>
                <w:b/>
                <w:color w:val="000000" w:themeColor="text1"/>
                <w:sz w:val="28"/>
              </w:rPr>
              <w:t xml:space="preserve">    </w:t>
            </w:r>
            <w:r w:rsidR="001B0FDF">
              <w:rPr>
                <w:b/>
                <w:color w:val="000000" w:themeColor="text1"/>
                <w:sz w:val="28"/>
              </w:rPr>
              <w:t xml:space="preserve"> </w:t>
            </w:r>
            <w:r w:rsidR="000765D6" w:rsidRPr="008C251F">
              <w:rPr>
                <w:b/>
                <w:color w:val="000000" w:themeColor="text1"/>
                <w:sz w:val="28"/>
              </w:rPr>
              <w:t>денежной выплаты ветеранам боевых</w:t>
            </w:r>
          </w:p>
          <w:p w14:paraId="76F9FA33" w14:textId="77777777" w:rsidR="00172F3F" w:rsidRDefault="000765D6" w:rsidP="00412569">
            <w:pPr>
              <w:ind w:right="-250"/>
              <w:jc w:val="center"/>
              <w:rPr>
                <w:b/>
                <w:color w:val="000000" w:themeColor="text1"/>
                <w:sz w:val="28"/>
              </w:rPr>
            </w:pPr>
            <w:r w:rsidRPr="008C251F">
              <w:rPr>
                <w:b/>
                <w:color w:val="000000" w:themeColor="text1"/>
                <w:sz w:val="28"/>
              </w:rPr>
              <w:t xml:space="preserve"> </w:t>
            </w:r>
            <w:r w:rsidR="00412569">
              <w:rPr>
                <w:b/>
                <w:color w:val="000000" w:themeColor="text1"/>
                <w:sz w:val="28"/>
              </w:rPr>
              <w:t xml:space="preserve">                                                     </w:t>
            </w:r>
            <w:r w:rsidR="001B0FDF">
              <w:rPr>
                <w:b/>
                <w:color w:val="000000" w:themeColor="text1"/>
                <w:sz w:val="28"/>
              </w:rPr>
              <w:t xml:space="preserve">  </w:t>
            </w:r>
            <w:r w:rsidR="00412569">
              <w:rPr>
                <w:b/>
                <w:color w:val="000000" w:themeColor="text1"/>
                <w:sz w:val="28"/>
              </w:rPr>
              <w:t xml:space="preserve"> </w:t>
            </w:r>
            <w:r w:rsidRPr="008C251F">
              <w:rPr>
                <w:b/>
                <w:color w:val="000000" w:themeColor="text1"/>
                <w:sz w:val="28"/>
              </w:rPr>
              <w:t>действий,</w:t>
            </w:r>
            <w:r w:rsidR="00412569">
              <w:rPr>
                <w:b/>
                <w:color w:val="000000" w:themeColor="text1"/>
                <w:sz w:val="28"/>
              </w:rPr>
              <w:t xml:space="preserve"> </w:t>
            </w:r>
            <w:r w:rsidR="008C251F" w:rsidRPr="008C251F">
              <w:rPr>
                <w:b/>
                <w:color w:val="000000" w:themeColor="text1"/>
                <w:sz w:val="28"/>
              </w:rPr>
              <w:t xml:space="preserve">зарегистрированным </w:t>
            </w:r>
            <w:r w:rsidR="00172F3F">
              <w:rPr>
                <w:b/>
                <w:color w:val="000000" w:themeColor="text1"/>
                <w:sz w:val="28"/>
              </w:rPr>
              <w:t>по месту</w:t>
            </w:r>
          </w:p>
          <w:p w14:paraId="6F00693D" w14:textId="77777777" w:rsidR="00412569" w:rsidRDefault="00172F3F" w:rsidP="00412569">
            <w:pPr>
              <w:ind w:right="-250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             жительства </w:t>
            </w:r>
            <w:r w:rsidRPr="008C251F">
              <w:rPr>
                <w:b/>
                <w:color w:val="000000" w:themeColor="text1"/>
                <w:sz w:val="28"/>
              </w:rPr>
              <w:t>на территории</w:t>
            </w:r>
            <w:r>
              <w:rPr>
                <w:b/>
                <w:color w:val="000000" w:themeColor="text1"/>
                <w:sz w:val="28"/>
              </w:rPr>
              <w:t xml:space="preserve">    </w:t>
            </w:r>
          </w:p>
          <w:p w14:paraId="7DD24CF5" w14:textId="77777777" w:rsidR="00F34409" w:rsidRPr="008C251F" w:rsidRDefault="00412569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          </w:t>
            </w:r>
            <w:r w:rsidR="000765D6" w:rsidRPr="008C251F">
              <w:rPr>
                <w:b/>
                <w:color w:val="000000" w:themeColor="text1"/>
                <w:sz w:val="28"/>
              </w:rPr>
              <w:t xml:space="preserve"> </w:t>
            </w:r>
            <w:r w:rsidR="001B0FDF">
              <w:rPr>
                <w:b/>
                <w:color w:val="000000" w:themeColor="text1"/>
                <w:sz w:val="28"/>
              </w:rPr>
              <w:t xml:space="preserve">     </w:t>
            </w:r>
            <w:r w:rsidR="003C6CB7" w:rsidRPr="008C251F">
              <w:rPr>
                <w:b/>
                <w:color w:val="000000" w:themeColor="text1"/>
                <w:sz w:val="28"/>
              </w:rPr>
              <w:t>Красн</w:t>
            </w:r>
            <w:r w:rsidR="00722470" w:rsidRPr="008C251F">
              <w:rPr>
                <w:b/>
                <w:color w:val="000000" w:themeColor="text1"/>
                <w:sz w:val="28"/>
              </w:rPr>
              <w:t>огвардейского</w:t>
            </w:r>
            <w:r w:rsidR="000765D6" w:rsidRPr="008C251F">
              <w:rPr>
                <w:b/>
                <w:color w:val="000000" w:themeColor="text1"/>
                <w:sz w:val="28"/>
              </w:rPr>
              <w:t xml:space="preserve"> района</w:t>
            </w:r>
          </w:p>
          <w:p w14:paraId="07DF4054" w14:textId="77777777" w:rsidR="00F34409" w:rsidRPr="008C251F" w:rsidRDefault="00F34409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B38A98" w14:textId="77777777" w:rsidR="00F34409" w:rsidRPr="008C251F" w:rsidRDefault="00F34409">
            <w:pPr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4D8A5E8" w14:textId="77777777" w:rsidR="008C251F" w:rsidRPr="00517DCC" w:rsidRDefault="008C251F" w:rsidP="008C251F">
            <w:pPr>
              <w:spacing w:line="240" w:lineRule="atLeast"/>
              <w:ind w:left="-2943"/>
              <w:jc w:val="center"/>
              <w:rPr>
                <w:b/>
                <w:sz w:val="24"/>
                <w:szCs w:val="24"/>
              </w:rPr>
            </w:pPr>
          </w:p>
          <w:p w14:paraId="3661BA6E" w14:textId="77777777" w:rsidR="00F34409" w:rsidRPr="008C251F" w:rsidRDefault="00F34409" w:rsidP="008C251F">
            <w:pPr>
              <w:spacing w:line="240" w:lineRule="atLeast"/>
              <w:ind w:left="-2943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905BE4B" w14:textId="77777777" w:rsidR="00F34409" w:rsidRDefault="00412569">
      <w:pPr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ФОРМА</w:t>
      </w:r>
    </w:p>
    <w:p w14:paraId="1C623391" w14:textId="77777777" w:rsidR="00412569" w:rsidRDefault="00412569">
      <w:pPr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14:paraId="7E60FFDD" w14:textId="77777777" w:rsidR="00412569" w:rsidRPr="008C251F" w:rsidRDefault="00412569" w:rsidP="00412569">
      <w:pPr>
        <w:ind w:left="-709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управление социальной защиты населения администрации                   Красногвардейского района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C251F" w:rsidRPr="008C251F" w14:paraId="2FC361D6" w14:textId="77777777" w:rsidTr="008C251F">
        <w:trPr>
          <w:trHeight w:val="1258"/>
        </w:trPr>
        <w:tc>
          <w:tcPr>
            <w:tcW w:w="10207" w:type="dxa"/>
            <w:shd w:val="clear" w:color="auto" w:fill="auto"/>
          </w:tcPr>
          <w:p w14:paraId="6A44B858" w14:textId="77777777" w:rsidR="00412569" w:rsidRDefault="00412569" w:rsidP="008C251F">
            <w:pPr>
              <w:spacing w:line="240" w:lineRule="atLeast"/>
              <w:ind w:left="-3794"/>
              <w:jc w:val="center"/>
              <w:rPr>
                <w:b/>
                <w:sz w:val="24"/>
                <w:szCs w:val="24"/>
              </w:rPr>
            </w:pPr>
          </w:p>
          <w:p w14:paraId="6960F9EF" w14:textId="77777777" w:rsidR="00412569" w:rsidRDefault="00412569" w:rsidP="00412569">
            <w:pPr>
              <w:rPr>
                <w:sz w:val="24"/>
                <w:szCs w:val="24"/>
              </w:rPr>
            </w:pPr>
          </w:p>
          <w:p w14:paraId="48612A3A" w14:textId="77777777" w:rsidR="00412569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От___________________________________________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529DDC32" w14:textId="77777777" w:rsidR="00412569" w:rsidRPr="00517DCC" w:rsidRDefault="00412569" w:rsidP="00412569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17DCC">
              <w:rPr>
                <w:b/>
                <w:sz w:val="24"/>
                <w:szCs w:val="24"/>
              </w:rPr>
              <w:t>Паспорт гражданина Российской Федерации</w:t>
            </w:r>
          </w:p>
          <w:p w14:paraId="0D153DF0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 xml:space="preserve">Серия __________    номер ______________________ </w:t>
            </w:r>
          </w:p>
          <w:p w14:paraId="02F5D684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Pr="00517DCC">
              <w:rPr>
                <w:sz w:val="24"/>
                <w:szCs w:val="24"/>
              </w:rPr>
              <w:t>Кем  выдан</w:t>
            </w:r>
            <w:proofErr w:type="gramEnd"/>
            <w:r w:rsidRPr="00517DCC">
              <w:rPr>
                <w:sz w:val="24"/>
                <w:szCs w:val="24"/>
              </w:rPr>
              <w:t>: 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517DCC">
              <w:rPr>
                <w:sz w:val="24"/>
                <w:szCs w:val="24"/>
              </w:rPr>
              <w:t xml:space="preserve"> </w:t>
            </w:r>
          </w:p>
          <w:p w14:paraId="2C332D84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 xml:space="preserve">Дата </w:t>
            </w:r>
            <w:proofErr w:type="gramStart"/>
            <w:r w:rsidRPr="00517DCC">
              <w:rPr>
                <w:sz w:val="24"/>
                <w:szCs w:val="24"/>
              </w:rPr>
              <w:t>выдачи :</w:t>
            </w:r>
            <w:proofErr w:type="gramEnd"/>
            <w:r w:rsidRPr="00517DCC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4265F733" w14:textId="77777777" w:rsidR="00412569" w:rsidRDefault="00412569" w:rsidP="00412569">
            <w:pPr>
              <w:tabs>
                <w:tab w:val="left" w:pos="977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 xml:space="preserve">Зарегистрирован по адресу: </w:t>
            </w:r>
            <w:r>
              <w:rPr>
                <w:sz w:val="24"/>
                <w:szCs w:val="24"/>
              </w:rPr>
              <w:t>_____________________________________________________</w:t>
            </w:r>
          </w:p>
          <w:p w14:paraId="5CC92CA1" w14:textId="77777777" w:rsidR="00412569" w:rsidRPr="00517DCC" w:rsidRDefault="00412569" w:rsidP="00412569">
            <w:pPr>
              <w:tabs>
                <w:tab w:val="left" w:pos="9773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_____________________________________________________________________________</w:t>
            </w:r>
          </w:p>
          <w:p w14:paraId="2CC1F2CF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Дата регистрации: ______________________________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517DCC">
              <w:rPr>
                <w:sz w:val="24"/>
                <w:szCs w:val="24"/>
              </w:rPr>
              <w:t xml:space="preserve"> </w:t>
            </w:r>
          </w:p>
          <w:p w14:paraId="278CAC45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 xml:space="preserve">Дата </w:t>
            </w:r>
            <w:proofErr w:type="gramStart"/>
            <w:r w:rsidRPr="00517DCC">
              <w:rPr>
                <w:sz w:val="24"/>
                <w:szCs w:val="24"/>
              </w:rPr>
              <w:t>рождения:  _</w:t>
            </w:r>
            <w:proofErr w:type="gramEnd"/>
            <w:r w:rsidRPr="00517DCC">
              <w:rPr>
                <w:sz w:val="24"/>
                <w:szCs w:val="24"/>
              </w:rPr>
              <w:t xml:space="preserve">_______________________________ </w:t>
            </w:r>
          </w:p>
          <w:p w14:paraId="5AB987F7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Pr="00517DCC">
              <w:rPr>
                <w:sz w:val="24"/>
                <w:szCs w:val="24"/>
              </w:rPr>
              <w:t>Место  рождения</w:t>
            </w:r>
            <w:proofErr w:type="gramEnd"/>
            <w:r w:rsidRPr="00517DCC">
              <w:rPr>
                <w:sz w:val="24"/>
                <w:szCs w:val="24"/>
              </w:rPr>
              <w:t xml:space="preserve"> : ______________________________</w:t>
            </w:r>
            <w:r>
              <w:rPr>
                <w:sz w:val="24"/>
                <w:szCs w:val="24"/>
              </w:rPr>
              <w:t>_______________________________</w:t>
            </w:r>
            <w:r w:rsidRPr="00517DCC">
              <w:rPr>
                <w:sz w:val="24"/>
                <w:szCs w:val="24"/>
              </w:rPr>
              <w:t xml:space="preserve"> </w:t>
            </w:r>
          </w:p>
          <w:p w14:paraId="1AA1F1B7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51C2AAEF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СНИЛС_______</w:t>
            </w:r>
            <w:r>
              <w:rPr>
                <w:sz w:val="24"/>
                <w:szCs w:val="24"/>
              </w:rPr>
              <w:t>___________________________</w:t>
            </w:r>
          </w:p>
          <w:p w14:paraId="3424682B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Телефон__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73BD0F30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</w:p>
          <w:p w14:paraId="36FC8EE9" w14:textId="77777777" w:rsidR="00412569" w:rsidRPr="00517DCC" w:rsidRDefault="00412569" w:rsidP="00412569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517DCC">
              <w:rPr>
                <w:b/>
                <w:sz w:val="24"/>
                <w:szCs w:val="24"/>
              </w:rPr>
              <w:t>Ф.И.О. представителя__________________________</w:t>
            </w:r>
            <w:r>
              <w:rPr>
                <w:b/>
                <w:sz w:val="24"/>
                <w:szCs w:val="24"/>
              </w:rPr>
              <w:t>________________________________</w:t>
            </w:r>
          </w:p>
          <w:p w14:paraId="12035ED5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Сведения о документе, подтверждающие</w:t>
            </w:r>
            <w:r>
              <w:rPr>
                <w:sz w:val="24"/>
                <w:szCs w:val="24"/>
              </w:rPr>
              <w:t xml:space="preserve"> </w:t>
            </w:r>
            <w:r w:rsidRPr="00517DCC">
              <w:rPr>
                <w:sz w:val="24"/>
                <w:szCs w:val="24"/>
              </w:rPr>
              <w:t>полномочия представителя</w:t>
            </w:r>
            <w:r>
              <w:rPr>
                <w:sz w:val="24"/>
                <w:szCs w:val="24"/>
              </w:rPr>
              <w:t xml:space="preserve"> ___________________</w:t>
            </w:r>
          </w:p>
          <w:p w14:paraId="2659D138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DCC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5EBC21E4" w14:textId="77777777" w:rsidR="00412569" w:rsidRPr="00517DCC" w:rsidRDefault="00412569" w:rsidP="00412569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517DCC">
              <w:rPr>
                <w:b/>
                <w:sz w:val="24"/>
                <w:szCs w:val="24"/>
              </w:rPr>
              <w:t>ПаспортРФ</w:t>
            </w:r>
            <w:proofErr w:type="spellEnd"/>
            <w:r w:rsidRPr="00517DCC">
              <w:rPr>
                <w:b/>
                <w:sz w:val="24"/>
                <w:szCs w:val="24"/>
              </w:rPr>
              <w:t xml:space="preserve"> представителя: </w:t>
            </w:r>
          </w:p>
          <w:p w14:paraId="726D0BC8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DCC">
              <w:rPr>
                <w:sz w:val="24"/>
                <w:szCs w:val="24"/>
              </w:rPr>
              <w:t xml:space="preserve">Серия __________    номер _______________________ </w:t>
            </w:r>
          </w:p>
          <w:p w14:paraId="5C69DD55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517DCC">
              <w:rPr>
                <w:sz w:val="24"/>
                <w:szCs w:val="24"/>
              </w:rPr>
              <w:t>Кем  выдан</w:t>
            </w:r>
            <w:proofErr w:type="gramEnd"/>
            <w:r w:rsidRPr="00517DCC">
              <w:rPr>
                <w:sz w:val="24"/>
                <w:szCs w:val="24"/>
              </w:rPr>
              <w:t>: ___________________________________</w:t>
            </w:r>
            <w:r>
              <w:rPr>
                <w:sz w:val="24"/>
                <w:szCs w:val="24"/>
              </w:rPr>
              <w:t>________________________________</w:t>
            </w:r>
            <w:r w:rsidRPr="00517DCC">
              <w:rPr>
                <w:sz w:val="24"/>
                <w:szCs w:val="24"/>
              </w:rPr>
              <w:t xml:space="preserve"> </w:t>
            </w:r>
          </w:p>
          <w:p w14:paraId="645CF273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DCC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________________________________</w:t>
            </w:r>
            <w:r w:rsidRPr="00517DCC">
              <w:rPr>
                <w:sz w:val="24"/>
                <w:szCs w:val="24"/>
              </w:rPr>
              <w:t xml:space="preserve"> </w:t>
            </w:r>
          </w:p>
          <w:p w14:paraId="5CCE072F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DCC">
              <w:rPr>
                <w:sz w:val="24"/>
                <w:szCs w:val="24"/>
              </w:rPr>
              <w:t xml:space="preserve">Дата </w:t>
            </w:r>
            <w:proofErr w:type="gramStart"/>
            <w:r w:rsidRPr="00517DCC">
              <w:rPr>
                <w:sz w:val="24"/>
                <w:szCs w:val="24"/>
              </w:rPr>
              <w:t>выдачи :</w:t>
            </w:r>
            <w:proofErr w:type="gramEnd"/>
            <w:r w:rsidRPr="00517DCC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________________________________</w:t>
            </w:r>
          </w:p>
          <w:p w14:paraId="66F67502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17DCC">
              <w:rPr>
                <w:sz w:val="24"/>
                <w:szCs w:val="24"/>
              </w:rPr>
              <w:t xml:space="preserve">Зарегистрирован по адресу: </w:t>
            </w:r>
          </w:p>
          <w:p w14:paraId="17F3ACE3" w14:textId="77777777" w:rsidR="00412569" w:rsidRPr="00517DCC" w:rsidRDefault="00CD240E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2569" w:rsidRPr="00517DCC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________________________________</w:t>
            </w:r>
          </w:p>
          <w:p w14:paraId="7A3C4E2A" w14:textId="77777777" w:rsidR="00412569" w:rsidRPr="00517DCC" w:rsidRDefault="00412569" w:rsidP="00412569">
            <w:pPr>
              <w:spacing w:line="240" w:lineRule="atLeast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 xml:space="preserve"> </w:t>
            </w:r>
            <w:r w:rsidR="00CD240E">
              <w:rPr>
                <w:sz w:val="24"/>
                <w:szCs w:val="24"/>
              </w:rPr>
              <w:t xml:space="preserve">       </w:t>
            </w:r>
            <w:r w:rsidRPr="00517DCC">
              <w:rPr>
                <w:sz w:val="24"/>
                <w:szCs w:val="24"/>
              </w:rPr>
              <w:t>_____________________________________________</w:t>
            </w:r>
            <w:r w:rsidR="00CD240E">
              <w:rPr>
                <w:sz w:val="24"/>
                <w:szCs w:val="24"/>
              </w:rPr>
              <w:t>_________________________________</w:t>
            </w:r>
          </w:p>
          <w:p w14:paraId="768F88F5" w14:textId="77777777" w:rsidR="00412569" w:rsidRPr="00517DCC" w:rsidRDefault="00CD240E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2569" w:rsidRPr="00517DCC">
              <w:rPr>
                <w:sz w:val="24"/>
                <w:szCs w:val="24"/>
              </w:rPr>
              <w:t xml:space="preserve">Дата регистрации: ______________________________ </w:t>
            </w:r>
          </w:p>
          <w:p w14:paraId="7B8607D3" w14:textId="77777777" w:rsidR="00412569" w:rsidRPr="00517DCC" w:rsidRDefault="00CD240E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2569" w:rsidRPr="00517DCC">
              <w:rPr>
                <w:sz w:val="24"/>
                <w:szCs w:val="24"/>
              </w:rPr>
              <w:t xml:space="preserve">Дата </w:t>
            </w:r>
            <w:proofErr w:type="gramStart"/>
            <w:r w:rsidR="00412569" w:rsidRPr="00517DCC">
              <w:rPr>
                <w:sz w:val="24"/>
                <w:szCs w:val="24"/>
              </w:rPr>
              <w:t>рождения:  _</w:t>
            </w:r>
            <w:proofErr w:type="gramEnd"/>
            <w:r w:rsidR="00412569" w:rsidRPr="00517DCC">
              <w:rPr>
                <w:sz w:val="24"/>
                <w:szCs w:val="24"/>
              </w:rPr>
              <w:t xml:space="preserve">_______________________________ </w:t>
            </w:r>
          </w:p>
          <w:p w14:paraId="5FE72E59" w14:textId="77777777" w:rsidR="00412569" w:rsidRPr="00517DCC" w:rsidRDefault="00CD240E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412569" w:rsidRPr="00517DCC">
              <w:rPr>
                <w:sz w:val="24"/>
                <w:szCs w:val="24"/>
              </w:rPr>
              <w:t>Место  рождения</w:t>
            </w:r>
            <w:proofErr w:type="gramEnd"/>
            <w:r w:rsidR="00412569" w:rsidRPr="00517DC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______________________________________________________________</w:t>
            </w:r>
          </w:p>
          <w:p w14:paraId="42EA008C" w14:textId="77777777" w:rsidR="00412569" w:rsidRPr="00517DCC" w:rsidRDefault="00CD240E" w:rsidP="0041256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12569" w:rsidRPr="00517DCC">
              <w:rPr>
                <w:sz w:val="24"/>
                <w:szCs w:val="24"/>
              </w:rPr>
              <w:t>______________________________________________</w:t>
            </w:r>
          </w:p>
          <w:p w14:paraId="2623CA23" w14:textId="77777777" w:rsidR="00CD240E" w:rsidRDefault="00CD240E" w:rsidP="00CD240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2569" w:rsidRPr="00517DCC">
              <w:rPr>
                <w:sz w:val="24"/>
                <w:szCs w:val="24"/>
              </w:rPr>
              <w:t>СНИЛС _______________________________________</w:t>
            </w:r>
          </w:p>
          <w:p w14:paraId="460E5AEF" w14:textId="77777777" w:rsidR="008C251F" w:rsidRPr="00412569" w:rsidRDefault="00CD240E" w:rsidP="00CD240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2569" w:rsidRPr="00517DCC">
              <w:rPr>
                <w:sz w:val="24"/>
                <w:szCs w:val="24"/>
              </w:rPr>
              <w:t>Телефон _______________________________________</w:t>
            </w:r>
          </w:p>
        </w:tc>
      </w:tr>
    </w:tbl>
    <w:p w14:paraId="758D0E81" w14:textId="77777777" w:rsidR="00F34409" w:rsidRPr="008C251F" w:rsidRDefault="00F34409">
      <w:pPr>
        <w:contextualSpacing/>
        <w:rPr>
          <w:b/>
          <w:color w:val="000000" w:themeColor="text1"/>
          <w:sz w:val="26"/>
          <w:szCs w:val="26"/>
        </w:rPr>
      </w:pPr>
    </w:p>
    <w:p w14:paraId="3F725ACE" w14:textId="77777777" w:rsidR="00F34409" w:rsidRPr="008C251F" w:rsidRDefault="00F34409">
      <w:pPr>
        <w:contextualSpacing/>
        <w:rPr>
          <w:b/>
          <w:color w:val="000000" w:themeColor="text1"/>
          <w:sz w:val="26"/>
          <w:szCs w:val="26"/>
        </w:rPr>
      </w:pPr>
    </w:p>
    <w:p w14:paraId="21127910" w14:textId="77777777" w:rsidR="00F34409" w:rsidRPr="008C251F" w:rsidRDefault="00F34409">
      <w:pPr>
        <w:contextualSpacing/>
        <w:jc w:val="right"/>
        <w:rPr>
          <w:b/>
          <w:color w:val="000000" w:themeColor="text1"/>
          <w:sz w:val="26"/>
          <w:szCs w:val="26"/>
        </w:rPr>
      </w:pPr>
    </w:p>
    <w:p w14:paraId="5CBB27B0" w14:textId="77777777" w:rsidR="00F34409" w:rsidRDefault="00F34409">
      <w:pPr>
        <w:ind w:firstLine="709"/>
        <w:contextualSpacing/>
        <w:jc w:val="both"/>
        <w:rPr>
          <w:color w:val="000000" w:themeColor="text1"/>
          <w:sz w:val="28"/>
          <w:szCs w:val="28"/>
        </w:rPr>
        <w:sectPr w:rsidR="00F34409" w:rsidSect="00412569">
          <w:headerReference w:type="default" r:id="rId10"/>
          <w:pgSz w:w="11906" w:h="16838"/>
          <w:pgMar w:top="993" w:right="567" w:bottom="851" w:left="1276" w:header="426" w:footer="0" w:gutter="0"/>
          <w:cols w:space="720"/>
          <w:formProt w:val="0"/>
          <w:docGrid w:linePitch="360"/>
        </w:sectPr>
      </w:pPr>
      <w:bookmarkStart w:id="1" w:name="Par77"/>
      <w:bookmarkStart w:id="2" w:name="Par613"/>
      <w:bookmarkEnd w:id="1"/>
      <w:bookmarkEnd w:id="2"/>
    </w:p>
    <w:p w14:paraId="12EE72B7" w14:textId="77777777" w:rsidR="00CD240E" w:rsidRPr="00517DCC" w:rsidRDefault="00CD240E" w:rsidP="00CD240E">
      <w:pPr>
        <w:spacing w:line="240" w:lineRule="atLeast"/>
        <w:jc w:val="center"/>
        <w:rPr>
          <w:b/>
          <w:sz w:val="24"/>
          <w:szCs w:val="24"/>
        </w:rPr>
      </w:pPr>
      <w:r w:rsidRPr="00517DCC">
        <w:rPr>
          <w:b/>
          <w:sz w:val="24"/>
          <w:szCs w:val="24"/>
        </w:rPr>
        <w:lastRenderedPageBreak/>
        <w:t>Заявление</w:t>
      </w:r>
    </w:p>
    <w:p w14:paraId="60B39FE9" w14:textId="77777777" w:rsidR="00CD240E" w:rsidRPr="00517DCC" w:rsidRDefault="00CD240E" w:rsidP="00CD240E">
      <w:pPr>
        <w:spacing w:line="240" w:lineRule="atLeast"/>
        <w:jc w:val="center"/>
        <w:rPr>
          <w:b/>
          <w:sz w:val="24"/>
          <w:szCs w:val="24"/>
        </w:rPr>
      </w:pPr>
      <w:r w:rsidRPr="00517DCC">
        <w:rPr>
          <w:b/>
          <w:sz w:val="24"/>
          <w:szCs w:val="24"/>
        </w:rPr>
        <w:t xml:space="preserve">о предоставлении единовременной </w:t>
      </w:r>
      <w:proofErr w:type="gramStart"/>
      <w:r w:rsidRPr="00517DCC">
        <w:rPr>
          <w:b/>
          <w:sz w:val="24"/>
          <w:szCs w:val="24"/>
        </w:rPr>
        <w:t>денежной  выплаты</w:t>
      </w:r>
      <w:proofErr w:type="gramEnd"/>
      <w:r w:rsidRPr="00517DCC">
        <w:rPr>
          <w:b/>
          <w:sz w:val="24"/>
          <w:szCs w:val="24"/>
        </w:rPr>
        <w:t xml:space="preserve"> ветеранам боевых действий, </w:t>
      </w:r>
    </w:p>
    <w:p w14:paraId="660A87C8" w14:textId="77777777" w:rsidR="00CD240E" w:rsidRPr="00517DCC" w:rsidRDefault="00CD240E" w:rsidP="00CD240E">
      <w:pPr>
        <w:spacing w:line="240" w:lineRule="atLeast"/>
        <w:jc w:val="center"/>
        <w:rPr>
          <w:b/>
          <w:sz w:val="24"/>
          <w:szCs w:val="24"/>
        </w:rPr>
      </w:pPr>
      <w:r w:rsidRPr="00517DCC">
        <w:rPr>
          <w:b/>
          <w:sz w:val="24"/>
          <w:szCs w:val="24"/>
        </w:rPr>
        <w:t xml:space="preserve">зарегистрированным </w:t>
      </w:r>
      <w:r w:rsidR="00172F3F">
        <w:rPr>
          <w:b/>
          <w:sz w:val="24"/>
          <w:szCs w:val="24"/>
        </w:rPr>
        <w:t xml:space="preserve">по месту жительства </w:t>
      </w:r>
      <w:r w:rsidRPr="00517DCC">
        <w:rPr>
          <w:b/>
          <w:sz w:val="24"/>
          <w:szCs w:val="24"/>
        </w:rPr>
        <w:t xml:space="preserve">на </w:t>
      </w:r>
      <w:proofErr w:type="gramStart"/>
      <w:r w:rsidRPr="00517DCC">
        <w:rPr>
          <w:b/>
          <w:sz w:val="24"/>
          <w:szCs w:val="24"/>
        </w:rPr>
        <w:t>территории  Красногвардейского</w:t>
      </w:r>
      <w:proofErr w:type="gramEnd"/>
      <w:r w:rsidRPr="00517DCC">
        <w:rPr>
          <w:b/>
          <w:sz w:val="24"/>
          <w:szCs w:val="24"/>
        </w:rPr>
        <w:t xml:space="preserve">  района</w:t>
      </w:r>
    </w:p>
    <w:p w14:paraId="3D07F134" w14:textId="77777777" w:rsidR="00CD240E" w:rsidRPr="00517DCC" w:rsidRDefault="00CD240E" w:rsidP="00CD240E">
      <w:pPr>
        <w:spacing w:line="240" w:lineRule="atLeast"/>
      </w:pPr>
    </w:p>
    <w:p w14:paraId="74BD20CB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  <w:r w:rsidRPr="00517DCC">
        <w:tab/>
      </w:r>
      <w:r w:rsidRPr="00517DCC">
        <w:rPr>
          <w:sz w:val="24"/>
          <w:szCs w:val="24"/>
        </w:rPr>
        <w:t xml:space="preserve">Прошу установить </w:t>
      </w:r>
      <w:proofErr w:type="gramStart"/>
      <w:r w:rsidRPr="00517DCC">
        <w:rPr>
          <w:sz w:val="24"/>
          <w:szCs w:val="24"/>
        </w:rPr>
        <w:t>мне  единовременную</w:t>
      </w:r>
      <w:proofErr w:type="gramEnd"/>
      <w:r w:rsidRPr="00517DCC">
        <w:rPr>
          <w:sz w:val="24"/>
          <w:szCs w:val="24"/>
        </w:rPr>
        <w:t xml:space="preserve"> денежную  выплату как ветерану боевых действий.</w:t>
      </w:r>
    </w:p>
    <w:p w14:paraId="16A001D6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  <w:r w:rsidRPr="00517DCC">
        <w:rPr>
          <w:sz w:val="24"/>
          <w:szCs w:val="24"/>
        </w:rPr>
        <w:tab/>
      </w:r>
    </w:p>
    <w:p w14:paraId="13732C69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  <w:r w:rsidRPr="00517DCC">
        <w:rPr>
          <w:sz w:val="24"/>
          <w:szCs w:val="24"/>
        </w:rPr>
        <w:tab/>
        <w:t xml:space="preserve">Установленную мне выплату перечислить   на мой лицевой счет, открытый в </w:t>
      </w:r>
      <w:proofErr w:type="gramStart"/>
      <w:r w:rsidRPr="00517DCC">
        <w:rPr>
          <w:sz w:val="24"/>
          <w:szCs w:val="24"/>
        </w:rPr>
        <w:t>кредитной  организации</w:t>
      </w:r>
      <w:proofErr w:type="gramEnd"/>
      <w:r w:rsidRPr="00517DCC">
        <w:rPr>
          <w:sz w:val="24"/>
          <w:szCs w:val="24"/>
        </w:rPr>
        <w:t xml:space="preserve">  ________________________________________________________  </w:t>
      </w:r>
    </w:p>
    <w:p w14:paraId="447B7E6D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  <w:r w:rsidRPr="00517DCC">
        <w:t xml:space="preserve">(наименование </w:t>
      </w:r>
      <w:proofErr w:type="gramStart"/>
      <w:r w:rsidRPr="00517DCC">
        <w:t>кредитной  организации</w:t>
      </w:r>
      <w:proofErr w:type="gramEnd"/>
      <w:r w:rsidRPr="00517DCC">
        <w:t xml:space="preserve">)                             </w:t>
      </w:r>
    </w:p>
    <w:p w14:paraId="50AE03F9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</w:p>
    <w:p w14:paraId="3EDB4245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  <w:r w:rsidRPr="00517DCC">
        <w:rPr>
          <w:sz w:val="24"/>
          <w:szCs w:val="24"/>
        </w:rPr>
        <w:t xml:space="preserve">на </w:t>
      </w:r>
      <w:proofErr w:type="gramStart"/>
      <w:r w:rsidRPr="00517DCC">
        <w:rPr>
          <w:sz w:val="24"/>
          <w:szCs w:val="24"/>
        </w:rPr>
        <w:t>счет  №</w:t>
      </w:r>
      <w:proofErr w:type="gramEnd"/>
      <w:r w:rsidRPr="00517DCC">
        <w:rPr>
          <w:sz w:val="24"/>
          <w:szCs w:val="24"/>
        </w:rPr>
        <w:t xml:space="preserve"> ___________________________________________________________________</w:t>
      </w:r>
    </w:p>
    <w:p w14:paraId="7C8A3099" w14:textId="77777777" w:rsidR="00CD240E" w:rsidRPr="00517DCC" w:rsidRDefault="00CD240E" w:rsidP="00CD240E">
      <w:pPr>
        <w:spacing w:line="240" w:lineRule="atLeast"/>
      </w:pPr>
      <w:r w:rsidRPr="00517DCC">
        <w:t xml:space="preserve"> (номер лицевого счета заявителя)</w:t>
      </w:r>
    </w:p>
    <w:p w14:paraId="5C774E1F" w14:textId="77777777" w:rsidR="00CD240E" w:rsidRPr="00517DCC" w:rsidRDefault="00CD240E" w:rsidP="00CD240E">
      <w:pPr>
        <w:spacing w:line="240" w:lineRule="atLeast"/>
        <w:rPr>
          <w:sz w:val="28"/>
          <w:szCs w:val="28"/>
        </w:rPr>
      </w:pPr>
      <w:r w:rsidRPr="00517DCC">
        <w:rPr>
          <w:sz w:val="24"/>
          <w:szCs w:val="24"/>
        </w:rPr>
        <w:t xml:space="preserve">О принятом </w:t>
      </w:r>
      <w:proofErr w:type="gramStart"/>
      <w:r w:rsidRPr="00517DCC">
        <w:rPr>
          <w:sz w:val="24"/>
          <w:szCs w:val="24"/>
        </w:rPr>
        <w:t>решении  в</w:t>
      </w:r>
      <w:proofErr w:type="gramEnd"/>
      <w:r w:rsidRPr="00517DCC">
        <w:rPr>
          <w:sz w:val="24"/>
          <w:szCs w:val="24"/>
        </w:rPr>
        <w:t xml:space="preserve"> назначении (отказе) единовременной выплаты  сообщить:</w:t>
      </w:r>
    </w:p>
    <w:p w14:paraId="67FCF4DE" w14:textId="77777777" w:rsidR="00CD240E" w:rsidRDefault="00CD240E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6E4AE148" w14:textId="77777777" w:rsidR="00CD240E" w:rsidRDefault="002C20B0" w:rsidP="00CD240E">
      <w:pPr>
        <w:tabs>
          <w:tab w:val="left" w:pos="762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 w14:anchorId="5723E332">
          <v:rect id="Прямоугольник 5" o:spid="_x0000_s1031" style="position:absolute;left:0;text-align:left;margin-left:7.5pt;margin-top:2.75pt;width:16.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O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PhKB3n&#10;OfaRoys7TsdHkVH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"/>
        </w:pict>
      </w:r>
      <w:r w:rsidR="00CD240E">
        <w:rPr>
          <w:sz w:val="24"/>
          <w:szCs w:val="24"/>
        </w:rPr>
        <w:tab/>
        <w:t xml:space="preserve">устно                      </w:t>
      </w:r>
      <w:r w:rsidR="00CD240E" w:rsidRPr="00517DCC">
        <w:rPr>
          <w:sz w:val="24"/>
          <w:szCs w:val="24"/>
        </w:rPr>
        <w:t>Подпись _____________</w:t>
      </w:r>
    </w:p>
    <w:p w14:paraId="49B171EE" w14:textId="77777777" w:rsidR="00CD240E" w:rsidRPr="00517DCC" w:rsidRDefault="00CD240E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76C8B28" w14:textId="77777777" w:rsidR="00CD240E" w:rsidRPr="00517DCC" w:rsidRDefault="002C20B0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 w14:anchorId="16CFDA3F">
          <v:rect id="Прямоугольник 6" o:spid="_x0000_s1029" style="position:absolute;left:0;text-align:left;margin-left:7.5pt;margin-top:10.4pt;width:16.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tRgIAAEw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"/>
        </w:pict>
      </w:r>
    </w:p>
    <w:p w14:paraId="5A23533F" w14:textId="77777777" w:rsidR="00CD240E" w:rsidRPr="00517DCC" w:rsidRDefault="00CD240E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17DCC">
        <w:rPr>
          <w:sz w:val="24"/>
          <w:szCs w:val="24"/>
        </w:rPr>
        <w:t xml:space="preserve">              письменно             Подпись _____________</w:t>
      </w:r>
    </w:p>
    <w:p w14:paraId="183D904D" w14:textId="77777777" w:rsidR="00CD240E" w:rsidRDefault="00CD240E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0CD5897B" w14:textId="77777777" w:rsidR="00CD240E" w:rsidRDefault="002C20B0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 w14:anchorId="3EF457A3">
          <v:rect id="Прямоугольник 7" o:spid="_x0000_s1030" style="position:absolute;left:0;text-align:left;margin-left:7.5pt;margin-top:12.15pt;width:16.5pt;height:1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"/>
        </w:pict>
      </w:r>
    </w:p>
    <w:p w14:paraId="7707ED4D" w14:textId="77777777" w:rsidR="00CD240E" w:rsidRPr="00517DCC" w:rsidRDefault="00CD240E" w:rsidP="00CD24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17D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517DCC">
        <w:rPr>
          <w:sz w:val="24"/>
          <w:szCs w:val="24"/>
        </w:rPr>
        <w:t>письменно, на адрес электронной почты             Подпись _____________</w:t>
      </w:r>
    </w:p>
    <w:p w14:paraId="062796F7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</w:p>
    <w:p w14:paraId="37D73C1A" w14:textId="77777777" w:rsidR="00CD240E" w:rsidRPr="00517DCC" w:rsidRDefault="00CD240E" w:rsidP="00CD240E">
      <w:pPr>
        <w:spacing w:line="240" w:lineRule="atLeast"/>
        <w:rPr>
          <w:sz w:val="24"/>
          <w:szCs w:val="24"/>
        </w:rPr>
      </w:pPr>
    </w:p>
    <w:p w14:paraId="57297807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В случае наступления обстоятельств, влекущих прекращение единовременной выплаты, обязуюсь известить управление социальной защиты населения не позднее 3 (трех) рабочих дней после их наступления.</w:t>
      </w:r>
    </w:p>
    <w:p w14:paraId="6CEE826D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14:paraId="150E804B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Согласен (-на) на автоматизированную, а также без использования средств автоматизации обработку и использование указанных мной персональных данных.</w:t>
      </w:r>
    </w:p>
    <w:p w14:paraId="685C77EA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14:paraId="3E712E77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Об ответственности за достоверность представленных сведений предупрежден (-а).</w:t>
      </w:r>
    </w:p>
    <w:p w14:paraId="171058A2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9250AAD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Порядок отзыва согласия на обработку персональных данных: на основании заявления субъекта персональных данных.</w:t>
      </w:r>
    </w:p>
    <w:p w14:paraId="4D178828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14:paraId="1ACF434C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>К заявлению прилагаются следующие документы:</w:t>
      </w:r>
    </w:p>
    <w:p w14:paraId="1C556924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F5C34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>«__</w:t>
      </w:r>
      <w:proofErr w:type="gramStart"/>
      <w:r w:rsidRPr="00517DCC">
        <w:rPr>
          <w:sz w:val="24"/>
          <w:szCs w:val="24"/>
        </w:rPr>
        <w:t>_»  _</w:t>
      </w:r>
      <w:proofErr w:type="gramEnd"/>
      <w:r w:rsidRPr="00517DCC">
        <w:rPr>
          <w:sz w:val="24"/>
          <w:szCs w:val="24"/>
        </w:rPr>
        <w:t>___________ 20____ г.</w:t>
      </w:r>
      <w:r w:rsidRPr="00517DCC">
        <w:rPr>
          <w:sz w:val="24"/>
          <w:szCs w:val="24"/>
        </w:rPr>
        <w:tab/>
        <w:t xml:space="preserve">                                                ____________________</w:t>
      </w:r>
    </w:p>
    <w:p w14:paraId="4970ED5D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sz w:val="24"/>
          <w:szCs w:val="24"/>
        </w:rPr>
        <w:tab/>
        <w:t>дата</w:t>
      </w:r>
      <w:r w:rsidRPr="00517DCC">
        <w:rPr>
          <w:sz w:val="24"/>
          <w:szCs w:val="24"/>
        </w:rPr>
        <w:tab/>
        <w:t>подпись</w:t>
      </w:r>
    </w:p>
    <w:p w14:paraId="0C4EE4A7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14:paraId="49A6824E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14:paraId="13E1C78D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rFonts w:eastAsia="Calibri"/>
          <w:sz w:val="24"/>
          <w:szCs w:val="24"/>
        </w:rPr>
        <w:t>Расписка-уведомление</w:t>
      </w:r>
    </w:p>
    <w:p w14:paraId="57B11E33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rFonts w:eastAsia="Calibri"/>
          <w:sz w:val="24"/>
          <w:szCs w:val="24"/>
        </w:rPr>
        <w:t>Заявление гражданина ____________________________________________________________</w:t>
      </w:r>
    </w:p>
    <w:p w14:paraId="40E06A49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2"/>
        <w:gridCol w:w="3002"/>
        <w:gridCol w:w="2841"/>
      </w:tblGrid>
      <w:tr w:rsidR="00CD240E" w:rsidRPr="00517DCC" w14:paraId="764A8796" w14:textId="77777777" w:rsidTr="00A3041B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519A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Регистрационный</w:t>
            </w:r>
          </w:p>
          <w:p w14:paraId="2FF96E0B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lastRenderedPageBreak/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6175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lastRenderedPageBreak/>
              <w:t>Принял</w:t>
            </w:r>
          </w:p>
        </w:tc>
      </w:tr>
      <w:tr w:rsidR="00CD240E" w:rsidRPr="00517DCC" w14:paraId="49788776" w14:textId="77777777" w:rsidTr="00A3041B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8DA4" w14:textId="77777777" w:rsidR="00CD240E" w:rsidRPr="00517DCC" w:rsidRDefault="00CD240E" w:rsidP="00A3041B">
            <w:pPr>
              <w:suppressAutoHyphens w:val="0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81B3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A7E9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Подпись специалиста</w:t>
            </w:r>
          </w:p>
        </w:tc>
      </w:tr>
      <w:tr w:rsidR="00CD240E" w:rsidRPr="00517DCC" w14:paraId="270F6D03" w14:textId="77777777" w:rsidTr="00A3041B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056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FE3E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89E9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5D5DCDE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</w:p>
    <w:p w14:paraId="4886DCC8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</w:p>
    <w:p w14:paraId="78D0BDF8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rFonts w:eastAsia="Calibri"/>
          <w:sz w:val="24"/>
          <w:szCs w:val="24"/>
        </w:rPr>
      </w:pPr>
      <w:r w:rsidRPr="00517DCC">
        <w:rPr>
          <w:rFonts w:eastAsia="Calibri"/>
          <w:sz w:val="24"/>
          <w:szCs w:val="24"/>
        </w:rPr>
        <w:t>_______________________________________________________________________________</w:t>
      </w:r>
    </w:p>
    <w:p w14:paraId="7B14C0B6" w14:textId="77777777" w:rsidR="00CD240E" w:rsidRPr="00517DCC" w:rsidRDefault="00CD240E" w:rsidP="00CD240E">
      <w:pPr>
        <w:widowControl/>
        <w:suppressAutoHyphens w:val="0"/>
        <w:spacing w:line="240" w:lineRule="atLeast"/>
        <w:jc w:val="center"/>
        <w:rPr>
          <w:sz w:val="24"/>
          <w:szCs w:val="24"/>
        </w:rPr>
      </w:pPr>
      <w:r w:rsidRPr="00517DCC">
        <w:rPr>
          <w:rFonts w:eastAsia="Calibri"/>
          <w:sz w:val="24"/>
          <w:szCs w:val="24"/>
        </w:rPr>
        <w:t>(линия отреза)</w:t>
      </w:r>
    </w:p>
    <w:p w14:paraId="6631FC6D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p w14:paraId="26ADDA9C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</w:p>
    <w:p w14:paraId="76A8538F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</w:p>
    <w:p w14:paraId="329A7A54" w14:textId="77777777" w:rsidR="00CD240E" w:rsidRPr="00517DCC" w:rsidRDefault="00CD240E" w:rsidP="00CD240E">
      <w:pPr>
        <w:spacing w:line="240" w:lineRule="atLeast"/>
        <w:jc w:val="both"/>
        <w:rPr>
          <w:sz w:val="24"/>
          <w:szCs w:val="24"/>
        </w:rPr>
      </w:pPr>
    </w:p>
    <w:p w14:paraId="6B53B936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rFonts w:eastAsia="Calibri"/>
          <w:sz w:val="24"/>
          <w:szCs w:val="24"/>
        </w:rPr>
        <w:t>Расписка-уведомление</w:t>
      </w:r>
    </w:p>
    <w:p w14:paraId="05F53E83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  <w:r w:rsidRPr="00517DCC">
        <w:rPr>
          <w:rFonts w:eastAsia="Calibri"/>
          <w:sz w:val="24"/>
          <w:szCs w:val="24"/>
        </w:rPr>
        <w:t>Заявление</w:t>
      </w:r>
      <w:r>
        <w:rPr>
          <w:rFonts w:eastAsia="Calibri"/>
          <w:sz w:val="24"/>
          <w:szCs w:val="24"/>
        </w:rPr>
        <w:t xml:space="preserve"> </w:t>
      </w:r>
      <w:r w:rsidRPr="00517DCC">
        <w:rPr>
          <w:rFonts w:eastAsia="Calibri"/>
          <w:sz w:val="24"/>
          <w:szCs w:val="24"/>
        </w:rPr>
        <w:t>гражданина _________________________________________________________</w:t>
      </w:r>
    </w:p>
    <w:p w14:paraId="2C6BDEAA" w14:textId="77777777" w:rsidR="00CD240E" w:rsidRPr="00517DCC" w:rsidRDefault="00CD240E" w:rsidP="00CD240E">
      <w:pPr>
        <w:widowControl/>
        <w:suppressAutoHyphens w:val="0"/>
        <w:spacing w:line="240" w:lineRule="atLeast"/>
        <w:jc w:val="both"/>
        <w:rPr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2"/>
        <w:gridCol w:w="3002"/>
        <w:gridCol w:w="2841"/>
      </w:tblGrid>
      <w:tr w:rsidR="00CD240E" w:rsidRPr="00517DCC" w14:paraId="0A4E604B" w14:textId="77777777" w:rsidTr="00A3041B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E6A4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Регистрационный</w:t>
            </w:r>
          </w:p>
          <w:p w14:paraId="4B21F4F9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D4AA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Принял</w:t>
            </w:r>
          </w:p>
        </w:tc>
      </w:tr>
      <w:tr w:rsidR="00CD240E" w:rsidRPr="00517DCC" w14:paraId="2B5C085B" w14:textId="77777777" w:rsidTr="00A3041B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CB53" w14:textId="77777777" w:rsidR="00CD240E" w:rsidRPr="00517DCC" w:rsidRDefault="00CD240E" w:rsidP="00A3041B">
            <w:pPr>
              <w:suppressAutoHyphens w:val="0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2431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3B27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  <w:r w:rsidRPr="00517DCC">
              <w:rPr>
                <w:sz w:val="24"/>
                <w:szCs w:val="24"/>
              </w:rPr>
              <w:t>Подпись специалиста</w:t>
            </w:r>
          </w:p>
        </w:tc>
      </w:tr>
      <w:tr w:rsidR="00CD240E" w:rsidRPr="00517DCC" w14:paraId="645E46EE" w14:textId="77777777" w:rsidTr="00A3041B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5F3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B6A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5DEE" w14:textId="77777777" w:rsidR="00CD240E" w:rsidRPr="00517DCC" w:rsidRDefault="00CD240E" w:rsidP="00A3041B">
            <w:pPr>
              <w:widowControl/>
              <w:suppressAutoHyphens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0FD3FFA4" w14:textId="77777777" w:rsidR="00F34409" w:rsidRDefault="00F34409">
      <w:pPr>
        <w:widowControl/>
        <w:rPr>
          <w:bCs/>
          <w:color w:val="000000" w:themeColor="text1"/>
          <w:sz w:val="24"/>
          <w:szCs w:val="24"/>
        </w:rPr>
      </w:pPr>
    </w:p>
    <w:sectPr w:rsidR="00F34409" w:rsidSect="00F34409">
      <w:headerReference w:type="default" r:id="rId11"/>
      <w:pgSz w:w="11906" w:h="16838"/>
      <w:pgMar w:top="1134" w:right="566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53D1" w14:textId="77777777" w:rsidR="002C20B0" w:rsidRDefault="002C20B0" w:rsidP="00F34409">
      <w:r>
        <w:separator/>
      </w:r>
    </w:p>
  </w:endnote>
  <w:endnote w:type="continuationSeparator" w:id="0">
    <w:p w14:paraId="4987B45A" w14:textId="77777777" w:rsidR="002C20B0" w:rsidRDefault="002C20B0" w:rsidP="00F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;Times New R">
    <w:panose1 w:val="00000000000000000000"/>
    <w:charset w:val="00"/>
    <w:family w:val="roman"/>
    <w:notTrueType/>
    <w:pitch w:val="default"/>
  </w:font>
  <w:font w:name="Noto Sans Devanagari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64D7" w14:textId="77777777" w:rsidR="002C20B0" w:rsidRDefault="002C20B0" w:rsidP="00F34409">
      <w:r>
        <w:separator/>
      </w:r>
    </w:p>
  </w:footnote>
  <w:footnote w:type="continuationSeparator" w:id="0">
    <w:p w14:paraId="0979FE84" w14:textId="77777777" w:rsidR="002C20B0" w:rsidRDefault="002C20B0" w:rsidP="00F3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6338"/>
      <w:docPartObj>
        <w:docPartGallery w:val="Page Numbers (Top of Page)"/>
        <w:docPartUnique/>
      </w:docPartObj>
    </w:sdtPr>
    <w:sdtContent>
      <w:p w14:paraId="10D63325" w14:textId="11CD9809" w:rsidR="00E70FFA" w:rsidRDefault="00E70F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45963" w14:textId="77777777" w:rsidR="00CC1C28" w:rsidRDefault="00CC1C2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C69" w14:textId="706397F6" w:rsidR="00E70FFA" w:rsidRDefault="00E70FFA">
    <w:pPr>
      <w:pStyle w:val="ae"/>
      <w:jc w:val="center"/>
    </w:pPr>
  </w:p>
  <w:p w14:paraId="729069FE" w14:textId="492AF255" w:rsidR="00CD240E" w:rsidRDefault="00CD240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7D56" w14:textId="77777777" w:rsidR="00C1223E" w:rsidRDefault="00BE74E1">
    <w:pPr>
      <w:pStyle w:val="14"/>
      <w:jc w:val="center"/>
    </w:pPr>
    <w:r>
      <w:rPr>
        <w:rFonts w:ascii="Times New Roman" w:hAnsi="Times New Roman"/>
      </w:rPr>
      <w:fldChar w:fldCharType="begin"/>
    </w:r>
    <w:r w:rsidR="00C1223E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172F3F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1777" w14:textId="77777777" w:rsidR="00C1223E" w:rsidRDefault="00BE74E1">
    <w:pPr>
      <w:pStyle w:val="14"/>
      <w:jc w:val="center"/>
    </w:pPr>
    <w:r>
      <w:rPr>
        <w:rFonts w:ascii="Times New Roman" w:hAnsi="Times New Roman"/>
      </w:rPr>
      <w:fldChar w:fldCharType="begin"/>
    </w:r>
    <w:r w:rsidR="00C1223E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172F3F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737"/>
    <w:multiLevelType w:val="multilevel"/>
    <w:tmpl w:val="7984343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8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D3512"/>
    <w:multiLevelType w:val="multilevel"/>
    <w:tmpl w:val="408A3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C1266A"/>
    <w:multiLevelType w:val="multilevel"/>
    <w:tmpl w:val="63701BAC"/>
    <w:lvl w:ilvl="0">
      <w:start w:val="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409"/>
    <w:rsid w:val="000765D6"/>
    <w:rsid w:val="00094022"/>
    <w:rsid w:val="000A3D8B"/>
    <w:rsid w:val="000D32F2"/>
    <w:rsid w:val="00131B92"/>
    <w:rsid w:val="0014196E"/>
    <w:rsid w:val="00172F3F"/>
    <w:rsid w:val="00190BCC"/>
    <w:rsid w:val="001B0FDF"/>
    <w:rsid w:val="001C325E"/>
    <w:rsid w:val="001C7C96"/>
    <w:rsid w:val="002471B3"/>
    <w:rsid w:val="00292A85"/>
    <w:rsid w:val="002C20B0"/>
    <w:rsid w:val="002F1A52"/>
    <w:rsid w:val="003523F6"/>
    <w:rsid w:val="00376ADA"/>
    <w:rsid w:val="0039689A"/>
    <w:rsid w:val="003C6CB7"/>
    <w:rsid w:val="00412569"/>
    <w:rsid w:val="0046793C"/>
    <w:rsid w:val="00467B1D"/>
    <w:rsid w:val="004C0EA6"/>
    <w:rsid w:val="00550CEE"/>
    <w:rsid w:val="0056286B"/>
    <w:rsid w:val="005827FF"/>
    <w:rsid w:val="00591B12"/>
    <w:rsid w:val="005C1996"/>
    <w:rsid w:val="005C6B4B"/>
    <w:rsid w:val="005F290E"/>
    <w:rsid w:val="006005DD"/>
    <w:rsid w:val="006676BC"/>
    <w:rsid w:val="006B639A"/>
    <w:rsid w:val="007045AE"/>
    <w:rsid w:val="00722470"/>
    <w:rsid w:val="00722FCC"/>
    <w:rsid w:val="00765D76"/>
    <w:rsid w:val="007D33EC"/>
    <w:rsid w:val="007F278F"/>
    <w:rsid w:val="00827940"/>
    <w:rsid w:val="00874A1D"/>
    <w:rsid w:val="008C251F"/>
    <w:rsid w:val="009114CE"/>
    <w:rsid w:val="00914ED4"/>
    <w:rsid w:val="00927FAA"/>
    <w:rsid w:val="00931580"/>
    <w:rsid w:val="00956E31"/>
    <w:rsid w:val="009929AC"/>
    <w:rsid w:val="009A3915"/>
    <w:rsid w:val="009A66FF"/>
    <w:rsid w:val="009B0A06"/>
    <w:rsid w:val="009E66E4"/>
    <w:rsid w:val="00A1050B"/>
    <w:rsid w:val="00A66587"/>
    <w:rsid w:val="00AA6C34"/>
    <w:rsid w:val="00AE2CBC"/>
    <w:rsid w:val="00B12AF2"/>
    <w:rsid w:val="00BD101E"/>
    <w:rsid w:val="00BE74E1"/>
    <w:rsid w:val="00C1223E"/>
    <w:rsid w:val="00C447D5"/>
    <w:rsid w:val="00C67C34"/>
    <w:rsid w:val="00C85EDF"/>
    <w:rsid w:val="00CB005D"/>
    <w:rsid w:val="00CC1C28"/>
    <w:rsid w:val="00CD240E"/>
    <w:rsid w:val="00D74C77"/>
    <w:rsid w:val="00D879B4"/>
    <w:rsid w:val="00DC7E41"/>
    <w:rsid w:val="00DF2C59"/>
    <w:rsid w:val="00E0165B"/>
    <w:rsid w:val="00E2310F"/>
    <w:rsid w:val="00E366F2"/>
    <w:rsid w:val="00E65533"/>
    <w:rsid w:val="00E70FFA"/>
    <w:rsid w:val="00E73AA0"/>
    <w:rsid w:val="00E86759"/>
    <w:rsid w:val="00E9451A"/>
    <w:rsid w:val="00E97118"/>
    <w:rsid w:val="00EB3D30"/>
    <w:rsid w:val="00F34409"/>
    <w:rsid w:val="00F46E20"/>
    <w:rsid w:val="00FD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88DBD8C"/>
  <w15:docId w15:val="{A884CBBC-6759-4BB6-8998-EDB2F419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267"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link w:val="10"/>
    <w:qFormat/>
    <w:locked/>
    <w:rsid w:val="001B0FDF"/>
    <w:pPr>
      <w:widowControl/>
      <w:suppressAutoHyphens w:val="0"/>
      <w:ind w:left="4536"/>
      <w:jc w:val="center"/>
      <w:outlineLvl w:val="0"/>
    </w:pPr>
    <w:rPr>
      <w:rFonts w:ascii="Courier New" w:eastAsia="Calibri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B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782BE0"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character" w:customStyle="1" w:styleId="10">
    <w:name w:val="Заголовок 1 Знак"/>
    <w:basedOn w:val="a0"/>
    <w:link w:val="1"/>
    <w:qFormat/>
    <w:locked/>
    <w:rsid w:val="00782BE0"/>
    <w:rPr>
      <w:rFonts w:ascii="Courier New" w:hAnsi="Courier New" w:cs="Courier New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83489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AF60AC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qFormat/>
    <w:rsid w:val="00FC26C3"/>
    <w:rPr>
      <w:rFonts w:ascii="Times New Roman" w:hAnsi="Times New Roman" w:cs="Times New Roman"/>
      <w:sz w:val="26"/>
      <w:szCs w:val="26"/>
    </w:rPr>
  </w:style>
  <w:style w:type="character" w:customStyle="1" w:styleId="a5">
    <w:name w:val="Нижний колонтитул Знак"/>
    <w:basedOn w:val="a0"/>
    <w:uiPriority w:val="99"/>
    <w:qFormat/>
    <w:rsid w:val="00FC26C3"/>
    <w:rPr>
      <w:rFonts w:eastAsia="Times New Roman"/>
      <w:sz w:val="20"/>
      <w:szCs w:val="20"/>
    </w:rPr>
  </w:style>
  <w:style w:type="character" w:customStyle="1" w:styleId="WW8Num3z0">
    <w:name w:val="WW8Num3z0"/>
    <w:qFormat/>
    <w:rsid w:val="007D2513"/>
    <w:rPr>
      <w:b w:val="0"/>
      <w:sz w:val="28"/>
    </w:rPr>
  </w:style>
  <w:style w:type="character" w:customStyle="1" w:styleId="WW8Num3z1">
    <w:name w:val="WW8Num3z1"/>
    <w:qFormat/>
    <w:rsid w:val="007D2513"/>
    <w:rPr>
      <w:b/>
      <w:sz w:val="28"/>
    </w:rPr>
  </w:style>
  <w:style w:type="character" w:customStyle="1" w:styleId="WW8Num3z2">
    <w:name w:val="WW8Num3z2"/>
    <w:qFormat/>
    <w:rsid w:val="007D2513"/>
  </w:style>
  <w:style w:type="character" w:customStyle="1" w:styleId="WW8Num3z3">
    <w:name w:val="WW8Num3z3"/>
    <w:qFormat/>
    <w:rsid w:val="007D2513"/>
  </w:style>
  <w:style w:type="character" w:customStyle="1" w:styleId="WW8Num3z4">
    <w:name w:val="WW8Num3z4"/>
    <w:qFormat/>
    <w:rsid w:val="007D2513"/>
  </w:style>
  <w:style w:type="character" w:customStyle="1" w:styleId="WW8Num3z5">
    <w:name w:val="WW8Num3z5"/>
    <w:qFormat/>
    <w:rsid w:val="007D2513"/>
  </w:style>
  <w:style w:type="character" w:customStyle="1" w:styleId="WW8Num3z6">
    <w:name w:val="WW8Num3z6"/>
    <w:qFormat/>
    <w:rsid w:val="007D2513"/>
  </w:style>
  <w:style w:type="character" w:customStyle="1" w:styleId="WW8Num3z7">
    <w:name w:val="WW8Num3z7"/>
    <w:qFormat/>
    <w:rsid w:val="007D2513"/>
  </w:style>
  <w:style w:type="character" w:customStyle="1" w:styleId="WW8Num3z8">
    <w:name w:val="WW8Num3z8"/>
    <w:qFormat/>
    <w:rsid w:val="007D2513"/>
  </w:style>
  <w:style w:type="character" w:customStyle="1" w:styleId="WW8Num2z0">
    <w:name w:val="WW8Num2z0"/>
    <w:qFormat/>
    <w:rsid w:val="007D2513"/>
    <w:rPr>
      <w:b w:val="0"/>
      <w:sz w:val="28"/>
    </w:rPr>
  </w:style>
  <w:style w:type="character" w:customStyle="1" w:styleId="WW8Num2z1">
    <w:name w:val="WW8Num2z1"/>
    <w:qFormat/>
    <w:rsid w:val="007D2513"/>
    <w:rPr>
      <w:b/>
      <w:sz w:val="28"/>
    </w:rPr>
  </w:style>
  <w:style w:type="character" w:customStyle="1" w:styleId="WW8Num2z2">
    <w:name w:val="WW8Num2z2"/>
    <w:qFormat/>
    <w:rsid w:val="007D2513"/>
  </w:style>
  <w:style w:type="character" w:customStyle="1" w:styleId="WW8Num2z3">
    <w:name w:val="WW8Num2z3"/>
    <w:qFormat/>
    <w:rsid w:val="007D2513"/>
  </w:style>
  <w:style w:type="character" w:customStyle="1" w:styleId="WW8Num2z4">
    <w:name w:val="WW8Num2z4"/>
    <w:qFormat/>
    <w:rsid w:val="007D2513"/>
  </w:style>
  <w:style w:type="character" w:customStyle="1" w:styleId="WW8Num2z5">
    <w:name w:val="WW8Num2z5"/>
    <w:qFormat/>
    <w:rsid w:val="007D2513"/>
  </w:style>
  <w:style w:type="character" w:customStyle="1" w:styleId="WW8Num2z6">
    <w:name w:val="WW8Num2z6"/>
    <w:qFormat/>
    <w:rsid w:val="007D2513"/>
  </w:style>
  <w:style w:type="character" w:customStyle="1" w:styleId="WW8Num2z7">
    <w:name w:val="WW8Num2z7"/>
    <w:qFormat/>
    <w:rsid w:val="007D2513"/>
  </w:style>
  <w:style w:type="character" w:customStyle="1" w:styleId="WW8Num2z8">
    <w:name w:val="WW8Num2z8"/>
    <w:qFormat/>
    <w:rsid w:val="007D2513"/>
  </w:style>
  <w:style w:type="paragraph" w:customStyle="1" w:styleId="12">
    <w:name w:val="Заголовок1"/>
    <w:basedOn w:val="a"/>
    <w:next w:val="a6"/>
    <w:qFormat/>
    <w:rsid w:val="007D251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rsid w:val="007D2513"/>
    <w:pPr>
      <w:spacing w:after="140" w:line="276" w:lineRule="auto"/>
    </w:pPr>
  </w:style>
  <w:style w:type="paragraph" w:styleId="a7">
    <w:name w:val="List"/>
    <w:basedOn w:val="a6"/>
    <w:rsid w:val="007D2513"/>
    <w:rPr>
      <w:rFonts w:cs="Noto Sans Devanagari"/>
    </w:rPr>
  </w:style>
  <w:style w:type="paragraph" w:customStyle="1" w:styleId="13">
    <w:name w:val="Название объекта1"/>
    <w:basedOn w:val="a"/>
    <w:qFormat/>
    <w:rsid w:val="007D2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D2513"/>
    <w:pPr>
      <w:suppressLineNumbers/>
    </w:pPr>
    <w:rPr>
      <w:rFonts w:cs="Noto Sans Devanagari"/>
    </w:rPr>
  </w:style>
  <w:style w:type="paragraph" w:customStyle="1" w:styleId="ConsPlusNormal">
    <w:name w:val="ConsPlusNormal"/>
    <w:uiPriority w:val="99"/>
    <w:qFormat/>
    <w:rsid w:val="008B73B3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qFormat/>
    <w:rsid w:val="008B73B3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qFormat/>
    <w:rsid w:val="008B73B3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uiPriority w:val="99"/>
    <w:semiHidden/>
    <w:qFormat/>
    <w:rsid w:val="0018348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D3D73"/>
    <w:pPr>
      <w:ind w:left="720"/>
      <w:contextualSpacing/>
    </w:pPr>
  </w:style>
  <w:style w:type="paragraph" w:customStyle="1" w:styleId="ab">
    <w:name w:val="Колонтитул"/>
    <w:basedOn w:val="a"/>
    <w:qFormat/>
    <w:rsid w:val="007D2513"/>
  </w:style>
  <w:style w:type="paragraph" w:customStyle="1" w:styleId="14">
    <w:name w:val="Верхний колонтитул1"/>
    <w:basedOn w:val="a"/>
    <w:uiPriority w:val="99"/>
    <w:unhideWhenUsed/>
    <w:rsid w:val="00AF60A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ижний колонтитул1"/>
    <w:basedOn w:val="a"/>
    <w:uiPriority w:val="99"/>
    <w:unhideWhenUsed/>
    <w:rsid w:val="00FC26C3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a"/>
    <w:qFormat/>
    <w:rsid w:val="007D2513"/>
    <w:pPr>
      <w:keepNext/>
      <w:ind w:right="-1"/>
      <w:jc w:val="both"/>
      <w:outlineLvl w:val="0"/>
    </w:pPr>
    <w:rPr>
      <w:rFonts w:eastAsia="Droid Sans Fallback;Times New R" w:cs="Noto Sans Devanagari;Arial"/>
      <w:b/>
      <w:lang w:val="en-US" w:eastAsia="zh-CN"/>
    </w:rPr>
  </w:style>
  <w:style w:type="paragraph" w:customStyle="1" w:styleId="21">
    <w:name w:val="Заголовок 21"/>
    <w:basedOn w:val="a"/>
    <w:qFormat/>
    <w:rsid w:val="007D2513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rFonts w:eastAsia="Droid Sans Fallback;Times New R" w:cs="Noto Sans Devanagari;Arial"/>
      <w:lang w:eastAsia="zh-CN"/>
    </w:rPr>
  </w:style>
  <w:style w:type="paragraph" w:customStyle="1" w:styleId="ac">
    <w:name w:val="Содержимое врезки"/>
    <w:basedOn w:val="a"/>
    <w:qFormat/>
    <w:rsid w:val="007D2513"/>
  </w:style>
  <w:style w:type="numbering" w:customStyle="1" w:styleId="WW8Num3">
    <w:name w:val="WW8Num3"/>
    <w:qFormat/>
    <w:rsid w:val="007D2513"/>
  </w:style>
  <w:style w:type="numbering" w:customStyle="1" w:styleId="WW8Num2">
    <w:name w:val="WW8Num2"/>
    <w:qFormat/>
    <w:rsid w:val="007D2513"/>
  </w:style>
  <w:style w:type="paragraph" w:styleId="HTML">
    <w:name w:val="HTML Preformatted"/>
    <w:basedOn w:val="a"/>
    <w:link w:val="HTML0"/>
    <w:semiHidden/>
    <w:unhideWhenUsed/>
    <w:rsid w:val="001C7C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200"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semiHidden/>
    <w:rsid w:val="001C7C96"/>
    <w:rPr>
      <w:rFonts w:ascii="Courier New" w:eastAsia="Times New Roman" w:hAnsi="Courier New"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C7C9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16"/>
    <w:uiPriority w:val="99"/>
    <w:unhideWhenUsed/>
    <w:rsid w:val="00CD240E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e"/>
    <w:uiPriority w:val="99"/>
    <w:semiHidden/>
    <w:rsid w:val="00CD240E"/>
    <w:rPr>
      <w:rFonts w:eastAsia="Times New Roman"/>
      <w:sz w:val="20"/>
      <w:szCs w:val="20"/>
    </w:rPr>
  </w:style>
  <w:style w:type="paragraph" w:styleId="af">
    <w:name w:val="footer"/>
    <w:basedOn w:val="a"/>
    <w:link w:val="17"/>
    <w:uiPriority w:val="99"/>
    <w:unhideWhenUsed/>
    <w:rsid w:val="00CD240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"/>
    <w:uiPriority w:val="99"/>
    <w:rsid w:val="00CD240E"/>
    <w:rPr>
      <w:rFonts w:eastAsia="Times New Roman"/>
      <w:sz w:val="20"/>
      <w:szCs w:val="20"/>
    </w:rPr>
  </w:style>
  <w:style w:type="character" w:customStyle="1" w:styleId="111">
    <w:name w:val="Заголовок 1 Знак1"/>
    <w:basedOn w:val="a0"/>
    <w:rsid w:val="001B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B0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2023-05-31T10:57:00Z</cp:lastPrinted>
  <dcterms:created xsi:type="dcterms:W3CDTF">2023-05-30T07:43:00Z</dcterms:created>
  <dcterms:modified xsi:type="dcterms:W3CDTF">2023-06-23T06:33:00Z</dcterms:modified>
  <dc:language>ru-RU</dc:language>
</cp:coreProperties>
</file>