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10E26D1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A71">
        <w:rPr>
          <w:rFonts w:ascii="Times New Roman" w:hAnsi="Times New Roman" w:cs="Times New Roman"/>
          <w:b/>
          <w:sz w:val="28"/>
          <w:szCs w:val="28"/>
        </w:rPr>
        <w:t>феврал</w:t>
      </w:r>
      <w:r w:rsidR="002E64FC">
        <w:rPr>
          <w:rFonts w:ascii="Times New Roman" w:hAnsi="Times New Roman" w:cs="Times New Roman"/>
          <w:b/>
          <w:sz w:val="28"/>
          <w:szCs w:val="28"/>
        </w:rPr>
        <w:t>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788BE467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04B5">
        <w:rPr>
          <w:rFonts w:ascii="Times New Roman" w:hAnsi="Times New Roman" w:cs="Times New Roman"/>
          <w:bCs/>
          <w:sz w:val="28"/>
          <w:szCs w:val="28"/>
        </w:rPr>
        <w:t>феврал</w:t>
      </w:r>
      <w:r w:rsidR="00687715">
        <w:rPr>
          <w:rFonts w:ascii="Times New Roman" w:hAnsi="Times New Roman" w:cs="Times New Roman"/>
          <w:bCs/>
          <w:sz w:val="28"/>
          <w:szCs w:val="28"/>
        </w:rPr>
        <w:t>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BB1D7B">
        <w:rPr>
          <w:rFonts w:ascii="Times New Roman" w:hAnsi="Times New Roman" w:cs="Times New Roman"/>
          <w:bCs/>
          <w:sz w:val="28"/>
          <w:szCs w:val="28"/>
        </w:rPr>
        <w:t>32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BB1D7B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3171D472" w:rsidR="00E34C41" w:rsidRDefault="00BB1D7B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EFDF3F" wp14:editId="5E6EAA69">
            <wp:extent cx="5495925" cy="4095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7CE44AA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BB1D7B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30CE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EE3BA" w14:textId="77953DA9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BB1D7B">
        <w:rPr>
          <w:rFonts w:ascii="Times New Roman" w:hAnsi="Times New Roman" w:cs="Times New Roman"/>
          <w:bCs/>
          <w:sz w:val="28"/>
          <w:szCs w:val="28"/>
        </w:rPr>
        <w:t>8</w:t>
      </w:r>
    </w:p>
    <w:p w14:paraId="25AF3290" w14:textId="77ECB9AD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BB1D7B">
        <w:rPr>
          <w:rFonts w:ascii="Times New Roman" w:hAnsi="Times New Roman" w:cs="Times New Roman"/>
          <w:bCs/>
          <w:sz w:val="28"/>
          <w:szCs w:val="28"/>
        </w:rPr>
        <w:t>4</w:t>
      </w:r>
    </w:p>
    <w:p w14:paraId="587A52BE" w14:textId="3F35B8B5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BB1D7B">
        <w:rPr>
          <w:rFonts w:ascii="Times New Roman" w:hAnsi="Times New Roman" w:cs="Times New Roman"/>
          <w:bCs/>
          <w:sz w:val="28"/>
          <w:szCs w:val="28"/>
        </w:rPr>
        <w:t>1</w:t>
      </w:r>
    </w:p>
    <w:p w14:paraId="728345C3" w14:textId="3DE7EDA4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BB1D7B">
        <w:rPr>
          <w:rFonts w:ascii="Times New Roman" w:hAnsi="Times New Roman" w:cs="Times New Roman"/>
          <w:bCs/>
          <w:sz w:val="28"/>
          <w:szCs w:val="28"/>
        </w:rPr>
        <w:t>18</w:t>
      </w:r>
    </w:p>
    <w:p w14:paraId="05947DF4" w14:textId="451DB758" w:rsidR="00BB1D7B" w:rsidRDefault="00BB1D7B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обращению – 1</w:t>
      </w: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497D491F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18C7" w14:textId="192D1813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4FC4" w14:textId="77777777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00D4EBAD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4B1C2863" w:rsidR="00C76AFE" w:rsidRPr="00C76AFE" w:rsidRDefault="00BB1D7B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647C4" wp14:editId="18F1BF4B">
            <wp:extent cx="5962650" cy="33432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3E9D3554" w:rsidR="000776B3" w:rsidRPr="001B50E0" w:rsidRDefault="00CB50DA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13B58D" wp14:editId="6D3A9D9C">
            <wp:extent cx="5476875" cy="28860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62D2E103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530C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EB">
        <w:rPr>
          <w:rFonts w:ascii="Times New Roman" w:hAnsi="Times New Roman" w:cs="Times New Roman"/>
          <w:b/>
          <w:sz w:val="28"/>
          <w:szCs w:val="28"/>
        </w:rPr>
        <w:t>1</w:t>
      </w:r>
      <w:r w:rsidR="00CB50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530CEB">
        <w:rPr>
          <w:rFonts w:ascii="Times New Roman" w:hAnsi="Times New Roman" w:cs="Times New Roman"/>
          <w:b/>
          <w:sz w:val="28"/>
          <w:szCs w:val="28"/>
        </w:rPr>
        <w:t>1</w:t>
      </w:r>
      <w:r w:rsidR="00CB50DA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, 3 – меры приняты.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72A45A02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D979A2">
        <w:rPr>
          <w:rFonts w:ascii="Times New Roman" w:hAnsi="Times New Roman" w:cs="Times New Roman"/>
          <w:sz w:val="28"/>
          <w:szCs w:val="28"/>
        </w:rPr>
        <w:t>феврале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D979A2">
        <w:rPr>
          <w:rFonts w:ascii="Times New Roman" w:hAnsi="Times New Roman" w:cs="Times New Roman"/>
          <w:sz w:val="28"/>
          <w:szCs w:val="28"/>
        </w:rPr>
        <w:t>4</w:t>
      </w:r>
      <w:r w:rsidR="005D0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9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D979A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79A2">
        <w:rPr>
          <w:rFonts w:ascii="Times New Roman" w:hAnsi="Times New Roman" w:cs="Times New Roman"/>
          <w:sz w:val="28"/>
          <w:szCs w:val="28"/>
        </w:rPr>
        <w:t>85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меры приняты – 1 (</w:t>
      </w:r>
      <w:r w:rsidR="00D979A2">
        <w:rPr>
          <w:rFonts w:ascii="Times New Roman" w:hAnsi="Times New Roman" w:cs="Times New Roman"/>
          <w:sz w:val="28"/>
          <w:szCs w:val="28"/>
        </w:rPr>
        <w:t>2</w:t>
      </w:r>
      <w:r w:rsidR="005D0CC0">
        <w:rPr>
          <w:rFonts w:ascii="Times New Roman" w:hAnsi="Times New Roman" w:cs="Times New Roman"/>
          <w:sz w:val="28"/>
          <w:szCs w:val="28"/>
        </w:rPr>
        <w:t>%),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D979A2">
        <w:rPr>
          <w:rFonts w:ascii="Times New Roman" w:hAnsi="Times New Roman" w:cs="Times New Roman"/>
          <w:sz w:val="28"/>
          <w:szCs w:val="28"/>
        </w:rPr>
        <w:t>6</w:t>
      </w:r>
      <w:r w:rsidR="00686BF7">
        <w:rPr>
          <w:rFonts w:ascii="Times New Roman" w:hAnsi="Times New Roman" w:cs="Times New Roman"/>
          <w:sz w:val="28"/>
          <w:szCs w:val="28"/>
        </w:rPr>
        <w:t xml:space="preserve"> (1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3AD02EFA" w:rsidR="00F738F2" w:rsidRDefault="00CB7E9A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6F4E6" wp14:editId="022B56C7">
            <wp:extent cx="6096000" cy="3362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6A139E08" w:rsidR="00084354" w:rsidRDefault="00A734AF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27D2A" wp14:editId="5F43714C">
            <wp:extent cx="5981700" cy="2476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25F60"/>
    <w:rsid w:val="00137ECB"/>
    <w:rsid w:val="001B2956"/>
    <w:rsid w:val="001B50E0"/>
    <w:rsid w:val="00210675"/>
    <w:rsid w:val="002B1BB5"/>
    <w:rsid w:val="002E64FC"/>
    <w:rsid w:val="0031605F"/>
    <w:rsid w:val="003465B2"/>
    <w:rsid w:val="003652A1"/>
    <w:rsid w:val="00376B58"/>
    <w:rsid w:val="00394BB8"/>
    <w:rsid w:val="0043219D"/>
    <w:rsid w:val="00436438"/>
    <w:rsid w:val="004A04B5"/>
    <w:rsid w:val="004E1C7C"/>
    <w:rsid w:val="00526A3E"/>
    <w:rsid w:val="00530CEB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51521"/>
    <w:rsid w:val="0077666C"/>
    <w:rsid w:val="00790AF7"/>
    <w:rsid w:val="008258FB"/>
    <w:rsid w:val="00852915"/>
    <w:rsid w:val="008843A6"/>
    <w:rsid w:val="008F7014"/>
    <w:rsid w:val="00932C3B"/>
    <w:rsid w:val="00A03906"/>
    <w:rsid w:val="00A1408D"/>
    <w:rsid w:val="00A17751"/>
    <w:rsid w:val="00A55073"/>
    <w:rsid w:val="00A734AF"/>
    <w:rsid w:val="00A7694D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B1D7B"/>
    <w:rsid w:val="00BC2B38"/>
    <w:rsid w:val="00BF0609"/>
    <w:rsid w:val="00C26F23"/>
    <w:rsid w:val="00C32163"/>
    <w:rsid w:val="00C76AFE"/>
    <w:rsid w:val="00CB085F"/>
    <w:rsid w:val="00CB50DA"/>
    <w:rsid w:val="00CB7E9A"/>
    <w:rsid w:val="00CC6656"/>
    <w:rsid w:val="00D00FC4"/>
    <w:rsid w:val="00D51BBB"/>
    <w:rsid w:val="00D525D7"/>
    <w:rsid w:val="00D54A71"/>
    <w:rsid w:val="00D6266E"/>
    <w:rsid w:val="00D979A2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39-4504-BF94-826457A231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39-4504-BF94-826457A231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39-4504-BF94-826457A231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39-4504-BF94-826457A231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39-4504-BF94-826457A231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Портал взаимодействия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39-4504-BF94-826457A231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Государство,общество, законность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C-4D89-BD73-E0B20D13E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Лист3!$A$2:$A$10</c:f>
              <c:strCache>
                <c:ptCount val="9"/>
                <c:pt idx="0">
                  <c:v>Городское поселение</c:v>
                </c:pt>
                <c:pt idx="1">
                  <c:v>Засосенское сп</c:v>
                </c:pt>
                <c:pt idx="2">
                  <c:v>Стрелецкое сп</c:v>
                </c:pt>
                <c:pt idx="3">
                  <c:v>Никитовское сп</c:v>
                </c:pt>
                <c:pt idx="4">
                  <c:v>Коломыцевское сп</c:v>
                </c:pt>
                <c:pt idx="5">
                  <c:v>Верхнепокровское сп</c:v>
                </c:pt>
                <c:pt idx="6">
                  <c:v>Веселовское сп</c:v>
                </c:pt>
                <c:pt idx="7">
                  <c:v>Ливенское сп</c:v>
                </c:pt>
                <c:pt idx="8">
                  <c:v>Утянское сп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15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E-4615-B2E2-19AFBCC8BB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Лист4!$A$3:$A$14</c:f>
              <c:strCache>
                <c:ptCount val="12"/>
                <c:pt idx="0">
                  <c:v>дороги</c:v>
                </c:pt>
                <c:pt idx="1">
                  <c:v>безопасность</c:v>
                </c:pt>
                <c:pt idx="2">
                  <c:v>мусор/свалки/ТКО</c:v>
                </c:pt>
                <c:pt idx="3">
                  <c:v>здравоохранение/медицина</c:v>
                </c:pt>
                <c:pt idx="4">
                  <c:v>благоустройство</c:v>
                </c:pt>
                <c:pt idx="5">
                  <c:v>экономика и бизнес</c:v>
                </c:pt>
                <c:pt idx="6">
                  <c:v>экология</c:v>
                </c:pt>
                <c:pt idx="7">
                  <c:v>торговля</c:v>
                </c:pt>
                <c:pt idx="8">
                  <c:v>образование</c:v>
                </c:pt>
                <c:pt idx="9">
                  <c:v>социальное обеспечение</c:v>
                </c:pt>
                <c:pt idx="10">
                  <c:v>ЖКХ</c:v>
                </c:pt>
                <c:pt idx="11">
                  <c:v>МФЦ "Мои документы"</c:v>
                </c:pt>
              </c:strCache>
            </c:strRef>
          </c:cat>
          <c:val>
            <c:numRef>
              <c:f>Лист4!$B$3:$B$14</c:f>
              <c:numCache>
                <c:formatCode>General</c:formatCode>
                <c:ptCount val="12"/>
                <c:pt idx="0">
                  <c:v>17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EF-41F2-A64C-47564C4860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Городское поселение</c:v>
                </c:pt>
                <c:pt idx="1">
                  <c:v>Ливенское с.п.</c:v>
                </c:pt>
                <c:pt idx="2">
                  <c:v>Никитовское с.п.</c:v>
                </c:pt>
                <c:pt idx="3">
                  <c:v>Засосенское с.п.</c:v>
                </c:pt>
                <c:pt idx="4">
                  <c:v>Веселовское с.п.</c:v>
                </c:pt>
                <c:pt idx="5">
                  <c:v>Верхнепокровское с.п.</c:v>
                </c:pt>
                <c:pt idx="6">
                  <c:v>Коломыцевское с.п.</c:v>
                </c:pt>
              </c:strCache>
            </c:strRef>
          </c:cat>
          <c:val>
            <c:numRef>
              <c:f>Лист6!$B$2:$B$8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D-4965-9672-D93E068141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6441960"/>
        <c:axId val="416441304"/>
      </c:barChart>
      <c:catAx>
        <c:axId val="416441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441304"/>
        <c:crosses val="autoZero"/>
        <c:auto val="1"/>
        <c:lblAlgn val="ctr"/>
        <c:lblOffset val="100"/>
        <c:noMultiLvlLbl val="0"/>
      </c:catAx>
      <c:valAx>
        <c:axId val="4164413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6441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9</cp:revision>
  <cp:lastPrinted>2022-07-01T13:52:00Z</cp:lastPrinted>
  <dcterms:created xsi:type="dcterms:W3CDTF">2023-03-02T11:42:00Z</dcterms:created>
  <dcterms:modified xsi:type="dcterms:W3CDTF">2023-03-02T13:29:00Z</dcterms:modified>
</cp:coreProperties>
</file>