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2AAE5C60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564F">
        <w:rPr>
          <w:rFonts w:ascii="Times New Roman" w:hAnsi="Times New Roman" w:cs="Times New Roman"/>
          <w:b/>
          <w:sz w:val="28"/>
          <w:szCs w:val="28"/>
        </w:rPr>
        <w:t>март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51221E01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A564F">
        <w:rPr>
          <w:rFonts w:ascii="Times New Roman" w:hAnsi="Times New Roman" w:cs="Times New Roman"/>
          <w:bCs/>
          <w:sz w:val="28"/>
          <w:szCs w:val="28"/>
        </w:rPr>
        <w:t>марте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484118">
        <w:rPr>
          <w:rFonts w:ascii="Times New Roman" w:hAnsi="Times New Roman" w:cs="Times New Roman"/>
          <w:bCs/>
          <w:sz w:val="28"/>
          <w:szCs w:val="28"/>
        </w:rPr>
        <w:t>60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484118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4A0D7BE2" w:rsidR="00E34C41" w:rsidRDefault="00484118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565D94" wp14:editId="35023B6E">
            <wp:extent cx="5781675" cy="47434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222B1096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484118">
        <w:rPr>
          <w:rFonts w:ascii="Times New Roman" w:hAnsi="Times New Roman" w:cs="Times New Roman"/>
          <w:bCs/>
          <w:sz w:val="28"/>
          <w:szCs w:val="28"/>
        </w:rPr>
        <w:t>60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48411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A61B372" w14:textId="77777777" w:rsidR="00484118" w:rsidRDefault="00484118" w:rsidP="004841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находятся на рассмотрении – 49</w:t>
      </w:r>
    </w:p>
    <w:p w14:paraId="494EE3BA" w14:textId="2A88A7AF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484118">
        <w:rPr>
          <w:rFonts w:ascii="Times New Roman" w:hAnsi="Times New Roman" w:cs="Times New Roman"/>
          <w:bCs/>
          <w:sz w:val="28"/>
          <w:szCs w:val="28"/>
        </w:rPr>
        <w:t>9</w:t>
      </w:r>
    </w:p>
    <w:p w14:paraId="587A52BE" w14:textId="2CE2C89F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4118">
        <w:rPr>
          <w:rFonts w:ascii="Times New Roman" w:hAnsi="Times New Roman" w:cs="Times New Roman"/>
          <w:bCs/>
          <w:sz w:val="28"/>
          <w:szCs w:val="28"/>
        </w:rPr>
        <w:t>оставлено без ответа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B1D7B">
        <w:rPr>
          <w:rFonts w:ascii="Times New Roman" w:hAnsi="Times New Roman" w:cs="Times New Roman"/>
          <w:bCs/>
          <w:sz w:val="28"/>
          <w:szCs w:val="28"/>
        </w:rPr>
        <w:t>1</w:t>
      </w:r>
    </w:p>
    <w:p w14:paraId="05947DF4" w14:textId="451DB758" w:rsidR="00BB1D7B" w:rsidRDefault="00BB1D7B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представлена информация по обращению – 1</w:t>
      </w:r>
    </w:p>
    <w:p w14:paraId="777B0E7A" w14:textId="77777777" w:rsidR="002B1BB5" w:rsidRDefault="002B1B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B5C66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A737" w14:textId="497D491F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047F" w14:textId="31AEB12C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FA008" w14:textId="593B0B7A" w:rsidR="00484118" w:rsidRDefault="00484118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267B" w14:textId="77777777" w:rsidR="00484118" w:rsidRDefault="00484118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3A76AA18" w:rsidR="00C76AFE" w:rsidRPr="00C76AFE" w:rsidRDefault="00484118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68403E" wp14:editId="716A8B8E">
            <wp:extent cx="5562600" cy="34480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72662EB6" w:rsidR="000776B3" w:rsidRPr="001B50E0" w:rsidRDefault="00484118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1AEBD6" wp14:editId="41EB6186">
            <wp:extent cx="5600700" cy="27908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5CE46206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48411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18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30CEB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484118">
        <w:rPr>
          <w:rFonts w:ascii="Times New Roman" w:hAnsi="Times New Roman" w:cs="Times New Roman"/>
          <w:b/>
          <w:sz w:val="28"/>
          <w:szCs w:val="28"/>
        </w:rPr>
        <w:t>36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484118">
        <w:rPr>
          <w:rFonts w:ascii="Times New Roman" w:hAnsi="Times New Roman" w:cs="Times New Roman"/>
          <w:b/>
          <w:sz w:val="28"/>
          <w:szCs w:val="28"/>
        </w:rPr>
        <w:t>, 1</w:t>
      </w:r>
      <w:r w:rsidR="00530CEB">
        <w:rPr>
          <w:rFonts w:ascii="Times New Roman" w:hAnsi="Times New Roman" w:cs="Times New Roman"/>
          <w:b/>
          <w:sz w:val="28"/>
          <w:szCs w:val="28"/>
        </w:rPr>
        <w:t xml:space="preserve"> – меры приняты.</w:t>
      </w: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8B656" w14:textId="77777777" w:rsidR="00D970F0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D970F0">
        <w:rPr>
          <w:rFonts w:ascii="Times New Roman" w:hAnsi="Times New Roman" w:cs="Times New Roman"/>
          <w:sz w:val="28"/>
          <w:szCs w:val="28"/>
        </w:rPr>
        <w:t>марте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</w:p>
    <w:p w14:paraId="54E850AD" w14:textId="4CE28454" w:rsidR="0043219D" w:rsidRDefault="00D970F0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43219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79A2">
        <w:rPr>
          <w:rFonts w:ascii="Times New Roman" w:hAnsi="Times New Roman" w:cs="Times New Roman"/>
          <w:sz w:val="28"/>
          <w:szCs w:val="28"/>
        </w:rPr>
        <w:t>й</w:t>
      </w:r>
      <w:r w:rsidR="0043219D">
        <w:rPr>
          <w:rFonts w:ascii="Times New Roman" w:hAnsi="Times New Roman" w:cs="Times New Roman"/>
          <w:sz w:val="28"/>
          <w:szCs w:val="28"/>
        </w:rPr>
        <w:t>. Из них: 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4321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91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D0CC0">
        <w:rPr>
          <w:rFonts w:ascii="Times New Roman" w:hAnsi="Times New Roman" w:cs="Times New Roman"/>
          <w:sz w:val="28"/>
          <w:szCs w:val="28"/>
        </w:rPr>
        <w:t>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>, комментарий удален</w:t>
      </w:r>
      <w:r>
        <w:rPr>
          <w:rFonts w:ascii="Times New Roman" w:hAnsi="Times New Roman" w:cs="Times New Roman"/>
          <w:sz w:val="28"/>
          <w:szCs w:val="28"/>
        </w:rPr>
        <w:t>, запрос об уточнении</w:t>
      </w:r>
      <w:r w:rsidR="00686B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86B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20385FDD" w:rsidR="00F738F2" w:rsidRDefault="00D970F0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C26CE4" wp14:editId="67D63B3E">
            <wp:extent cx="5657850" cy="2952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2F9A872A" w:rsidR="00084354" w:rsidRDefault="00D970F0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403125" wp14:editId="244A4982">
            <wp:extent cx="5143500" cy="3086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A564F"/>
    <w:rsid w:val="000D4BA4"/>
    <w:rsid w:val="00104E6A"/>
    <w:rsid w:val="00125F60"/>
    <w:rsid w:val="00137ECB"/>
    <w:rsid w:val="001B2956"/>
    <w:rsid w:val="001B50E0"/>
    <w:rsid w:val="00210675"/>
    <w:rsid w:val="002B1BB5"/>
    <w:rsid w:val="002E64FC"/>
    <w:rsid w:val="0031605F"/>
    <w:rsid w:val="003465B2"/>
    <w:rsid w:val="003652A1"/>
    <w:rsid w:val="00376B58"/>
    <w:rsid w:val="00394BB8"/>
    <w:rsid w:val="0043219D"/>
    <w:rsid w:val="00436438"/>
    <w:rsid w:val="00484118"/>
    <w:rsid w:val="004A04B5"/>
    <w:rsid w:val="004E1C7C"/>
    <w:rsid w:val="00526A3E"/>
    <w:rsid w:val="00530CEB"/>
    <w:rsid w:val="00570988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6C32A7"/>
    <w:rsid w:val="00725C07"/>
    <w:rsid w:val="00751521"/>
    <w:rsid w:val="0077666C"/>
    <w:rsid w:val="00790AF7"/>
    <w:rsid w:val="008258FB"/>
    <w:rsid w:val="00852915"/>
    <w:rsid w:val="008843A6"/>
    <w:rsid w:val="008F7014"/>
    <w:rsid w:val="0090228D"/>
    <w:rsid w:val="00932C3B"/>
    <w:rsid w:val="00A03906"/>
    <w:rsid w:val="00A1408D"/>
    <w:rsid w:val="00A17751"/>
    <w:rsid w:val="00A55073"/>
    <w:rsid w:val="00A734AF"/>
    <w:rsid w:val="00A7694D"/>
    <w:rsid w:val="00A80AE6"/>
    <w:rsid w:val="00AE0223"/>
    <w:rsid w:val="00AF3E66"/>
    <w:rsid w:val="00B039FD"/>
    <w:rsid w:val="00B041DB"/>
    <w:rsid w:val="00B419B5"/>
    <w:rsid w:val="00B522C8"/>
    <w:rsid w:val="00B65F0D"/>
    <w:rsid w:val="00B874D3"/>
    <w:rsid w:val="00BB1D7B"/>
    <w:rsid w:val="00BC2B38"/>
    <w:rsid w:val="00BF0609"/>
    <w:rsid w:val="00C26F23"/>
    <w:rsid w:val="00C32163"/>
    <w:rsid w:val="00C76AFE"/>
    <w:rsid w:val="00CB085F"/>
    <w:rsid w:val="00CB50DA"/>
    <w:rsid w:val="00CB7E9A"/>
    <w:rsid w:val="00CC6656"/>
    <w:rsid w:val="00D00FC4"/>
    <w:rsid w:val="00D51BBB"/>
    <w:rsid w:val="00D525D7"/>
    <w:rsid w:val="00D54A71"/>
    <w:rsid w:val="00D6266E"/>
    <w:rsid w:val="00D970F0"/>
    <w:rsid w:val="00D979A2"/>
    <w:rsid w:val="00DD1F1F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7C-40BE-B11A-C938AEAA95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7C-40BE-B11A-C938AEAA95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7C-40BE-B11A-C938AEAA95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67C-40BE-B11A-C938AEAA95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67C-40BE-B11A-C938AEAA95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Нарочно</c:v>
                </c:pt>
                <c:pt idx="3">
                  <c:v>Электронная почта</c:v>
                </c:pt>
                <c:pt idx="4">
                  <c:v>Почта России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24</c:v>
                </c:pt>
                <c:pt idx="1">
                  <c:v>32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67C-40BE-B11A-C938AEAA951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Государство,общество, законность</c:v>
                </c:pt>
                <c:pt idx="4">
                  <c:v>Оборона,безопасность, законность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27</c:v>
                </c:pt>
                <c:pt idx="1">
                  <c:v>14</c:v>
                </c:pt>
                <c:pt idx="2">
                  <c:v>11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B-4B58-AE26-6193C3557A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7514296"/>
        <c:axId val="407506424"/>
      </c:barChart>
      <c:catAx>
        <c:axId val="40751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506424"/>
        <c:crosses val="autoZero"/>
        <c:auto val="1"/>
        <c:lblAlgn val="ctr"/>
        <c:lblOffset val="100"/>
        <c:noMultiLvlLbl val="0"/>
      </c:catAx>
      <c:valAx>
        <c:axId val="407506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751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Лист3!$A$2:$A$10</c:f>
              <c:strCache>
                <c:ptCount val="9"/>
                <c:pt idx="0">
                  <c:v>Ливенское сп</c:v>
                </c:pt>
                <c:pt idx="1">
                  <c:v>городское поселение "Город Бирюч"</c:v>
                </c:pt>
                <c:pt idx="2">
                  <c:v>Верхнепокровское сп</c:v>
                </c:pt>
                <c:pt idx="3">
                  <c:v>Коломыцевское сп</c:v>
                </c:pt>
                <c:pt idx="4">
                  <c:v>Никитовское сп</c:v>
                </c:pt>
                <c:pt idx="5">
                  <c:v>Засосенское сп</c:v>
                </c:pt>
                <c:pt idx="6">
                  <c:v>Веселовское сп</c:v>
                </c:pt>
                <c:pt idx="7">
                  <c:v>Калиновское сп</c:v>
                </c:pt>
                <c:pt idx="8">
                  <c:v>Стрелецкое сп</c:v>
                </c:pt>
              </c:strCache>
            </c:strRef>
          </c:cat>
          <c:val>
            <c:numRef>
              <c:f>Лист3!$B$2:$B$10</c:f>
              <c:numCache>
                <c:formatCode>General</c:formatCode>
                <c:ptCount val="9"/>
                <c:pt idx="0">
                  <c:v>20</c:v>
                </c:pt>
                <c:pt idx="1">
                  <c:v>16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C6-4FA8-8D81-E18D68E3DE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Лист4!$A$3:$A$12</c:f>
              <c:strCache>
                <c:ptCount val="10"/>
                <c:pt idx="0">
                  <c:v>дороги</c:v>
                </c:pt>
                <c:pt idx="1">
                  <c:v>безопасность</c:v>
                </c:pt>
                <c:pt idx="2">
                  <c:v>социальное обеспечение</c:v>
                </c:pt>
                <c:pt idx="3">
                  <c:v>мусор/свалки/ТКО</c:v>
                </c:pt>
                <c:pt idx="4">
                  <c:v>благоустройство</c:v>
                </c:pt>
                <c:pt idx="5">
                  <c:v>ЖКХ</c:v>
                </c:pt>
                <c:pt idx="6">
                  <c:v>общественный транспорт</c:v>
                </c:pt>
                <c:pt idx="7">
                  <c:v>экология</c:v>
                </c:pt>
                <c:pt idx="8">
                  <c:v>культура </c:v>
                </c:pt>
                <c:pt idx="9">
                  <c:v>туризм</c:v>
                </c:pt>
              </c:strCache>
            </c:strRef>
          </c:cat>
          <c:val>
            <c:numRef>
              <c:f>Лист4!$B$3:$B$12</c:f>
              <c:numCache>
                <c:formatCode>General</c:formatCode>
                <c:ptCount val="10"/>
                <c:pt idx="0">
                  <c:v>62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4D-4AA9-8A33-67EDF0D541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Лист6!$A$2:$A$14</c:f>
              <c:strCache>
                <c:ptCount val="13"/>
                <c:pt idx="0">
                  <c:v>Городское поселение</c:v>
                </c:pt>
                <c:pt idx="1">
                  <c:v>Никитовское с.п.</c:v>
                </c:pt>
                <c:pt idx="2">
                  <c:v>Засосенское с.п.</c:v>
                </c:pt>
                <c:pt idx="3">
                  <c:v>Ливенское с.п.</c:v>
                </c:pt>
                <c:pt idx="4">
                  <c:v>Палатовское с.п.</c:v>
                </c:pt>
                <c:pt idx="5">
                  <c:v>Стрелецкое с.п.</c:v>
                </c:pt>
                <c:pt idx="6">
                  <c:v>Веселовское с.п.</c:v>
                </c:pt>
                <c:pt idx="7">
                  <c:v>Коломыцевское с.п.</c:v>
                </c:pt>
                <c:pt idx="8">
                  <c:v>Калиновское с.п.</c:v>
                </c:pt>
                <c:pt idx="9">
                  <c:v>Новохуторное с.п.</c:v>
                </c:pt>
                <c:pt idx="10">
                  <c:v>Верхнепокровское с.п.</c:v>
                </c:pt>
                <c:pt idx="11">
                  <c:v>Верхососенское с.п.</c:v>
                </c:pt>
                <c:pt idx="12">
                  <c:v>Утянское с.п.</c:v>
                </c:pt>
              </c:strCache>
            </c:strRef>
          </c:cat>
          <c:val>
            <c:numRef>
              <c:f>Лист6!$B$2:$B$14</c:f>
              <c:numCache>
                <c:formatCode>General</c:formatCode>
                <c:ptCount val="13"/>
                <c:pt idx="0">
                  <c:v>25</c:v>
                </c:pt>
                <c:pt idx="1">
                  <c:v>16</c:v>
                </c:pt>
                <c:pt idx="2">
                  <c:v>14</c:v>
                </c:pt>
                <c:pt idx="3">
                  <c:v>11</c:v>
                </c:pt>
                <c:pt idx="4">
                  <c:v>7</c:v>
                </c:pt>
                <c:pt idx="5">
                  <c:v>6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71-4437-9F54-3008758441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13</cp:revision>
  <cp:lastPrinted>2022-07-01T13:52:00Z</cp:lastPrinted>
  <dcterms:created xsi:type="dcterms:W3CDTF">2023-03-02T11:42:00Z</dcterms:created>
  <dcterms:modified xsi:type="dcterms:W3CDTF">2023-03-31T13:00:00Z</dcterms:modified>
</cp:coreProperties>
</file>