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B06B" w14:textId="25FAEF1C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6B3D0ED" w14:textId="5B62E013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B3B19C8" w14:textId="2559088A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3A96BC6" w14:textId="75987C5E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5E8227F" w14:textId="6580682E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0A29AB45" w14:textId="7B9C2186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FBEF902" w14:textId="4C6387C9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15CFD7E" w14:textId="07758B97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80308A" w:rsidRPr="00120355" w14:paraId="693255FA" w14:textId="77777777" w:rsidTr="009251E1">
        <w:trPr>
          <w:trHeight w:val="3350"/>
        </w:trPr>
        <w:tc>
          <w:tcPr>
            <w:tcW w:w="4243" w:type="dxa"/>
          </w:tcPr>
          <w:p w14:paraId="43AFBB77" w14:textId="77777777" w:rsidR="0080308A" w:rsidRPr="00120355" w:rsidRDefault="0080308A" w:rsidP="009251E1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120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120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Красногвардейского района от 12 ноября 2014 года №78 «Об утверждении</w:t>
            </w:r>
            <w:r w:rsidRPr="00120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2035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муниципальной </w:t>
            </w:r>
            <w:r w:rsidRPr="0012035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п</w:t>
            </w:r>
            <w:r w:rsidRPr="0012035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рограммы</w:t>
            </w:r>
            <w:r w:rsidRPr="0012035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     </w:t>
            </w:r>
            <w:proofErr w:type="gramStart"/>
            <w:r w:rsidRPr="0012035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  </w:t>
            </w: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12035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информационного общества в </w:t>
            </w: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Красногвардейском</w:t>
            </w:r>
            <w:r w:rsidRPr="00120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20355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районе </w:t>
            </w:r>
            <w:r w:rsidRPr="0012035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Белгородской</w:t>
            </w: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2035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области»</w:t>
            </w:r>
          </w:p>
          <w:p w14:paraId="47B79740" w14:textId="77777777" w:rsidR="0080308A" w:rsidRPr="00120355" w:rsidRDefault="0080308A" w:rsidP="009251E1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</w:tbl>
    <w:p w14:paraId="4378D7E7" w14:textId="0DFF8DAA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FEA76F2" w14:textId="00E1E0A2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4735B99" w14:textId="088DF7FE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496F9095" w14:textId="580A7EA4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5A9439B" w14:textId="77777777" w:rsidR="0080308A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E5ECC03" w14:textId="0D2F6732" w:rsidR="007C2736" w:rsidRPr="00120355" w:rsidRDefault="0080308A" w:rsidP="007C2736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br w:type="textWrapping" w:clear="all"/>
      </w:r>
    </w:p>
    <w:p w14:paraId="35C54AA9" w14:textId="54FA51C2" w:rsidR="007C2736" w:rsidRPr="00120355" w:rsidRDefault="007C2736" w:rsidP="007C27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0355">
        <w:rPr>
          <w:rFonts w:ascii="Times New Roman" w:hAnsi="Times New Roman" w:cs="Times New Roman"/>
          <w:sz w:val="28"/>
        </w:rPr>
        <w:t>В целях актуализации и повышения эффективности реализации муниципальной программы «Развитие информационного общества в Красногвардейском районе Белгородской области», утвержденной постановлением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(далее – Программы), а также в соответствии с решением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 xml:space="preserve">заседания Муниципального совета муниципального района «Красногвардейский район» </w:t>
      </w:r>
      <w:r w:rsidR="00230271">
        <w:rPr>
          <w:rFonts w:ascii="Times New Roman" w:hAnsi="Times New Roman" w:cs="Times New Roman"/>
          <w:sz w:val="28"/>
        </w:rPr>
        <w:t xml:space="preserve"> №5</w:t>
      </w:r>
      <w:r w:rsidR="00230271" w:rsidRPr="00120355">
        <w:rPr>
          <w:rFonts w:ascii="Times New Roman" w:hAnsi="Times New Roman" w:cs="Times New Roman"/>
          <w:sz w:val="28"/>
        </w:rPr>
        <w:t xml:space="preserve"> «О районном бюджете на 202</w:t>
      </w:r>
      <w:r w:rsidR="00230271">
        <w:rPr>
          <w:rFonts w:ascii="Times New Roman" w:hAnsi="Times New Roman" w:cs="Times New Roman"/>
          <w:sz w:val="28"/>
        </w:rPr>
        <w:t>3</w:t>
      </w:r>
      <w:r w:rsidR="00230271" w:rsidRPr="00120355">
        <w:rPr>
          <w:rFonts w:ascii="Times New Roman" w:hAnsi="Times New Roman" w:cs="Times New Roman"/>
          <w:sz w:val="28"/>
          <w:lang w:val="en-US"/>
        </w:rPr>
        <w:t> </w:t>
      </w:r>
      <w:r w:rsidR="00230271" w:rsidRPr="00120355">
        <w:rPr>
          <w:rFonts w:ascii="Times New Roman" w:hAnsi="Times New Roman" w:cs="Times New Roman"/>
          <w:sz w:val="28"/>
        </w:rPr>
        <w:t xml:space="preserve">год и плановый 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 xml:space="preserve">период 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>202</w:t>
      </w:r>
      <w:r w:rsidR="00230271">
        <w:rPr>
          <w:rFonts w:ascii="Times New Roman" w:hAnsi="Times New Roman" w:cs="Times New Roman"/>
          <w:sz w:val="28"/>
        </w:rPr>
        <w:t>4</w:t>
      </w:r>
      <w:r w:rsidR="00230271" w:rsidRPr="00120355">
        <w:rPr>
          <w:rFonts w:ascii="Times New Roman" w:hAnsi="Times New Roman" w:cs="Times New Roman"/>
          <w:sz w:val="28"/>
        </w:rPr>
        <w:t xml:space="preserve"> 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 xml:space="preserve">и 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>202</w:t>
      </w:r>
      <w:r w:rsidR="00230271">
        <w:rPr>
          <w:rFonts w:ascii="Times New Roman" w:hAnsi="Times New Roman" w:cs="Times New Roman"/>
          <w:sz w:val="28"/>
        </w:rPr>
        <w:t>5</w:t>
      </w:r>
      <w:r w:rsidR="00230271" w:rsidRPr="00120355">
        <w:rPr>
          <w:rFonts w:ascii="Times New Roman" w:hAnsi="Times New Roman" w:cs="Times New Roman"/>
          <w:sz w:val="28"/>
          <w:lang w:val="en-US"/>
        </w:rPr>
        <w:t> </w:t>
      </w:r>
      <w:r w:rsidR="00230271" w:rsidRPr="00120355">
        <w:rPr>
          <w:rFonts w:ascii="Times New Roman" w:hAnsi="Times New Roman" w:cs="Times New Roman"/>
          <w:sz w:val="28"/>
        </w:rPr>
        <w:t xml:space="preserve">годов» </w:t>
      </w:r>
      <w:r w:rsidR="00230271">
        <w:rPr>
          <w:rFonts w:ascii="Times New Roman" w:hAnsi="Times New Roman" w:cs="Times New Roman"/>
          <w:sz w:val="28"/>
        </w:rPr>
        <w:t xml:space="preserve"> </w:t>
      </w:r>
      <w:r w:rsidR="00230271" w:rsidRPr="00120355">
        <w:rPr>
          <w:rFonts w:ascii="Times New Roman" w:hAnsi="Times New Roman" w:cs="Times New Roman"/>
          <w:sz w:val="28"/>
        </w:rPr>
        <w:t>администрация района</w:t>
      </w:r>
      <w:r w:rsidR="00230271">
        <w:rPr>
          <w:rFonts w:ascii="Times New Roman" w:hAnsi="Times New Roman" w:cs="Times New Roman"/>
          <w:sz w:val="28"/>
        </w:rPr>
        <w:t xml:space="preserve">  </w:t>
      </w:r>
      <w:r w:rsidR="00230271" w:rsidRPr="00120355">
        <w:rPr>
          <w:rFonts w:ascii="Times New Roman" w:hAnsi="Times New Roman" w:cs="Times New Roman"/>
          <w:b/>
          <w:sz w:val="28"/>
        </w:rPr>
        <w:t>п о с т а н о в л я е т:</w:t>
      </w:r>
    </w:p>
    <w:p w14:paraId="6CCE0F62" w14:textId="77777777" w:rsidR="007C2736" w:rsidRPr="00120355" w:rsidRDefault="007C2736" w:rsidP="007C27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sz w:val="28"/>
        </w:rPr>
        <w:t>1. Внести в постановление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следующие изменения:</w:t>
      </w:r>
    </w:p>
    <w:p w14:paraId="38310236" w14:textId="77777777" w:rsidR="007C2736" w:rsidRDefault="007C2736" w:rsidP="007C2736">
      <w:pPr>
        <w:shd w:val="clear" w:color="auto" w:fill="FFFFFF"/>
        <w:spacing w:after="0"/>
        <w:ind w:firstLine="709"/>
        <w:jc w:val="both"/>
      </w:pPr>
      <w:r w:rsidRPr="00120355">
        <w:rPr>
          <w:rFonts w:ascii="Times New Roman" w:hAnsi="Times New Roman" w:cs="Times New Roman"/>
          <w:sz w:val="28"/>
        </w:rPr>
        <w:t>1.1. </w:t>
      </w:r>
      <w:r w:rsidRPr="00120355">
        <w:rPr>
          <w:rFonts w:ascii="Times New Roman" w:hAnsi="Times New Roman" w:cs="Times New Roman"/>
          <w:color w:val="000000"/>
          <w:sz w:val="28"/>
        </w:rPr>
        <w:t xml:space="preserve">Показатель «Объем бюджетных ассигнований муниципальной программы 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Pr="00120355">
        <w:rPr>
          <w:rFonts w:ascii="Times New Roman" w:hAnsi="Times New Roman" w:cs="Times New Roman"/>
          <w:color w:val="000000"/>
          <w:sz w:val="28"/>
        </w:rPr>
        <w:t>за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Pr="00120355">
        <w:rPr>
          <w:rFonts w:ascii="Times New Roman" w:hAnsi="Times New Roman" w:cs="Times New Roman"/>
          <w:color w:val="000000"/>
          <w:sz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Pr="00120355">
        <w:rPr>
          <w:rFonts w:ascii="Times New Roman" w:hAnsi="Times New Roman" w:cs="Times New Roman"/>
          <w:color w:val="000000"/>
          <w:sz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Pr="00120355">
        <w:rPr>
          <w:rFonts w:ascii="Times New Roman" w:hAnsi="Times New Roman" w:cs="Times New Roman"/>
          <w:color w:val="000000"/>
          <w:sz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120355">
        <w:rPr>
          <w:rFonts w:ascii="Times New Roman" w:hAnsi="Times New Roman" w:cs="Times New Roman"/>
          <w:color w:val="000000"/>
          <w:sz w:val="28"/>
        </w:rPr>
        <w:t>Красногвардейского</w:t>
      </w: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120355">
        <w:rPr>
          <w:rFonts w:ascii="Times New Roman" w:hAnsi="Times New Roman" w:cs="Times New Roman"/>
          <w:color w:val="000000"/>
          <w:sz w:val="28"/>
        </w:rPr>
        <w:t xml:space="preserve"> района</w:t>
      </w:r>
    </w:p>
    <w:p w14:paraId="74BE71FA" w14:textId="77777777" w:rsidR="007C2736" w:rsidRPr="00120355" w:rsidRDefault="007C2736" w:rsidP="007C273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Программы изложить в следующей редакции:</w:t>
      </w:r>
    </w:p>
    <w:p w14:paraId="492776FC" w14:textId="3E48F09F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lastRenderedPageBreak/>
        <w:t xml:space="preserve">«Планируемый общий объем финансирования Программы составляет </w:t>
      </w:r>
      <w:r w:rsidR="00230271">
        <w:rPr>
          <w:rFonts w:ascii="Times New Roman" w:hAnsi="Times New Roman" w:cs="Times New Roman"/>
          <w:color w:val="000000"/>
          <w:sz w:val="28"/>
        </w:rPr>
        <w:t>63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 w:rsidR="00230271">
        <w:rPr>
          <w:rFonts w:ascii="Times New Roman" w:hAnsi="Times New Roman" w:cs="Times New Roman"/>
          <w:color w:val="000000"/>
          <w:sz w:val="28"/>
        </w:rPr>
        <w:t>333</w:t>
      </w:r>
      <w:r w:rsidRPr="00120355">
        <w:rPr>
          <w:rFonts w:ascii="Times New Roman" w:hAnsi="Times New Roman" w:cs="Times New Roman"/>
          <w:color w:val="000000"/>
          <w:sz w:val="28"/>
        </w:rPr>
        <w:t>,8 тыс. рублей, в том числе:</w:t>
      </w:r>
    </w:p>
    <w:p w14:paraId="0A0C826F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2015 год – 7 536,1 тыс. рублей;</w:t>
      </w:r>
    </w:p>
    <w:p w14:paraId="1CF48A7C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2016 год – 7 070,7 тыс. рублей;</w:t>
      </w:r>
    </w:p>
    <w:p w14:paraId="6C716653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2017 год – 7 275 тыс. рублей;</w:t>
      </w:r>
    </w:p>
    <w:p w14:paraId="556F6F98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2018 год – 7 480 тыс. рублей;</w:t>
      </w:r>
    </w:p>
    <w:p w14:paraId="2F18F45C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2019 год – 1 186 тыс. рублей;</w:t>
      </w:r>
    </w:p>
    <w:p w14:paraId="6B63349A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2020 год – 1 190 тыс. рублей;</w:t>
      </w:r>
    </w:p>
    <w:p w14:paraId="57E5E736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</w:rPr>
        <w:t>2 152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29E3F8C8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2022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047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29CBD54B" w14:textId="53BE5926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2023 год – </w:t>
      </w:r>
      <w:r w:rsidR="00230271"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 w:rsidR="00230271">
        <w:rPr>
          <w:rFonts w:ascii="Times New Roman" w:hAnsi="Times New Roman" w:cs="Times New Roman"/>
          <w:color w:val="000000"/>
          <w:sz w:val="28"/>
        </w:rPr>
        <w:t>571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0BC26069" w14:textId="6149F10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2024 год – </w:t>
      </w:r>
      <w:r w:rsidR="00230271"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 w:rsidR="00230271">
        <w:rPr>
          <w:rFonts w:ascii="Times New Roman" w:hAnsi="Times New Roman" w:cs="Times New Roman"/>
          <w:color w:val="000000"/>
          <w:sz w:val="28"/>
        </w:rPr>
        <w:t>468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3AF95E88" w14:textId="7B6D5271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2025 год – </w:t>
      </w:r>
      <w:r w:rsidR="00230271"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 w:rsidR="00230271">
        <w:rPr>
          <w:rFonts w:ascii="Times New Roman" w:hAnsi="Times New Roman" w:cs="Times New Roman"/>
          <w:color w:val="000000"/>
          <w:sz w:val="28"/>
        </w:rPr>
        <w:t>358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рублей.</w:t>
      </w:r>
    </w:p>
    <w:p w14:paraId="0BAC5EB4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 w14:paraId="6EB9C3F4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20355">
        <w:rPr>
          <w:rFonts w:ascii="Times New Roman" w:hAnsi="Times New Roman" w:cs="Times New Roman"/>
          <w:color w:val="000000"/>
          <w:sz w:val="28"/>
        </w:rPr>
        <w:t>Источник финансирования: бюджет Красногвардейского района.».</w:t>
      </w:r>
    </w:p>
    <w:p w14:paraId="679F5A0E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1.2. Абзац 4 раздела 1 Программы изложить в следующей редакции:</w:t>
      </w:r>
    </w:p>
    <w:p w14:paraId="674EB302" w14:textId="221F5D4A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«Стратегией социально-экономического развития муниципального района «Красногвардейский район» Белгородской области на период до 2025 года, утвержденной решением Муниципального Совета Красногвардейского района от 21.02.2018 года № 5 (далее Стратегия развития район</w:t>
      </w:r>
      <w:r w:rsidR="008030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), определено, что стратегической целью развития района является развитие гражданского общества, которое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36517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1.3. Раздел 5 Программы изложить в следующей редакции:</w:t>
      </w:r>
    </w:p>
    <w:p w14:paraId="2BDFC767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b/>
          <w:color w:val="000000"/>
          <w:sz w:val="28"/>
          <w:szCs w:val="28"/>
        </w:rPr>
        <w:t>«5. Ресурсное обеспечение муниципальной программы</w:t>
      </w:r>
    </w:p>
    <w:p w14:paraId="42F18259" w14:textId="409F7C68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муниципальной программы за счет средств районного бюджета в 2015-2025 годах составит </w:t>
      </w:r>
      <w:r w:rsidR="00774EF6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 w:rsidR="00774EF6">
        <w:rPr>
          <w:rFonts w:ascii="Times New Roman" w:hAnsi="Times New Roman" w:cs="Times New Roman"/>
          <w:color w:val="000000"/>
          <w:sz w:val="28"/>
        </w:rPr>
        <w:t>333</w:t>
      </w:r>
      <w:r w:rsidRPr="00120355">
        <w:rPr>
          <w:rFonts w:ascii="Times New Roman" w:hAnsi="Times New Roman" w:cs="Times New Roman"/>
          <w:color w:val="000000"/>
          <w:sz w:val="28"/>
        </w:rPr>
        <w:t>,8 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тыс. рублей всего, в том числе по годам:</w:t>
      </w:r>
    </w:p>
    <w:p w14:paraId="4622788F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2015 год – 7 536,1 тыс. рублей;</w:t>
      </w:r>
    </w:p>
    <w:p w14:paraId="3377D2D4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2016 год – 7 070,7 тыс. рублей;</w:t>
      </w:r>
    </w:p>
    <w:p w14:paraId="16DFD06E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2017 год – 7 275 тыс. рублей;</w:t>
      </w:r>
    </w:p>
    <w:p w14:paraId="234BD56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2018 год – 7 480 тыс. рублей;</w:t>
      </w:r>
    </w:p>
    <w:p w14:paraId="2F463778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2019 год – 1 186 тыс. рублей;</w:t>
      </w:r>
    </w:p>
    <w:p w14:paraId="33CABDC7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2020 год – 1 190 тыс. рублей;</w:t>
      </w:r>
    </w:p>
    <w:p w14:paraId="03DF4434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</w:rPr>
        <w:t>2 152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27482841" w14:textId="77777777" w:rsidR="007C2736" w:rsidRPr="00120355" w:rsidRDefault="007C2736" w:rsidP="007C27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2022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047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5540A577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571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2C18AA56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2024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468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494B727E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2025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358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рублей.</w:t>
      </w:r>
    </w:p>
    <w:p w14:paraId="0A77ACA1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разрезе подпрограмм:</w:t>
      </w:r>
    </w:p>
    <w:p w14:paraId="2C2655A9" w14:textId="587CC19E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информационного общества (далее – подпрограмма 1) – </w:t>
      </w:r>
      <w:r w:rsidR="00774EF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4EF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,2 тыс. рублей всего, в том числе по годам:</w:t>
      </w:r>
    </w:p>
    <w:p w14:paraId="55B0FE93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2015 год – 1 604 тыс. рублей;</w:t>
      </w:r>
    </w:p>
    <w:p w14:paraId="02232080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2016 год – 1 539,2 тыс. рублей;</w:t>
      </w:r>
    </w:p>
    <w:p w14:paraId="18A292D6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2017 год – 1 275 тыс. рублей;</w:t>
      </w:r>
    </w:p>
    <w:p w14:paraId="2FE7E866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2018 год – 1 179 тыс. рублей;</w:t>
      </w:r>
    </w:p>
    <w:p w14:paraId="6ECB5490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2019 год – 1 186 тыс. рублей;</w:t>
      </w:r>
    </w:p>
    <w:p w14:paraId="09780B68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2020 год – 1 190 тыс. рублей;</w:t>
      </w:r>
    </w:p>
    <w:p w14:paraId="5D5A4841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тыс. рублей;</w:t>
      </w:r>
    </w:p>
    <w:p w14:paraId="6B92DDA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047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тыс. рублей;</w:t>
      </w:r>
    </w:p>
    <w:p w14:paraId="2680A5E2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571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3068934A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2024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468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5DB145B5" w14:textId="77777777" w:rsidR="00774EF6" w:rsidRDefault="00774EF6" w:rsidP="00774EF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2025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358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рублей.</w:t>
      </w:r>
    </w:p>
    <w:p w14:paraId="64269BDE" w14:textId="600C94B1" w:rsidR="007C2736" w:rsidRPr="00120355" w:rsidRDefault="007C2736" w:rsidP="00774EF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Повышение качества и доступности государственных и муниципальных услуг (далее – подпрограмма 2) за счет средств районного бюджета – 23 764,6 тыс. рублей, в том числе по годам:</w:t>
      </w:r>
    </w:p>
    <w:p w14:paraId="383670C9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2015 год – 5 932,1 тыс. рублей;</w:t>
      </w:r>
    </w:p>
    <w:p w14:paraId="1B91A06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2016 год – 5 531,5 тыс. рублей;</w:t>
      </w:r>
    </w:p>
    <w:p w14:paraId="3CC3003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2017 год – 6 000 тыс. рублей;</w:t>
      </w:r>
    </w:p>
    <w:p w14:paraId="1FEBCFF7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2018 год – 6 301 тыс. рублей;</w:t>
      </w:r>
    </w:p>
    <w:p w14:paraId="349600FC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2019 год – 0 тыс. рублей;</w:t>
      </w:r>
    </w:p>
    <w:p w14:paraId="79B09D9C" w14:textId="77777777" w:rsidR="007C2736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2020 год – 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9B5041" w14:textId="77777777" w:rsidR="007C2736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год – 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627459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год – 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167704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бюджета Красногвардейского района представлены соответственно в </w:t>
      </w:r>
      <w:r w:rsidRPr="00120355">
        <w:rPr>
          <w:rFonts w:ascii="Times New Roman" w:hAnsi="Times New Roman" w:cs="Times New Roman"/>
          <w:sz w:val="28"/>
          <w:szCs w:val="28"/>
        </w:rPr>
        <w:t>приложениях № 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3 и № 4 к муниципальной программе.</w:t>
      </w:r>
    </w:p>
    <w:p w14:paraId="30E0918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3B769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1.4. Показатель «Объем бюджетных ассигнований подпрограммы 1 за счет средств бюджета Красногвардейского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подпрограммы 1 изложить в следующей редакции:</w:t>
      </w:r>
    </w:p>
    <w:p w14:paraId="2E40EEBF" w14:textId="0C887085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«Общий объем финансирования: </w:t>
      </w:r>
      <w:r w:rsidR="00774EF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4EF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,2 </w:t>
      </w:r>
      <w:proofErr w:type="spellStart"/>
      <w:proofErr w:type="gramStart"/>
      <w:r w:rsidRPr="00120355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120355">
        <w:rPr>
          <w:rFonts w:ascii="Times New Roman" w:hAnsi="Times New Roman" w:cs="Times New Roman"/>
          <w:color w:val="000000"/>
          <w:sz w:val="28"/>
          <w:szCs w:val="28"/>
        </w:rPr>
        <w:t>, в том числе по годам:</w:t>
      </w:r>
    </w:p>
    <w:p w14:paraId="0C13ED35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2015 год – 1 604 тыс. рублей;</w:t>
      </w:r>
    </w:p>
    <w:p w14:paraId="737FB93B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lastRenderedPageBreak/>
        <w:t>2016 год – 1 539,2 тыс. рублей;</w:t>
      </w:r>
    </w:p>
    <w:p w14:paraId="05F2085E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2017 год – 1 275 тыс. рублей;</w:t>
      </w:r>
    </w:p>
    <w:p w14:paraId="3137C269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2018 год – 1 179 тыс. рублей;</w:t>
      </w:r>
    </w:p>
    <w:p w14:paraId="4329FBD4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2019 год – 1 186 тыс. рублей;</w:t>
      </w:r>
    </w:p>
    <w:p w14:paraId="3CAECB02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2020 год – 1 190 тыс. рублей;</w:t>
      </w:r>
    </w:p>
    <w:p w14:paraId="18AEE126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тыс. рублей;</w:t>
      </w:r>
    </w:p>
    <w:p w14:paraId="080024FB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047</w:t>
      </w:r>
      <w:r w:rsidRPr="00120355">
        <w:rPr>
          <w:rFonts w:ascii="Times New Roman" w:hAnsi="Times New Roman" w:cs="Times New Roman"/>
          <w:color w:val="000000"/>
          <w:sz w:val="28"/>
          <w:szCs w:val="28"/>
        </w:rPr>
        <w:t> тыс. рублей;</w:t>
      </w:r>
    </w:p>
    <w:p w14:paraId="53ADD028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571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4E176B38" w14:textId="77777777" w:rsidR="00774EF6" w:rsidRPr="00120355" w:rsidRDefault="00774EF6" w:rsidP="00774E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2024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468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рублей;</w:t>
      </w:r>
    </w:p>
    <w:p w14:paraId="31096E4F" w14:textId="73791144" w:rsidR="007C2736" w:rsidRPr="00120355" w:rsidRDefault="00774EF6" w:rsidP="00774EF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</w:rPr>
        <w:t xml:space="preserve">2025 год – 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12035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358</w:t>
      </w:r>
      <w:r w:rsidRPr="00120355">
        <w:rPr>
          <w:rFonts w:ascii="Times New Roman" w:hAnsi="Times New Roman" w:cs="Times New Roman"/>
          <w:color w:val="000000"/>
          <w:sz w:val="28"/>
        </w:rPr>
        <w:t> тыс. рублей.</w:t>
      </w:r>
    </w:p>
    <w:p w14:paraId="51D98CC3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 w14:paraId="21F9FA4B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финансирования: </w:t>
      </w:r>
      <w:proofErr w:type="gramStart"/>
      <w:r w:rsidRPr="00120355">
        <w:rPr>
          <w:rFonts w:ascii="Times New Roman" w:hAnsi="Times New Roman" w:cs="Times New Roman"/>
          <w:color w:val="000000"/>
          <w:sz w:val="28"/>
          <w:szCs w:val="28"/>
        </w:rPr>
        <w:t>бюджет  Красногвардейского</w:t>
      </w:r>
      <w:proofErr w:type="gramEnd"/>
      <w:r w:rsidRPr="00120355">
        <w:rPr>
          <w:rFonts w:ascii="Times New Roman" w:hAnsi="Times New Roman" w:cs="Times New Roman"/>
          <w:color w:val="000000"/>
          <w:sz w:val="28"/>
          <w:szCs w:val="28"/>
        </w:rPr>
        <w:t xml:space="preserve"> района.»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03E6D7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1.5. Раздел 5 подпрограммы 1 изложить в следующей редакции:</w:t>
      </w:r>
    </w:p>
    <w:p w14:paraId="46BB868B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0355">
        <w:rPr>
          <w:rFonts w:ascii="Times New Roman" w:hAnsi="Times New Roman" w:cs="Times New Roman"/>
          <w:b/>
          <w:color w:val="000000"/>
          <w:sz w:val="28"/>
          <w:szCs w:val="28"/>
        </w:rPr>
        <w:t>5. Ресурсное обеспечение подпрограммы 1</w:t>
      </w:r>
    </w:p>
    <w:p w14:paraId="2325646E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Предполагаемые объемы финансирования подпрограммы 1 в разрезе источников финансирования по годам реализации</w:t>
      </w:r>
    </w:p>
    <w:p w14:paraId="6C8A92F2" w14:textId="77777777" w:rsidR="007C2736" w:rsidRPr="00120355" w:rsidRDefault="007C2736" w:rsidP="007C2736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4" w:type="dxa"/>
        <w:tblInd w:w="-572" w:type="dxa"/>
        <w:tblLook w:val="0000" w:firstRow="0" w:lastRow="0" w:firstColumn="0" w:lastColumn="0" w:noHBand="0" w:noVBand="0"/>
      </w:tblPr>
      <w:tblGrid>
        <w:gridCol w:w="1348"/>
        <w:gridCol w:w="1391"/>
        <w:gridCol w:w="1539"/>
        <w:gridCol w:w="1351"/>
        <w:gridCol w:w="2061"/>
        <w:gridCol w:w="1474"/>
        <w:gridCol w:w="1266"/>
      </w:tblGrid>
      <w:tr w:rsidR="007C2736" w:rsidRPr="00120355" w14:paraId="6B9906A1" w14:textId="77777777" w:rsidTr="00A2792A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3697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0F41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7C2736" w:rsidRPr="00120355" w14:paraId="09032FD9" w14:textId="77777777" w:rsidTr="00A2792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3C68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4D9A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</w:t>
            </w:r>
            <w:proofErr w:type="spellEnd"/>
            <w:r w:rsidRPr="001203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F56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57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57A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CE60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</w:t>
            </w:r>
            <w:proofErr w:type="spellEnd"/>
            <w:r w:rsidRPr="001203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риальные</w:t>
            </w:r>
            <w:proofErr w:type="spellEnd"/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DD10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109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A4C1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Всего тыс. рублей</w:t>
            </w:r>
          </w:p>
        </w:tc>
      </w:tr>
      <w:tr w:rsidR="007C2736" w:rsidRPr="00120355" w14:paraId="463C0CB3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3FF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6DAE7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8B68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91D8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1 604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E8A8D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61A24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5A587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1 604</w:t>
            </w:r>
          </w:p>
        </w:tc>
      </w:tr>
      <w:tr w:rsidR="007C2736" w:rsidRPr="00120355" w14:paraId="5158D729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1502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2A95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86B78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F98C9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1 539,2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527B8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1895F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DEF2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1 539,2</w:t>
            </w:r>
          </w:p>
        </w:tc>
      </w:tr>
      <w:tr w:rsidR="007C2736" w:rsidRPr="00120355" w14:paraId="1383FA2E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1370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D9DD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CCEAB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14B3D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1 275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04A30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AE3FC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91E81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1 275</w:t>
            </w:r>
          </w:p>
        </w:tc>
      </w:tr>
      <w:tr w:rsidR="007C2736" w:rsidRPr="00120355" w14:paraId="73B1E531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7CD8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F44E9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35B5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3D10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6CAC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D972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4D6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</w:p>
        </w:tc>
      </w:tr>
      <w:tr w:rsidR="007C2736" w:rsidRPr="00120355" w14:paraId="7A91CDA2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904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5907D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4FB0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01470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1 186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CEA0C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BB4A4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A8C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1 186</w:t>
            </w:r>
          </w:p>
        </w:tc>
      </w:tr>
      <w:tr w:rsidR="007C2736" w:rsidRPr="00120355" w14:paraId="5F47F467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C82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D1CDD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939E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02BA9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1 190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7E82F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31B3B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7D33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1 190</w:t>
            </w:r>
          </w:p>
        </w:tc>
      </w:tr>
      <w:tr w:rsidR="007C2736" w:rsidRPr="00120355" w14:paraId="315C745D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FC64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A7487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51D9C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DB6D9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2 152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C801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BDE34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72E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2 152</w:t>
            </w:r>
          </w:p>
        </w:tc>
      </w:tr>
      <w:tr w:rsidR="007C2736" w:rsidRPr="00120355" w14:paraId="6093DE9A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DDF7" w14:textId="77777777" w:rsidR="007C2736" w:rsidRPr="00120355" w:rsidRDefault="007C2736" w:rsidP="00A2792A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81FD3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CC5A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16559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7 047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9DA3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4D2AE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35C9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7 047</w:t>
            </w:r>
          </w:p>
        </w:tc>
      </w:tr>
      <w:tr w:rsidR="00E76116" w:rsidRPr="00120355" w14:paraId="787E8EF2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9A61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E624C4F" w14:textId="69515948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66111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6B873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EBD23" w14:textId="79819100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7 571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ACBBF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724AC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69C7F" w14:textId="0F01AE96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7 571</w:t>
            </w:r>
          </w:p>
        </w:tc>
      </w:tr>
      <w:tr w:rsidR="00E76116" w:rsidRPr="00120355" w14:paraId="0B4DFE39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DFD0" w14:textId="77777777" w:rsidR="00E76116" w:rsidRPr="00120355" w:rsidRDefault="00E76116" w:rsidP="00E76116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491CF8D1" w14:textId="77777777" w:rsidR="00E76116" w:rsidRPr="00120355" w:rsidRDefault="00E76116" w:rsidP="00E7611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243FD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7277C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2B384" w14:textId="5AC8500C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D7EE9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A6DB6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BA61" w14:textId="0AE16B11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E76116" w:rsidRPr="00120355" w14:paraId="683B7903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229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14:paraId="0F74343E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4DDBA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B130A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66B2E" w14:textId="1E71EDD1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AA9FE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8266D" w14:textId="77777777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7036D" w14:textId="7F141DB1" w:rsidR="00E76116" w:rsidRPr="00120355" w:rsidRDefault="00E76116" w:rsidP="00E76116">
            <w:pPr>
              <w:widowControl w:val="0"/>
              <w:shd w:val="clear" w:color="auto" w:fill="FFFFFF"/>
              <w:spacing w:after="0" w:line="0" w:lineRule="atLeast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7C2736" w:rsidRPr="00120355" w14:paraId="6562AB9C" w14:textId="77777777" w:rsidTr="00A2792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5137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E7EBF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16871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05EB1" w14:textId="43317AA0" w:rsidR="007C2736" w:rsidRPr="00120355" w:rsidRDefault="00E7611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  <w:r w:rsidRPr="0012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D6326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18125" w14:textId="77777777" w:rsidR="007C2736" w:rsidRPr="00120355" w:rsidRDefault="007C273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44833" w14:textId="3C4E17BC" w:rsidR="007C2736" w:rsidRPr="00120355" w:rsidRDefault="00E76116" w:rsidP="00A2792A">
            <w:pPr>
              <w:widowControl w:val="0"/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12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  <w:r w:rsidRPr="0012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 </w:t>
            </w:r>
          </w:p>
        </w:tc>
      </w:tr>
    </w:tbl>
    <w:p w14:paraId="155E6CC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F8706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1 из различных источников финансирования и ресурсное обеспечение реализации подпрограммы 1 за счет </w:t>
      </w:r>
      <w:r w:rsidRPr="00120355">
        <w:rPr>
          <w:rFonts w:ascii="Times New Roman" w:hAnsi="Times New Roman" w:cs="Times New Roman"/>
          <w:sz w:val="28"/>
          <w:szCs w:val="28"/>
        </w:rPr>
        <w:lastRenderedPageBreak/>
        <w:t>средств муниципального бюджета района по годам представлены соответственно в приложениях № 3 и № 4 к муниципальной программе.</w:t>
      </w:r>
    </w:p>
    <w:p w14:paraId="516BD9A1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обеспечения подпрограммы 1 подлежит ежегодному уточнению на очередной финансовый год и плановый период.».</w:t>
      </w:r>
    </w:p>
    <w:p w14:paraId="3188D745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355">
        <w:rPr>
          <w:rFonts w:ascii="Times New Roman" w:hAnsi="Times New Roman" w:cs="Times New Roman"/>
          <w:sz w:val="28"/>
          <w:szCs w:val="28"/>
        </w:rPr>
        <w:t>2. Приложения № 3, № 4 к Программе изложить в редакции согласно приложению к настоящему постановлению.</w:t>
      </w:r>
    </w:p>
    <w:p w14:paraId="69B74D7A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4323D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81DBB" w14:textId="77777777" w:rsidR="007C2736" w:rsidRPr="00120355" w:rsidRDefault="007C2736" w:rsidP="007C273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98B64" w14:textId="77777777" w:rsidR="007C2736" w:rsidRPr="00120355" w:rsidRDefault="007C2736" w:rsidP="007C273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035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6AB549DA" w14:textId="77777777" w:rsidR="007C2736" w:rsidRPr="00120355" w:rsidRDefault="007C2736" w:rsidP="007C2736">
      <w:pPr>
        <w:shd w:val="clear" w:color="auto" w:fill="FFFFFF"/>
        <w:tabs>
          <w:tab w:val="left" w:pos="738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55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355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</w:t>
      </w:r>
      <w:r w:rsidRPr="001203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0355">
        <w:rPr>
          <w:rFonts w:ascii="Times New Roman" w:hAnsi="Times New Roman" w:cs="Times New Roman"/>
          <w:b/>
          <w:sz w:val="28"/>
          <w:szCs w:val="28"/>
        </w:rPr>
        <w:t>. </w:t>
      </w:r>
      <w:bookmarkStart w:id="0" w:name="Par359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Куташова</w:t>
      </w:r>
      <w:proofErr w:type="spellEnd"/>
    </w:p>
    <w:p w14:paraId="2A48B1B3" w14:textId="47DF17D2" w:rsidR="007C2736" w:rsidRDefault="007C2736">
      <w:r>
        <w:br w:type="page"/>
      </w:r>
    </w:p>
    <w:p w14:paraId="0DA41B17" w14:textId="77777777" w:rsidR="007C2736" w:rsidRDefault="007C2736">
      <w:pPr>
        <w:sectPr w:rsidR="007C2736" w:rsidSect="00C8333F">
          <w:headerReference w:type="default" r:id="rId6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21B839E9" w14:textId="77777777" w:rsidR="007C2736" w:rsidRPr="00D17136" w:rsidRDefault="007C2736" w:rsidP="007C2736">
      <w:pPr>
        <w:widowControl w:val="0"/>
        <w:shd w:val="clear" w:color="auto" w:fill="FFFFFF"/>
        <w:spacing w:after="0"/>
        <w:ind w:left="10200"/>
        <w:jc w:val="center"/>
        <w:rPr>
          <w:rFonts w:ascii="Times New Roman" w:hAnsi="Times New Roman" w:cs="Times New Roman"/>
          <w:sz w:val="28"/>
          <w:szCs w:val="28"/>
        </w:rPr>
      </w:pPr>
      <w:r w:rsidRPr="00D171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3392767D" w14:textId="77777777" w:rsidR="007C2736" w:rsidRDefault="007C2736" w:rsidP="007C2736">
      <w:pPr>
        <w:widowControl w:val="0"/>
        <w:shd w:val="clear" w:color="auto" w:fill="FFFFFF"/>
        <w:spacing w:after="0"/>
        <w:ind w:left="10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36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r w:rsidRPr="00D17136">
        <w:rPr>
          <w:rFonts w:ascii="Times New Roman" w:hAnsi="Times New Roman" w:cs="Times New Roman"/>
          <w:sz w:val="28"/>
          <w:szCs w:val="28"/>
        </w:rPr>
        <w:br/>
      </w:r>
      <w:r w:rsidRPr="00D17136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14:paraId="14D860E5" w14:textId="77777777" w:rsidR="007C2736" w:rsidRDefault="007C2736" w:rsidP="007C2736">
      <w:pPr>
        <w:widowControl w:val="0"/>
        <w:shd w:val="clear" w:color="auto" w:fill="FFFFFF"/>
        <w:spacing w:after="0"/>
        <w:ind w:left="10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___________2023 г.</w:t>
      </w:r>
    </w:p>
    <w:p w14:paraId="4C09EF9B" w14:textId="77777777" w:rsidR="007C2736" w:rsidRPr="00D17136" w:rsidRDefault="007C2736" w:rsidP="007C2736">
      <w:pPr>
        <w:widowControl w:val="0"/>
        <w:shd w:val="clear" w:color="auto" w:fill="FFFFFF"/>
        <w:spacing w:after="0"/>
        <w:ind w:left="10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№________________</w:t>
      </w:r>
    </w:p>
    <w:p w14:paraId="3439F2EA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14:paraId="6B7B088B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14:paraId="6A039F2D" w14:textId="77777777" w:rsidR="007C2736" w:rsidRPr="00127CE1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Par232"/>
      <w:bookmarkStart w:id="2" w:name="Par512"/>
      <w:bookmarkEnd w:id="1"/>
      <w:bookmarkEnd w:id="2"/>
      <w:r w:rsidRPr="00127CE1">
        <w:rPr>
          <w:rFonts w:ascii="Times New Roman" w:hAnsi="Times New Roman" w:cs="Times New Roman"/>
          <w:b/>
          <w:sz w:val="28"/>
          <w:szCs w:val="28"/>
        </w:rPr>
        <w:t>Приложение № 3</w:t>
      </w:r>
    </w:p>
    <w:p w14:paraId="2447BDDB" w14:textId="77777777" w:rsidR="00200C49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CE1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</w:p>
    <w:p w14:paraId="27FE63BB" w14:textId="3894171E" w:rsidR="007C2736" w:rsidRPr="00127CE1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CE1">
        <w:rPr>
          <w:rFonts w:ascii="Times New Roman" w:hAnsi="Times New Roman" w:cs="Times New Roman"/>
          <w:b/>
          <w:sz w:val="28"/>
          <w:szCs w:val="28"/>
        </w:rPr>
        <w:t>«Развитие информационного общества</w:t>
      </w:r>
    </w:p>
    <w:p w14:paraId="33F80C82" w14:textId="77777777" w:rsidR="00200C49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CE1">
        <w:rPr>
          <w:rFonts w:ascii="Times New Roman" w:hAnsi="Times New Roman" w:cs="Times New Roman"/>
          <w:b/>
          <w:sz w:val="28"/>
          <w:szCs w:val="28"/>
        </w:rPr>
        <w:t xml:space="preserve">в Красногвардейском районе </w:t>
      </w:r>
    </w:p>
    <w:p w14:paraId="6544C35D" w14:textId="6F4B39DF" w:rsidR="007C2736" w:rsidRPr="00127CE1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CE1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14:paraId="1A07BD19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35EE3AA7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0F4CF8F4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16F76BC7" w14:textId="77777777" w:rsidR="007C2736" w:rsidRPr="00F93F04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82"/>
      <w:bookmarkStart w:id="4" w:name="Par813"/>
      <w:bookmarkEnd w:id="3"/>
      <w:bookmarkEnd w:id="4"/>
      <w:r w:rsidRPr="00F93F0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на 1 этапе реализации</w:t>
      </w:r>
    </w:p>
    <w:p w14:paraId="2CEE818B" w14:textId="77777777" w:rsidR="007C2736" w:rsidRPr="00D17136" w:rsidRDefault="007C2736" w:rsidP="007C2736">
      <w:pPr>
        <w:widowControl w:val="0"/>
        <w:shd w:val="clear" w:color="auto" w:fill="FFFFFF"/>
        <w:rPr>
          <w:rFonts w:ascii="Times New Roman" w:hAnsi="Times New Roman" w:cs="Times New Roman"/>
        </w:rPr>
      </w:pPr>
    </w:p>
    <w:tbl>
      <w:tblPr>
        <w:tblW w:w="14398" w:type="dxa"/>
        <w:jc w:val="righ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8"/>
        <w:gridCol w:w="2400"/>
        <w:gridCol w:w="2088"/>
        <w:gridCol w:w="1020"/>
        <w:gridCol w:w="1188"/>
        <w:gridCol w:w="822"/>
        <w:gridCol w:w="26"/>
        <w:gridCol w:w="798"/>
        <w:gridCol w:w="55"/>
        <w:gridCol w:w="1151"/>
        <w:gridCol w:w="36"/>
        <w:gridCol w:w="1134"/>
        <w:gridCol w:w="28"/>
        <w:gridCol w:w="1204"/>
      </w:tblGrid>
      <w:tr w:rsidR="007C2736" w:rsidRPr="00D17136" w14:paraId="245A4775" w14:textId="77777777" w:rsidTr="00A2792A">
        <w:trPr>
          <w:cantSplit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799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F29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695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Объем финансирования, источники финансирования</w:t>
            </w:r>
          </w:p>
        </w:tc>
        <w:tc>
          <w:tcPr>
            <w:tcW w:w="7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E43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7C2736" w:rsidRPr="00D17136" w14:paraId="18C57998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2AC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9F0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0EA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376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10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ACA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709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163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03A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08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Итого на 1 этапе</w:t>
            </w:r>
            <w:r w:rsidRPr="00D17136">
              <w:rPr>
                <w:rFonts w:ascii="Times New Roman" w:hAnsi="Times New Roman" w:cs="Times New Roman"/>
              </w:rPr>
              <w:br/>
              <w:t>2015-2020 гг.</w:t>
            </w:r>
          </w:p>
        </w:tc>
      </w:tr>
      <w:tr w:rsidR="007C2736" w:rsidRPr="00D17136" w14:paraId="47BFFE37" w14:textId="77777777" w:rsidTr="00A2792A">
        <w:trPr>
          <w:jc w:val="righ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862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2A8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C0F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36A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538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D2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6DB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6FC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FF2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46C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36" w:rsidRPr="00D17136" w14:paraId="03DA5D51" w14:textId="77777777" w:rsidTr="00A2792A">
        <w:trPr>
          <w:cantSplit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8526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F269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616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81E1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850E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4EB6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7 275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9A3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7 480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4B1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3E5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9386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31 737,8</w:t>
            </w:r>
          </w:p>
        </w:tc>
      </w:tr>
      <w:tr w:rsidR="007C2736" w:rsidRPr="00D17136" w14:paraId="5867DB9D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A9389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AE7EE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645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018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654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D28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53B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79F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588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6F6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21B5914" w14:textId="77777777" w:rsidTr="00A2792A">
        <w:trPr>
          <w:cantSplit/>
          <w:trHeight w:val="478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10E26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88D43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2BC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C62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14A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D50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B03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B77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5F9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501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337DDA90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5275D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3DF1F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74E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07E0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1888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F26B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7 275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EAF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7 480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7F9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A17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66F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31 737,8</w:t>
            </w:r>
          </w:p>
        </w:tc>
      </w:tr>
      <w:tr w:rsidR="007C2736" w:rsidRPr="00D17136" w14:paraId="3A368607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68F1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B6754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C79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25D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C33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E6D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E79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DCF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3B5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ED2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F1B8E5A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9A9A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DA89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BCB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B25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B45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FD1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326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7BD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E7A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F2B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B12B697" w14:textId="77777777" w:rsidTr="00A2792A">
        <w:trPr>
          <w:cantSplit/>
          <w:trHeight w:val="390"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1092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9241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4B8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F9A0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38B5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3978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1 275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6F8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1 179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A46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24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2F2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31 737,8</w:t>
            </w:r>
          </w:p>
        </w:tc>
      </w:tr>
      <w:tr w:rsidR="007C2736" w:rsidRPr="00D17136" w14:paraId="7FC000D1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3A222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FE60A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F8D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C0A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968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F80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251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BE6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F6C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A16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20E80E85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C586D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902E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047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592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9DE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E4F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973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E70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2E7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476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A337CBA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1C9B4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3B982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962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5691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C5B4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59BD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1 275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8F36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1 179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E58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6C5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183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7 973,2</w:t>
            </w:r>
          </w:p>
        </w:tc>
      </w:tr>
      <w:tr w:rsidR="007C2736" w:rsidRPr="00D17136" w14:paraId="47E11E21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4AC62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60A04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E9D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7AE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BB2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887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EBE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29C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92D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B40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C154E01" w14:textId="77777777" w:rsidTr="00A2792A">
        <w:trPr>
          <w:cantSplit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B5CD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3CD6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9C8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EF7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5F5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04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6E2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FCB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0E1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3E4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8EF5A1B" w14:textId="77777777" w:rsidTr="00A2792A">
        <w:trPr>
          <w:jc w:val="right"/>
        </w:trPr>
        <w:tc>
          <w:tcPr>
            <w:tcW w:w="143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6903" w14:textId="77777777" w:rsidR="007C2736" w:rsidRPr="00F93F04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3F04">
              <w:rPr>
                <w:rFonts w:ascii="Times New Roman" w:hAnsi="Times New Roman" w:cs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</w:r>
            <w:r w:rsidRPr="00F93F04">
              <w:rPr>
                <w:rFonts w:ascii="Times New Roman" w:hAnsi="Times New Roman" w:cs="Times New Roman"/>
                <w:b/>
              </w:rPr>
              <w:br/>
              <w:t>общества и электронного Правительства на территории Красногвардейского района</w:t>
            </w:r>
          </w:p>
        </w:tc>
      </w:tr>
      <w:tr w:rsidR="007C2736" w:rsidRPr="00D17136" w14:paraId="18AD91DC" w14:textId="77777777" w:rsidTr="00A2792A">
        <w:trPr>
          <w:cantSplit/>
          <w:trHeight w:val="325"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0724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C2D8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C4C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8CA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1A1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D75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2A6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C76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46B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5F7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3 926,6</w:t>
            </w:r>
          </w:p>
        </w:tc>
      </w:tr>
      <w:tr w:rsidR="007C2736" w:rsidRPr="00D17136" w14:paraId="4E72BD76" w14:textId="77777777" w:rsidTr="00A2792A">
        <w:trPr>
          <w:cantSplit/>
          <w:trHeight w:val="322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16F2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2EB6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01B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E35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240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90E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095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17C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920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9F2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A458037" w14:textId="77777777" w:rsidTr="00A2792A">
        <w:trPr>
          <w:cantSplit/>
          <w:trHeight w:val="322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B425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CE1B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08B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292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7A6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EAC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953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112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068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235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B496F30" w14:textId="77777777" w:rsidTr="00A2792A">
        <w:trPr>
          <w:cantSplit/>
          <w:trHeight w:val="322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C65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A34A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A8D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D09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2F4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075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9BA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E90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9FB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FD3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3 926,6</w:t>
            </w:r>
          </w:p>
        </w:tc>
      </w:tr>
      <w:tr w:rsidR="007C2736" w:rsidRPr="00D17136" w14:paraId="2E313AC7" w14:textId="77777777" w:rsidTr="00A2792A">
        <w:trPr>
          <w:cantSplit/>
          <w:trHeight w:val="322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B6B7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684B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CA6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AEA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E89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604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088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747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C74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96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05740B24" w14:textId="77777777" w:rsidTr="00A2792A">
        <w:trPr>
          <w:cantSplit/>
          <w:trHeight w:val="322"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B64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1D9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810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9CF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E0B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814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695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574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C70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7D5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6CFFDE46" w14:textId="77777777" w:rsidTr="00A2792A">
        <w:trPr>
          <w:cantSplit/>
          <w:trHeight w:val="645"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C19F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C701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 xml:space="preserve">Развитие и модернизация информационно-коммуникационной </w:t>
            </w:r>
            <w:r w:rsidRPr="00D17136">
              <w:rPr>
                <w:rFonts w:ascii="Times New Roman" w:hAnsi="Times New Roman" w:cs="Times New Roman"/>
              </w:rPr>
              <w:lastRenderedPageBreak/>
              <w:t>инфраструктуры связи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1DD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A7D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977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687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A0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8B9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1E4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B43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2 323,7</w:t>
            </w:r>
          </w:p>
        </w:tc>
      </w:tr>
      <w:tr w:rsidR="007C2736" w:rsidRPr="00D17136" w14:paraId="2F8577CA" w14:textId="77777777" w:rsidTr="00A2792A">
        <w:trPr>
          <w:cantSplit/>
          <w:trHeight w:val="645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F0F0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0531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612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560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397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0AB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C43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E1C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1FF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D37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D17B0CF" w14:textId="77777777" w:rsidTr="00A2792A">
        <w:trPr>
          <w:cantSplit/>
          <w:trHeight w:val="645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1481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76DA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5F1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B5B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2EE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622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3C8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DB4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797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F28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339D36C" w14:textId="77777777" w:rsidTr="00A2792A">
        <w:trPr>
          <w:cantSplit/>
          <w:trHeight w:val="645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6BC8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B844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52B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B4B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8FB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6B6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FA1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673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B1A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132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2 323,7</w:t>
            </w:r>
          </w:p>
        </w:tc>
      </w:tr>
      <w:tr w:rsidR="007C2736" w:rsidRPr="00D17136" w14:paraId="7FD01500" w14:textId="77777777" w:rsidTr="00A2792A">
        <w:trPr>
          <w:cantSplit/>
          <w:trHeight w:val="645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0A86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A67C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A1F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8F4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E39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422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1A5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95C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F8F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1D7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20123A8E" w14:textId="77777777" w:rsidTr="00A2792A">
        <w:trPr>
          <w:cantSplit/>
          <w:trHeight w:val="518"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98B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485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84E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4E5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DB4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4D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803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2DA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FC3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BA1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66C05C62" w14:textId="77777777" w:rsidTr="00A2792A">
        <w:trPr>
          <w:cantSplit/>
          <w:trHeight w:val="270"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D104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1.1.3.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68AE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67D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559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DF6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C3E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BD06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55B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17D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FB0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1 358,2</w:t>
            </w:r>
          </w:p>
        </w:tc>
      </w:tr>
      <w:tr w:rsidR="007C2736" w:rsidRPr="00D17136" w14:paraId="572969F7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501B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02C8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85D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6FC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F36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676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6C2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C4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DE6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228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F0CAE2E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146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28DE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CD7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E8B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5FB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C1E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8D4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351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362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5F1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93DB57F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301F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F36C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2B4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3B1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761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61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11F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18A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967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C24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1 358,2</w:t>
            </w:r>
          </w:p>
        </w:tc>
      </w:tr>
      <w:tr w:rsidR="007C2736" w:rsidRPr="00D17136" w14:paraId="5728EBC0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8CBD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FBC0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839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78F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89E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56C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236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C2F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858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849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65E74FBF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FC7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3C2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577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6E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5AA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396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90A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BEF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270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EF1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3538A6F7" w14:textId="77777777" w:rsidTr="00A2792A">
        <w:trPr>
          <w:cantSplit/>
          <w:trHeight w:val="270"/>
          <w:jc w:val="righ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B3F0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17136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FE4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D17136">
              <w:rPr>
                <w:rFonts w:ascii="Times New Roman" w:hAnsi="Times New Roman" w:cs="Times New Roman"/>
              </w:rPr>
              <w:lastRenderedPageBreak/>
              <w:t>информационной безопасности в информационном обществе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EB0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EB7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539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686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B80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82C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944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853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504,4</w:t>
            </w:r>
          </w:p>
        </w:tc>
      </w:tr>
      <w:tr w:rsidR="007C2736" w:rsidRPr="00D17136" w14:paraId="583800E9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A2CD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72F8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94A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78E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EC2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F49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B7A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863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1C1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661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AC34118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7C21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9ED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21E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B4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83E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2F3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A22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77D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BD2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AFD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D827983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51C1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2BD0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6AE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934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0A1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05C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170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634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1D9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38E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504,4</w:t>
            </w:r>
          </w:p>
        </w:tc>
      </w:tr>
      <w:tr w:rsidR="007C2736" w:rsidRPr="00D17136" w14:paraId="19988A90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C8C0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3CE1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20D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126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025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8B6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E90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AB3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A94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226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204AE2E3" w14:textId="77777777" w:rsidTr="00A2792A">
        <w:trPr>
          <w:cantSplit/>
          <w:trHeight w:val="267"/>
          <w:jc w:val="righ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7D6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05A2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1DD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31A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5D4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B67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257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2AE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CB5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9AC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EEF335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522CE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4F7B3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F7714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80712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3F7FD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4C19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D34D8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13389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2EC49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5402" w14:textId="77777777" w:rsidR="007C27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6A000" w14:textId="77777777" w:rsidR="007C2736" w:rsidRPr="00F93F04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на 2 этапе реализации</w:t>
      </w:r>
    </w:p>
    <w:p w14:paraId="4A350C0C" w14:textId="77777777" w:rsidR="007C2736" w:rsidRPr="00D17136" w:rsidRDefault="007C2736" w:rsidP="007C2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14398" w:type="dxa"/>
        <w:jc w:val="righ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6"/>
        <w:gridCol w:w="2399"/>
        <w:gridCol w:w="2088"/>
        <w:gridCol w:w="1239"/>
        <w:gridCol w:w="1243"/>
        <w:gridCol w:w="1242"/>
        <w:gridCol w:w="1240"/>
        <w:gridCol w:w="1241"/>
        <w:gridCol w:w="1260"/>
      </w:tblGrid>
      <w:tr w:rsidR="007C2736" w:rsidRPr="00D17136" w14:paraId="18178730" w14:textId="77777777" w:rsidTr="00A2792A">
        <w:trPr>
          <w:cantSplit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F5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F51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361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Объем финансирования, источники финансирования</w:t>
            </w:r>
          </w:p>
        </w:tc>
        <w:tc>
          <w:tcPr>
            <w:tcW w:w="7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36F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7C2736" w:rsidRPr="00D17136" w14:paraId="015773AD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EDA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798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44E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551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15A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117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117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CDE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28A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Итого на 2 этапе</w:t>
            </w:r>
            <w:r w:rsidRPr="00D17136">
              <w:rPr>
                <w:rFonts w:ascii="Times New Roman" w:hAnsi="Times New Roman" w:cs="Times New Roman"/>
              </w:rPr>
              <w:br/>
              <w:t>2021-2025 гг.</w:t>
            </w:r>
          </w:p>
        </w:tc>
      </w:tr>
      <w:tr w:rsidR="007C2736" w:rsidRPr="00D17136" w14:paraId="4B794A43" w14:textId="77777777" w:rsidTr="00A2792A">
        <w:trPr>
          <w:jc w:val="righ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61A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36A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8FD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84F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9C9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5B2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71C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E41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5B1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</w:t>
            </w:r>
          </w:p>
        </w:tc>
      </w:tr>
      <w:tr w:rsidR="007C2736" w:rsidRPr="00D17136" w14:paraId="4B5594F5" w14:textId="77777777" w:rsidTr="00A2792A">
        <w:trPr>
          <w:cantSplit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2BC1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595D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245C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BF1F" w14:textId="77777777" w:rsidR="007C2736" w:rsidRPr="00D17136" w:rsidRDefault="007C2736" w:rsidP="00A2792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0971" w14:textId="77777777" w:rsidR="007C2736" w:rsidRPr="00D17136" w:rsidRDefault="007C2736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ED39" w14:textId="5189B187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C27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DE3" w14:textId="345A3E9A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C27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7090" w14:textId="6827EF09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08A5" w14:textId="07CDF25E" w:rsidR="007C2736" w:rsidRPr="00D17136" w:rsidRDefault="00DB4E7A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C2736"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7C2736" w:rsidRPr="00D17136" w14:paraId="5156B9EE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04DE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8602C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2AA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80F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3DB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D2A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02F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F94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E51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E7A59B5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7C9F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AB3F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B70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8F1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557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128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530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18B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6CD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DB4E7A" w:rsidRPr="00D17136" w14:paraId="0EE4B6A2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05A49" w14:textId="77777777" w:rsidR="00DB4E7A" w:rsidRPr="00D17136" w:rsidRDefault="00DB4E7A" w:rsidP="00DB4E7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45AB7" w14:textId="77777777" w:rsidR="00DB4E7A" w:rsidRPr="00D17136" w:rsidRDefault="00DB4E7A" w:rsidP="00DB4E7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0129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6433" w14:textId="1BCC1640" w:rsidR="00DB4E7A" w:rsidRPr="00D17136" w:rsidRDefault="00DB4E7A" w:rsidP="00DB4E7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DE5A" w14:textId="2F1CC6AD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1D35" w14:textId="2F555663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7 571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2D22" w14:textId="629661D2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31A4" w14:textId="5C1AAA3E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3493" w14:textId="15D1E2B7" w:rsidR="00DB4E7A" w:rsidRPr="00D17136" w:rsidRDefault="00DB4E7A" w:rsidP="00DB4E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7C2736" w:rsidRPr="00D17136" w14:paraId="488498EA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F2669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187E0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6E6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FB1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F46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ED9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43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9BA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338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01EDE46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2A0B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A416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D3C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854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D44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AAE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CE4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D8D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F37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DB4E7A" w:rsidRPr="00D17136" w14:paraId="1CCC83FF" w14:textId="77777777" w:rsidTr="00A2792A">
        <w:trPr>
          <w:cantSplit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1F16D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7E62C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FE54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95E9" w14:textId="74DE7D6D" w:rsidR="00DB4E7A" w:rsidRPr="00D17136" w:rsidRDefault="00DB4E7A" w:rsidP="00DB4E7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EABA" w14:textId="15AA2466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CEAA" w14:textId="1673A7DE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7 571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3B94" w14:textId="697736C0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8538" w14:textId="4841573E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70E9" w14:textId="1E92D29D" w:rsidR="00DB4E7A" w:rsidRPr="00D17136" w:rsidRDefault="00DB4E7A" w:rsidP="00DB4E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7C2736" w:rsidRPr="00D17136" w14:paraId="2DD936A7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09018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4ED57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0FE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D17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781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6E4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D57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F69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264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52FB9431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27BBD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1B7AF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8CF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B81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906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91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2C4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655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CA5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DB4E7A" w:rsidRPr="00D17136" w14:paraId="121C660D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1102B" w14:textId="77777777" w:rsidR="00DB4E7A" w:rsidRPr="00D17136" w:rsidRDefault="00DB4E7A" w:rsidP="00DB4E7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5F878" w14:textId="77777777" w:rsidR="00DB4E7A" w:rsidRPr="00D17136" w:rsidRDefault="00DB4E7A" w:rsidP="00DB4E7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EBEF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0F95" w14:textId="080EE77B" w:rsidR="00DB4E7A" w:rsidRPr="00D17136" w:rsidRDefault="00DB4E7A" w:rsidP="00DB4E7A">
            <w:pPr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A637" w14:textId="40849CE3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52B7" w14:textId="63AB4084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7 571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FBF0" w14:textId="3E225499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0EA4" w14:textId="148155B1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6500" w14:textId="4E0FD4BA" w:rsidR="00DB4E7A" w:rsidRPr="00D17136" w:rsidRDefault="00DB4E7A" w:rsidP="00DB4E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7C2736" w:rsidRPr="00D17136" w14:paraId="534E9C14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3CB46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A325D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63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170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0EF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BB6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40C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BEE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9A3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52E53F4" w14:textId="77777777" w:rsidTr="00A2792A">
        <w:trPr>
          <w:cantSplit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9285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B755" w14:textId="77777777" w:rsidR="007C2736" w:rsidRPr="00D17136" w:rsidRDefault="007C2736" w:rsidP="00A27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088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016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6DC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CB4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538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56D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F03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A6DFD0A" w14:textId="77777777" w:rsidTr="00A2792A">
        <w:trPr>
          <w:jc w:val="right"/>
        </w:trPr>
        <w:tc>
          <w:tcPr>
            <w:tcW w:w="1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C003" w14:textId="77777777" w:rsidR="007C2736" w:rsidRPr="00F93F04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3F04">
              <w:rPr>
                <w:rFonts w:ascii="Times New Roman" w:hAnsi="Times New Roman" w:cs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</w:r>
            <w:r w:rsidRPr="00F93F04">
              <w:rPr>
                <w:rFonts w:ascii="Times New Roman" w:hAnsi="Times New Roman" w:cs="Times New Roman"/>
                <w:b/>
              </w:rPr>
              <w:br/>
              <w:t>общества и электронного Правительства на территории Красногвардейского района</w:t>
            </w:r>
          </w:p>
        </w:tc>
      </w:tr>
      <w:tr w:rsidR="007C2736" w:rsidRPr="00D17136" w14:paraId="139098C0" w14:textId="77777777" w:rsidTr="00A2792A">
        <w:trPr>
          <w:cantSplit/>
          <w:trHeight w:val="325"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1738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AB91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C10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88F" w14:textId="77777777" w:rsidR="007C2736" w:rsidRPr="006A42F1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ED94" w14:textId="77777777" w:rsidR="007C2736" w:rsidRPr="006A42F1" w:rsidRDefault="007C2736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397C" w14:textId="5E4761F7" w:rsidR="007C2736" w:rsidRPr="006A42F1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010B" w14:textId="3C22CC31" w:rsidR="007C2736" w:rsidRPr="006A42F1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E945" w14:textId="535CC31A" w:rsidR="007C2736" w:rsidRPr="006A42F1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F9F1" w14:textId="0D187B70" w:rsidR="007C2736" w:rsidRPr="006A42F1" w:rsidRDefault="00DB4E7A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C2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7C2736" w:rsidRPr="00D17136" w14:paraId="1BBC4BF7" w14:textId="77777777" w:rsidTr="00A2792A">
        <w:trPr>
          <w:cantSplit/>
          <w:trHeight w:val="322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0BD8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33A8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B7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62F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4D9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C5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903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648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60B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0C19BFA1" w14:textId="77777777" w:rsidTr="00A2792A">
        <w:trPr>
          <w:cantSplit/>
          <w:trHeight w:val="322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B0EA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D36C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D5D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94B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E54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0F1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11E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6DF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7CE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DB4E7A" w:rsidRPr="00D17136" w14:paraId="17BA21BF" w14:textId="77777777" w:rsidTr="00A2792A">
        <w:trPr>
          <w:cantSplit/>
          <w:trHeight w:val="322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933D1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5B8D5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B065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1DFB" w14:textId="6E39F3BB" w:rsidR="00DB4E7A" w:rsidRPr="006A42F1" w:rsidRDefault="00DB4E7A" w:rsidP="00DB4E7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19CD" w14:textId="2C51BCAD" w:rsidR="00DB4E7A" w:rsidRPr="006A42F1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8B70" w14:textId="1FED6EE2" w:rsidR="00DB4E7A" w:rsidRPr="006A42F1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29D8" w14:textId="522C6AD3" w:rsidR="00DB4E7A" w:rsidRPr="006A42F1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1B5C" w14:textId="7B0470C0" w:rsidR="00DB4E7A" w:rsidRPr="006A42F1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74BC" w14:textId="18A2B095" w:rsidR="00DB4E7A" w:rsidRPr="006A42F1" w:rsidRDefault="00DB4E7A" w:rsidP="00DB4E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24 212</w:t>
            </w:r>
          </w:p>
        </w:tc>
      </w:tr>
      <w:tr w:rsidR="007C2736" w:rsidRPr="00D17136" w14:paraId="314EDB81" w14:textId="77777777" w:rsidTr="00A2792A">
        <w:trPr>
          <w:cantSplit/>
          <w:trHeight w:val="322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D60D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A259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4F9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90F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65E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845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C7E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431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3A8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2009951" w14:textId="77777777" w:rsidTr="00A2792A">
        <w:trPr>
          <w:cantSplit/>
          <w:trHeight w:val="322"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BFE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D05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620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A5F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005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58E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936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BFE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449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0DCC089" w14:textId="77777777" w:rsidTr="00A2792A">
        <w:trPr>
          <w:cantSplit/>
          <w:trHeight w:val="645"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69C7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CFAC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D96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D28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7E67" w14:textId="77777777" w:rsidR="007C2736" w:rsidRPr="00D17136" w:rsidRDefault="007C2736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D93D" w14:textId="2FDCD716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A5E4" w14:textId="5724BE6A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0686" w14:textId="1D13CA7E" w:rsidR="007C2736" w:rsidRPr="00D17136" w:rsidRDefault="00DB4E7A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35B2" w14:textId="13C72DAB" w:rsidR="007C2736" w:rsidRPr="00D17136" w:rsidRDefault="00DB4E7A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2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570</w:t>
            </w:r>
          </w:p>
        </w:tc>
      </w:tr>
      <w:tr w:rsidR="007C2736" w:rsidRPr="00D17136" w14:paraId="7686FBEA" w14:textId="77777777" w:rsidTr="00A2792A">
        <w:trPr>
          <w:cantSplit/>
          <w:trHeight w:val="645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31D8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1F65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C64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D8B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152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857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882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995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0E9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541076F" w14:textId="77777777" w:rsidTr="00A2792A">
        <w:trPr>
          <w:cantSplit/>
          <w:trHeight w:val="645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B354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77C4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511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58F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F11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BE0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D9E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3D3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54D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DB4E7A" w:rsidRPr="00D17136" w14:paraId="77EB6A25" w14:textId="77777777" w:rsidTr="00A2792A">
        <w:trPr>
          <w:cantSplit/>
          <w:trHeight w:val="645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6EC8F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E35D7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57BD" w14:textId="77777777" w:rsidR="00DB4E7A" w:rsidRPr="00D17136" w:rsidRDefault="00DB4E7A" w:rsidP="00DB4E7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D750" w14:textId="0BC6E316" w:rsidR="00DB4E7A" w:rsidRPr="00D17136" w:rsidRDefault="00DB4E7A" w:rsidP="00DB4E7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D009" w14:textId="42D51C44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B70B" w14:textId="0E43A378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0FAA" w14:textId="428A133F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D176" w14:textId="1BCD4855" w:rsidR="00DB4E7A" w:rsidRPr="00D17136" w:rsidRDefault="00DB4E7A" w:rsidP="00D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7A80" w14:textId="566A146B" w:rsidR="00DB4E7A" w:rsidRPr="00D17136" w:rsidRDefault="00DB4E7A" w:rsidP="00DB4E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3 570</w:t>
            </w:r>
          </w:p>
        </w:tc>
      </w:tr>
      <w:tr w:rsidR="007C2736" w:rsidRPr="00D17136" w14:paraId="2F432FC4" w14:textId="77777777" w:rsidTr="00A2792A">
        <w:trPr>
          <w:cantSplit/>
          <w:trHeight w:val="645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411F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2FD3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1F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FD7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F10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C2B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393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24A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4E6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DFC86F0" w14:textId="77777777" w:rsidTr="00A2792A">
        <w:trPr>
          <w:cantSplit/>
          <w:trHeight w:val="645"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391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D46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BA2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0C8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03C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1C1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C7A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988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4FB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48E98B2F" w14:textId="77777777" w:rsidTr="00A2792A">
        <w:trPr>
          <w:cantSplit/>
          <w:trHeight w:val="270"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15C0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1.1.3.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49D9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498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BFE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5D2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B532" w14:textId="07A860E5" w:rsidR="007C2736" w:rsidRPr="00D17136" w:rsidRDefault="002B058F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22D1" w14:textId="4B857036" w:rsidR="007C2736" w:rsidRPr="00D17136" w:rsidRDefault="002B058F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9C19" w14:textId="31384483" w:rsidR="007C2736" w:rsidRPr="00D17136" w:rsidRDefault="002B058F" w:rsidP="00A2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1B56" w14:textId="7E6E7AAE" w:rsidR="007C2736" w:rsidRPr="00D17136" w:rsidRDefault="002B058F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2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C2736">
              <w:rPr>
                <w:rFonts w:ascii="Times New Roman" w:hAnsi="Times New Roman" w:cs="Times New Roman"/>
              </w:rPr>
              <w:t>39</w:t>
            </w:r>
          </w:p>
        </w:tc>
      </w:tr>
      <w:tr w:rsidR="007C2736" w:rsidRPr="00D17136" w14:paraId="4057C8A8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D54D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D13A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9D9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066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ED9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DB7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835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CC7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CB7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35589E44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9BDD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558D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371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9D8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85D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DF2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993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957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146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2B058F" w:rsidRPr="00D17136" w14:paraId="301A9C20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C714B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314E1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ABEC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2858" w14:textId="3F05C863" w:rsidR="002B058F" w:rsidRPr="00D17136" w:rsidRDefault="002B058F" w:rsidP="002B058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86DF" w14:textId="071BBA62" w:rsidR="002B058F" w:rsidRPr="00D17136" w:rsidRDefault="002B058F" w:rsidP="002B058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E240" w14:textId="59C2DB4E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B37A" w14:textId="533D7879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1D79" w14:textId="56CE4525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FBE" w14:textId="1BDC8976" w:rsidR="002B058F" w:rsidRPr="00D17136" w:rsidRDefault="002B058F" w:rsidP="002B05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3 039</w:t>
            </w:r>
          </w:p>
        </w:tc>
      </w:tr>
      <w:tr w:rsidR="007C2736" w:rsidRPr="00D17136" w14:paraId="398D2997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431C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2A9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668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452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4D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169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956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2AE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8B2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70982899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583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8E4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BCB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958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C00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824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73B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8EF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6E8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2B058F" w:rsidRPr="00D17136" w14:paraId="13E91495" w14:textId="77777777" w:rsidTr="00A2792A">
        <w:trPr>
          <w:cantSplit/>
          <w:trHeight w:val="270"/>
          <w:jc w:val="right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A5857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1.1.4.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BC4AA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9D67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449F" w14:textId="21413BF5" w:rsidR="002B058F" w:rsidRPr="00D17136" w:rsidRDefault="002B058F" w:rsidP="002B058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5730" w14:textId="1D334297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9498" w14:textId="31CD1334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61FD" w14:textId="32DB3388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E76D" w14:textId="0BCC3780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0323" w14:textId="02E2D6FC" w:rsidR="002B058F" w:rsidRPr="00D17136" w:rsidRDefault="002B058F" w:rsidP="002B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4 080</w:t>
            </w:r>
          </w:p>
        </w:tc>
      </w:tr>
      <w:tr w:rsidR="007C2736" w:rsidRPr="00D17136" w14:paraId="489618DE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75AD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D0B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507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46A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970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5B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911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986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120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2BED352C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4C85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6038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10A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DDB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B51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CD4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174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BE2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246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2B058F" w:rsidRPr="00D17136" w14:paraId="73F8441F" w14:textId="77777777" w:rsidTr="002B058F">
        <w:trPr>
          <w:cantSplit/>
          <w:trHeight w:val="811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DA3D6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33430" w14:textId="77777777" w:rsidR="002B058F" w:rsidRPr="00D17136" w:rsidRDefault="002B058F" w:rsidP="002B058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0169" w14:textId="77777777" w:rsidR="002B058F" w:rsidRPr="00D17136" w:rsidRDefault="002B058F" w:rsidP="002B058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бюджет Красногвардейского района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D008" w14:textId="2C33887F" w:rsidR="002B058F" w:rsidRPr="00D17136" w:rsidRDefault="002B058F" w:rsidP="002B058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08E4" w14:textId="77777777" w:rsidR="002B058F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BA202A" w14:textId="38478B62" w:rsidR="002B058F" w:rsidRPr="00D17136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15F0" w14:textId="77777777" w:rsidR="002B058F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C7FE78" w14:textId="4150E7F2" w:rsidR="002B058F" w:rsidRPr="00D17136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B62B" w14:textId="77777777" w:rsidR="002B058F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CA1012" w14:textId="24598F07" w:rsidR="002B058F" w:rsidRPr="00D17136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2C35" w14:textId="77777777" w:rsidR="002B058F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D0C3FE" w14:textId="53E9530E" w:rsidR="002B058F" w:rsidRPr="00D17136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CE46" w14:textId="77777777" w:rsidR="002B058F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34644B" w14:textId="3BC0CB37" w:rsidR="002B058F" w:rsidRPr="00D17136" w:rsidRDefault="002B058F" w:rsidP="002B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4 080</w:t>
            </w:r>
          </w:p>
        </w:tc>
      </w:tr>
      <w:tr w:rsidR="007C2736" w:rsidRPr="00D17136" w14:paraId="1DF66978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A3FE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C82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595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F19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F96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BBD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061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469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1AF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  <w:tr w:rsidR="007C2736" w:rsidRPr="00D17136" w14:paraId="1B92CEC4" w14:textId="77777777" w:rsidTr="00A2792A">
        <w:trPr>
          <w:cantSplit/>
          <w:trHeight w:val="267"/>
          <w:jc w:val="right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D2E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E8A4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BAC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6CB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397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32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692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7A9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3F1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</w:tr>
    </w:tbl>
    <w:p w14:paraId="6A12E947" w14:textId="77777777" w:rsidR="007C27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  <w:bookmarkStart w:id="5" w:name="Par1025"/>
      <w:bookmarkEnd w:id="5"/>
    </w:p>
    <w:p w14:paraId="728C2BD8" w14:textId="77777777" w:rsidR="007C27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067B029F" w14:textId="77777777" w:rsidR="007C27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382038B2" w14:textId="77777777" w:rsidR="007C27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472BE193" w14:textId="77777777" w:rsidR="007C2736" w:rsidRPr="00F93F04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 4</w:t>
      </w:r>
    </w:p>
    <w:p w14:paraId="2520A9D1" w14:textId="77777777" w:rsidR="00200C49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</w:p>
    <w:p w14:paraId="7979A73B" w14:textId="4E04B1AA" w:rsidR="007C2736" w:rsidRPr="00F93F04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«Развитие информационного общества</w:t>
      </w:r>
    </w:p>
    <w:p w14:paraId="5DFF7A8E" w14:textId="77777777" w:rsidR="00200C49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в Красногвардейском районе </w:t>
      </w:r>
    </w:p>
    <w:p w14:paraId="4B1172AD" w14:textId="711F6F58" w:rsidR="007C2736" w:rsidRPr="00F93F04" w:rsidRDefault="007C2736" w:rsidP="007C2736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14:paraId="77693494" w14:textId="77777777" w:rsidR="007C2736" w:rsidRPr="00D17136" w:rsidRDefault="007C2736" w:rsidP="007C2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</w:p>
    <w:p w14:paraId="1A131AE3" w14:textId="77777777" w:rsidR="007C2736" w:rsidRPr="00D17136" w:rsidRDefault="007C2736" w:rsidP="007C2736">
      <w:pPr>
        <w:widowControl w:val="0"/>
        <w:shd w:val="clear" w:color="auto" w:fill="FFFFFF"/>
        <w:rPr>
          <w:rFonts w:ascii="Times New Roman" w:hAnsi="Times New Roman" w:cs="Times New Roman"/>
        </w:rPr>
      </w:pPr>
    </w:p>
    <w:p w14:paraId="69FB3986" w14:textId="77777777" w:rsidR="007C2736" w:rsidRPr="00F93F04" w:rsidRDefault="007C2736" w:rsidP="007C2736">
      <w:pPr>
        <w:widowControl w:val="0"/>
        <w:shd w:val="clear" w:color="auto" w:fill="FFFFFF"/>
        <w:ind w:left="1620" w:right="233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30"/>
      <w:bookmarkEnd w:id="6"/>
      <w:r w:rsidRPr="00F93F0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за счет средств бюджета Красногвардейского района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на 1 этапе реализации</w:t>
      </w:r>
    </w:p>
    <w:p w14:paraId="65DAB952" w14:textId="77777777" w:rsidR="007C2736" w:rsidRPr="00D17136" w:rsidRDefault="007C2736" w:rsidP="007C2736">
      <w:pPr>
        <w:widowControl w:val="0"/>
        <w:shd w:val="clear" w:color="auto" w:fill="FFFFFF"/>
        <w:rPr>
          <w:rFonts w:ascii="Times New Roman" w:hAnsi="Times New Roman" w:cs="Times New Roman"/>
        </w:rPr>
      </w:pPr>
    </w:p>
    <w:tbl>
      <w:tblPr>
        <w:tblW w:w="16028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8"/>
        <w:gridCol w:w="2156"/>
        <w:gridCol w:w="1999"/>
        <w:gridCol w:w="649"/>
        <w:gridCol w:w="645"/>
        <w:gridCol w:w="1415"/>
        <w:gridCol w:w="512"/>
        <w:gridCol w:w="1767"/>
        <w:gridCol w:w="7"/>
        <w:gridCol w:w="803"/>
        <w:gridCol w:w="810"/>
        <w:gridCol w:w="664"/>
        <w:gridCol w:w="664"/>
        <w:gridCol w:w="664"/>
        <w:gridCol w:w="648"/>
        <w:gridCol w:w="977"/>
      </w:tblGrid>
      <w:tr w:rsidR="007C2736" w:rsidRPr="00D17136" w14:paraId="0AA35400" w14:textId="77777777" w:rsidTr="00A2792A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4715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7F7C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08033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Ответственный исполнитель соисполнители, участники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21A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F10E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Общий объем финансирования, тыс. рублей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7D4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A12E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Итого на 1 этап 2015-2020 гг.</w:t>
            </w:r>
          </w:p>
        </w:tc>
      </w:tr>
      <w:tr w:rsidR="007C2736" w:rsidRPr="00D17136" w14:paraId="74B6F4C3" w14:textId="77777777" w:rsidTr="00A2792A">
        <w:trPr>
          <w:jc w:val="center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4D0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EFB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4E2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DB75" w14:textId="77777777" w:rsidR="007C2736" w:rsidRPr="00D17136" w:rsidRDefault="007C2736" w:rsidP="00A2792A">
            <w:pPr>
              <w:shd w:val="clear" w:color="auto" w:fill="FFFFFF"/>
              <w:spacing w:beforeAutospacing="1"/>
              <w:ind w:left="-24" w:right="-94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D971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136">
              <w:rPr>
                <w:rFonts w:ascii="Times New Roman" w:hAnsi="Times New Roman" w:cs="Times New Roman"/>
              </w:rPr>
              <w:t>Рз</w:t>
            </w:r>
            <w:proofErr w:type="spellEnd"/>
            <w:r w:rsidRPr="00D171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713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97E4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0FD8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1C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2093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784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08B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29A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997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D009" w14:textId="77777777" w:rsidR="007C2736" w:rsidRPr="00D17136" w:rsidRDefault="007C2736" w:rsidP="00A2792A">
            <w:pPr>
              <w:ind w:right="-64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C6A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36" w:rsidRPr="00D17136" w14:paraId="08202F9B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DAB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A4A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66E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6EA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DCF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65D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EA0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525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0C2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42B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1FA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13D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3EE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F4D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E2A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</w:t>
            </w:r>
          </w:p>
        </w:tc>
      </w:tr>
      <w:tr w:rsidR="007C2736" w:rsidRPr="00D17136" w14:paraId="6DECA4C9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FD30" w14:textId="77777777" w:rsidR="007C2736" w:rsidRPr="00D17136" w:rsidRDefault="007C2736" w:rsidP="00A2792A">
            <w:pPr>
              <w:shd w:val="clear" w:color="auto" w:fill="FFFFFF"/>
              <w:spacing w:before="102"/>
              <w:ind w:lef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F6E7" w14:textId="77777777" w:rsidR="007C2736" w:rsidRPr="00D17136" w:rsidRDefault="007C2736" w:rsidP="00A2792A">
            <w:pPr>
              <w:shd w:val="clear" w:color="auto" w:fill="FFFFFF"/>
              <w:spacing w:before="102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3B4F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13DC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C7B8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0412,</w:t>
            </w:r>
            <w:r w:rsidRPr="00D17136">
              <w:rPr>
                <w:rFonts w:ascii="Times New Roman" w:hAnsi="Times New Roman" w:cs="Times New Roman"/>
              </w:rPr>
              <w:br/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8BCA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ADB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4C79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37 939,8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A7C0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7 536,1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3B4A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7 070,7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78F9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7 275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D656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7 480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82BC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4922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82E7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31 737,8</w:t>
            </w:r>
          </w:p>
        </w:tc>
      </w:tr>
      <w:tr w:rsidR="007C2736" w:rsidRPr="00D17136" w14:paraId="331A886D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AD87" w14:textId="77777777" w:rsidR="007C2736" w:rsidRPr="00D17136" w:rsidRDefault="007C2736" w:rsidP="00A2792A">
            <w:pPr>
              <w:widowControl w:val="0"/>
              <w:shd w:val="clear" w:color="auto" w:fill="FFFFFF"/>
              <w:ind w:lef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FED4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C9C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0DE3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EF6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B74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10.1.01.00590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70FFB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  <w:r w:rsidRPr="00D1713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E21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14 175,2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A078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1 604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E12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1 539,2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B484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1 275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17A5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1 179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FBA5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1 186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D82B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1 190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D574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7 973,2</w:t>
            </w:r>
          </w:p>
        </w:tc>
      </w:tr>
      <w:tr w:rsidR="007C2736" w:rsidRPr="00D17136" w14:paraId="76C382CE" w14:textId="77777777" w:rsidTr="00A2792A">
        <w:trPr>
          <w:jc w:val="center"/>
        </w:trPr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8FA6" w14:textId="77777777" w:rsidR="007C2736" w:rsidRPr="00F93F04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3F04">
              <w:rPr>
                <w:rFonts w:ascii="Times New Roman" w:hAnsi="Times New Roman" w:cs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</w:r>
            <w:r w:rsidRPr="00F93F04">
              <w:rPr>
                <w:rFonts w:ascii="Times New Roman" w:hAnsi="Times New Roman" w:cs="Times New Roman"/>
                <w:b/>
              </w:rPr>
              <w:br/>
              <w:t>общества и электронного Правительства на территории Красногвардейского района</w:t>
            </w:r>
          </w:p>
        </w:tc>
      </w:tr>
      <w:tr w:rsidR="007C2736" w:rsidRPr="00D17136" w14:paraId="7D6A81B2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1F2F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1BC7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62A2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A35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B125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C0F6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69C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C751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7 006,6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43C10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E35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E5CE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F74D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160C6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668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ABBC6F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0CC087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E6D427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09C113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757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C9F8A0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F7F12C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900F74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51BFA9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3 926,6</w:t>
            </w:r>
          </w:p>
        </w:tc>
      </w:tr>
      <w:tr w:rsidR="007C2736" w:rsidRPr="00D17136" w14:paraId="123AA45D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84FE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03E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E8F1A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4B369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38A40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BA18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10.1.01.00590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1721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1D9E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2 173,7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16A0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E6D9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EC673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FCAA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EF85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BAA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0D17CC0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4FBBC5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875BA4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7786A7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6EC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7FDEC08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F8DCF9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E61C32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787725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2 323,7</w:t>
            </w:r>
          </w:p>
        </w:tc>
      </w:tr>
      <w:tr w:rsidR="007C2736" w:rsidRPr="00D17136" w14:paraId="1E5012D7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4A1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568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33A1C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92AA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6F4E8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E3BC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71BEC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73181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4 018,2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1CF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B40B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E9899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29E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17AB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1C7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DB7EF6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7468364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CF654C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711EFED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D22EF1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4583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334396D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2FEB7A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0D8840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4D4E75E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60F26C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1 358,2</w:t>
            </w:r>
          </w:p>
        </w:tc>
      </w:tr>
      <w:tr w:rsidR="007C2736" w:rsidRPr="00D17136" w14:paraId="0D3EE4C1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7476" w14:textId="77777777" w:rsidR="007C2736" w:rsidRPr="00D17136" w:rsidRDefault="007C2736" w:rsidP="00A2792A">
            <w:pPr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Основное мероприятие 1.1.4.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88BD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1AB82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D4803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04DE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0382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890B4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43A9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976,6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937D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FB2F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12CE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49A32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C48CE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DC1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0C5C66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1E59726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885AA9C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AEF056D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0FDF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735DBFCA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6E93AA3B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31F69165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5B34A230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504,4</w:t>
            </w:r>
          </w:p>
        </w:tc>
      </w:tr>
      <w:tr w:rsidR="007C2736" w:rsidRPr="00D17136" w14:paraId="1A881763" w14:textId="77777777" w:rsidTr="00A2792A">
        <w:trPr>
          <w:jc w:val="center"/>
        </w:trPr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875F" w14:textId="77777777" w:rsidR="007C2736" w:rsidRPr="00F93F04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3F04">
              <w:rPr>
                <w:rFonts w:ascii="Times New Roman" w:hAnsi="Times New Roman" w:cs="Times New Roman"/>
                <w:b/>
              </w:rPr>
              <w:t xml:space="preserve">Задача 2.1. Создание условий для повышения качества и доступности </w:t>
            </w:r>
            <w:r w:rsidRPr="00F93F04">
              <w:rPr>
                <w:rFonts w:ascii="Times New Roman" w:hAnsi="Times New Roman" w:cs="Times New Roman"/>
                <w:b/>
              </w:rPr>
              <w:br/>
              <w:t>государственных и муниципальных услуг в Красногвардейском районе</w:t>
            </w:r>
          </w:p>
        </w:tc>
      </w:tr>
      <w:tr w:rsidR="007C2736" w:rsidRPr="00D17136" w14:paraId="326CD451" w14:textId="77777777" w:rsidTr="00A2792A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FC91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2.1.1.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72B15" w14:textId="77777777" w:rsidR="007C2736" w:rsidRPr="00D17136" w:rsidRDefault="007C2736" w:rsidP="00A2792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C8764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DB19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C2AC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</w:t>
            </w:r>
            <w:r w:rsidRPr="00D1713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1957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2.</w:t>
            </w:r>
            <w:r w:rsidRPr="00D17136">
              <w:rPr>
                <w:rFonts w:ascii="Times New Roman" w:hAnsi="Times New Roman" w:cs="Times New Roman"/>
                <w:lang w:val="en-US"/>
              </w:rPr>
              <w:t>02.0059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D90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  <w:r w:rsidRPr="00D1713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24AF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23 764,6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B24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5 932,1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A92D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5 531,5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845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6 000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5CA37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6 301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B5F13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0D2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91CB" w14:textId="77777777" w:rsidR="007C2736" w:rsidRPr="00D17136" w:rsidRDefault="007C2736" w:rsidP="00A2792A">
            <w:pPr>
              <w:widowControl w:val="0"/>
              <w:shd w:val="clear" w:color="auto" w:fill="FFFFFF"/>
              <w:ind w:left="-75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23 764,6</w:t>
            </w:r>
          </w:p>
        </w:tc>
      </w:tr>
    </w:tbl>
    <w:p w14:paraId="1419EA6A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2B252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D2C3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55243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1C2DB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D48C4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D4EC3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35439" w14:textId="77777777" w:rsidR="007C2736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2F031" w14:textId="77777777" w:rsidR="007C2736" w:rsidRPr="00F93F04" w:rsidRDefault="007C2736" w:rsidP="007C2736">
      <w:pPr>
        <w:shd w:val="clear" w:color="auto" w:fill="FFFFFF"/>
        <w:ind w:left="58" w:firstLine="52"/>
        <w:jc w:val="center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реализации муниципальной программы 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за счет средств бюджета Красногвардейского района</w:t>
      </w:r>
      <w:r w:rsidRPr="00F93F04">
        <w:rPr>
          <w:rFonts w:ascii="Times New Roman" w:hAnsi="Times New Roman" w:cs="Times New Roman"/>
          <w:sz w:val="28"/>
          <w:szCs w:val="28"/>
        </w:rPr>
        <w:br/>
      </w:r>
      <w:r w:rsidRPr="00F93F04">
        <w:rPr>
          <w:rFonts w:ascii="Times New Roman" w:hAnsi="Times New Roman" w:cs="Times New Roman"/>
          <w:b/>
          <w:sz w:val="28"/>
          <w:szCs w:val="28"/>
        </w:rPr>
        <w:t>на 2 этапе реализации</w:t>
      </w:r>
    </w:p>
    <w:p w14:paraId="43B54757" w14:textId="77777777" w:rsidR="007C2736" w:rsidRPr="00D17136" w:rsidRDefault="007C2736" w:rsidP="007C2736">
      <w:pPr>
        <w:shd w:val="clear" w:color="auto" w:fill="FFFFFF"/>
        <w:ind w:left="58" w:firstLine="52"/>
        <w:jc w:val="right"/>
        <w:rPr>
          <w:rFonts w:ascii="Times New Roman" w:hAnsi="Times New Roman" w:cs="Times New Roman"/>
          <w:b/>
        </w:rPr>
      </w:pPr>
    </w:p>
    <w:tbl>
      <w:tblPr>
        <w:tblW w:w="15539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0"/>
        <w:gridCol w:w="2181"/>
        <w:gridCol w:w="1999"/>
        <w:gridCol w:w="649"/>
        <w:gridCol w:w="645"/>
        <w:gridCol w:w="1430"/>
        <w:gridCol w:w="559"/>
        <w:gridCol w:w="6"/>
        <w:gridCol w:w="1082"/>
        <w:gridCol w:w="1089"/>
        <w:gridCol w:w="1089"/>
        <w:gridCol w:w="1088"/>
        <w:gridCol w:w="1090"/>
        <w:gridCol w:w="10"/>
        <w:gridCol w:w="972"/>
      </w:tblGrid>
      <w:tr w:rsidR="007C2736" w:rsidRPr="00D17136" w14:paraId="0E2DF00A" w14:textId="77777777" w:rsidTr="00A2792A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EAFA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51B04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4CA3" w14:textId="77777777" w:rsidR="007C2736" w:rsidRPr="00D17136" w:rsidRDefault="007C2736" w:rsidP="00A2792A">
            <w:pPr>
              <w:widowControl w:val="0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Ответственный исполнитель соисполнители, участники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B71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4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E0DAB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F668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Итого на 2 этап 2021-2025 гг.</w:t>
            </w:r>
          </w:p>
        </w:tc>
      </w:tr>
      <w:tr w:rsidR="007C2736" w:rsidRPr="00D17136" w14:paraId="2C2E7B95" w14:textId="77777777" w:rsidTr="00A2792A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7A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52F5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452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2784" w14:textId="77777777" w:rsidR="007C2736" w:rsidRPr="00D17136" w:rsidRDefault="007C2736" w:rsidP="00A2792A">
            <w:pPr>
              <w:shd w:val="clear" w:color="auto" w:fill="FFFFFF"/>
              <w:spacing w:beforeAutospacing="1"/>
              <w:ind w:left="-24" w:right="-94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CE25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136">
              <w:rPr>
                <w:rFonts w:ascii="Times New Roman" w:hAnsi="Times New Roman" w:cs="Times New Roman"/>
              </w:rPr>
              <w:t>Рз</w:t>
            </w:r>
            <w:proofErr w:type="spellEnd"/>
            <w:r w:rsidRPr="00D171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713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1717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A94B" w14:textId="77777777" w:rsidR="007C2736" w:rsidRPr="00D17136" w:rsidRDefault="007C2736" w:rsidP="00A2792A">
            <w:pPr>
              <w:shd w:val="clear" w:color="auto" w:fill="FFFFFF"/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7738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521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5541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8664" w14:textId="77777777" w:rsidR="007C2736" w:rsidRPr="00D17136" w:rsidRDefault="007C2736" w:rsidP="00A279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73C1" w14:textId="77777777" w:rsidR="007C2736" w:rsidRPr="00D17136" w:rsidRDefault="007C2736" w:rsidP="00A2792A">
            <w:pPr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B39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36" w:rsidRPr="00D17136" w14:paraId="58E45D2C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CC0A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44FE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A84D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7EB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3BB8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DF82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3A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54B4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385C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F963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2E3F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F436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A6D7" w14:textId="77777777" w:rsidR="007C2736" w:rsidRPr="00D17136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13</w:t>
            </w:r>
          </w:p>
        </w:tc>
      </w:tr>
      <w:tr w:rsidR="00E5719B" w:rsidRPr="00D17136" w14:paraId="51BCC973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3D5F" w14:textId="77777777" w:rsidR="00E5719B" w:rsidRPr="00D17136" w:rsidRDefault="00E5719B" w:rsidP="00E5719B">
            <w:pPr>
              <w:shd w:val="clear" w:color="auto" w:fill="FFFFFF"/>
              <w:spacing w:before="102"/>
              <w:ind w:lef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A3DEE" w14:textId="77777777" w:rsidR="00E5719B" w:rsidRPr="00D17136" w:rsidRDefault="00E5719B" w:rsidP="00E5719B">
            <w:pPr>
              <w:shd w:val="clear" w:color="auto" w:fill="FFFFFF"/>
              <w:spacing w:before="102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693D2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1E09D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D4A9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0412,</w:t>
            </w:r>
            <w:r w:rsidRPr="00D17136">
              <w:rPr>
                <w:rFonts w:ascii="Times New Roman" w:hAnsi="Times New Roman" w:cs="Times New Roman"/>
              </w:rPr>
              <w:br/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500E7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08FE2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B582" w14:textId="0034A2DC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FEFE" w14:textId="256CC6F2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03AD" w14:textId="2D63E523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7 571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06E6" w14:textId="5BEA7F1B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7 468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738E" w14:textId="7FBA07DE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EBCC" w14:textId="3203F34E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E5719B" w:rsidRPr="00D17136" w14:paraId="73A47078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2089" w14:textId="77777777" w:rsidR="00E5719B" w:rsidRPr="00D17136" w:rsidRDefault="00E5719B" w:rsidP="00E5719B">
            <w:pPr>
              <w:widowControl w:val="0"/>
              <w:shd w:val="clear" w:color="auto" w:fill="FFFFFF"/>
              <w:ind w:lef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06D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информационного общества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C64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F0B4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11D8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470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10.1.01.00590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0D9E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</w:t>
            </w:r>
            <w:r w:rsidRPr="00D1713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4F14" w14:textId="475EB071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713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733A" w14:textId="2371638F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7 047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646B" w14:textId="73CB029D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7 571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2987" w14:textId="2A01CCFA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7 468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CC8E" w14:textId="76FF04D0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7 358,1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1305" w14:textId="395E4D05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71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7C2736" w:rsidRPr="00D17136" w14:paraId="4EE8408C" w14:textId="77777777" w:rsidTr="00A2792A">
        <w:trPr>
          <w:jc w:val="center"/>
        </w:trPr>
        <w:tc>
          <w:tcPr>
            <w:tcW w:w="15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9AA4" w14:textId="77777777" w:rsidR="007C2736" w:rsidRPr="00F93F04" w:rsidRDefault="007C2736" w:rsidP="00A2792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93F04">
              <w:rPr>
                <w:rFonts w:ascii="Times New Roman" w:hAnsi="Times New Roman" w:cs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</w:r>
            <w:r w:rsidRPr="00F93F04">
              <w:rPr>
                <w:rFonts w:ascii="Times New Roman" w:hAnsi="Times New Roman" w:cs="Times New Roman"/>
                <w:b/>
              </w:rPr>
              <w:br/>
              <w:t>общества и электронного Правительства на территории Красногвардейского района</w:t>
            </w:r>
          </w:p>
        </w:tc>
      </w:tr>
      <w:tr w:rsidR="00E5719B" w:rsidRPr="00D17136" w14:paraId="1AF0DB24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12D3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17136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0BEF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>Внедрение и информационно-</w:t>
            </w:r>
            <w:r w:rsidRPr="00D17136">
              <w:rPr>
                <w:rFonts w:ascii="Times New Roman" w:hAnsi="Times New Roman" w:cs="Times New Roman"/>
              </w:rPr>
              <w:lastRenderedPageBreak/>
              <w:t>техническое сопровождение специализированных программных продуктов»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29D26" w14:textId="77777777" w:rsidR="00E5719B" w:rsidRPr="00D17136" w:rsidRDefault="00E5719B" w:rsidP="00E5719B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lastRenderedPageBreak/>
              <w:t xml:space="preserve">Администрация Красногвардейского </w:t>
            </w:r>
            <w:r w:rsidRPr="00D1713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3A608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lastRenderedPageBreak/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5319D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D0A0E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7B9DE" w14:textId="77777777" w:rsidR="00E5719B" w:rsidRPr="00D17136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3A04" w14:textId="28D6358C" w:rsidR="00E5719B" w:rsidRPr="006A42F1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600D" w14:textId="3868F1AC" w:rsidR="00E5719B" w:rsidRPr="006A42F1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C031" w14:textId="4464FB28" w:rsidR="00E5719B" w:rsidRPr="006A42F1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6 038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002E" w14:textId="41B5A388" w:rsidR="00E5719B" w:rsidRPr="006A42F1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9929" w14:textId="307D47FA" w:rsidR="00E5719B" w:rsidRPr="006A42F1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996D" w14:textId="7BBC0395" w:rsidR="00E5719B" w:rsidRPr="006A42F1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24 212</w:t>
            </w:r>
          </w:p>
        </w:tc>
      </w:tr>
      <w:tr w:rsidR="00E5719B" w:rsidRPr="00D17136" w14:paraId="555918E6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C753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8D6D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85301" w14:textId="77777777" w:rsidR="00E5719B" w:rsidRPr="00D17136" w:rsidRDefault="00E5719B" w:rsidP="00E5719B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475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F0715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A417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10.1.01.00590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030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53B3" w14:textId="5DD11AF8" w:rsidR="00E5719B" w:rsidRPr="00D17136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D54B" w14:textId="5CBC3A74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5ADD" w14:textId="7F7FBCDC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81A" w14:textId="79D97AE2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2C9" w14:textId="3202855B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94F4" w14:textId="3BC0F4FB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3 570</w:t>
            </w:r>
          </w:p>
        </w:tc>
      </w:tr>
      <w:tr w:rsidR="00E5719B" w:rsidRPr="00D17136" w14:paraId="5133CC2A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1B9A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1.1.3.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B9F0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2019C" w14:textId="77777777" w:rsidR="00E5719B" w:rsidRPr="00D17136" w:rsidRDefault="00E5719B" w:rsidP="00E5719B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73D8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D0BD2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55C6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68A4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4200" w14:textId="38F712AC" w:rsidR="00E5719B" w:rsidRPr="00D17136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05D1" w14:textId="41D29EB9" w:rsidR="00E5719B" w:rsidRPr="00D17136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FAAA" w14:textId="0F907CCA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407F" w14:textId="45885BB6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1FB" w14:textId="14B74906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457F" w14:textId="02F27E2B" w:rsidR="00E5719B" w:rsidRPr="00D17136" w:rsidRDefault="00E5719B" w:rsidP="00E57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3 039</w:t>
            </w:r>
          </w:p>
        </w:tc>
      </w:tr>
      <w:tr w:rsidR="00E5719B" w:rsidRPr="00D17136" w14:paraId="141D9674" w14:textId="77777777" w:rsidTr="00A2792A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357C" w14:textId="77777777" w:rsidR="00E5719B" w:rsidRPr="00D17136" w:rsidRDefault="00E5719B" w:rsidP="00E5719B">
            <w:pPr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Основное мероприятие 1.1.4.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A1CC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80173" w14:textId="77777777" w:rsidR="00E5719B" w:rsidRPr="00D17136" w:rsidRDefault="00E5719B" w:rsidP="00E5719B">
            <w:pPr>
              <w:widowControl w:val="0"/>
              <w:shd w:val="clear" w:color="auto" w:fill="FFFFFF"/>
              <w:ind w:left="-75" w:right="-75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C79CF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9DCA7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E66F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17136">
              <w:rPr>
                <w:rFonts w:ascii="Times New Roman" w:hAnsi="Times New Roman" w:cs="Times New Roman"/>
                <w:lang w:val="en-US"/>
              </w:rPr>
              <w:t>10.</w:t>
            </w:r>
            <w:r w:rsidRPr="00D17136">
              <w:rPr>
                <w:rFonts w:ascii="Times New Roman" w:hAnsi="Times New Roman" w:cs="Times New Roman"/>
              </w:rPr>
              <w:t>1.</w:t>
            </w:r>
            <w:r w:rsidRPr="00D17136">
              <w:rPr>
                <w:rFonts w:ascii="Times New Roman" w:hAnsi="Times New Roman" w:cs="Times New Roman"/>
                <w:lang w:val="en-US"/>
              </w:rPr>
              <w:t>01.0059</w:t>
            </w:r>
            <w:r w:rsidRPr="00D171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FC27" w14:textId="77777777" w:rsidR="00E5719B" w:rsidRPr="00D17136" w:rsidRDefault="00E5719B" w:rsidP="00E5719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D171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371D" w14:textId="3FDA134F" w:rsidR="00E5719B" w:rsidRPr="00D17136" w:rsidRDefault="00E5719B" w:rsidP="00E5719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57E9" w14:textId="77777777" w:rsidR="00E5719B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</w:p>
          <w:p w14:paraId="1948A881" w14:textId="2695C528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0AF1" w14:textId="77777777" w:rsidR="00E5719B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</w:p>
          <w:p w14:paraId="11985663" w14:textId="136E7152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8949" w14:textId="77777777" w:rsidR="00E5719B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</w:p>
          <w:p w14:paraId="7CDBA83A" w14:textId="42F68336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9E89" w14:textId="77777777" w:rsidR="00E5719B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</w:p>
          <w:p w14:paraId="363EDE48" w14:textId="5CE360C0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0A46" w14:textId="77777777" w:rsidR="00E5719B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</w:p>
          <w:p w14:paraId="1920A318" w14:textId="17E5C01E" w:rsidR="00E5719B" w:rsidRPr="00D17136" w:rsidRDefault="00E5719B" w:rsidP="00E5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4 080</w:t>
            </w:r>
          </w:p>
        </w:tc>
      </w:tr>
    </w:tbl>
    <w:p w14:paraId="4E21A599" w14:textId="77777777" w:rsidR="007C2736" w:rsidRPr="00D17136" w:rsidRDefault="007C2736" w:rsidP="007C2736">
      <w:pPr>
        <w:rPr>
          <w:rFonts w:ascii="Times New Roman" w:hAnsi="Times New Roman" w:cs="Times New Roman"/>
        </w:rPr>
      </w:pPr>
    </w:p>
    <w:p w14:paraId="7BDAC707" w14:textId="77777777" w:rsidR="007C2736" w:rsidRPr="00D17136" w:rsidRDefault="007C2736" w:rsidP="007C2736">
      <w:pPr>
        <w:rPr>
          <w:rFonts w:ascii="Times New Roman" w:hAnsi="Times New Roman" w:cs="Times New Roman"/>
        </w:rPr>
      </w:pPr>
    </w:p>
    <w:p w14:paraId="13125FB1" w14:textId="77777777" w:rsidR="007C2736" w:rsidRPr="00D17136" w:rsidRDefault="007C2736" w:rsidP="007C2736">
      <w:pPr>
        <w:spacing w:after="0" w:line="0" w:lineRule="atLeast"/>
        <w:jc w:val="both"/>
        <w:rPr>
          <w:rFonts w:ascii="Times New Roman" w:hAnsi="Times New Roman" w:cs="Times New Roman"/>
          <w:spacing w:val="-8"/>
        </w:rPr>
      </w:pPr>
    </w:p>
    <w:p w14:paraId="42EDBE6D" w14:textId="77777777" w:rsidR="007C2736" w:rsidRDefault="007C2736" w:rsidP="007C2736"/>
    <w:p w14:paraId="54A1B525" w14:textId="5AAF2ED2" w:rsidR="00652276" w:rsidRDefault="00652276"/>
    <w:sectPr w:rsidR="00652276" w:rsidSect="00F93F04">
      <w:headerReference w:type="default" r:id="rId7"/>
      <w:pgSz w:w="16838" w:h="11906" w:orient="landscape"/>
      <w:pgMar w:top="1701" w:right="1134" w:bottom="567" w:left="1134" w:header="720" w:footer="0" w:gutter="0"/>
      <w:pgNumType w:start="6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A341" w14:textId="77777777" w:rsidR="008970DA" w:rsidRDefault="008970DA">
      <w:pPr>
        <w:spacing w:after="0" w:line="240" w:lineRule="auto"/>
      </w:pPr>
      <w:r>
        <w:separator/>
      </w:r>
    </w:p>
  </w:endnote>
  <w:endnote w:type="continuationSeparator" w:id="0">
    <w:p w14:paraId="52EAF502" w14:textId="77777777" w:rsidR="008970DA" w:rsidRDefault="0089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8B21" w14:textId="77777777" w:rsidR="008970DA" w:rsidRDefault="008970DA">
      <w:pPr>
        <w:spacing w:after="0" w:line="240" w:lineRule="auto"/>
      </w:pPr>
      <w:r>
        <w:separator/>
      </w:r>
    </w:p>
  </w:footnote>
  <w:footnote w:type="continuationSeparator" w:id="0">
    <w:p w14:paraId="321D162D" w14:textId="77777777" w:rsidR="008970DA" w:rsidRDefault="0089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127671"/>
      <w:docPartObj>
        <w:docPartGallery w:val="Page Numbers (Top of Page)"/>
        <w:docPartUnique/>
      </w:docPartObj>
    </w:sdtPr>
    <w:sdtContent>
      <w:p w14:paraId="0C0D23BB" w14:textId="4BC16F97" w:rsidR="00C8333F" w:rsidRDefault="00C8333F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D7251" w14:textId="77777777" w:rsidR="00C8333F" w:rsidRDefault="00C8333F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608760"/>
      <w:docPartObj>
        <w:docPartGallery w:val="Page Numbers (Top of Page)"/>
        <w:docPartUnique/>
      </w:docPartObj>
    </w:sdtPr>
    <w:sdtEndPr/>
    <w:sdtContent>
      <w:p w14:paraId="35AF2D1F" w14:textId="77777777" w:rsidR="00F93F04" w:rsidRDefault="007C2736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1C62C9B8" w14:textId="77777777" w:rsidR="00F93F04" w:rsidRDefault="008970DA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1"/>
    <w:rsid w:val="00200C49"/>
    <w:rsid w:val="00230271"/>
    <w:rsid w:val="002B058F"/>
    <w:rsid w:val="00364E2C"/>
    <w:rsid w:val="00623042"/>
    <w:rsid w:val="00652276"/>
    <w:rsid w:val="00774EF6"/>
    <w:rsid w:val="007C2736"/>
    <w:rsid w:val="0080308A"/>
    <w:rsid w:val="008970DA"/>
    <w:rsid w:val="00C4050B"/>
    <w:rsid w:val="00C8333F"/>
    <w:rsid w:val="00D54871"/>
    <w:rsid w:val="00DB4E7A"/>
    <w:rsid w:val="00E5719B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02B"/>
  <w15:chartTrackingRefBased/>
  <w15:docId w15:val="{74C438E2-E22F-4700-8B7F-B488021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36"/>
  </w:style>
  <w:style w:type="paragraph" w:styleId="1">
    <w:name w:val="heading 1"/>
    <w:basedOn w:val="a"/>
    <w:next w:val="a"/>
    <w:link w:val="10"/>
    <w:uiPriority w:val="9"/>
    <w:qFormat/>
    <w:rsid w:val="007C2736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C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273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C2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qFormat/>
    <w:rsid w:val="007C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C27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C2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7C2736"/>
    <w:rPr>
      <w:b/>
      <w:bCs/>
    </w:rPr>
  </w:style>
  <w:style w:type="character" w:styleId="a6">
    <w:name w:val="Emphasis"/>
    <w:basedOn w:val="a0"/>
    <w:qFormat/>
    <w:rsid w:val="007C2736"/>
    <w:rPr>
      <w:i/>
      <w:iCs/>
    </w:rPr>
  </w:style>
  <w:style w:type="paragraph" w:customStyle="1" w:styleId="11">
    <w:name w:val="Заголовок 11"/>
    <w:basedOn w:val="a"/>
    <w:qFormat/>
    <w:rsid w:val="007C2736"/>
    <w:pPr>
      <w:keepNext/>
      <w:shd w:val="clear" w:color="auto" w:fill="FFFFFF"/>
      <w:suppressAutoHyphens/>
      <w:spacing w:before="240" w:after="60" w:line="240" w:lineRule="auto"/>
    </w:pPr>
    <w:rPr>
      <w:rFonts w:ascii="Times New Roman" w:eastAsia="Tahoma" w:hAnsi="Times New Roman" w:cs="Liberation Serif"/>
      <w:b/>
      <w:kern w:val="2"/>
      <w:sz w:val="32"/>
      <w:szCs w:val="24"/>
      <w:lang w:bidi="hi-IN"/>
    </w:rPr>
  </w:style>
  <w:style w:type="paragraph" w:customStyle="1" w:styleId="21">
    <w:name w:val="Заголовок 21"/>
    <w:basedOn w:val="a"/>
    <w:qFormat/>
    <w:rsid w:val="007C2736"/>
    <w:pPr>
      <w:keepNext/>
      <w:shd w:val="clear" w:color="auto" w:fill="FFFFFF"/>
      <w:suppressAutoHyphens/>
      <w:spacing w:before="240" w:after="60" w:line="240" w:lineRule="auto"/>
    </w:pPr>
    <w:rPr>
      <w:rFonts w:ascii="Times New Roman" w:eastAsia="Tahoma" w:hAnsi="Times New Roman" w:cs="Liberation Serif"/>
      <w:b/>
      <w:i/>
      <w:kern w:val="2"/>
      <w:sz w:val="28"/>
      <w:szCs w:val="24"/>
      <w:lang w:bidi="hi-IN"/>
    </w:rPr>
  </w:style>
  <w:style w:type="paragraph" w:customStyle="1" w:styleId="310">
    <w:name w:val="Заголовок 31"/>
    <w:basedOn w:val="a"/>
    <w:qFormat/>
    <w:rsid w:val="007C2736"/>
    <w:pPr>
      <w:keepNext/>
      <w:shd w:val="clear" w:color="auto" w:fill="FFFFFF"/>
      <w:suppressAutoHyphens/>
      <w:spacing w:before="240" w:after="60" w:line="240" w:lineRule="auto"/>
    </w:pPr>
    <w:rPr>
      <w:rFonts w:ascii="Times New Roman" w:eastAsia="Tahoma" w:hAnsi="Times New Roman" w:cs="Liberation Serif"/>
      <w:b/>
      <w:kern w:val="2"/>
      <w:sz w:val="26"/>
      <w:szCs w:val="24"/>
      <w:lang w:bidi="hi-IN"/>
    </w:rPr>
  </w:style>
  <w:style w:type="paragraph" w:customStyle="1" w:styleId="41">
    <w:name w:val="Заголовок 41"/>
    <w:basedOn w:val="a"/>
    <w:qFormat/>
    <w:rsid w:val="007C2736"/>
    <w:pPr>
      <w:keepNext/>
      <w:shd w:val="clear" w:color="auto" w:fill="FFFFFF"/>
      <w:suppressAutoHyphens/>
      <w:spacing w:before="240" w:after="60" w:line="240" w:lineRule="auto"/>
    </w:pPr>
    <w:rPr>
      <w:rFonts w:ascii="Times New Roman" w:eastAsia="Tahoma" w:hAnsi="Times New Roman" w:cs="Liberation Serif"/>
      <w:b/>
      <w:kern w:val="2"/>
      <w:sz w:val="28"/>
      <w:szCs w:val="24"/>
      <w:lang w:bidi="hi-IN"/>
    </w:rPr>
  </w:style>
  <w:style w:type="paragraph" w:customStyle="1" w:styleId="51">
    <w:name w:val="Заголовок 51"/>
    <w:basedOn w:val="a"/>
    <w:qFormat/>
    <w:rsid w:val="007C2736"/>
    <w:pPr>
      <w:shd w:val="clear" w:color="auto" w:fill="FFFFFF"/>
      <w:suppressAutoHyphens/>
      <w:spacing w:before="240" w:after="60" w:line="240" w:lineRule="auto"/>
    </w:pPr>
    <w:rPr>
      <w:rFonts w:ascii="Calibri" w:eastAsia="Tahoma" w:hAnsi="Calibri" w:cs="Liberation Serif"/>
      <w:b/>
      <w:i/>
      <w:kern w:val="2"/>
      <w:sz w:val="26"/>
      <w:szCs w:val="24"/>
      <w:lang w:bidi="hi-IN"/>
    </w:rPr>
  </w:style>
  <w:style w:type="paragraph" w:customStyle="1" w:styleId="61">
    <w:name w:val="Заголовок 61"/>
    <w:basedOn w:val="a7"/>
    <w:qFormat/>
    <w:rsid w:val="007C2736"/>
    <w:pPr>
      <w:keepLines/>
      <w:spacing w:before="320" w:after="200"/>
    </w:pPr>
    <w:rPr>
      <w:rFonts w:ascii="Arial" w:hAnsi="Arial"/>
      <w:b/>
      <w:sz w:val="22"/>
    </w:rPr>
  </w:style>
  <w:style w:type="paragraph" w:customStyle="1" w:styleId="71">
    <w:name w:val="Заголовок 71"/>
    <w:basedOn w:val="a7"/>
    <w:qFormat/>
    <w:rsid w:val="007C2736"/>
    <w:pPr>
      <w:keepLines/>
      <w:spacing w:before="320" w:after="200"/>
    </w:pPr>
    <w:rPr>
      <w:rFonts w:ascii="Arial" w:hAnsi="Arial"/>
      <w:b/>
      <w:i/>
      <w:sz w:val="22"/>
    </w:rPr>
  </w:style>
  <w:style w:type="paragraph" w:customStyle="1" w:styleId="81">
    <w:name w:val="Заголовок 81"/>
    <w:basedOn w:val="a"/>
    <w:qFormat/>
    <w:rsid w:val="007C2736"/>
    <w:pPr>
      <w:widowControl w:val="0"/>
      <w:shd w:val="clear" w:color="auto" w:fill="FFFFFF"/>
      <w:suppressAutoHyphens/>
      <w:spacing w:before="240" w:after="60" w:line="240" w:lineRule="auto"/>
    </w:pPr>
    <w:rPr>
      <w:rFonts w:ascii="Times New Roman" w:eastAsia="Tahoma" w:hAnsi="Times New Roman" w:cs="Liberation Serif"/>
      <w:i/>
      <w:kern w:val="2"/>
      <w:sz w:val="20"/>
      <w:szCs w:val="24"/>
      <w:lang w:bidi="hi-IN"/>
    </w:rPr>
  </w:style>
  <w:style w:type="paragraph" w:customStyle="1" w:styleId="91">
    <w:name w:val="Заголовок 91"/>
    <w:basedOn w:val="a7"/>
    <w:qFormat/>
    <w:rsid w:val="007C2736"/>
    <w:pPr>
      <w:keepLines/>
      <w:spacing w:before="320" w:after="200"/>
    </w:pPr>
    <w:rPr>
      <w:rFonts w:ascii="Arial" w:hAnsi="Arial"/>
      <w:i/>
      <w:sz w:val="21"/>
    </w:rPr>
  </w:style>
  <w:style w:type="character" w:customStyle="1" w:styleId="Heading1Char">
    <w:name w:val="Heading 1 Char"/>
    <w:basedOn w:val="a0"/>
    <w:qFormat/>
    <w:rsid w:val="007C2736"/>
    <w:rPr>
      <w:rFonts w:ascii="Arial" w:hAnsi="Arial" w:cs="Arial"/>
      <w:szCs w:val="40"/>
    </w:rPr>
  </w:style>
  <w:style w:type="character" w:customStyle="1" w:styleId="Heading2Char">
    <w:name w:val="Heading 2 Char"/>
    <w:basedOn w:val="a0"/>
    <w:qFormat/>
    <w:rsid w:val="007C2736"/>
    <w:rPr>
      <w:rFonts w:ascii="Arial" w:hAnsi="Arial" w:cs="Arial"/>
      <w:szCs w:val="34"/>
    </w:rPr>
  </w:style>
  <w:style w:type="character" w:customStyle="1" w:styleId="Heading3Char">
    <w:name w:val="Heading 3 Char"/>
    <w:basedOn w:val="a0"/>
    <w:qFormat/>
    <w:rsid w:val="007C2736"/>
    <w:rPr>
      <w:rFonts w:ascii="Arial" w:hAnsi="Arial" w:cs="Arial"/>
      <w:szCs w:val="30"/>
    </w:rPr>
  </w:style>
  <w:style w:type="character" w:customStyle="1" w:styleId="Heading4Char">
    <w:name w:val="Heading 4 Char"/>
    <w:basedOn w:val="a0"/>
    <w:qFormat/>
    <w:rsid w:val="007C2736"/>
    <w:rPr>
      <w:rFonts w:ascii="Arial" w:hAnsi="Arial" w:cs="Arial"/>
      <w:b/>
      <w:szCs w:val="26"/>
    </w:rPr>
  </w:style>
  <w:style w:type="character" w:customStyle="1" w:styleId="Heading5Char">
    <w:name w:val="Heading 5 Char"/>
    <w:basedOn w:val="a0"/>
    <w:qFormat/>
    <w:rsid w:val="007C2736"/>
    <w:rPr>
      <w:rFonts w:ascii="Arial" w:hAnsi="Arial" w:cs="Arial"/>
      <w:b/>
      <w:szCs w:val="24"/>
    </w:rPr>
  </w:style>
  <w:style w:type="character" w:customStyle="1" w:styleId="Heading6Char">
    <w:name w:val="Heading 6 Char"/>
    <w:basedOn w:val="a0"/>
    <w:qFormat/>
    <w:rsid w:val="007C2736"/>
    <w:rPr>
      <w:rFonts w:ascii="Arial" w:hAnsi="Arial" w:cs="Arial"/>
      <w:b/>
      <w:szCs w:val="22"/>
    </w:rPr>
  </w:style>
  <w:style w:type="character" w:customStyle="1" w:styleId="Heading7Char">
    <w:name w:val="Heading 7 Char"/>
    <w:basedOn w:val="a0"/>
    <w:qFormat/>
    <w:rsid w:val="007C2736"/>
    <w:rPr>
      <w:rFonts w:ascii="Arial" w:hAnsi="Arial" w:cs="Arial"/>
      <w:b/>
      <w:i/>
      <w:szCs w:val="22"/>
    </w:rPr>
  </w:style>
  <w:style w:type="character" w:customStyle="1" w:styleId="Heading8Char">
    <w:name w:val="Heading 8 Char"/>
    <w:basedOn w:val="a0"/>
    <w:qFormat/>
    <w:rsid w:val="007C2736"/>
    <w:rPr>
      <w:rFonts w:ascii="Arial" w:hAnsi="Arial" w:cs="Arial"/>
      <w:i/>
      <w:szCs w:val="22"/>
    </w:rPr>
  </w:style>
  <w:style w:type="character" w:customStyle="1" w:styleId="Heading9Char">
    <w:name w:val="Heading 9 Char"/>
    <w:basedOn w:val="a0"/>
    <w:qFormat/>
    <w:rsid w:val="007C2736"/>
    <w:rPr>
      <w:rFonts w:ascii="Arial" w:hAnsi="Arial" w:cs="Arial"/>
      <w:i/>
      <w:szCs w:val="21"/>
    </w:rPr>
  </w:style>
  <w:style w:type="character" w:customStyle="1" w:styleId="-">
    <w:name w:val="Интернет-ссылка"/>
    <w:basedOn w:val="a0"/>
    <w:rsid w:val="007C2736"/>
    <w:rPr>
      <w:color w:val="0000FF"/>
      <w:u w:val="single"/>
    </w:rPr>
  </w:style>
  <w:style w:type="character" w:customStyle="1" w:styleId="a8">
    <w:name w:val="Привязка сноски"/>
    <w:rsid w:val="007C2736"/>
    <w:rPr>
      <w:vertAlign w:val="superscript"/>
    </w:rPr>
  </w:style>
  <w:style w:type="character" w:customStyle="1" w:styleId="FootnoteCharacters">
    <w:name w:val="Footnote Characters"/>
    <w:basedOn w:val="a0"/>
    <w:qFormat/>
    <w:rsid w:val="007C2736"/>
    <w:rPr>
      <w:vertAlign w:val="superscript"/>
    </w:rPr>
  </w:style>
  <w:style w:type="character" w:customStyle="1" w:styleId="TitleChar">
    <w:name w:val="Title Char"/>
    <w:qFormat/>
    <w:rsid w:val="007C2736"/>
    <w:rPr>
      <w:sz w:val="48"/>
    </w:rPr>
  </w:style>
  <w:style w:type="character" w:customStyle="1" w:styleId="SubtitleChar">
    <w:name w:val="Subtitle Char"/>
    <w:qFormat/>
    <w:rsid w:val="007C2736"/>
    <w:rPr>
      <w:sz w:val="24"/>
    </w:rPr>
  </w:style>
  <w:style w:type="character" w:customStyle="1" w:styleId="QuoteChar">
    <w:name w:val="Quote Char"/>
    <w:qFormat/>
    <w:rsid w:val="007C2736"/>
    <w:rPr>
      <w:i/>
    </w:rPr>
  </w:style>
  <w:style w:type="character" w:customStyle="1" w:styleId="IntenseQuoteChar">
    <w:name w:val="Intense Quote Char"/>
    <w:qFormat/>
    <w:rsid w:val="007C2736"/>
    <w:rPr>
      <w:i/>
    </w:rPr>
  </w:style>
  <w:style w:type="character" w:customStyle="1" w:styleId="HeaderChar">
    <w:name w:val="Header Char"/>
    <w:qFormat/>
    <w:rsid w:val="007C2736"/>
  </w:style>
  <w:style w:type="character" w:customStyle="1" w:styleId="FooterChar">
    <w:name w:val="Footer Char"/>
    <w:qFormat/>
    <w:rsid w:val="007C2736"/>
  </w:style>
  <w:style w:type="character" w:customStyle="1" w:styleId="FootnoteTextChar">
    <w:name w:val="Footnote Text Char"/>
    <w:qFormat/>
    <w:rsid w:val="007C2736"/>
    <w:rPr>
      <w:sz w:val="18"/>
    </w:rPr>
  </w:style>
  <w:style w:type="character" w:customStyle="1" w:styleId="8">
    <w:name w:val="Знак Знак8"/>
    <w:basedOn w:val="a0"/>
    <w:qFormat/>
    <w:rsid w:val="007C2736"/>
    <w:rPr>
      <w:rFonts w:ascii="Calibri" w:hAnsi="Calibri" w:cs="Calibri"/>
      <w:b/>
      <w:i/>
      <w:szCs w:val="26"/>
    </w:rPr>
  </w:style>
  <w:style w:type="character" w:customStyle="1" w:styleId="7">
    <w:name w:val="Знак Знак7"/>
    <w:basedOn w:val="a0"/>
    <w:qFormat/>
    <w:rsid w:val="007C2736"/>
    <w:rPr>
      <w:i/>
      <w:sz w:val="24"/>
    </w:rPr>
  </w:style>
  <w:style w:type="character" w:customStyle="1" w:styleId="6">
    <w:name w:val="Знак Знак6"/>
    <w:basedOn w:val="a0"/>
    <w:qFormat/>
    <w:rsid w:val="007C2736"/>
    <w:rPr>
      <w:rFonts w:ascii="Arial" w:hAnsi="Arial" w:cs="Arial"/>
      <w:szCs w:val="24"/>
    </w:rPr>
  </w:style>
  <w:style w:type="character" w:styleId="a9">
    <w:name w:val="page number"/>
    <w:basedOn w:val="a0"/>
    <w:qFormat/>
    <w:rsid w:val="007C2736"/>
  </w:style>
  <w:style w:type="character" w:customStyle="1" w:styleId="5">
    <w:name w:val="Знак Знак5"/>
    <w:basedOn w:val="a0"/>
    <w:qFormat/>
    <w:rsid w:val="007C2736"/>
    <w:rPr>
      <w:rFonts w:ascii="Arial" w:hAnsi="Arial" w:cs="Arial"/>
      <w:szCs w:val="24"/>
    </w:rPr>
  </w:style>
  <w:style w:type="character" w:customStyle="1" w:styleId="4">
    <w:name w:val="Знак Знак4"/>
    <w:basedOn w:val="a0"/>
    <w:qFormat/>
    <w:rsid w:val="007C2736"/>
    <w:rPr>
      <w:rFonts w:ascii="Arial" w:hAnsi="Arial" w:cs="Arial"/>
      <w:szCs w:val="24"/>
    </w:rPr>
  </w:style>
  <w:style w:type="character" w:customStyle="1" w:styleId="33">
    <w:name w:val="Знак Знак3"/>
    <w:basedOn w:val="a0"/>
    <w:qFormat/>
    <w:rsid w:val="007C2736"/>
    <w:rPr>
      <w:rFonts w:ascii="Tahoma" w:hAnsi="Tahoma" w:cs="Tahoma"/>
      <w:szCs w:val="16"/>
    </w:rPr>
  </w:style>
  <w:style w:type="character" w:customStyle="1" w:styleId="2">
    <w:name w:val="Знак Знак2"/>
    <w:basedOn w:val="a0"/>
    <w:qFormat/>
    <w:rsid w:val="007C2736"/>
    <w:rPr>
      <w:rFonts w:ascii="Arial" w:hAnsi="Arial" w:cs="Arial"/>
      <w:szCs w:val="16"/>
    </w:rPr>
  </w:style>
  <w:style w:type="character" w:customStyle="1" w:styleId="12">
    <w:name w:val="Знак Знак1"/>
    <w:basedOn w:val="a0"/>
    <w:qFormat/>
    <w:rsid w:val="007C2736"/>
    <w:rPr>
      <w:rFonts w:ascii="Arial" w:hAnsi="Arial" w:cs="Arial"/>
      <w:szCs w:val="24"/>
    </w:rPr>
  </w:style>
  <w:style w:type="character" w:customStyle="1" w:styleId="-FN">
    <w:name w:val="Текст сноски-FN Знак"/>
    <w:basedOn w:val="a0"/>
    <w:qFormat/>
    <w:rsid w:val="007C2736"/>
  </w:style>
  <w:style w:type="character" w:customStyle="1" w:styleId="aa">
    <w:name w:val="Знак Знак"/>
    <w:basedOn w:val="a0"/>
    <w:qFormat/>
    <w:rsid w:val="007C2736"/>
    <w:rPr>
      <w:sz w:val="24"/>
      <w:shd w:val="clear" w:color="auto" w:fill="FFFFFF"/>
    </w:rPr>
  </w:style>
  <w:style w:type="character" w:customStyle="1" w:styleId="13">
    <w:name w:val="Пархомов 1 Знак"/>
    <w:basedOn w:val="a0"/>
    <w:qFormat/>
    <w:rsid w:val="007C2736"/>
    <w:rPr>
      <w:sz w:val="28"/>
    </w:rPr>
  </w:style>
  <w:style w:type="character" w:customStyle="1" w:styleId="FontStyle52">
    <w:name w:val="Font Style52"/>
    <w:qFormat/>
    <w:rsid w:val="007C2736"/>
    <w:rPr>
      <w:rFonts w:ascii="Times New Roman" w:hAnsi="Times New Roman" w:cs="Times New Roman"/>
      <w:szCs w:val="26"/>
    </w:rPr>
  </w:style>
  <w:style w:type="character" w:customStyle="1" w:styleId="ab">
    <w:name w:val="Основной текст_"/>
    <w:basedOn w:val="a0"/>
    <w:qFormat/>
    <w:rsid w:val="007C2736"/>
    <w:rPr>
      <w:rFonts w:cs="Times New Roman"/>
      <w:u w:val="none"/>
    </w:rPr>
  </w:style>
  <w:style w:type="character" w:customStyle="1" w:styleId="ac">
    <w:name w:val="Основной текст + Полужирный"/>
    <w:basedOn w:val="ab"/>
    <w:qFormat/>
    <w:rsid w:val="007C2736"/>
    <w:rPr>
      <w:rFonts w:cs="Times New Roman"/>
      <w:b/>
      <w:spacing w:val="70"/>
      <w:u w:val="none"/>
    </w:rPr>
  </w:style>
  <w:style w:type="character" w:customStyle="1" w:styleId="FontStyle37">
    <w:name w:val="Font Style37"/>
    <w:basedOn w:val="a0"/>
    <w:qFormat/>
    <w:rsid w:val="007C2736"/>
    <w:rPr>
      <w:rFonts w:ascii="Courier New" w:hAnsi="Courier New" w:cs="Courier New"/>
      <w:szCs w:val="18"/>
    </w:rPr>
  </w:style>
  <w:style w:type="character" w:customStyle="1" w:styleId="FontStyle27">
    <w:name w:val="Font Style27"/>
    <w:basedOn w:val="a0"/>
    <w:qFormat/>
    <w:rsid w:val="007C2736"/>
    <w:rPr>
      <w:rFonts w:cs="Times New Roman"/>
      <w:szCs w:val="26"/>
    </w:rPr>
  </w:style>
  <w:style w:type="character" w:customStyle="1" w:styleId="ad">
    <w:name w:val="Без интервала Знак"/>
    <w:qFormat/>
    <w:rsid w:val="007C2736"/>
    <w:rPr>
      <w:rFonts w:eastAsia="Times New Roman"/>
      <w:sz w:val="22"/>
      <w:lang w:eastAsia="ru-RU"/>
    </w:rPr>
  </w:style>
  <w:style w:type="character" w:customStyle="1" w:styleId="BodyTextChar1">
    <w:name w:val="Body Text Char1"/>
    <w:basedOn w:val="a0"/>
    <w:qFormat/>
    <w:rsid w:val="007C2736"/>
    <w:rPr>
      <w:rFonts w:ascii="Arial" w:hAnsi="Arial" w:cs="Arial"/>
      <w:szCs w:val="24"/>
      <w:lang w:eastAsia="ru-RU"/>
    </w:rPr>
  </w:style>
  <w:style w:type="character" w:customStyle="1" w:styleId="34">
    <w:name w:val="Основной текст (3)_"/>
    <w:basedOn w:val="a0"/>
    <w:qFormat/>
    <w:rsid w:val="007C2736"/>
    <w:rPr>
      <w:b/>
      <w:sz w:val="26"/>
    </w:rPr>
  </w:style>
  <w:style w:type="character" w:customStyle="1" w:styleId="ListLabel1">
    <w:name w:val="ListLabel 1"/>
    <w:qFormat/>
    <w:rsid w:val="007C2736"/>
  </w:style>
  <w:style w:type="character" w:customStyle="1" w:styleId="ListLabel2">
    <w:name w:val="ListLabel 2"/>
    <w:qFormat/>
    <w:rsid w:val="007C2736"/>
    <w:rPr>
      <w:rFonts w:eastAsia="Times New Roman"/>
    </w:rPr>
  </w:style>
  <w:style w:type="character" w:customStyle="1" w:styleId="ListLabel3">
    <w:name w:val="ListLabel 3"/>
    <w:qFormat/>
    <w:rsid w:val="007C2736"/>
    <w:rPr>
      <w:rFonts w:eastAsia="Times New Roman"/>
    </w:rPr>
  </w:style>
  <w:style w:type="character" w:customStyle="1" w:styleId="ListLabel4">
    <w:name w:val="ListLabel 4"/>
    <w:qFormat/>
    <w:rsid w:val="007C2736"/>
    <w:rPr>
      <w:rFonts w:eastAsia="Times New Roman"/>
    </w:rPr>
  </w:style>
  <w:style w:type="character" w:customStyle="1" w:styleId="ListLabel5">
    <w:name w:val="ListLabel 5"/>
    <w:qFormat/>
    <w:rsid w:val="007C2736"/>
    <w:rPr>
      <w:rFonts w:eastAsia="Times New Roman"/>
    </w:rPr>
  </w:style>
  <w:style w:type="character" w:customStyle="1" w:styleId="ListLabel6">
    <w:name w:val="ListLabel 6"/>
    <w:qFormat/>
    <w:rsid w:val="007C2736"/>
    <w:rPr>
      <w:rFonts w:eastAsia="Times New Roman"/>
    </w:rPr>
  </w:style>
  <w:style w:type="character" w:customStyle="1" w:styleId="ListLabel7">
    <w:name w:val="ListLabel 7"/>
    <w:qFormat/>
    <w:rsid w:val="007C2736"/>
    <w:rPr>
      <w:rFonts w:eastAsia="Times New Roman"/>
    </w:rPr>
  </w:style>
  <w:style w:type="character" w:customStyle="1" w:styleId="ListLabel8">
    <w:name w:val="ListLabel 8"/>
    <w:qFormat/>
    <w:rsid w:val="007C2736"/>
    <w:rPr>
      <w:rFonts w:eastAsia="Times New Roman"/>
    </w:rPr>
  </w:style>
  <w:style w:type="character" w:customStyle="1" w:styleId="ListLabel9">
    <w:name w:val="ListLabel 9"/>
    <w:qFormat/>
    <w:rsid w:val="007C2736"/>
    <w:rPr>
      <w:rFonts w:eastAsia="Times New Roman"/>
    </w:rPr>
  </w:style>
  <w:style w:type="character" w:customStyle="1" w:styleId="ListLabel10">
    <w:name w:val="ListLabel 10"/>
    <w:qFormat/>
    <w:rsid w:val="007C2736"/>
    <w:rPr>
      <w:rFonts w:ascii="Times New Roman" w:hAnsi="Times New Roman" w:cs="Times New Roman"/>
      <w:color w:val="0000FF"/>
      <w:szCs w:val="28"/>
      <w:u w:val="single"/>
    </w:rPr>
  </w:style>
  <w:style w:type="character" w:customStyle="1" w:styleId="ListLabel11">
    <w:name w:val="ListLabel 11"/>
    <w:qFormat/>
    <w:rsid w:val="007C2736"/>
    <w:rPr>
      <w:rFonts w:ascii="Times New Roman" w:hAnsi="Times New Roman" w:cs="Times New Roman"/>
      <w:szCs w:val="28"/>
    </w:rPr>
  </w:style>
  <w:style w:type="character" w:customStyle="1" w:styleId="ListLabel12">
    <w:name w:val="ListLabel 12"/>
    <w:qFormat/>
    <w:rsid w:val="007C2736"/>
    <w:rPr>
      <w:rFonts w:eastAsia="Times New Roman"/>
      <w:color w:val="0000FF"/>
      <w:sz w:val="28"/>
      <w:u w:val="single"/>
    </w:rPr>
  </w:style>
  <w:style w:type="character" w:customStyle="1" w:styleId="ListLabel13">
    <w:name w:val="ListLabel 13"/>
    <w:qFormat/>
    <w:rsid w:val="007C2736"/>
    <w:rPr>
      <w:rFonts w:ascii="Times New Roman" w:hAnsi="Times New Roman" w:cs="Times New Roman"/>
      <w:szCs w:val="28"/>
    </w:rPr>
  </w:style>
  <w:style w:type="character" w:customStyle="1" w:styleId="BodyTextChar">
    <w:name w:val="Body Text Char"/>
    <w:basedOn w:val="a0"/>
    <w:qFormat/>
    <w:rsid w:val="007C2736"/>
  </w:style>
  <w:style w:type="character" w:customStyle="1" w:styleId="IntenseQuoteChar1">
    <w:name w:val="Intense Quote Char1"/>
    <w:basedOn w:val="a0"/>
    <w:qFormat/>
    <w:rsid w:val="007C2736"/>
    <w:rPr>
      <w:b/>
      <w:i/>
      <w:color w:val="4F81BD"/>
    </w:rPr>
  </w:style>
  <w:style w:type="character" w:customStyle="1" w:styleId="HeaderChar1">
    <w:name w:val="Header Char1"/>
    <w:basedOn w:val="a0"/>
    <w:qFormat/>
    <w:rsid w:val="007C2736"/>
  </w:style>
  <w:style w:type="character" w:customStyle="1" w:styleId="FooterChar1">
    <w:name w:val="Footer Char1"/>
    <w:basedOn w:val="a0"/>
    <w:qFormat/>
    <w:rsid w:val="007C2736"/>
  </w:style>
  <w:style w:type="character" w:customStyle="1" w:styleId="FootnoteTextChar1">
    <w:name w:val="Footnote Text Char1"/>
    <w:basedOn w:val="a0"/>
    <w:qFormat/>
    <w:rsid w:val="007C2736"/>
  </w:style>
  <w:style w:type="character" w:customStyle="1" w:styleId="TitleChar1">
    <w:name w:val="Title Char1"/>
    <w:basedOn w:val="a0"/>
    <w:qFormat/>
    <w:rsid w:val="007C2736"/>
    <w:rPr>
      <w:rFonts w:ascii="Cambria" w:eastAsia="Cambria" w:hAnsi="Cambria"/>
      <w:b/>
      <w:sz w:val="32"/>
    </w:rPr>
  </w:style>
  <w:style w:type="character" w:customStyle="1" w:styleId="SubtitleChar1">
    <w:name w:val="Subtitle Char1"/>
    <w:basedOn w:val="a0"/>
    <w:qFormat/>
    <w:rsid w:val="007C2736"/>
    <w:rPr>
      <w:rFonts w:ascii="Cambria" w:eastAsia="Cambria" w:hAnsi="Cambria"/>
      <w:sz w:val="24"/>
    </w:rPr>
  </w:style>
  <w:style w:type="character" w:customStyle="1" w:styleId="QuoteChar1">
    <w:name w:val="Quote Char1"/>
    <w:basedOn w:val="a0"/>
    <w:qFormat/>
    <w:rsid w:val="007C2736"/>
    <w:rPr>
      <w:i/>
      <w:color w:val="000000"/>
    </w:rPr>
  </w:style>
  <w:style w:type="character" w:customStyle="1" w:styleId="510">
    <w:name w:val="Знак Знак51"/>
    <w:basedOn w:val="a0"/>
    <w:qFormat/>
    <w:rsid w:val="007C2736"/>
    <w:rPr>
      <w:rFonts w:ascii="Arial" w:hAnsi="Arial" w:cs="Arial"/>
      <w:szCs w:val="24"/>
    </w:rPr>
  </w:style>
  <w:style w:type="paragraph" w:styleId="a7">
    <w:name w:val="Title"/>
    <w:basedOn w:val="a"/>
    <w:next w:val="ae"/>
    <w:link w:val="af"/>
    <w:qFormat/>
    <w:rsid w:val="007C2736"/>
    <w:pPr>
      <w:keepNext/>
      <w:shd w:val="clear" w:color="auto" w:fill="FFFFFF"/>
      <w:suppressAutoHyphens/>
      <w:spacing w:before="240" w:after="120" w:line="240" w:lineRule="auto"/>
    </w:pPr>
    <w:rPr>
      <w:rFonts w:ascii="PT Astra Serif" w:eastAsia="Tahoma" w:hAnsi="PT Astra Serif" w:cs="Liberation Serif"/>
      <w:kern w:val="2"/>
      <w:sz w:val="28"/>
      <w:szCs w:val="24"/>
      <w:lang w:bidi="hi-IN"/>
    </w:rPr>
  </w:style>
  <w:style w:type="character" w:customStyle="1" w:styleId="af">
    <w:name w:val="Заголовок Знак"/>
    <w:basedOn w:val="a0"/>
    <w:link w:val="a7"/>
    <w:rsid w:val="007C2736"/>
    <w:rPr>
      <w:rFonts w:ascii="PT Astra Serif" w:eastAsia="Tahoma" w:hAnsi="PT Astra Serif" w:cs="Liberation Serif"/>
      <w:kern w:val="2"/>
      <w:sz w:val="28"/>
      <w:szCs w:val="24"/>
      <w:shd w:val="clear" w:color="auto" w:fill="FFFFFF"/>
      <w:lang w:bidi="hi-IN"/>
    </w:rPr>
  </w:style>
  <w:style w:type="paragraph" w:styleId="ae">
    <w:name w:val="Body Text"/>
    <w:basedOn w:val="a"/>
    <w:link w:val="af0"/>
    <w:rsid w:val="007C2736"/>
    <w:pPr>
      <w:shd w:val="clear" w:color="auto" w:fill="FFFFFF"/>
      <w:suppressAutoHyphens/>
      <w:spacing w:after="12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character" w:customStyle="1" w:styleId="af0">
    <w:name w:val="Основной текст Знак"/>
    <w:basedOn w:val="a0"/>
    <w:link w:val="ae"/>
    <w:rsid w:val="007C2736"/>
    <w:rPr>
      <w:rFonts w:ascii="Times New Roman" w:eastAsia="Tahoma" w:hAnsi="Times New Roman" w:cs="Liberation Serif"/>
      <w:kern w:val="2"/>
      <w:sz w:val="20"/>
      <w:szCs w:val="24"/>
      <w:shd w:val="clear" w:color="auto" w:fill="FFFFFF"/>
      <w:lang w:bidi="hi-IN"/>
    </w:rPr>
  </w:style>
  <w:style w:type="paragraph" w:styleId="af1">
    <w:name w:val="List"/>
    <w:basedOn w:val="a"/>
    <w:rsid w:val="007C2736"/>
    <w:pPr>
      <w:shd w:val="clear" w:color="auto" w:fill="FFFFFF"/>
      <w:suppressAutoHyphens/>
      <w:spacing w:after="0" w:line="240" w:lineRule="auto"/>
      <w:ind w:left="283" w:hanging="283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14">
    <w:name w:val="Название объекта1"/>
    <w:basedOn w:val="a"/>
    <w:qFormat/>
    <w:rsid w:val="007C2736"/>
    <w:pPr>
      <w:suppressAutoHyphens/>
      <w:spacing w:before="120" w:after="120" w:line="240" w:lineRule="auto"/>
    </w:pPr>
    <w:rPr>
      <w:rFonts w:ascii="PT Astra Serif" w:eastAsia="Noto Sans Devanagari" w:hAnsi="PT Astra Serif" w:cs="Liberation Serif"/>
      <w:i/>
      <w:kern w:val="2"/>
      <w:sz w:val="24"/>
      <w:szCs w:val="24"/>
      <w:lang w:bidi="hi-IN"/>
    </w:rPr>
  </w:style>
  <w:style w:type="paragraph" w:styleId="15">
    <w:name w:val="index 1"/>
    <w:basedOn w:val="a"/>
    <w:next w:val="a"/>
    <w:autoRedefine/>
    <w:unhideWhenUsed/>
    <w:qFormat/>
    <w:rsid w:val="007C2736"/>
    <w:pPr>
      <w:suppressAutoHyphens/>
      <w:spacing w:after="0" w:line="240" w:lineRule="auto"/>
      <w:ind w:left="200" w:hanging="200"/>
    </w:pPr>
    <w:rPr>
      <w:rFonts w:ascii="Times New Roman" w:eastAsia="Tahoma" w:hAnsi="Times New Roman" w:cs="Mangal"/>
      <w:kern w:val="2"/>
      <w:sz w:val="20"/>
      <w:szCs w:val="24"/>
      <w:lang w:eastAsia="hi-IN" w:bidi="hi-IN"/>
    </w:rPr>
  </w:style>
  <w:style w:type="paragraph" w:styleId="af2">
    <w:name w:val="index heading"/>
    <w:basedOn w:val="a"/>
    <w:qFormat/>
    <w:rsid w:val="007C2736"/>
    <w:pPr>
      <w:shd w:val="clear" w:color="auto" w:fill="FFFFFF"/>
      <w:suppressAutoHyphens/>
      <w:spacing w:after="0" w:line="240" w:lineRule="auto"/>
    </w:pPr>
    <w:rPr>
      <w:rFonts w:ascii="PT Astra Serif" w:eastAsia="Tahoma" w:hAnsi="PT Astra Serif" w:cs="Liberation Serif"/>
      <w:kern w:val="2"/>
      <w:sz w:val="20"/>
      <w:szCs w:val="24"/>
      <w:lang w:bidi="hi-IN"/>
    </w:rPr>
  </w:style>
  <w:style w:type="paragraph" w:customStyle="1" w:styleId="DocumentMap">
    <w:name w:val="DocumentMap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styleId="af3">
    <w:name w:val="caption"/>
    <w:basedOn w:val="a"/>
    <w:qFormat/>
    <w:rsid w:val="007C2736"/>
    <w:pPr>
      <w:shd w:val="clear" w:color="auto" w:fill="FFFFFF"/>
      <w:suppressAutoHyphens/>
      <w:spacing w:after="0" w:line="240" w:lineRule="auto"/>
      <w:jc w:val="center"/>
    </w:pPr>
    <w:rPr>
      <w:rFonts w:ascii="Times New Roman" w:eastAsia="Tahoma" w:hAnsi="Times New Roman" w:cs="Liberation Serif"/>
      <w:b/>
      <w:kern w:val="2"/>
      <w:sz w:val="28"/>
      <w:szCs w:val="24"/>
      <w:lang w:bidi="hi-IN"/>
    </w:rPr>
  </w:style>
  <w:style w:type="paragraph" w:styleId="af4">
    <w:name w:val="List Paragraph"/>
    <w:basedOn w:val="a"/>
    <w:qFormat/>
    <w:rsid w:val="007C2736"/>
    <w:pPr>
      <w:shd w:val="clear" w:color="auto" w:fill="FFFFFF"/>
      <w:suppressAutoHyphens/>
      <w:spacing w:after="0" w:line="240" w:lineRule="auto"/>
      <w:ind w:left="720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styleId="af5">
    <w:name w:val="Intense Quote"/>
    <w:basedOn w:val="a"/>
    <w:link w:val="af6"/>
    <w:qFormat/>
    <w:rsid w:val="007C2736"/>
    <w:pPr>
      <w:pBdr>
        <w:top w:val="single" w:sz="6" w:space="5" w:color="FFFFFF"/>
        <w:left w:val="single" w:sz="6" w:space="10" w:color="FFFFFF"/>
        <w:bottom w:val="single" w:sz="6" w:space="5" w:color="FFFFFF"/>
      </w:pBdr>
      <w:shd w:val="clear" w:color="auto" w:fill="F2F2F2"/>
      <w:suppressAutoHyphens/>
      <w:spacing w:after="0" w:line="240" w:lineRule="auto"/>
      <w:ind w:left="720" w:right="720"/>
    </w:pPr>
    <w:rPr>
      <w:rFonts w:ascii="Times New Roman" w:eastAsia="Tahoma" w:hAnsi="Times New Roman" w:cs="Liberation Serif"/>
      <w:i/>
      <w:kern w:val="2"/>
      <w:sz w:val="20"/>
      <w:szCs w:val="24"/>
      <w:lang w:bidi="hi-IN"/>
    </w:rPr>
  </w:style>
  <w:style w:type="character" w:customStyle="1" w:styleId="af6">
    <w:name w:val="Выделенная цитата Знак"/>
    <w:basedOn w:val="a0"/>
    <w:link w:val="af5"/>
    <w:rsid w:val="007C2736"/>
    <w:rPr>
      <w:rFonts w:ascii="Times New Roman" w:eastAsia="Tahoma" w:hAnsi="Times New Roman" w:cs="Liberation Serif"/>
      <w:i/>
      <w:kern w:val="2"/>
      <w:sz w:val="20"/>
      <w:szCs w:val="24"/>
      <w:shd w:val="clear" w:color="auto" w:fill="F2F2F2"/>
      <w:lang w:bidi="hi-IN"/>
    </w:rPr>
  </w:style>
  <w:style w:type="paragraph" w:customStyle="1" w:styleId="16">
    <w:name w:val="Верхний колонтитул1"/>
    <w:basedOn w:val="a"/>
    <w:rsid w:val="007C2736"/>
    <w:pPr>
      <w:shd w:val="clear" w:color="auto" w:fill="FFFFFF"/>
      <w:tabs>
        <w:tab w:val="center" w:pos="7143"/>
        <w:tab w:val="right" w:pos="14287"/>
      </w:tabs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17">
    <w:name w:val="Нижний колонтитул1"/>
    <w:basedOn w:val="a"/>
    <w:rsid w:val="007C2736"/>
    <w:pPr>
      <w:shd w:val="clear" w:color="auto" w:fill="FFFFFF"/>
      <w:tabs>
        <w:tab w:val="center" w:pos="7143"/>
        <w:tab w:val="right" w:pos="14287"/>
      </w:tabs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18">
    <w:name w:val="Текст сноски1"/>
    <w:basedOn w:val="a"/>
    <w:rsid w:val="007C2736"/>
    <w:pPr>
      <w:shd w:val="clear" w:color="auto" w:fill="FFFFFF"/>
      <w:suppressAutoHyphens/>
      <w:spacing w:after="40" w:line="240" w:lineRule="auto"/>
    </w:pPr>
    <w:rPr>
      <w:rFonts w:ascii="Times New Roman" w:eastAsia="Tahoma" w:hAnsi="Times New Roman" w:cs="Liberation Serif"/>
      <w:kern w:val="2"/>
      <w:sz w:val="18"/>
      <w:szCs w:val="24"/>
      <w:lang w:bidi="hi-IN"/>
    </w:rPr>
  </w:style>
  <w:style w:type="paragraph" w:customStyle="1" w:styleId="110">
    <w:name w:val="Оглавление 11"/>
    <w:basedOn w:val="a"/>
    <w:autoRedefine/>
    <w:rsid w:val="007C2736"/>
    <w:pPr>
      <w:shd w:val="clear" w:color="auto" w:fill="FFFFFF"/>
      <w:suppressAutoHyphens/>
      <w:spacing w:after="57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210">
    <w:name w:val="Оглавление 21"/>
    <w:basedOn w:val="a"/>
    <w:autoRedefine/>
    <w:rsid w:val="007C2736"/>
    <w:pPr>
      <w:shd w:val="clear" w:color="auto" w:fill="FFFFFF"/>
      <w:suppressAutoHyphens/>
      <w:spacing w:after="57" w:line="240" w:lineRule="auto"/>
      <w:ind w:left="283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311">
    <w:name w:val="Оглавление 31"/>
    <w:basedOn w:val="a"/>
    <w:autoRedefine/>
    <w:rsid w:val="007C2736"/>
    <w:pPr>
      <w:shd w:val="clear" w:color="auto" w:fill="FFFFFF"/>
      <w:suppressAutoHyphens/>
      <w:spacing w:after="57" w:line="240" w:lineRule="auto"/>
      <w:ind w:left="567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410">
    <w:name w:val="Оглавление 41"/>
    <w:basedOn w:val="a"/>
    <w:autoRedefine/>
    <w:rsid w:val="007C2736"/>
    <w:pPr>
      <w:shd w:val="clear" w:color="auto" w:fill="FFFFFF"/>
      <w:suppressAutoHyphens/>
      <w:spacing w:after="57" w:line="240" w:lineRule="auto"/>
      <w:ind w:left="850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511">
    <w:name w:val="Оглавление 51"/>
    <w:basedOn w:val="a"/>
    <w:autoRedefine/>
    <w:rsid w:val="007C2736"/>
    <w:pPr>
      <w:shd w:val="clear" w:color="auto" w:fill="FFFFFF"/>
      <w:suppressAutoHyphens/>
      <w:spacing w:after="57" w:line="240" w:lineRule="auto"/>
      <w:ind w:left="1134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610">
    <w:name w:val="Оглавление 61"/>
    <w:basedOn w:val="a"/>
    <w:autoRedefine/>
    <w:rsid w:val="007C2736"/>
    <w:pPr>
      <w:shd w:val="clear" w:color="auto" w:fill="FFFFFF"/>
      <w:suppressAutoHyphens/>
      <w:spacing w:after="57" w:line="240" w:lineRule="auto"/>
      <w:ind w:left="1417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710">
    <w:name w:val="Оглавление 71"/>
    <w:basedOn w:val="a"/>
    <w:autoRedefine/>
    <w:rsid w:val="007C2736"/>
    <w:pPr>
      <w:shd w:val="clear" w:color="auto" w:fill="FFFFFF"/>
      <w:suppressAutoHyphens/>
      <w:spacing w:after="57" w:line="240" w:lineRule="auto"/>
      <w:ind w:left="1701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810">
    <w:name w:val="Оглавление 81"/>
    <w:basedOn w:val="a"/>
    <w:autoRedefine/>
    <w:rsid w:val="007C2736"/>
    <w:pPr>
      <w:shd w:val="clear" w:color="auto" w:fill="FFFFFF"/>
      <w:suppressAutoHyphens/>
      <w:spacing w:after="57" w:line="240" w:lineRule="auto"/>
      <w:ind w:left="1984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910">
    <w:name w:val="Оглавление 91"/>
    <w:basedOn w:val="a"/>
    <w:autoRedefine/>
    <w:rsid w:val="007C2736"/>
    <w:pPr>
      <w:shd w:val="clear" w:color="auto" w:fill="FFFFFF"/>
      <w:suppressAutoHyphens/>
      <w:spacing w:after="57" w:line="240" w:lineRule="auto"/>
      <w:ind w:left="2268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styleId="af7">
    <w:name w:val="TOC Heading"/>
    <w:basedOn w:val="11"/>
    <w:qFormat/>
    <w:rsid w:val="007C2736"/>
  </w:style>
  <w:style w:type="paragraph" w:styleId="af8">
    <w:name w:val="Subtitle"/>
    <w:basedOn w:val="a7"/>
    <w:link w:val="af9"/>
    <w:qFormat/>
    <w:rsid w:val="007C2736"/>
    <w:pPr>
      <w:spacing w:before="200" w:after="200"/>
    </w:pPr>
    <w:rPr>
      <w:sz w:val="24"/>
    </w:rPr>
  </w:style>
  <w:style w:type="character" w:customStyle="1" w:styleId="af9">
    <w:name w:val="Подзаголовок Знак"/>
    <w:basedOn w:val="a0"/>
    <w:link w:val="af8"/>
    <w:rsid w:val="007C2736"/>
    <w:rPr>
      <w:rFonts w:ascii="PT Astra Serif" w:eastAsia="Tahoma" w:hAnsi="PT Astra Serif" w:cs="Liberation Serif"/>
      <w:kern w:val="2"/>
      <w:sz w:val="24"/>
      <w:szCs w:val="24"/>
      <w:shd w:val="clear" w:color="auto" w:fill="FFFFFF"/>
      <w:lang w:bidi="hi-IN"/>
    </w:rPr>
  </w:style>
  <w:style w:type="paragraph" w:styleId="20">
    <w:name w:val="Quote"/>
    <w:basedOn w:val="a"/>
    <w:link w:val="2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character" w:customStyle="1" w:styleId="22">
    <w:name w:val="Цитата 2 Знак"/>
    <w:basedOn w:val="a0"/>
    <w:link w:val="20"/>
    <w:rsid w:val="007C2736"/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afa">
    <w:name w:val="Содержимое врезки"/>
    <w:basedOn w:val="a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NormalWebWeb">
    <w:name w:val="Normal (Web);Обычный (Web)"/>
    <w:basedOn w:val="a"/>
    <w:qFormat/>
    <w:rsid w:val="007C2736"/>
    <w:pPr>
      <w:shd w:val="clear" w:color="auto" w:fill="FFFFFF"/>
      <w:suppressAutoHyphens/>
      <w:spacing w:before="102" w:after="102" w:line="240" w:lineRule="auto"/>
    </w:pPr>
    <w:rPr>
      <w:rFonts w:ascii="Times New Roman" w:eastAsia="Tahoma" w:hAnsi="Times New Roman" w:cs="Liberation Serif"/>
      <w:color w:val="4E4E4E"/>
      <w:kern w:val="2"/>
      <w:sz w:val="13"/>
      <w:szCs w:val="24"/>
      <w:lang w:bidi="hi-IN"/>
    </w:rPr>
  </w:style>
  <w:style w:type="paragraph" w:customStyle="1" w:styleId="19">
    <w:name w:val="Сетка таблицы1"/>
    <w:basedOn w:val="DocumentMap"/>
    <w:qFormat/>
    <w:rsid w:val="007C2736"/>
    <w:rPr>
      <w:lang w:eastAsia="ru-RU"/>
    </w:rPr>
  </w:style>
  <w:style w:type="paragraph" w:customStyle="1" w:styleId="TableGridLight">
    <w:name w:val="Table Grid Light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111">
    <w:name w:val="Таблица простая 1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211">
    <w:name w:val="Таблица простая 2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312">
    <w:name w:val="Таблица простая 3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411">
    <w:name w:val="Таблица простая 4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512">
    <w:name w:val="Таблица простая 5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11">
    <w:name w:val="Таблица-сетка 1 светл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1">
    <w:name w:val="Grid Table 1 Light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2">
    <w:name w:val="Grid Table 1 Light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3">
    <w:name w:val="Grid Table 1 Light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4">
    <w:name w:val="Grid Table 1 Light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5">
    <w:name w:val="Grid Table 1 Light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1Light-Accent6">
    <w:name w:val="Grid Table 1 Light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21">
    <w:name w:val="Таблица-сетка 2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1">
    <w:name w:val="Grid Table 2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2">
    <w:name w:val="Grid Table 2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3">
    <w:name w:val="Grid Table 2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4">
    <w:name w:val="Grid Table 2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5">
    <w:name w:val="Grid Table 2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2-Accent6">
    <w:name w:val="Grid Table 2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31">
    <w:name w:val="Таблица-сетка 3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1">
    <w:name w:val="Grid Table 3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2">
    <w:name w:val="Grid Table 3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3">
    <w:name w:val="Grid Table 3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4">
    <w:name w:val="Grid Table 3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5">
    <w:name w:val="Grid Table 3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3-Accent6">
    <w:name w:val="Grid Table 3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41">
    <w:name w:val="Таблица-сетка 4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1">
    <w:name w:val="Grid Table 4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2">
    <w:name w:val="Grid Table 4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3">
    <w:name w:val="Grid Table 4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4">
    <w:name w:val="Grid Table 4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5">
    <w:name w:val="Grid Table 4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4-Accent6">
    <w:name w:val="Grid Table 4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51">
    <w:name w:val="Таблица-сетка 5 тем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1">
    <w:name w:val="Grid Table 5 Dark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2">
    <w:name w:val="Grid Table 5 Dark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3">
    <w:name w:val="Grid Table 5 Dark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4">
    <w:name w:val="Grid Table 5 Dark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5">
    <w:name w:val="Grid Table 5 Dark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5Dark-Accent6">
    <w:name w:val="Grid Table 5 Dark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61">
    <w:name w:val="Таблица-сетка 6 цвет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1">
    <w:name w:val="Grid Table 6 Colorful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2">
    <w:name w:val="Grid Table 6 Colorful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3">
    <w:name w:val="Grid Table 6 Colorful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4">
    <w:name w:val="Grid Table 6 Colorful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5">
    <w:name w:val="Grid Table 6 Colorful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6Colorful-Accent6">
    <w:name w:val="Grid Table 6 Colorful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71">
    <w:name w:val="Таблица-сетка 7 цвет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1">
    <w:name w:val="Grid Table 7 Colorful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2">
    <w:name w:val="Grid Table 7 Colorful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3">
    <w:name w:val="Grid Table 7 Colorful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4">
    <w:name w:val="Grid Table 7 Colorful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5">
    <w:name w:val="Grid Table 7 Colorful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GridTable7Colorful-Accent6">
    <w:name w:val="Grid Table 7 Colorful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110">
    <w:name w:val="Список-таблица 1 светл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1">
    <w:name w:val="List Table 1 Light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2">
    <w:name w:val="List Table 1 Light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3">
    <w:name w:val="List Table 1 Light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4">
    <w:name w:val="List Table 1 Light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5">
    <w:name w:val="List Table 1 Light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1Light-Accent6">
    <w:name w:val="List Table 1 Light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210">
    <w:name w:val="Список-таблица 2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1">
    <w:name w:val="List Table 2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2">
    <w:name w:val="List Table 2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3">
    <w:name w:val="List Table 2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4">
    <w:name w:val="List Table 2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5">
    <w:name w:val="List Table 2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2-Accent6">
    <w:name w:val="List Table 2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310">
    <w:name w:val="Список-таблица 3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1">
    <w:name w:val="List Table 3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2">
    <w:name w:val="List Table 3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3">
    <w:name w:val="List Table 3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4">
    <w:name w:val="List Table 3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5">
    <w:name w:val="List Table 3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3-Accent6">
    <w:name w:val="List Table 3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410">
    <w:name w:val="Список-таблица 4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1">
    <w:name w:val="List Table 4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2">
    <w:name w:val="List Table 4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3">
    <w:name w:val="List Table 4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4">
    <w:name w:val="List Table 4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5">
    <w:name w:val="List Table 4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4-Accent6">
    <w:name w:val="List Table 4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510">
    <w:name w:val="Список-таблица 5 тем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1">
    <w:name w:val="List Table 5 Dark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2">
    <w:name w:val="List Table 5 Dark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3">
    <w:name w:val="List Table 5 Dark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4">
    <w:name w:val="List Table 5 Dark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5">
    <w:name w:val="List Table 5 Dark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5Dark-Accent6">
    <w:name w:val="List Table 5 Dark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610">
    <w:name w:val="Список-таблица 6 цвет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1">
    <w:name w:val="List Table 6 Colorful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2">
    <w:name w:val="List Table 6 Colorful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3">
    <w:name w:val="List Table 6 Colorful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4">
    <w:name w:val="List Table 6 Colorful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5">
    <w:name w:val="List Table 6 Colorful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6Colorful-Accent6">
    <w:name w:val="List Table 6 Colorful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-710">
    <w:name w:val="Список-таблица 7 цветная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1">
    <w:name w:val="List Table 7 Colorful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2">
    <w:name w:val="List Table 7 Colorful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3">
    <w:name w:val="List Table 7 Colorful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4">
    <w:name w:val="List Table 7 Colorful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5">
    <w:name w:val="List Table 7 Colorful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stTable7Colorful-Accent6">
    <w:name w:val="List Table 7 Colorful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Lined-Accent">
    <w:name w:val="Lined - Accent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1">
    <w:name w:val="Lined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2">
    <w:name w:val="Lined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3">
    <w:name w:val="Lined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4">
    <w:name w:val="Lined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5">
    <w:name w:val="Lined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Lined-Accent6">
    <w:name w:val="Lined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">
    <w:name w:val="Bordered &amp; Lined - Accent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1">
    <w:name w:val="Bordered &amp; Lined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2">
    <w:name w:val="Bordered &amp; Lined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3">
    <w:name w:val="Bordered &amp; Lined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4">
    <w:name w:val="Bordered &amp; Lined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5">
    <w:name w:val="Bordered &amp; Lined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Lined-Accent6">
    <w:name w:val="Bordered &amp; Lined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color w:val="404040"/>
      <w:kern w:val="2"/>
      <w:sz w:val="20"/>
      <w:szCs w:val="24"/>
      <w:lang w:eastAsia="hi-IN" w:bidi="hi-IN"/>
    </w:rPr>
  </w:style>
  <w:style w:type="paragraph" w:customStyle="1" w:styleId="Bordered">
    <w:name w:val="Bordered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1">
    <w:name w:val="Bordered - Accent 1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2">
    <w:name w:val="Bordered - Accent 2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3">
    <w:name w:val="Bordered - Accent 3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4">
    <w:name w:val="Bordered - Accent 4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5">
    <w:name w:val="Bordered - Accent 5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Bordered-Accent6">
    <w:name w:val="Bordered - Accent 6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customStyle="1" w:styleId="ConsPlusTitle">
    <w:name w:val="ConsPlusTitle"/>
    <w:qFormat/>
    <w:rsid w:val="007C2736"/>
    <w:pPr>
      <w:widowControl w:val="0"/>
      <w:suppressAutoHyphens/>
      <w:spacing w:after="0" w:line="240" w:lineRule="auto"/>
    </w:pPr>
    <w:rPr>
      <w:rFonts w:ascii="Arial" w:eastAsia="Tahoma" w:hAnsi="Arial" w:cs="Liberation Serif"/>
      <w:b/>
      <w:kern w:val="2"/>
      <w:sz w:val="20"/>
      <w:szCs w:val="24"/>
      <w:lang w:eastAsia="hi-IN" w:bidi="hi-IN"/>
    </w:rPr>
  </w:style>
  <w:style w:type="paragraph" w:customStyle="1" w:styleId="afb">
    <w:name w:val="Содержимое таблицы"/>
    <w:basedOn w:val="a"/>
    <w:qFormat/>
    <w:rsid w:val="007C2736"/>
    <w:pPr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bidi="hi-IN"/>
    </w:rPr>
  </w:style>
  <w:style w:type="paragraph" w:customStyle="1" w:styleId="afc">
    <w:name w:val="Заголовок таблицы"/>
    <w:basedOn w:val="afb"/>
    <w:qFormat/>
    <w:rsid w:val="007C2736"/>
    <w:pPr>
      <w:jc w:val="center"/>
    </w:pPr>
    <w:rPr>
      <w:b/>
    </w:rPr>
  </w:style>
  <w:style w:type="paragraph" w:styleId="afd">
    <w:name w:val="header"/>
    <w:basedOn w:val="a"/>
    <w:link w:val="afe"/>
    <w:uiPriority w:val="99"/>
    <w:rsid w:val="007C2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character" w:customStyle="1" w:styleId="afe">
    <w:name w:val="Верхний колонтитул Знак"/>
    <w:basedOn w:val="a0"/>
    <w:link w:val="afd"/>
    <w:uiPriority w:val="99"/>
    <w:rsid w:val="007C2736"/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styleId="aff">
    <w:name w:val="footer"/>
    <w:basedOn w:val="a"/>
    <w:link w:val="aff0"/>
    <w:rsid w:val="007C2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character" w:customStyle="1" w:styleId="aff0">
    <w:name w:val="Нижний колонтитул Знак"/>
    <w:basedOn w:val="a0"/>
    <w:link w:val="aff"/>
    <w:rsid w:val="007C2736"/>
    <w:rPr>
      <w:rFonts w:ascii="Times New Roman" w:eastAsia="Tahoma" w:hAnsi="Times New Roman" w:cs="Liberation Serif"/>
      <w:kern w:val="2"/>
      <w:sz w:val="20"/>
      <w:szCs w:val="24"/>
      <w:lang w:eastAsia="hi-IN" w:bidi="hi-IN"/>
    </w:rPr>
  </w:style>
  <w:style w:type="paragraph" w:styleId="aff1">
    <w:name w:val="Balloon Text"/>
    <w:basedOn w:val="a"/>
    <w:link w:val="aff2"/>
    <w:uiPriority w:val="99"/>
    <w:semiHidden/>
    <w:unhideWhenUsed/>
    <w:rsid w:val="007C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C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</dc:creator>
  <cp:keywords/>
  <dc:description/>
  <cp:lastModifiedBy>Пользователь</cp:lastModifiedBy>
  <cp:revision>9</cp:revision>
  <cp:lastPrinted>2023-04-19T11:23:00Z</cp:lastPrinted>
  <dcterms:created xsi:type="dcterms:W3CDTF">2023-03-20T05:20:00Z</dcterms:created>
  <dcterms:modified xsi:type="dcterms:W3CDTF">2023-04-19T12:17:00Z</dcterms:modified>
</cp:coreProperties>
</file>