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Перечень действующих нормативных правовых актов</w:t>
      </w:r>
    </w:p>
    <w:p w:rsidR="00AE3F3F" w:rsidRP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Красногвардейского района</w:t>
      </w:r>
    </w:p>
    <w:p w:rsidR="00AE3F3F" w:rsidRDefault="00AE3F3F" w:rsidP="00AE3F3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F3F">
        <w:rPr>
          <w:rFonts w:ascii="Times New Roman" w:eastAsia="Times New Roman" w:hAnsi="Times New Roman" w:cs="Times New Roman"/>
          <w:sz w:val="28"/>
          <w:szCs w:val="28"/>
        </w:rPr>
        <w:t>по состоянию на 1 августа 20</w:t>
      </w:r>
      <w:r w:rsidR="000C534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E3F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Y="400"/>
        <w:tblW w:w="0" w:type="auto"/>
        <w:tblLook w:val="04A0"/>
      </w:tblPr>
      <w:tblGrid>
        <w:gridCol w:w="675"/>
        <w:gridCol w:w="8896"/>
      </w:tblGrid>
      <w:tr w:rsidR="00203852" w:rsidTr="00203852">
        <w:tc>
          <w:tcPr>
            <w:tcW w:w="675" w:type="dxa"/>
          </w:tcPr>
          <w:p w:rsidR="00203852" w:rsidRPr="00AE3F3F" w:rsidRDefault="00203852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AE3F3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203852" w:rsidRPr="00AE3F3F" w:rsidRDefault="00203852" w:rsidP="002038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3F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11.07.2018 года № 83 «Об утверждении</w:t>
            </w:r>
            <w:r w:rsidR="00B5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общественного питания в Красногвардейском районе на период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8B44B2">
        <w:trPr>
          <w:trHeight w:val="1582"/>
        </w:trPr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03852" w:rsidRPr="00203852" w:rsidRDefault="008B44B2" w:rsidP="001E659C">
            <w:pPr>
              <w:shd w:val="clear" w:color="auto" w:fill="FFFFFF"/>
              <w:spacing w:line="317" w:lineRule="exact"/>
              <w:ind w:left="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 области город Бирюч от 25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      утверждении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(«дорожной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карты»)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Стратегии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44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Красногвардейском районе на период до 2025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1E65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03852" w:rsidRPr="00203852" w:rsidRDefault="00203852" w:rsidP="00AF62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03.06.2011 года № 28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AF62FE" w:rsidRP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14.05.2018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№ 41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)  «Стратегия </w:t>
            </w: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развития системы защиты прав потребителей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районе «Красногвардейский район» на 2011-2020 годы»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8B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10.11.2015 года № 115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="00AF62FE" w:rsidRP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от 01.11.2016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, 02.12.2016 года)  «Об утверждении </w:t>
            </w: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нормативных правовых актов администрации Красногвардейского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затрагивающих вопросы осуществления предпринимательской и инвестиционной деятельности»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26.06.2016 года №9 «Об определении уполномоченного органа в сфере </w:t>
            </w:r>
            <w:proofErr w:type="spell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в Красногвардейском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4B2" w:rsidTr="00203852">
        <w:tc>
          <w:tcPr>
            <w:tcW w:w="675" w:type="dxa"/>
          </w:tcPr>
          <w:p w:rsidR="008B44B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8B44B2" w:rsidRPr="00203852" w:rsidRDefault="008B44B2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обязанностей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203852" w:rsidRPr="00203852" w:rsidRDefault="00203852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23.05.2016 года № 57 «Об утверждении Порядка проведения проверки инвестиционных проектов на предмет эффективности использования средств районного бюджета, направляемых на капитальные вложения»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203852" w:rsidRPr="00203852" w:rsidRDefault="00203852" w:rsidP="00203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21.02.2018 года №5 «Об утверждении Стратегии социально-экономического развития муниципального района «Красногвардейский район» до 2025 года»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852" w:rsidTr="00203852">
        <w:tc>
          <w:tcPr>
            <w:tcW w:w="675" w:type="dxa"/>
          </w:tcPr>
          <w:p w:rsidR="00203852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6" w:type="dxa"/>
          </w:tcPr>
          <w:p w:rsidR="00203852" w:rsidRPr="00BC358A" w:rsidRDefault="00203852" w:rsidP="00DA01B6">
            <w:pPr>
              <w:jc w:val="both"/>
              <w:rPr>
                <w:rFonts w:ascii="Times New Roman" w:hAnsi="Times New Roman" w:cs="Times New Roman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 xml:space="preserve">06.11.2017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01B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 разработки, корректировки, осуществления мониторинга и контроля реализации Стратегии социально-экономического развития Красногвардейского района и выполнения Плана мероприятий по ее реализации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203852">
        <w:tc>
          <w:tcPr>
            <w:tcW w:w="675" w:type="dxa"/>
          </w:tcPr>
          <w:p w:rsidR="00DA01B6" w:rsidRDefault="005925EE" w:rsidP="0020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203852">
        <w:tc>
          <w:tcPr>
            <w:tcW w:w="675" w:type="dxa"/>
          </w:tcPr>
          <w:p w:rsidR="00DA01B6" w:rsidRDefault="005925EE" w:rsidP="00DA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DA01B6" w:rsidRPr="00203852" w:rsidRDefault="00DA01B6" w:rsidP="00AF6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10.09.2014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(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31.05.2019 года</w:t>
            </w:r>
            <w:r w:rsidR="00AF62FE">
              <w:rPr>
                <w:rFonts w:ascii="Times New Roman" w:hAnsi="Times New Roman" w:cs="Times New Roman"/>
                <w:sz w:val="28"/>
                <w:szCs w:val="28"/>
              </w:rPr>
              <w:t xml:space="preserve"> №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Красногвардейского района «Развитие экономического потенциала и формирование благоприятного предпринимательского климата в Красногвардейском районе на 2015-2020 годы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1B6" w:rsidTr="00203852">
        <w:tc>
          <w:tcPr>
            <w:tcW w:w="675" w:type="dxa"/>
          </w:tcPr>
          <w:p w:rsidR="00DA01B6" w:rsidRDefault="005925EE" w:rsidP="00DA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DA01B6" w:rsidRPr="00203852" w:rsidRDefault="00DA01B6" w:rsidP="00DA0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28.12.2015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монит</w:t>
            </w:r>
            <w:r w:rsidR="008B1463">
              <w:rPr>
                <w:rFonts w:ascii="Times New Roman" w:hAnsi="Times New Roman" w:cs="Times New Roman"/>
                <w:sz w:val="28"/>
                <w:szCs w:val="28"/>
              </w:rPr>
              <w:t>оринга реализации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Красногвардейского района</w:t>
            </w:r>
            <w:proofErr w:type="gramEnd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463" w:rsidTr="00203852">
        <w:tc>
          <w:tcPr>
            <w:tcW w:w="675" w:type="dxa"/>
          </w:tcPr>
          <w:p w:rsidR="008B1463" w:rsidRDefault="005925EE" w:rsidP="00DA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8B1463" w:rsidRPr="00203852" w:rsidRDefault="008B1463" w:rsidP="008B1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27.09.2016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разработки, корректировки, осуществления мониторинга и контроля реализации прогнозов социально – экономического развития Красногвардейского района на среднесрочный и долгосрочный периоды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8B1463" w:rsidTr="00203852">
        <w:tc>
          <w:tcPr>
            <w:tcW w:w="675" w:type="dxa"/>
          </w:tcPr>
          <w:p w:rsidR="008B1463" w:rsidRDefault="005925EE" w:rsidP="00DA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8B1463" w:rsidRPr="00203852" w:rsidRDefault="008B1463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город Бирюч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27.06.2019 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системы внутреннего обеспечения соответствия требованиям антимонопольного</w:t>
            </w:r>
            <w:r w:rsidR="003C63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деятельности органов местного самоуправления Красногвардейского района</w:t>
            </w:r>
            <w:r w:rsidRPr="0020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203852">
        <w:tc>
          <w:tcPr>
            <w:tcW w:w="675" w:type="dxa"/>
          </w:tcPr>
          <w:p w:rsidR="00B5026F" w:rsidRDefault="005925EE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B5026F" w:rsidRPr="00B5026F" w:rsidRDefault="00B5026F" w:rsidP="00DA4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14.03.2018 года №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территории муниципального района «Красногвардейский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203852">
        <w:tc>
          <w:tcPr>
            <w:tcW w:w="675" w:type="dxa"/>
          </w:tcPr>
          <w:p w:rsidR="00B5026F" w:rsidRDefault="005925EE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город Бирюч от 05.04.2013 года № 32 « 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муниципального района «Красногвардейский район»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 xml:space="preserve"> года № 1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A45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452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203852">
        <w:tc>
          <w:tcPr>
            <w:tcW w:w="675" w:type="dxa"/>
          </w:tcPr>
          <w:p w:rsidR="00B5026F" w:rsidRDefault="005925EE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B5026F" w:rsidRPr="00B5026F" w:rsidRDefault="00B5026F" w:rsidP="00047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Белгородской области город Бирюч от 18.12.2015 года № 134 « О создании районной межведомственной комиссии по противодействию незаконному обороту промышленной продукции в Красногвардейском районе»</w:t>
            </w:r>
            <w:r w:rsidR="000479FF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22.03.2017 года № 25, от 21.01.2019 года №5)</w:t>
            </w:r>
            <w:r w:rsidR="000479FF"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026F" w:rsidTr="00203852">
        <w:tc>
          <w:tcPr>
            <w:tcW w:w="675" w:type="dxa"/>
          </w:tcPr>
          <w:p w:rsidR="00B5026F" w:rsidRDefault="005925EE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6" w:type="dxa"/>
          </w:tcPr>
          <w:p w:rsidR="00B5026F" w:rsidRPr="00B5026F" w:rsidRDefault="00B5026F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 город Бирюч от 03.11.2016 года № 111 « Об утверждении Стратегии развития торговли в Красногвардейском районе на 2016-2017 годы и период до 2020 года»</w:t>
            </w:r>
            <w:r w:rsidR="00C534F6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изменений от 05.07.2018 года № 81)</w:t>
            </w:r>
            <w:r w:rsidR="008A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2B84" w:rsidTr="00203852">
        <w:tc>
          <w:tcPr>
            <w:tcW w:w="675" w:type="dxa"/>
          </w:tcPr>
          <w:p w:rsidR="005A2B84" w:rsidRDefault="009F4D07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5A2B84" w:rsidRPr="00B5026F" w:rsidRDefault="009F4D07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B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14.11.2018 г. № 5 «Об имущественной поддержке субъектов малого и среднего предпринимательства при предоставлении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203852">
        <w:tc>
          <w:tcPr>
            <w:tcW w:w="675" w:type="dxa"/>
          </w:tcPr>
          <w:p w:rsidR="009F4D07" w:rsidRDefault="009F4D07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9F4D07" w:rsidRPr="00B5026F" w:rsidRDefault="009F4D07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B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12 «Об установлении условий по предоставлению муниципального имущества в целях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4D07" w:rsidTr="00203852">
        <w:tc>
          <w:tcPr>
            <w:tcW w:w="675" w:type="dxa"/>
          </w:tcPr>
          <w:p w:rsidR="009F4D07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21.01.2015 г. № 6 «Об утверждении Положения об особенностях предоставления  аренду объектов культурного наследия (памятников истории и культуры), являющихся муниципальной собственностью муниципального района «Красногвардейский район» Белгородской области, находящихся в неудовлетворительном состоянии».</w:t>
            </w:r>
          </w:p>
        </w:tc>
      </w:tr>
      <w:tr w:rsidR="009F4D07" w:rsidTr="00203852">
        <w:tc>
          <w:tcPr>
            <w:tcW w:w="675" w:type="dxa"/>
          </w:tcPr>
          <w:p w:rsidR="009F4D07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05.10.2017 г. № 6 «Об утверждении Порядка управления находящимися в муниципальной собственности муниципального района «Красногвардейский район» акциями и долями в уставных капиталах хозяйственных обществ».</w:t>
            </w:r>
          </w:p>
        </w:tc>
      </w:tr>
      <w:tr w:rsidR="009F4D07" w:rsidTr="00203852">
        <w:tc>
          <w:tcPr>
            <w:tcW w:w="675" w:type="dxa"/>
          </w:tcPr>
          <w:p w:rsidR="009F4D07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</w:t>
            </w:r>
            <w:r w:rsidR="000C534F">
              <w:rPr>
                <w:rFonts w:ascii="Times New Roman" w:hAnsi="Times New Roman" w:cs="Times New Roman"/>
                <w:sz w:val="28"/>
                <w:szCs w:val="28"/>
              </w:rPr>
              <w:t>йона «Красногвардейский район»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елгородской области от 05.10.2017 г. № 7 «Об утверждении Положения об осуществлении  муниципальным районом «Красногвардейский район» прав собственника имущества муниципального унитарного предприятия, основанного на праве хозяйственного ведения».</w:t>
            </w:r>
          </w:p>
        </w:tc>
      </w:tr>
      <w:tr w:rsidR="009F4D07" w:rsidTr="00203852">
        <w:tc>
          <w:tcPr>
            <w:tcW w:w="675" w:type="dxa"/>
          </w:tcPr>
          <w:p w:rsidR="009F4D07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9F4D07" w:rsidRPr="00B5026F" w:rsidRDefault="001609AD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11 «Об утверждении прогнозного плана (программы) приватизации имущества, находящегося в муниципальной собственности муниципального района «Красногвардейский район» Белгородской области на 2019-2021 годы».</w:t>
            </w:r>
          </w:p>
        </w:tc>
      </w:tr>
      <w:tr w:rsidR="009F4D07" w:rsidTr="00203852">
        <w:tc>
          <w:tcPr>
            <w:tcW w:w="675" w:type="dxa"/>
          </w:tcPr>
          <w:p w:rsidR="009F4D07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896" w:type="dxa"/>
          </w:tcPr>
          <w:p w:rsidR="009F4D07" w:rsidRPr="00B5026F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8 «Об утверждении порядка определения размера арендной платы, а также порядке, условий и сроков внесения арендной платы за земельные участки, находящиеся в муниципальной собственности муниципального района «Красногвардейский район» Белгородской области, предоставленные в аренду без торгов».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18.02.2015 г. № 15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30.07.2015 г. № 5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19.12.2018 г. № 13 «Об Установлении на территории Красногвардейского района Белгородской области ставки платы за использование земель и земельных участков, находящихся в государственной, муниципальной собственности, а также государственная собственность, на которые не разграничена, без предоставления земельных участков и установления сервитутов».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03.04.2018 г. № 7 «Об установлении ставки арендной платы в отношении земельных участков, государственная собственность на которые не разграничена, предназначенные для эксплуатации гаража, используемого в некоммерческих целях и предоставленные в аренду без торгов».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18.02.2015 г. № 13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Муниципального совета муниципального района «Красногвардейский район» Белгородской области от 15.08.2018 г. № 8 «Об утверждении «Положения о порядке проведения торгов на право заключения договора на установку и эксплуатацию рекламной конструкции на земельном участке, здании, ином недвижимом имуществе, находящимся в собственности муниципального района «Красногвардейский район» Белгородской области, а также на земельном участке, государственная собственность на который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разграничена».</w:t>
            </w:r>
            <w:proofErr w:type="gramEnd"/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19.07.2012 г. № 9 «Об утверждении Положения о предоставлении имущества, находящегося в муниципальной собственности муниципального района «Красногвардейский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 отношении имущества».</w:t>
            </w:r>
          </w:p>
        </w:tc>
      </w:tr>
      <w:tr w:rsidR="001609AD" w:rsidTr="00203852">
        <w:tc>
          <w:tcPr>
            <w:tcW w:w="675" w:type="dxa"/>
          </w:tcPr>
          <w:p w:rsidR="001609AD" w:rsidRDefault="001609A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96" w:type="dxa"/>
          </w:tcPr>
          <w:p w:rsidR="001609AD" w:rsidRDefault="001609A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01.03.2017 г. № 15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разграничена, на территории муниципального района «Красногвардейский район».</w:t>
            </w:r>
          </w:p>
        </w:tc>
      </w:tr>
      <w:tr w:rsidR="001609AD" w:rsidTr="00203852">
        <w:tc>
          <w:tcPr>
            <w:tcW w:w="675" w:type="dxa"/>
          </w:tcPr>
          <w:p w:rsidR="001609AD" w:rsidRDefault="00350B8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6" w:type="dxa"/>
          </w:tcPr>
          <w:p w:rsidR="001609A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45 «Об утверждении административного регламента по предоставлению муниципальной услуги «Предоставление муниципального имущества в аренду».</w:t>
            </w:r>
          </w:p>
        </w:tc>
      </w:tr>
      <w:tr w:rsidR="00350B8D" w:rsidTr="00203852">
        <w:tc>
          <w:tcPr>
            <w:tcW w:w="675" w:type="dxa"/>
          </w:tcPr>
          <w:p w:rsidR="00350B8D" w:rsidRDefault="00350B8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6" w:type="dxa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12.058.2017 г. № 64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разграничена, без проведения торгов, на территории муниципального района «Красногвардейский район».</w:t>
            </w:r>
            <w:proofErr w:type="gramEnd"/>
          </w:p>
        </w:tc>
      </w:tr>
      <w:tr w:rsidR="00350B8D" w:rsidTr="00203852">
        <w:tc>
          <w:tcPr>
            <w:tcW w:w="675" w:type="dxa"/>
          </w:tcPr>
          <w:p w:rsidR="00350B8D" w:rsidRDefault="00350B8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6" w:type="dxa"/>
          </w:tcPr>
          <w:p w:rsidR="00350B8D" w:rsidRDefault="00350B8D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12.05.2017 г. № 66 «Об утверждении административного регламента по предоставлению муниципальной услуги «Проведение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который не разграничена, на территории муниципального района «Красногвардейский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350B8D" w:rsidTr="00203852">
        <w:tc>
          <w:tcPr>
            <w:tcW w:w="675" w:type="dxa"/>
          </w:tcPr>
          <w:p w:rsidR="00350B8D" w:rsidRDefault="00350B8D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6" w:type="dxa"/>
          </w:tcPr>
          <w:p w:rsidR="00350B8D" w:rsidRDefault="001E659C" w:rsidP="001E6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12.05.2017 г. № 65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«Красногвардейский район».</w:t>
            </w:r>
          </w:p>
        </w:tc>
      </w:tr>
      <w:tr w:rsidR="00350B8D" w:rsidTr="00203852">
        <w:tc>
          <w:tcPr>
            <w:tcW w:w="675" w:type="dxa"/>
          </w:tcPr>
          <w:p w:rsidR="00350B8D" w:rsidRDefault="001E659C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896" w:type="dxa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Красногвардейского района Белгородской области от 20.07.2012 г. № 41 «Об утверждении административного регламента по предоставлению муниципальной услуги «Оформление документов по обмену жилыми помещениями». </w:t>
            </w:r>
          </w:p>
        </w:tc>
      </w:tr>
      <w:tr w:rsidR="00350B8D" w:rsidTr="00203852">
        <w:tc>
          <w:tcPr>
            <w:tcW w:w="675" w:type="dxa"/>
          </w:tcPr>
          <w:p w:rsidR="00350B8D" w:rsidRDefault="001E659C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29.01.2013 г. № 12 «Об утверждении административного регламента по предоставлению муниципальной услуги «Продажа (приватизация) муниципального имущества на территории муниципального района «Красногвардейский район».</w:t>
            </w:r>
          </w:p>
        </w:tc>
      </w:tr>
      <w:tr w:rsidR="00350B8D" w:rsidTr="00203852">
        <w:tc>
          <w:tcPr>
            <w:tcW w:w="675" w:type="dxa"/>
          </w:tcPr>
          <w:p w:rsidR="00350B8D" w:rsidRDefault="001E659C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6" w:type="dxa"/>
          </w:tcPr>
          <w:p w:rsidR="00350B8D" w:rsidRDefault="001E659C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муниципального района «Красногвардейский район» Белгородской области от 12.07.2013 г. № 4 «Об утверждении положения о порядке приватизации имущества, являющегося собственностью муниципального района «Красногвардейский район».</w:t>
            </w:r>
          </w:p>
        </w:tc>
      </w:tr>
      <w:tr w:rsidR="00A91A46" w:rsidTr="00203852">
        <w:tc>
          <w:tcPr>
            <w:tcW w:w="675" w:type="dxa"/>
          </w:tcPr>
          <w:p w:rsidR="00A91A46" w:rsidRDefault="00A91A46" w:rsidP="00B5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96" w:type="dxa"/>
          </w:tcPr>
          <w:p w:rsidR="00A91A46" w:rsidRDefault="009A029E" w:rsidP="00160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B9A" w:rsidRPr="004A4B9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Красногвардейского района Белгородской области от 24.07.2012 г. № 48 "Об утверждении административного регламента по предоставлению муниципальной услуги  "Предоставление информации об объектах недвижимого имущества, находящихся в муниципальной собственности и предназначенных для сдачи в аренду" (с учетом изменений от 16.01.2013г. №2, от 14.04.2013г. №40, от 28.06.2017г. №94).</w:t>
            </w:r>
          </w:p>
        </w:tc>
      </w:tr>
    </w:tbl>
    <w:p w:rsidR="00203852" w:rsidRDefault="00203852" w:rsidP="00AE3F3F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852" w:rsidRPr="00AE3F3F" w:rsidRDefault="00203852" w:rsidP="00AE3F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F" w:rsidRPr="00543A55" w:rsidRDefault="00AE3F3F" w:rsidP="00AE3F3F">
      <w:pPr>
        <w:spacing w:after="307" w:line="1" w:lineRule="exact"/>
        <w:jc w:val="both"/>
        <w:rPr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AE3F3F" w:rsidRPr="00543A55" w:rsidRDefault="00AE3F3F" w:rsidP="00AE3F3F">
      <w:pPr>
        <w:jc w:val="right"/>
        <w:rPr>
          <w:b/>
          <w:sz w:val="28"/>
          <w:szCs w:val="28"/>
        </w:rPr>
      </w:pPr>
    </w:p>
    <w:p w:rsidR="00CE2D50" w:rsidRPr="00EE27BB" w:rsidRDefault="00CE2D50">
      <w:pPr>
        <w:rPr>
          <w:rFonts w:ascii="Times New Roman" w:hAnsi="Times New Roman" w:cs="Times New Roman"/>
          <w:sz w:val="28"/>
          <w:szCs w:val="28"/>
        </w:rPr>
      </w:pPr>
    </w:p>
    <w:sectPr w:rsidR="00CE2D50" w:rsidRPr="00EE27BB" w:rsidSect="007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7BB"/>
    <w:rsid w:val="000479FF"/>
    <w:rsid w:val="000C534F"/>
    <w:rsid w:val="001609AD"/>
    <w:rsid w:val="001E659C"/>
    <w:rsid w:val="00203852"/>
    <w:rsid w:val="003344E3"/>
    <w:rsid w:val="00350B8D"/>
    <w:rsid w:val="00377187"/>
    <w:rsid w:val="003C634B"/>
    <w:rsid w:val="003F5229"/>
    <w:rsid w:val="004A4B9A"/>
    <w:rsid w:val="005925EE"/>
    <w:rsid w:val="005A2B84"/>
    <w:rsid w:val="007562A9"/>
    <w:rsid w:val="0077380A"/>
    <w:rsid w:val="00784489"/>
    <w:rsid w:val="008A1EB8"/>
    <w:rsid w:val="008B1463"/>
    <w:rsid w:val="008B44B2"/>
    <w:rsid w:val="00963641"/>
    <w:rsid w:val="009A029E"/>
    <w:rsid w:val="009F4D07"/>
    <w:rsid w:val="00A207AD"/>
    <w:rsid w:val="00A66C79"/>
    <w:rsid w:val="00A91A46"/>
    <w:rsid w:val="00A967A0"/>
    <w:rsid w:val="00AE3F3F"/>
    <w:rsid w:val="00AF62FE"/>
    <w:rsid w:val="00AF66C5"/>
    <w:rsid w:val="00B5026F"/>
    <w:rsid w:val="00BC358A"/>
    <w:rsid w:val="00BE6181"/>
    <w:rsid w:val="00C534F6"/>
    <w:rsid w:val="00CE2D50"/>
    <w:rsid w:val="00DA01B6"/>
    <w:rsid w:val="00DA452F"/>
    <w:rsid w:val="00E250E9"/>
    <w:rsid w:val="00EB2DB9"/>
    <w:rsid w:val="00EE27BB"/>
    <w:rsid w:val="00F1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СоколоваОТ</cp:lastModifiedBy>
  <cp:revision>18</cp:revision>
  <dcterms:created xsi:type="dcterms:W3CDTF">2019-08-29T05:20:00Z</dcterms:created>
  <dcterms:modified xsi:type="dcterms:W3CDTF">2019-09-05T12:25:00Z</dcterms:modified>
</cp:coreProperties>
</file>