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EF" w:rsidRPr="002848EF" w:rsidRDefault="002848EF" w:rsidP="002848EF">
      <w:pPr>
        <w:ind w:left="317" w:right="31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8EF">
        <w:rPr>
          <w:rFonts w:ascii="Times New Roman" w:hAnsi="Times New Roman" w:cs="Times New Roman"/>
          <w:b/>
          <w:sz w:val="40"/>
          <w:szCs w:val="40"/>
        </w:rPr>
        <w:t>Размер социальной выплаты:</w:t>
      </w:r>
    </w:p>
    <w:p w:rsidR="00994603" w:rsidRDefault="002848EF" w:rsidP="00994603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- 30 процентов расчетной (средней) стоимости жилья</w:t>
      </w:r>
      <w:r w:rsidR="00CC347D">
        <w:rPr>
          <w:rFonts w:ascii="Times New Roman" w:hAnsi="Times New Roman" w:cs="Times New Roman"/>
          <w:sz w:val="28"/>
          <w:szCs w:val="28"/>
        </w:rPr>
        <w:t>*</w:t>
      </w:r>
      <w:r w:rsidRPr="002848EF">
        <w:rPr>
          <w:rFonts w:ascii="Times New Roman" w:hAnsi="Times New Roman" w:cs="Times New Roman"/>
          <w:sz w:val="28"/>
          <w:szCs w:val="28"/>
        </w:rPr>
        <w:t>, для молодых семей, не имеющих детей;</w:t>
      </w:r>
    </w:p>
    <w:p w:rsidR="002848EF" w:rsidRPr="002848EF" w:rsidRDefault="002848EF" w:rsidP="00994603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- 35 процентов расчетной (средней) стоимости жилья</w:t>
      </w:r>
      <w:r w:rsidR="00CC347D">
        <w:rPr>
          <w:rFonts w:ascii="Times New Roman" w:hAnsi="Times New Roman" w:cs="Times New Roman"/>
          <w:sz w:val="28"/>
          <w:szCs w:val="28"/>
        </w:rPr>
        <w:t>*</w:t>
      </w:r>
      <w:r w:rsidRPr="002848EF">
        <w:rPr>
          <w:rFonts w:ascii="Times New Roman" w:hAnsi="Times New Roman" w:cs="Times New Roman"/>
          <w:sz w:val="28"/>
          <w:szCs w:val="28"/>
        </w:rPr>
        <w:t>,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994603" w:rsidRDefault="00994603" w:rsidP="00994603">
      <w:pPr>
        <w:pStyle w:val="ConsPlusNormal"/>
        <w:ind w:left="317" w:right="318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8EF" w:rsidRPr="002848EF" w:rsidRDefault="00CC347D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848EF" w:rsidRPr="002848EF">
        <w:rPr>
          <w:rFonts w:ascii="Times New Roman" w:hAnsi="Times New Roman" w:cs="Times New Roman"/>
          <w:b/>
          <w:sz w:val="28"/>
          <w:szCs w:val="28"/>
        </w:rPr>
        <w:t>Расчетная (средняя) стоимость жилья</w:t>
      </w:r>
      <w:r w:rsidR="002848EF" w:rsidRPr="002848EF">
        <w:rPr>
          <w:rFonts w:ascii="Times New Roman" w:hAnsi="Times New Roman" w:cs="Times New Roman"/>
          <w:sz w:val="28"/>
          <w:szCs w:val="28"/>
        </w:rPr>
        <w:t>, используемая при расчете размера социальной выплаты, определяется по формуле:</w:t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48EF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2848EF">
        <w:rPr>
          <w:rFonts w:ascii="Times New Roman" w:hAnsi="Times New Roman" w:cs="Times New Roman"/>
          <w:sz w:val="28"/>
          <w:szCs w:val="28"/>
        </w:rPr>
        <w:t xml:space="preserve"> = Н x РЖ,      где: </w:t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 xml:space="preserve">Н - норматив стоимости 1 кв. метра общей площади жилья по </w:t>
      </w:r>
      <w:r w:rsidR="00685FB6">
        <w:rPr>
          <w:rFonts w:ascii="Times New Roman" w:hAnsi="Times New Roman" w:cs="Times New Roman"/>
          <w:sz w:val="28"/>
          <w:szCs w:val="28"/>
        </w:rPr>
        <w:t>Красногвардейскому району</w:t>
      </w:r>
      <w:r w:rsidRPr="002848EF">
        <w:rPr>
          <w:rFonts w:ascii="Times New Roman" w:hAnsi="Times New Roman" w:cs="Times New Roman"/>
          <w:sz w:val="28"/>
          <w:szCs w:val="28"/>
        </w:rPr>
        <w:t xml:space="preserve">, </w:t>
      </w:r>
      <w:r w:rsidR="00CC347D">
        <w:rPr>
          <w:rFonts w:ascii="Times New Roman" w:hAnsi="Times New Roman" w:cs="Times New Roman"/>
          <w:sz w:val="28"/>
          <w:szCs w:val="28"/>
        </w:rPr>
        <w:t>утверждаемый ежеквартально</w:t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</w:t>
      </w:r>
      <w:r w:rsidR="00CC347D">
        <w:rPr>
          <w:rFonts w:ascii="Times New Roman" w:hAnsi="Times New Roman" w:cs="Times New Roman"/>
          <w:sz w:val="28"/>
          <w:szCs w:val="28"/>
        </w:rPr>
        <w:t>**</w:t>
      </w:r>
    </w:p>
    <w:p w:rsidR="002848EF" w:rsidRPr="002848EF" w:rsidRDefault="00CC347D" w:rsidP="002848EF">
      <w:pPr>
        <w:pStyle w:val="ConsPlusNormal"/>
        <w:spacing w:before="220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2848EF" w:rsidRPr="002848EF">
        <w:rPr>
          <w:rFonts w:ascii="Times New Roman" w:hAnsi="Times New Roman" w:cs="Times New Roman"/>
          <w:b/>
          <w:sz w:val="28"/>
          <w:szCs w:val="28"/>
        </w:rPr>
        <w:t>Размер общей площади жилого помещения</w:t>
      </w:r>
      <w:r w:rsidR="002848EF" w:rsidRPr="002848EF">
        <w:rPr>
          <w:rFonts w:ascii="Times New Roman" w:hAnsi="Times New Roman" w:cs="Times New Roman"/>
          <w:sz w:val="28"/>
          <w:szCs w:val="28"/>
        </w:rPr>
        <w:t>, с учетом которой определяется размер социальной выплаты, составляет:</w:t>
      </w:r>
    </w:p>
    <w:p w:rsidR="0054468C" w:rsidRDefault="0054468C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EF" w:rsidRDefault="002848EF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для семьи, состоящей из двух человек (молодые супруги или один молодой родитель и ребенок) - 42 кв. метра;</w:t>
      </w:r>
    </w:p>
    <w:p w:rsidR="002848EF" w:rsidRDefault="002848EF" w:rsidP="0054468C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для семьи, состоящей из трех или более человек, включающей помимо молодых супругов, одного ребенка или более (либо семьи, состоящей из одного молодого родителя и двух или более детей)</w:t>
      </w:r>
      <w:r w:rsidR="0054468C">
        <w:rPr>
          <w:rFonts w:ascii="Times New Roman" w:hAnsi="Times New Roman" w:cs="Times New Roman"/>
          <w:sz w:val="28"/>
          <w:szCs w:val="28"/>
        </w:rPr>
        <w:t xml:space="preserve"> </w:t>
      </w:r>
      <w:r w:rsidRPr="002848EF">
        <w:rPr>
          <w:rFonts w:ascii="Times New Roman" w:hAnsi="Times New Roman" w:cs="Times New Roman"/>
          <w:sz w:val="28"/>
          <w:szCs w:val="28"/>
        </w:rPr>
        <w:t>- по 18 кв. метров на одного человека.</w:t>
      </w:r>
    </w:p>
    <w:p w:rsidR="0054468C" w:rsidRPr="002848EF" w:rsidRDefault="0054468C" w:rsidP="0054468C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EF" w:rsidRDefault="0054468C" w:rsidP="0054468C">
      <w:pPr>
        <w:pStyle w:val="ConsPlusNormal"/>
        <w:ind w:left="317" w:right="318" w:firstLine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 xml:space="preserve">48169*54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2 601 126 рублей*35% = 910 394,10 рублей размер социальной выплаты</w:t>
      </w:r>
      <w:r w:rsidR="00685FB6">
        <w:rPr>
          <w:rFonts w:ascii="Times New Roman" w:hAnsi="Times New Roman" w:cs="Times New Roman"/>
          <w:sz w:val="28"/>
          <w:szCs w:val="28"/>
        </w:rPr>
        <w:t>.</w:t>
      </w:r>
    </w:p>
    <w:p w:rsidR="00994603" w:rsidRDefault="00994603" w:rsidP="0054468C">
      <w:pPr>
        <w:pStyle w:val="ConsPlusNormal"/>
        <w:ind w:left="317" w:right="318" w:firstLine="39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603" w:rsidSect="002848E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8EF"/>
    <w:rsid w:val="002848EF"/>
    <w:rsid w:val="0046480A"/>
    <w:rsid w:val="0054468C"/>
    <w:rsid w:val="00591855"/>
    <w:rsid w:val="00685FB6"/>
    <w:rsid w:val="00994603"/>
    <w:rsid w:val="00CC347D"/>
    <w:rsid w:val="00E4673E"/>
    <w:rsid w:val="00E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334C-D643-4D91-BD11-85C32FB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Пользователь</cp:lastModifiedBy>
  <cp:revision>7</cp:revision>
  <dcterms:created xsi:type="dcterms:W3CDTF">2020-09-28T07:16:00Z</dcterms:created>
  <dcterms:modified xsi:type="dcterms:W3CDTF">2021-10-14T13:42:00Z</dcterms:modified>
</cp:coreProperties>
</file>