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EC3733">
        <w:rPr>
          <w:rStyle w:val="a4"/>
          <w:i w:val="0"/>
          <w:sz w:val="28"/>
          <w:szCs w:val="28"/>
        </w:rPr>
        <w:t xml:space="preserve">25 января 2019 года. 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Романова М.Е.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Н.В.,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Труфанов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ЛевшинаВ.Н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Свистельникова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Д.А.,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Мизенко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Черемушкин И.Б.,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Бровченко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Об итогах работы комиссии по делам несовершеннолетних и защи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их прав при администрации Красногвардейского района в 2018 году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задачах на 2019 год.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154" w:hanging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комиссии по дела несовершеннолетних и защите их прав при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Красногвардейского района на 2019 год и плане межведомственно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взаимодействия в сфере профилактики безнадзорност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190CCB">
        <w:rPr>
          <w:rFonts w:ascii="Times New Roman" w:eastAsia="Times New Roman" w:hAnsi="Times New Roman" w:cs="Times New Roman"/>
          <w:sz w:val="28"/>
          <w:szCs w:val="28"/>
        </w:rPr>
        <w:t xml:space="preserve">й и иных асоциальных проявлений, среди,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несовершеннолетних на 2019 год.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192" w:hanging="35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Об утверждении комплексных межведомственных план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работы с семьями, находящими в социально опасном положении.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11" w:hanging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Об итогах проведения на территории Красногвардейского района 2019 году межведомственной профилактической операц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«Каникулы».</w:t>
      </w:r>
    </w:p>
    <w:p w:rsidR="00EC3733" w:rsidRPr="00EC3733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семей, 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29"/>
    <w:rsid w:val="00190CCB"/>
    <w:rsid w:val="003776FE"/>
    <w:rsid w:val="0077298C"/>
    <w:rsid w:val="0091404B"/>
    <w:rsid w:val="00941936"/>
    <w:rsid w:val="00A27B52"/>
    <w:rsid w:val="00A359F0"/>
    <w:rsid w:val="00B84E29"/>
    <w:rsid w:val="00DB5D7E"/>
    <w:rsid w:val="00E0689E"/>
    <w:rsid w:val="00E10FDA"/>
    <w:rsid w:val="00E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740F-BB7D-4ADE-B249-75C68DA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Veretennikov</cp:lastModifiedBy>
  <cp:revision>8</cp:revision>
  <cp:lastPrinted>2019-03-26T10:32:00Z</cp:lastPrinted>
  <dcterms:created xsi:type="dcterms:W3CDTF">2019-03-26T05:03:00Z</dcterms:created>
  <dcterms:modified xsi:type="dcterms:W3CDTF">2019-03-26T11:20:00Z</dcterms:modified>
</cp:coreProperties>
</file>